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69" w:rsidRPr="006E1973" w:rsidRDefault="00254469" w:rsidP="00782CB4">
      <w:pPr>
        <w:rPr>
          <w:rFonts w:ascii="Times New Roman" w:hAnsi="Times New Roman" w:cs="Times New Roman"/>
          <w:b/>
          <w:sz w:val="32"/>
          <w:szCs w:val="32"/>
        </w:rPr>
      </w:pPr>
    </w:p>
    <w:p w:rsidR="003369D6" w:rsidRPr="003369D6" w:rsidRDefault="00254469" w:rsidP="003369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973">
        <w:rPr>
          <w:rFonts w:ascii="Times New Roman" w:hAnsi="Times New Roman" w:cs="Times New Roman"/>
          <w:b/>
          <w:sz w:val="32"/>
          <w:szCs w:val="32"/>
        </w:rPr>
        <w:t>ZASADY WSPÓŁPRACY</w:t>
      </w:r>
    </w:p>
    <w:p w:rsidR="003369D6" w:rsidRPr="003369D6" w:rsidRDefault="003369D6" w:rsidP="003369D6">
      <w:pPr>
        <w:pStyle w:val="Bezodstpw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</w:t>
      </w:r>
      <w:r w:rsidRPr="003369D6">
        <w:rPr>
          <w:rFonts w:cs="Times New Roman"/>
          <w:b/>
          <w:sz w:val="28"/>
          <w:szCs w:val="28"/>
        </w:rPr>
        <w:t xml:space="preserve"> projekcie grantowym   pn. „Stop otyłości –</w:t>
      </w:r>
    </w:p>
    <w:p w:rsidR="00254469" w:rsidRPr="003369D6" w:rsidRDefault="003369D6" w:rsidP="003369D6">
      <w:pPr>
        <w:pStyle w:val="Bezodstpw"/>
        <w:jc w:val="center"/>
        <w:rPr>
          <w:rFonts w:cs="Times New Roman"/>
          <w:b/>
          <w:sz w:val="28"/>
          <w:szCs w:val="28"/>
        </w:rPr>
      </w:pPr>
      <w:r w:rsidRPr="003369D6">
        <w:rPr>
          <w:rFonts w:cs="Times New Roman"/>
          <w:b/>
          <w:sz w:val="28"/>
          <w:szCs w:val="28"/>
        </w:rPr>
        <w:t>innowacyjna metoda pracy z osobami niepełnosprawnymi intelektualnie”.</w:t>
      </w:r>
    </w:p>
    <w:p w:rsidR="00782CB4" w:rsidRDefault="00782CB4" w:rsidP="004432ED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3369D6" w:rsidRPr="00CE6AA6" w:rsidRDefault="003369D6" w:rsidP="003369D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E6AA6">
        <w:rPr>
          <w:rFonts w:ascii="Times New Roman" w:hAnsi="Times New Roman" w:cs="Times New Roman"/>
          <w:b/>
          <w:bCs/>
          <w:color w:val="000000"/>
        </w:rPr>
        <w:t>§ 1</w:t>
      </w:r>
    </w:p>
    <w:p w:rsidR="003369D6" w:rsidRPr="00782CB4" w:rsidRDefault="003369D6" w:rsidP="004432E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E6AA6">
        <w:rPr>
          <w:rFonts w:ascii="Times New Roman" w:hAnsi="Times New Roman" w:cs="Times New Roman"/>
          <w:b/>
          <w:bCs/>
          <w:color w:val="000000"/>
        </w:rPr>
        <w:t>Informacje ogólne</w:t>
      </w:r>
    </w:p>
    <w:p w:rsidR="003369D6" w:rsidRPr="00F12E5F" w:rsidRDefault="003369D6" w:rsidP="004432E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E6AA6">
        <w:rPr>
          <w:rFonts w:ascii="Times New Roman" w:hAnsi="Times New Roman" w:cs="Times New Roman"/>
          <w:color w:val="000000"/>
        </w:rPr>
        <w:t>Niniejszy zasady  dotyczą  działań zaplanowanych w projekcie „Stop otyłości” realizowanym na terenie Powiatu Wielickiego przez Powiatowe Centrum Pomocy Rodzinie w Wieliczce (32-020 Wieliczka ul. Dembowskiego 2)</w:t>
      </w:r>
      <w:r w:rsidR="00CE6AA6" w:rsidRPr="00CE6AA6">
        <w:rPr>
          <w:rFonts w:ascii="Times New Roman" w:hAnsi="Times New Roman" w:cs="Times New Roman"/>
          <w:color w:val="000000"/>
        </w:rPr>
        <w:t xml:space="preserve"> </w:t>
      </w:r>
      <w:r w:rsidRPr="00CE6AA6">
        <w:rPr>
          <w:rFonts w:ascii="Times New Roman" w:hAnsi="Times New Roman" w:cs="Times New Roman"/>
          <w:color w:val="000000"/>
        </w:rPr>
        <w:t xml:space="preserve">w ramach  </w:t>
      </w:r>
      <w:r w:rsidRPr="00CE6AA6">
        <w:rPr>
          <w:rFonts w:ascii="Times New Roman" w:eastAsia="Times New Roman" w:hAnsi="Times New Roman" w:cs="Times New Roman"/>
        </w:rPr>
        <w:t>projekt</w:t>
      </w:r>
      <w:r w:rsidR="00CE6AA6" w:rsidRPr="00CE6AA6">
        <w:rPr>
          <w:rFonts w:ascii="Times New Roman" w:eastAsia="Times New Roman" w:hAnsi="Times New Roman" w:cs="Times New Roman"/>
        </w:rPr>
        <w:t>u</w:t>
      </w:r>
      <w:r w:rsidRPr="00CE6AA6">
        <w:rPr>
          <w:rFonts w:ascii="Times New Roman" w:eastAsia="Times New Roman" w:hAnsi="Times New Roman" w:cs="Times New Roman"/>
        </w:rPr>
        <w:t xml:space="preserve"> </w:t>
      </w:r>
      <w:r w:rsidR="00CE6AA6" w:rsidRPr="00CE6AA6">
        <w:rPr>
          <w:rFonts w:ascii="Times New Roman" w:eastAsia="Times New Roman" w:hAnsi="Times New Roman" w:cs="Times New Roman"/>
        </w:rPr>
        <w:t xml:space="preserve"> </w:t>
      </w:r>
      <w:r w:rsidRPr="00CE6AA6">
        <w:rPr>
          <w:rFonts w:ascii="Times New Roman" w:eastAsia="Times New Roman" w:hAnsi="Times New Roman" w:cs="Times New Roman"/>
        </w:rPr>
        <w:t xml:space="preserve"> Małopolski Inkubator Innowacji Społecznych w ramach Programu Operacyjnego Wiedza Edukacja Rozwój 2014-2020, </w:t>
      </w:r>
      <w:r w:rsidR="00CE6AA6" w:rsidRPr="00CE6AA6">
        <w:rPr>
          <w:rFonts w:ascii="Times New Roman" w:eastAsia="Times New Roman" w:hAnsi="Times New Roman" w:cs="Times New Roman"/>
        </w:rPr>
        <w:t xml:space="preserve">                     </w:t>
      </w:r>
      <w:r w:rsidRPr="00CE6AA6">
        <w:rPr>
          <w:rFonts w:ascii="Times New Roman" w:eastAsia="Times New Roman" w:hAnsi="Times New Roman" w:cs="Times New Roman"/>
        </w:rPr>
        <w:t>Oś Priorytetowa IV Innowacje społeczne i współpraca ponadnarodowa, Działanie 4.1 Innowacje społeczne, współfinansowanego ze środków Europejskiego Funduszu Społecznego</w:t>
      </w:r>
      <w:r w:rsidR="00CE6AA6" w:rsidRPr="00CE6AA6">
        <w:rPr>
          <w:rFonts w:ascii="Times New Roman" w:eastAsia="Times New Roman" w:hAnsi="Times New Roman" w:cs="Times New Roman"/>
        </w:rPr>
        <w:t>.</w:t>
      </w:r>
    </w:p>
    <w:p w:rsidR="00F12E5F" w:rsidRPr="00CE6AA6" w:rsidRDefault="00F12E5F" w:rsidP="00F12E5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CE6AA6" w:rsidRPr="00CE6AA6" w:rsidRDefault="003369D6" w:rsidP="004432ED">
      <w:pPr>
        <w:pStyle w:val="Akapitzlist"/>
        <w:numPr>
          <w:ilvl w:val="0"/>
          <w:numId w:val="12"/>
        </w:numPr>
        <w:spacing w:line="240" w:lineRule="auto"/>
        <w:ind w:left="284" w:hanging="284"/>
        <w:rPr>
          <w:rFonts w:ascii="Times New Roman" w:hAnsi="Times New Roman" w:cs="Times New Roman"/>
          <w:color w:val="000000"/>
        </w:rPr>
      </w:pPr>
      <w:r w:rsidRPr="00CE6AA6">
        <w:rPr>
          <w:rFonts w:ascii="Times New Roman" w:hAnsi="Times New Roman" w:cs="Times New Roman"/>
          <w:color w:val="000000"/>
        </w:rPr>
        <w:t>Projekt „</w:t>
      </w:r>
      <w:r w:rsidR="00CE6AA6" w:rsidRPr="00CE6AA6">
        <w:rPr>
          <w:rFonts w:ascii="Times New Roman" w:hAnsi="Times New Roman" w:cs="Times New Roman"/>
          <w:color w:val="000000"/>
        </w:rPr>
        <w:t xml:space="preserve">Stop otyłości </w:t>
      </w:r>
      <w:r w:rsidRPr="00CE6AA6">
        <w:rPr>
          <w:rFonts w:ascii="Times New Roman" w:hAnsi="Times New Roman" w:cs="Times New Roman"/>
          <w:color w:val="000000"/>
        </w:rPr>
        <w:t xml:space="preserve">” realizowany jest w </w:t>
      </w:r>
      <w:r w:rsidR="00CE6AA6" w:rsidRPr="00CE6AA6">
        <w:rPr>
          <w:rFonts w:ascii="Times New Roman" w:eastAsia="Times New Roman" w:hAnsi="Times New Roman" w:cs="Times New Roman"/>
        </w:rPr>
        <w:t>okresie :</w:t>
      </w:r>
    </w:p>
    <w:p w:rsidR="00CE6AA6" w:rsidRDefault="00CE6AA6" w:rsidP="004432ED">
      <w:pPr>
        <w:pStyle w:val="Akapitzlis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</w:rPr>
      </w:pPr>
      <w:r w:rsidRPr="00CE6AA6">
        <w:rPr>
          <w:rFonts w:ascii="Times New Roman" w:eastAsia="Times New Roman" w:hAnsi="Times New Roman" w:cs="Times New Roman"/>
        </w:rPr>
        <w:t>rozpoczęcie realizacji: 15.09.2017 r. ; w tym rozpoczęcie testowania innowacji 01.11.2017 r.,</w:t>
      </w:r>
    </w:p>
    <w:p w:rsidR="00CE6AA6" w:rsidRDefault="00CE6AA6" w:rsidP="004432ED">
      <w:pPr>
        <w:pStyle w:val="Akapitzlist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</w:rPr>
      </w:pPr>
      <w:r w:rsidRPr="00FB532B">
        <w:rPr>
          <w:rFonts w:ascii="Times New Roman" w:eastAsia="Times New Roman" w:hAnsi="Times New Roman" w:cs="Times New Roman"/>
        </w:rPr>
        <w:t>zakończenie realizacji: 31.03.2018 r.</w:t>
      </w:r>
    </w:p>
    <w:p w:rsidR="00F12E5F" w:rsidRPr="00FB532B" w:rsidRDefault="00F12E5F" w:rsidP="00F12E5F">
      <w:pPr>
        <w:pStyle w:val="Akapitzlist"/>
        <w:spacing w:line="240" w:lineRule="auto"/>
        <w:ind w:left="644"/>
        <w:rPr>
          <w:rFonts w:ascii="Times New Roman" w:eastAsia="Times New Roman" w:hAnsi="Times New Roman" w:cs="Times New Roman"/>
        </w:rPr>
      </w:pPr>
    </w:p>
    <w:p w:rsidR="003369D6" w:rsidRPr="00F12E5F" w:rsidRDefault="003369D6" w:rsidP="004432ED">
      <w:pPr>
        <w:pStyle w:val="Akapitzlist"/>
        <w:numPr>
          <w:ilvl w:val="0"/>
          <w:numId w:val="12"/>
        </w:numPr>
        <w:spacing w:line="240" w:lineRule="auto"/>
        <w:ind w:left="284" w:hanging="284"/>
        <w:rPr>
          <w:rFonts w:ascii="Times New Roman" w:eastAsia="Times New Roman" w:hAnsi="Times New Roman" w:cs="Times New Roman"/>
        </w:rPr>
      </w:pPr>
      <w:r w:rsidRPr="00CE6AA6">
        <w:rPr>
          <w:rFonts w:ascii="Times New Roman" w:hAnsi="Times New Roman" w:cs="Times New Roman"/>
          <w:color w:val="000000"/>
        </w:rPr>
        <w:t xml:space="preserve">Biuro projektu znajdują się w siedzibie Powiatowego Centrum Pomocy Rodzinie </w:t>
      </w:r>
      <w:r w:rsidR="00CE6AA6">
        <w:rPr>
          <w:rFonts w:ascii="Times New Roman" w:hAnsi="Times New Roman" w:cs="Times New Roman"/>
          <w:color w:val="000000"/>
        </w:rPr>
        <w:t xml:space="preserve"> </w:t>
      </w:r>
      <w:r w:rsidRPr="00CE6AA6">
        <w:rPr>
          <w:rFonts w:ascii="Times New Roman" w:hAnsi="Times New Roman" w:cs="Times New Roman"/>
          <w:color w:val="000000"/>
        </w:rPr>
        <w:t>w Wieliczce</w:t>
      </w:r>
      <w:r w:rsidR="00CE6AA6">
        <w:rPr>
          <w:rFonts w:ascii="Times New Roman" w:hAnsi="Times New Roman" w:cs="Times New Roman"/>
          <w:color w:val="000000"/>
        </w:rPr>
        <w:t xml:space="preserve">           </w:t>
      </w:r>
      <w:r w:rsidRPr="00CE6AA6">
        <w:rPr>
          <w:rFonts w:ascii="Times New Roman" w:hAnsi="Times New Roman" w:cs="Times New Roman"/>
          <w:color w:val="000000"/>
        </w:rPr>
        <w:t xml:space="preserve"> i jest czynne w godzinach jego urzędowania. </w:t>
      </w:r>
      <w:r w:rsidR="00CE6AA6">
        <w:rPr>
          <w:rFonts w:ascii="Times New Roman" w:hAnsi="Times New Roman" w:cs="Times New Roman"/>
          <w:color w:val="000000"/>
        </w:rPr>
        <w:t xml:space="preserve"> </w:t>
      </w:r>
      <w:r w:rsidRPr="00CE6AA6">
        <w:rPr>
          <w:rFonts w:ascii="Times New Roman" w:hAnsi="Times New Roman" w:cs="Times New Roman"/>
          <w:color w:val="000000"/>
        </w:rPr>
        <w:t xml:space="preserve">Biuro będzie dostępne przez cały okres realizacji projektu. </w:t>
      </w:r>
    </w:p>
    <w:p w:rsidR="00F12E5F" w:rsidRPr="00CE6AA6" w:rsidRDefault="00F12E5F" w:rsidP="00F12E5F">
      <w:pPr>
        <w:pStyle w:val="Akapitzlist"/>
        <w:spacing w:line="240" w:lineRule="auto"/>
        <w:ind w:left="284"/>
        <w:rPr>
          <w:rFonts w:ascii="Times New Roman" w:eastAsia="Times New Roman" w:hAnsi="Times New Roman" w:cs="Times New Roman"/>
        </w:rPr>
      </w:pPr>
    </w:p>
    <w:p w:rsidR="003369D6" w:rsidRPr="00CE6AA6" w:rsidRDefault="003369D6" w:rsidP="004432E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CE6AA6">
        <w:rPr>
          <w:rFonts w:ascii="Times New Roman" w:hAnsi="Times New Roman" w:cs="Times New Roman"/>
          <w:color w:val="000000"/>
        </w:rPr>
        <w:t xml:space="preserve">Użyte w </w:t>
      </w:r>
      <w:r w:rsidR="00C62122">
        <w:rPr>
          <w:rFonts w:ascii="Times New Roman" w:hAnsi="Times New Roman" w:cs="Times New Roman"/>
          <w:color w:val="000000"/>
        </w:rPr>
        <w:t xml:space="preserve">Zasadach współpracy </w:t>
      </w:r>
      <w:r w:rsidRPr="00CE6AA6">
        <w:rPr>
          <w:rFonts w:ascii="Times New Roman" w:hAnsi="Times New Roman" w:cs="Times New Roman"/>
          <w:color w:val="000000"/>
        </w:rPr>
        <w:t xml:space="preserve"> skróty i definicje oznaczają:</w:t>
      </w:r>
    </w:p>
    <w:p w:rsidR="003369D6" w:rsidRPr="00FB532B" w:rsidRDefault="003369D6" w:rsidP="004432ED">
      <w:pPr>
        <w:pStyle w:val="Akapitzlist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532B">
        <w:rPr>
          <w:rFonts w:ascii="Times New Roman" w:hAnsi="Times New Roman" w:cs="Times New Roman"/>
          <w:color w:val="000000"/>
        </w:rPr>
        <w:t>Realizator projektu - Powiatowe Centrum Pomocy Rodzinie w Wieliczce</w:t>
      </w:r>
      <w:r w:rsidR="00CE6AA6" w:rsidRPr="00FB532B">
        <w:rPr>
          <w:rFonts w:ascii="Times New Roman" w:hAnsi="Times New Roman" w:cs="Times New Roman"/>
          <w:color w:val="000000"/>
        </w:rPr>
        <w:t xml:space="preserve"> </w:t>
      </w:r>
      <w:r w:rsidRPr="00FB532B">
        <w:rPr>
          <w:rFonts w:ascii="Times New Roman" w:hAnsi="Times New Roman" w:cs="Times New Roman"/>
          <w:color w:val="000000"/>
        </w:rPr>
        <w:t>ul. Daniłowicza 12, 32-</w:t>
      </w:r>
      <w:r w:rsidR="00CE6AA6" w:rsidRPr="00FB532B">
        <w:rPr>
          <w:rFonts w:ascii="Times New Roman" w:hAnsi="Times New Roman" w:cs="Times New Roman"/>
          <w:color w:val="000000"/>
        </w:rPr>
        <w:t xml:space="preserve"> </w:t>
      </w:r>
      <w:r w:rsidRPr="00FB532B">
        <w:rPr>
          <w:rFonts w:ascii="Times New Roman" w:hAnsi="Times New Roman" w:cs="Times New Roman"/>
          <w:color w:val="000000"/>
        </w:rPr>
        <w:t xml:space="preserve">020 Wieliczka; tel. 12 288-02-20,  12 289-60-25, 730 199 952; e-mail: </w:t>
      </w:r>
      <w:hyperlink r:id="rId8" w:history="1">
        <w:r w:rsidRPr="00FB532B">
          <w:rPr>
            <w:rStyle w:val="Hipercze"/>
            <w:rFonts w:ascii="Times New Roman" w:hAnsi="Times New Roman" w:cs="Times New Roman"/>
            <w:color w:val="000000"/>
          </w:rPr>
          <w:t>pcpr@powiatwielicki.pl</w:t>
        </w:r>
      </w:hyperlink>
      <w:r w:rsidRPr="00FB532B">
        <w:rPr>
          <w:rFonts w:ascii="Times New Roman" w:hAnsi="Times New Roman" w:cs="Times New Roman"/>
          <w:color w:val="000000"/>
        </w:rPr>
        <w:t>,</w:t>
      </w:r>
    </w:p>
    <w:p w:rsidR="003369D6" w:rsidRPr="00FB532B" w:rsidRDefault="00732F2B" w:rsidP="004432ED">
      <w:pPr>
        <w:pStyle w:val="Akapitzlist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Odbiorca Wsparcia</w:t>
      </w:r>
      <w:r w:rsidR="003369D6" w:rsidRPr="00FB53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3369D6" w:rsidRPr="00FB532B">
        <w:rPr>
          <w:rFonts w:ascii="Times New Roman" w:hAnsi="Times New Roman" w:cs="Times New Roman"/>
          <w:color w:val="000000"/>
        </w:rPr>
        <w:t xml:space="preserve"> „</w:t>
      </w:r>
      <w:r>
        <w:rPr>
          <w:rFonts w:ascii="Times New Roman" w:hAnsi="Times New Roman" w:cs="Times New Roman"/>
          <w:color w:val="000000"/>
        </w:rPr>
        <w:t>OW</w:t>
      </w:r>
      <w:r w:rsidR="003369D6" w:rsidRPr="00FB532B">
        <w:rPr>
          <w:rFonts w:ascii="Times New Roman" w:hAnsi="Times New Roman" w:cs="Times New Roman"/>
          <w:color w:val="000000"/>
        </w:rPr>
        <w:t>” – osoba, spełniająca kryterium grupy docelowej, zakwalifikowana do udziału w projekcie, której udzielono wsparcia w ramach projektu;</w:t>
      </w:r>
    </w:p>
    <w:p w:rsidR="003369D6" w:rsidRPr="00FB532B" w:rsidRDefault="003369D6" w:rsidP="004432ED">
      <w:pPr>
        <w:pStyle w:val="Akapitzlist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532B">
        <w:rPr>
          <w:rFonts w:ascii="Times New Roman" w:hAnsi="Times New Roman" w:cs="Times New Roman"/>
          <w:color w:val="000000"/>
        </w:rPr>
        <w:t>Otoczenie – osoba lub rodzina należącą do kręgu osób z najbliższego otoczenia, wspólnie zamieszkujących i gospodarujących się, do której skierowano niezbędne wsparcie dla skutecznej odbudowy lub podtrzymania umiejętności do samodzielnego u</w:t>
      </w:r>
      <w:r w:rsidR="00FB532B">
        <w:rPr>
          <w:rFonts w:ascii="Times New Roman" w:hAnsi="Times New Roman" w:cs="Times New Roman"/>
          <w:color w:val="000000"/>
        </w:rPr>
        <w:t xml:space="preserve">czestniczenia </w:t>
      </w:r>
      <w:r w:rsidR="00215174">
        <w:rPr>
          <w:rFonts w:ascii="Times New Roman" w:hAnsi="Times New Roman" w:cs="Times New Roman"/>
          <w:color w:val="000000"/>
        </w:rPr>
        <w:t xml:space="preserve">               </w:t>
      </w:r>
      <w:r w:rsidR="00FB532B">
        <w:rPr>
          <w:rFonts w:ascii="Times New Roman" w:hAnsi="Times New Roman" w:cs="Times New Roman"/>
          <w:color w:val="000000"/>
        </w:rPr>
        <w:t>w życiu społeczn</w:t>
      </w:r>
      <w:r w:rsidR="00215174">
        <w:rPr>
          <w:rFonts w:ascii="Times New Roman" w:hAnsi="Times New Roman" w:cs="Times New Roman"/>
          <w:color w:val="000000"/>
        </w:rPr>
        <w:t>ym</w:t>
      </w:r>
      <w:r w:rsidR="00FB532B">
        <w:rPr>
          <w:rFonts w:ascii="Times New Roman" w:hAnsi="Times New Roman" w:cs="Times New Roman"/>
          <w:color w:val="000000"/>
        </w:rPr>
        <w:t xml:space="preserve"> </w:t>
      </w:r>
      <w:r w:rsidRPr="00FB532B">
        <w:rPr>
          <w:rFonts w:ascii="Times New Roman" w:hAnsi="Times New Roman" w:cs="Times New Roman"/>
          <w:color w:val="000000"/>
        </w:rPr>
        <w:t xml:space="preserve"> UP;</w:t>
      </w:r>
    </w:p>
    <w:p w:rsidR="003369D6" w:rsidRPr="004432ED" w:rsidRDefault="003369D6" w:rsidP="004432ED">
      <w:pPr>
        <w:pStyle w:val="Akapitzlist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532B">
        <w:rPr>
          <w:rFonts w:ascii="Times New Roman" w:hAnsi="Times New Roman" w:cs="Times New Roman"/>
          <w:color w:val="000000"/>
        </w:rPr>
        <w:t xml:space="preserve">ON – osoba z niepełnosprawnością, posiadająca orzeczenie zaliczające do lekkiego, umiarkowanego lub znacznego stopnia niepełnosprawności, albo posiadająca orzeczenie ZUS o częściowej, całkowitej niezdolności do pracy lub o całkowitej niezdolności do pracy     </w:t>
      </w:r>
      <w:r w:rsidR="00FB532B">
        <w:rPr>
          <w:rFonts w:ascii="Times New Roman" w:hAnsi="Times New Roman" w:cs="Times New Roman"/>
          <w:color w:val="000000"/>
        </w:rPr>
        <w:t xml:space="preserve">        </w:t>
      </w:r>
      <w:r w:rsidRPr="00FB532B">
        <w:rPr>
          <w:rFonts w:ascii="Times New Roman" w:hAnsi="Times New Roman" w:cs="Times New Roman"/>
          <w:color w:val="000000"/>
        </w:rPr>
        <w:t xml:space="preserve">i samodzielnej egzystencji, a także osoba z zaburzeniami psychicznymi, w rozumieniu ustawy z dnia 19 sierpnia 1994r. o ochronie zdrowia psychicznego (Dz.U. z 2016 r., </w:t>
      </w:r>
      <w:r w:rsidR="00FB532B">
        <w:rPr>
          <w:rFonts w:ascii="Times New Roman" w:hAnsi="Times New Roman" w:cs="Times New Roman"/>
          <w:color w:val="000000"/>
        </w:rPr>
        <w:t xml:space="preserve"> </w:t>
      </w:r>
      <w:r w:rsidRPr="00FB532B">
        <w:rPr>
          <w:rFonts w:ascii="Times New Roman" w:hAnsi="Times New Roman" w:cs="Times New Roman"/>
          <w:color w:val="000000"/>
        </w:rPr>
        <w:t>poz. 546 ze zm.),</w:t>
      </w:r>
    </w:p>
    <w:p w:rsidR="004432ED" w:rsidRPr="004432ED" w:rsidRDefault="004018BE" w:rsidP="004432ED">
      <w:pPr>
        <w:pStyle w:val="Akapitzlist"/>
        <w:numPr>
          <w:ilvl w:val="0"/>
          <w:numId w:val="10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2ED">
        <w:rPr>
          <w:rFonts w:ascii="Times New Roman" w:hAnsi="Times New Roman" w:cs="Times New Roman"/>
          <w:color w:val="000000"/>
        </w:rPr>
        <w:t xml:space="preserve">Zespół specjalistów- </w:t>
      </w:r>
      <w:r w:rsidRPr="004432ED">
        <w:rPr>
          <w:rFonts w:ascii="Times New Roman" w:hAnsi="Times New Roman" w:cs="Times New Roman"/>
        </w:rPr>
        <w:t>dietetyk, pracownik socjalny, lekarz, rehabilitant, pielęgniarka                         i psycholog.</w:t>
      </w:r>
    </w:p>
    <w:p w:rsidR="003369D6" w:rsidRPr="0048573F" w:rsidRDefault="003369D6" w:rsidP="00F12E5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15174">
        <w:rPr>
          <w:rFonts w:ascii="Times New Roman" w:hAnsi="Times New Roman" w:cs="Times New Roman"/>
          <w:b/>
          <w:bCs/>
          <w:color w:val="000000"/>
        </w:rPr>
        <w:t>§ 2</w:t>
      </w:r>
    </w:p>
    <w:p w:rsidR="003369D6" w:rsidRDefault="003369D6" w:rsidP="004432ED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35A5">
        <w:rPr>
          <w:rFonts w:ascii="Times New Roman" w:hAnsi="Times New Roman" w:cs="Times New Roman"/>
          <w:color w:val="000000"/>
        </w:rPr>
        <w:t>Celem głównym projektu</w:t>
      </w:r>
      <w:r>
        <w:rPr>
          <w:rFonts w:ascii="Arial" w:hAnsi="Arial" w:cs="Arial"/>
          <w:color w:val="000000"/>
        </w:rPr>
        <w:t xml:space="preserve"> j</w:t>
      </w:r>
      <w:r w:rsidRPr="00D135A5">
        <w:rPr>
          <w:rFonts w:ascii="Times New Roman" w:hAnsi="Times New Roman" w:cs="Times New Roman"/>
          <w:color w:val="000000"/>
        </w:rPr>
        <w:t>est</w:t>
      </w:r>
      <w:r>
        <w:rPr>
          <w:rFonts w:ascii="Arial" w:hAnsi="Arial" w:cs="Arial"/>
          <w:color w:val="000000"/>
        </w:rPr>
        <w:t xml:space="preserve"> </w:t>
      </w:r>
      <w:r w:rsidR="00D135A5">
        <w:rPr>
          <w:rFonts w:ascii="Times New Roman" w:hAnsi="Times New Roman" w:cs="Times New Roman"/>
          <w:color w:val="000000"/>
        </w:rPr>
        <w:t xml:space="preserve">wypracowanie i przetestowanie kompleksowej metody pracy </w:t>
      </w:r>
      <w:r w:rsidR="00B56970">
        <w:rPr>
          <w:rFonts w:ascii="Times New Roman" w:hAnsi="Times New Roman" w:cs="Times New Roman"/>
          <w:color w:val="000000"/>
        </w:rPr>
        <w:t xml:space="preserve">               </w:t>
      </w:r>
      <w:r w:rsidR="00D135A5">
        <w:rPr>
          <w:rFonts w:ascii="Times New Roman" w:hAnsi="Times New Roman" w:cs="Times New Roman"/>
          <w:color w:val="000000"/>
        </w:rPr>
        <w:t>z osobami niepełnosprawnymi intelektualnie z problemem otyłości II i III stopnia oraz ich opiekunami</w:t>
      </w:r>
      <w:r w:rsidR="005D4DDD">
        <w:rPr>
          <w:rFonts w:ascii="Times New Roman" w:hAnsi="Times New Roman" w:cs="Times New Roman"/>
          <w:color w:val="000000"/>
        </w:rPr>
        <w:t>.</w:t>
      </w:r>
    </w:p>
    <w:p w:rsidR="00F12E5F" w:rsidRPr="00D135A5" w:rsidRDefault="00F12E5F" w:rsidP="00F12E5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F12E5F" w:rsidRPr="00CF3C6A" w:rsidRDefault="00732F2B" w:rsidP="00CF3C6A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Odbiorcami Wsparcia</w:t>
      </w:r>
      <w:r w:rsidR="003369D6" w:rsidRPr="005D4DDD">
        <w:rPr>
          <w:rFonts w:ascii="Times New Roman" w:hAnsi="Times New Roman" w:cs="Times New Roman"/>
          <w:color w:val="000000"/>
        </w:rPr>
        <w:t xml:space="preserve"> są osoby zagrożone wykluczeniem społecznym</w:t>
      </w:r>
      <w:r w:rsidR="00B56970">
        <w:rPr>
          <w:rFonts w:ascii="Arial" w:hAnsi="Arial" w:cs="Arial"/>
          <w:color w:val="000000"/>
        </w:rPr>
        <w:t>,</w:t>
      </w:r>
      <w:r w:rsidR="005D4DDD" w:rsidRPr="00B56970">
        <w:rPr>
          <w:rFonts w:ascii="Times New Roman" w:hAnsi="Times New Roman" w:cs="Times New Roman"/>
          <w:color w:val="000000"/>
        </w:rPr>
        <w:t xml:space="preserve"> u których występuje</w:t>
      </w:r>
      <w:r w:rsidR="005D4DDD" w:rsidRPr="00B56970">
        <w:rPr>
          <w:rFonts w:ascii="Arial" w:hAnsi="Arial" w:cs="Arial"/>
          <w:color w:val="000000"/>
        </w:rPr>
        <w:t xml:space="preserve"> </w:t>
      </w:r>
    </w:p>
    <w:p w:rsidR="004432ED" w:rsidRDefault="005D4DDD" w:rsidP="00F12E5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12E5F">
        <w:rPr>
          <w:rFonts w:ascii="Times New Roman" w:hAnsi="Times New Roman" w:cs="Times New Roman"/>
          <w:color w:val="000000"/>
        </w:rPr>
        <w:lastRenderedPageBreak/>
        <w:t xml:space="preserve">problemem otyłości II i III stopnia  i ich opiekunowie. </w:t>
      </w:r>
    </w:p>
    <w:p w:rsidR="00F12E5F" w:rsidRPr="00F12E5F" w:rsidRDefault="00F12E5F" w:rsidP="00F12E5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B56970" w:rsidRPr="00F12E5F" w:rsidRDefault="00732F2B" w:rsidP="004432ED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Odbiorcy Wsparcia</w:t>
      </w:r>
      <w:r w:rsidR="00B56970" w:rsidRPr="00B56970">
        <w:rPr>
          <w:rFonts w:ascii="Times New Roman" w:hAnsi="Times New Roman" w:cs="Times New Roman"/>
        </w:rPr>
        <w:t xml:space="preserve">  będą uczestniczyć w mim dobrowolnie oraz nieodpłatnie. </w:t>
      </w:r>
    </w:p>
    <w:p w:rsidR="00F12E5F" w:rsidRDefault="00F12E5F" w:rsidP="00F12E5F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B56970" w:rsidRPr="004A1D72" w:rsidRDefault="00B56970" w:rsidP="004432ED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B56970">
        <w:rPr>
          <w:rFonts w:ascii="Times New Roman" w:hAnsi="Times New Roman" w:cs="Times New Roman"/>
        </w:rPr>
        <w:t xml:space="preserve">Do współpracy zostanie zaangażowany Gminny Ośrodek Pomocy Społecznej w Biskupicach </w:t>
      </w:r>
      <w:r>
        <w:rPr>
          <w:rFonts w:ascii="Times New Roman" w:hAnsi="Times New Roman" w:cs="Times New Roman"/>
        </w:rPr>
        <w:t xml:space="preserve">            </w:t>
      </w:r>
      <w:r w:rsidRPr="00B56970">
        <w:rPr>
          <w:rFonts w:ascii="Times New Roman" w:hAnsi="Times New Roman" w:cs="Times New Roman"/>
        </w:rPr>
        <w:t>i Środowiskowy Dom Samopomocy w Tomaszkowicach.</w:t>
      </w:r>
    </w:p>
    <w:p w:rsidR="004A1D72" w:rsidRPr="004018BE" w:rsidRDefault="004A1D72" w:rsidP="004A1D72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B56970" w:rsidRPr="004018BE" w:rsidRDefault="004018BE" w:rsidP="004432ED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4018BE">
        <w:rPr>
          <w:rFonts w:ascii="Times New Roman" w:hAnsi="Times New Roman" w:cs="Times New Roman"/>
          <w:color w:val="000000"/>
        </w:rPr>
        <w:t>Zespół specjalistów</w:t>
      </w:r>
      <w:r>
        <w:rPr>
          <w:rFonts w:ascii="Times New Roman" w:hAnsi="Times New Roman" w:cs="Times New Roman"/>
          <w:color w:val="000000"/>
        </w:rPr>
        <w:t xml:space="preserve"> będzie zobligowany do bezpośredniego  udzielenia  </w:t>
      </w:r>
      <w:r w:rsidR="00732F2B">
        <w:rPr>
          <w:rFonts w:ascii="Times New Roman" w:hAnsi="Times New Roman" w:cs="Times New Roman"/>
          <w:color w:val="000000"/>
        </w:rPr>
        <w:t>Odbiorcom Wsparcia</w:t>
      </w:r>
      <w:r>
        <w:rPr>
          <w:rFonts w:ascii="Times New Roman" w:hAnsi="Times New Roman" w:cs="Times New Roman"/>
          <w:color w:val="000000"/>
        </w:rPr>
        <w:t xml:space="preserve">  </w:t>
      </w:r>
      <w:r w:rsidRPr="00954CB9">
        <w:t xml:space="preserve"> </w:t>
      </w:r>
      <w:r w:rsidR="0048573F">
        <w:rPr>
          <w:rFonts w:ascii="Times New Roman" w:hAnsi="Times New Roman" w:cs="Times New Roman"/>
        </w:rPr>
        <w:t>profesjonalnego i</w:t>
      </w:r>
      <w:r w:rsidRPr="004018BE">
        <w:rPr>
          <w:rFonts w:ascii="Times New Roman" w:hAnsi="Times New Roman" w:cs="Times New Roman"/>
        </w:rPr>
        <w:t xml:space="preserve"> kompleksowego wsparcia</w:t>
      </w:r>
    </w:p>
    <w:p w:rsidR="003369D6" w:rsidRPr="004018BE" w:rsidRDefault="003369D6" w:rsidP="004432E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3369D6" w:rsidRPr="00215174" w:rsidRDefault="003369D6" w:rsidP="004432E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15174">
        <w:rPr>
          <w:rFonts w:ascii="Times New Roman" w:hAnsi="Times New Roman" w:cs="Times New Roman"/>
          <w:b/>
          <w:bCs/>
          <w:color w:val="000000"/>
        </w:rPr>
        <w:t>§ 3</w:t>
      </w:r>
    </w:p>
    <w:p w:rsidR="004018BE" w:rsidRPr="00732F2B" w:rsidRDefault="003369D6" w:rsidP="004432E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8573F">
        <w:rPr>
          <w:rFonts w:ascii="Times New Roman" w:hAnsi="Times New Roman" w:cs="Times New Roman"/>
          <w:b/>
          <w:bCs/>
          <w:color w:val="000000"/>
        </w:rPr>
        <w:t>Instrumenty wsparcia</w:t>
      </w:r>
      <w:r w:rsidR="00C5437E" w:rsidRPr="00732F2B">
        <w:rPr>
          <w:rFonts w:ascii="Times New Roman" w:hAnsi="Times New Roman" w:cs="Times New Roman"/>
        </w:rPr>
        <w:t xml:space="preserve">.  </w:t>
      </w:r>
    </w:p>
    <w:p w:rsidR="0048573F" w:rsidRPr="0048573F" w:rsidRDefault="003369D6" w:rsidP="004432ED">
      <w:pPr>
        <w:pStyle w:val="Akapitzlist"/>
        <w:numPr>
          <w:ilvl w:val="0"/>
          <w:numId w:val="15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C5437E">
        <w:rPr>
          <w:rFonts w:ascii="Times New Roman" w:hAnsi="Times New Roman" w:cs="Times New Roman"/>
        </w:rPr>
        <w:t xml:space="preserve">W ramach </w:t>
      </w:r>
      <w:r w:rsidR="004018BE" w:rsidRPr="00C5437E">
        <w:rPr>
          <w:rFonts w:ascii="Times New Roman" w:hAnsi="Times New Roman" w:cs="Times New Roman"/>
        </w:rPr>
        <w:t xml:space="preserve">testowania metody  </w:t>
      </w:r>
      <w:r w:rsidR="00732F2B">
        <w:rPr>
          <w:rFonts w:ascii="Times New Roman" w:hAnsi="Times New Roman" w:cs="Times New Roman"/>
        </w:rPr>
        <w:t>przewiduje się</w:t>
      </w:r>
      <w:r w:rsidR="00C5437E">
        <w:rPr>
          <w:rFonts w:ascii="Times New Roman" w:hAnsi="Times New Roman" w:cs="Times New Roman"/>
        </w:rPr>
        <w:t>:</w:t>
      </w:r>
    </w:p>
    <w:p w:rsidR="003369D6" w:rsidRDefault="003369D6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C5437E">
        <w:rPr>
          <w:rFonts w:ascii="Times New Roman" w:hAnsi="Times New Roman" w:cs="Times New Roman"/>
        </w:rPr>
        <w:t xml:space="preserve">Etap diagnozy indywidualnych potrzeb </w:t>
      </w:r>
      <w:r w:rsidR="00C5437E">
        <w:rPr>
          <w:rFonts w:ascii="Times New Roman" w:hAnsi="Times New Roman" w:cs="Times New Roman"/>
        </w:rPr>
        <w:t xml:space="preserve"> </w:t>
      </w:r>
      <w:r w:rsidR="00732F2B">
        <w:rPr>
          <w:rFonts w:ascii="Times New Roman" w:hAnsi="Times New Roman" w:cs="Times New Roman"/>
        </w:rPr>
        <w:t>Odbiorców Wsparcia</w:t>
      </w:r>
      <w:r w:rsidRPr="00C5437E">
        <w:rPr>
          <w:rFonts w:ascii="Times New Roman" w:hAnsi="Times New Roman" w:cs="Times New Roman"/>
        </w:rPr>
        <w:t xml:space="preserve">, w tym uzyskanie </w:t>
      </w:r>
      <w:r w:rsidR="00C5437E">
        <w:rPr>
          <w:rFonts w:ascii="Times New Roman" w:hAnsi="Times New Roman" w:cs="Times New Roman"/>
        </w:rPr>
        <w:t xml:space="preserve">na podstawie </w:t>
      </w:r>
      <w:r w:rsidR="00782CB4">
        <w:rPr>
          <w:rFonts w:ascii="Times New Roman" w:hAnsi="Times New Roman" w:cs="Times New Roman"/>
        </w:rPr>
        <w:t xml:space="preserve"> </w:t>
      </w:r>
      <w:r w:rsidR="00C5437E">
        <w:rPr>
          <w:rFonts w:ascii="Times New Roman" w:hAnsi="Times New Roman" w:cs="Times New Roman"/>
        </w:rPr>
        <w:t xml:space="preserve">formularza indywidualnej diagnozy </w:t>
      </w:r>
      <w:r w:rsidR="00732F2B">
        <w:rPr>
          <w:rFonts w:ascii="Times New Roman" w:hAnsi="Times New Roman" w:cs="Times New Roman"/>
        </w:rPr>
        <w:t xml:space="preserve"> </w:t>
      </w:r>
      <w:r w:rsidRPr="00C5437E">
        <w:rPr>
          <w:rFonts w:ascii="Times New Roman" w:hAnsi="Times New Roman" w:cs="Times New Roman"/>
        </w:rPr>
        <w:t>potrzebnych informacji</w:t>
      </w:r>
      <w:r w:rsidR="00C5437E">
        <w:rPr>
          <w:rFonts w:ascii="Times New Roman" w:hAnsi="Times New Roman" w:cs="Times New Roman"/>
        </w:rPr>
        <w:t xml:space="preserve">, </w:t>
      </w:r>
      <w:r w:rsidRPr="00C5437E">
        <w:rPr>
          <w:rFonts w:ascii="Times New Roman" w:hAnsi="Times New Roman" w:cs="Times New Roman"/>
        </w:rPr>
        <w:t xml:space="preserve"> służąc</w:t>
      </w:r>
      <w:r w:rsidR="00C5437E">
        <w:rPr>
          <w:rFonts w:ascii="Times New Roman" w:hAnsi="Times New Roman" w:cs="Times New Roman"/>
        </w:rPr>
        <w:t>ych</w:t>
      </w:r>
      <w:r w:rsidRPr="00C5437E">
        <w:rPr>
          <w:rFonts w:ascii="Times New Roman" w:hAnsi="Times New Roman" w:cs="Times New Roman"/>
        </w:rPr>
        <w:t xml:space="preserve"> opracowaniu właściwej ścieżki wsparcia</w:t>
      </w:r>
      <w:r w:rsidR="00C5437E">
        <w:rPr>
          <w:rFonts w:ascii="Times New Roman" w:hAnsi="Times New Roman" w:cs="Times New Roman"/>
        </w:rPr>
        <w:t xml:space="preserve">. </w:t>
      </w:r>
      <w:r w:rsidRPr="00C5437E">
        <w:rPr>
          <w:rFonts w:ascii="Times New Roman" w:hAnsi="Times New Roman" w:cs="Times New Roman"/>
        </w:rPr>
        <w:t xml:space="preserve"> </w:t>
      </w:r>
      <w:r w:rsidR="00C5437E">
        <w:rPr>
          <w:rFonts w:ascii="Times New Roman" w:hAnsi="Times New Roman" w:cs="Times New Roman"/>
        </w:rPr>
        <w:t xml:space="preserve">  </w:t>
      </w:r>
      <w:r w:rsidRPr="00C5437E">
        <w:rPr>
          <w:rFonts w:ascii="Times New Roman" w:hAnsi="Times New Roman" w:cs="Times New Roman"/>
        </w:rPr>
        <w:t xml:space="preserve"> </w:t>
      </w:r>
    </w:p>
    <w:p w:rsidR="0048573F" w:rsidRPr="0048573F" w:rsidRDefault="00732F2B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Korzystanie   </w:t>
      </w:r>
      <w:r w:rsidR="0048573F" w:rsidRPr="0048573F">
        <w:rPr>
          <w:rFonts w:ascii="Times New Roman" w:hAnsi="Times New Roman" w:cs="Times New Roman"/>
        </w:rPr>
        <w:t>w ramach otrzymywanego wsparcia   z zakupionych dla celów realizacji projektu następujących sprzętów:  glukometra , pask</w:t>
      </w:r>
      <w:r w:rsidR="0048573F">
        <w:rPr>
          <w:rFonts w:ascii="Times New Roman" w:hAnsi="Times New Roman" w:cs="Times New Roman"/>
        </w:rPr>
        <w:t>ó</w:t>
      </w:r>
      <w:r w:rsidR="0048573F" w:rsidRPr="0048573F">
        <w:rPr>
          <w:rFonts w:ascii="Times New Roman" w:hAnsi="Times New Roman" w:cs="Times New Roman"/>
        </w:rPr>
        <w:t xml:space="preserve">w  do gleukometra, wagi do oznaczania masy ciała, fałdomierza oraz elektrycznych  patelni  grillowych, które na czas jego trwania zostaną przekazane do bezpośredniego użytku  </w:t>
      </w:r>
      <w:r>
        <w:rPr>
          <w:rFonts w:ascii="Times New Roman" w:hAnsi="Times New Roman" w:cs="Times New Roman"/>
        </w:rPr>
        <w:t>Odbiorcom Wsparcia</w:t>
      </w:r>
      <w:r w:rsidR="0048573F">
        <w:t xml:space="preserve">.  </w:t>
      </w:r>
    </w:p>
    <w:p w:rsidR="00732F2B" w:rsidRPr="00782CB4" w:rsidRDefault="00732F2B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>W celu monitorowania stanu zdrowia Odbiorców Wsparcia, trzykrotne przeprowadzeni</w:t>
      </w:r>
      <w:r w:rsidR="0048573F" w:rsidRPr="00782CB4">
        <w:rPr>
          <w:rFonts w:ascii="Times New Roman" w:hAnsi="Times New Roman" w:cs="Times New Roman"/>
        </w:rPr>
        <w:t>e bada</w:t>
      </w:r>
      <w:r w:rsidRPr="00782CB4">
        <w:rPr>
          <w:rFonts w:ascii="Times New Roman" w:hAnsi="Times New Roman" w:cs="Times New Roman"/>
        </w:rPr>
        <w:t>ń</w:t>
      </w:r>
      <w:r w:rsidR="0048573F" w:rsidRPr="00782CB4">
        <w:rPr>
          <w:rFonts w:ascii="Times New Roman" w:hAnsi="Times New Roman" w:cs="Times New Roman"/>
        </w:rPr>
        <w:t xml:space="preserve"> diagnostyczn</w:t>
      </w:r>
      <w:r w:rsidRPr="00782CB4">
        <w:rPr>
          <w:rFonts w:ascii="Times New Roman" w:hAnsi="Times New Roman" w:cs="Times New Roman"/>
        </w:rPr>
        <w:t>ych.</w:t>
      </w:r>
    </w:p>
    <w:p w:rsidR="00732F2B" w:rsidRPr="00782CB4" w:rsidRDefault="00732F2B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>Jednorazowe  spotkanie całego zespołu specjalistów z Odbiorcami Wsparcia i ich opiekunami.</w:t>
      </w:r>
    </w:p>
    <w:p w:rsidR="003F1F21" w:rsidRDefault="0048573F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>realizowan</w:t>
      </w:r>
      <w:r w:rsidR="00782CB4" w:rsidRPr="00782CB4">
        <w:rPr>
          <w:rFonts w:ascii="Times New Roman" w:hAnsi="Times New Roman" w:cs="Times New Roman"/>
        </w:rPr>
        <w:t>i</w:t>
      </w:r>
      <w:r w:rsidRPr="00782CB4">
        <w:rPr>
          <w:rFonts w:ascii="Times New Roman" w:hAnsi="Times New Roman" w:cs="Times New Roman"/>
        </w:rPr>
        <w:t>e indywidualn</w:t>
      </w:r>
      <w:r w:rsidR="00782CB4" w:rsidRPr="00782CB4">
        <w:rPr>
          <w:rFonts w:ascii="Times New Roman" w:hAnsi="Times New Roman" w:cs="Times New Roman"/>
        </w:rPr>
        <w:t xml:space="preserve">ych </w:t>
      </w:r>
      <w:r w:rsidRPr="00782CB4">
        <w:rPr>
          <w:rFonts w:ascii="Times New Roman" w:hAnsi="Times New Roman" w:cs="Times New Roman"/>
        </w:rPr>
        <w:t xml:space="preserve"> wizyt</w:t>
      </w:r>
      <w:r w:rsidR="00782CB4" w:rsidRPr="00782CB4">
        <w:rPr>
          <w:rFonts w:ascii="Times New Roman" w:hAnsi="Times New Roman" w:cs="Times New Roman"/>
        </w:rPr>
        <w:t xml:space="preserve"> </w:t>
      </w:r>
      <w:r w:rsidRPr="00782CB4">
        <w:rPr>
          <w:rFonts w:ascii="Times New Roman" w:hAnsi="Times New Roman" w:cs="Times New Roman"/>
        </w:rPr>
        <w:t xml:space="preserve"> specjalistów w miejscu zamieszkania odbiorców innowa</w:t>
      </w:r>
      <w:r w:rsidR="00782CB4" w:rsidRPr="00782CB4">
        <w:rPr>
          <w:rFonts w:ascii="Times New Roman" w:hAnsi="Times New Roman" w:cs="Times New Roman"/>
        </w:rPr>
        <w:t xml:space="preserve">cji, w  dogodnych dla stron terminach, </w:t>
      </w:r>
      <w:r w:rsidRPr="00782CB4">
        <w:rPr>
          <w:rFonts w:ascii="Times New Roman" w:hAnsi="Times New Roman" w:cs="Times New Roman"/>
        </w:rPr>
        <w:t>w trakcie których będą wdrażane odpowiednie oddziaływania terapeutyczne</w:t>
      </w:r>
      <w:r w:rsidR="003F1F21">
        <w:rPr>
          <w:rFonts w:ascii="Times New Roman" w:hAnsi="Times New Roman" w:cs="Times New Roman"/>
        </w:rPr>
        <w:t xml:space="preserve"> w tym:</w:t>
      </w:r>
    </w:p>
    <w:p w:rsidR="003F1F21" w:rsidRDefault="003F1F21" w:rsidP="004432ED">
      <w:pPr>
        <w:pStyle w:val="Akapitzlist"/>
        <w:numPr>
          <w:ilvl w:val="0"/>
          <w:numId w:val="19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nauka przygotowywania potraw według zaleceń dietetyka z produktów przez niego dostarczonych,</w:t>
      </w:r>
    </w:p>
    <w:p w:rsidR="003F1F21" w:rsidRDefault="003F1F21" w:rsidP="004432ED">
      <w:pPr>
        <w:pStyle w:val="Akapitzlist"/>
        <w:numPr>
          <w:ilvl w:val="0"/>
          <w:numId w:val="19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 usprawniające  dostosowane do stanu zdrowia i możliwości ruchowych,</w:t>
      </w:r>
    </w:p>
    <w:p w:rsidR="003F1F21" w:rsidRDefault="003F1F21" w:rsidP="004432ED">
      <w:pPr>
        <w:pStyle w:val="Akapitzlist"/>
        <w:numPr>
          <w:ilvl w:val="0"/>
          <w:numId w:val="19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wypełnianie testów psychologicznych, na podstawie których zostanie dobrana forma pracy z psychologiem,</w:t>
      </w:r>
    </w:p>
    <w:p w:rsidR="003F1F21" w:rsidRDefault="003F1F21" w:rsidP="004432ED">
      <w:pPr>
        <w:pStyle w:val="Akapitzlist"/>
        <w:numPr>
          <w:ilvl w:val="0"/>
          <w:numId w:val="19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edukacja zdrowotna,</w:t>
      </w:r>
    </w:p>
    <w:p w:rsidR="003F1F21" w:rsidRPr="003F1F21" w:rsidRDefault="003F1F21" w:rsidP="004432ED">
      <w:pPr>
        <w:pStyle w:val="Akapitzlist"/>
        <w:numPr>
          <w:ilvl w:val="0"/>
          <w:numId w:val="19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 w zależności od występujących potrzeb, których nie można było przewidzieć na etapie diagnozowania. </w:t>
      </w:r>
    </w:p>
    <w:p w:rsidR="00782CB4" w:rsidRPr="00782CB4" w:rsidRDefault="00782CB4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>zbieranie danych w dzienniku postępów</w:t>
      </w:r>
      <w:r w:rsidR="0048573F" w:rsidRPr="00782CB4">
        <w:rPr>
          <w:rFonts w:ascii="Times New Roman" w:hAnsi="Times New Roman" w:cs="Times New Roman"/>
        </w:rPr>
        <w:t xml:space="preserve"> i ich analiza, </w:t>
      </w:r>
    </w:p>
    <w:p w:rsidR="00782CB4" w:rsidRPr="00782CB4" w:rsidRDefault="0048573F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>zbierane informacj</w:t>
      </w:r>
      <w:r w:rsidR="00782CB4" w:rsidRPr="00782CB4">
        <w:rPr>
          <w:rFonts w:ascii="Times New Roman" w:hAnsi="Times New Roman" w:cs="Times New Roman"/>
        </w:rPr>
        <w:t>i</w:t>
      </w:r>
      <w:r w:rsidRPr="00782CB4">
        <w:rPr>
          <w:rFonts w:ascii="Times New Roman" w:hAnsi="Times New Roman" w:cs="Times New Roman"/>
        </w:rPr>
        <w:t xml:space="preserve"> </w:t>
      </w:r>
      <w:r w:rsidR="00782CB4" w:rsidRPr="00782CB4">
        <w:rPr>
          <w:rFonts w:ascii="Times New Roman" w:hAnsi="Times New Roman" w:cs="Times New Roman"/>
        </w:rPr>
        <w:t>zwrotnych  od uczestników i ich opiekunów dotyczących otrzymywanego wsparcia i wprowadzanych metod przez specjalistów,</w:t>
      </w:r>
    </w:p>
    <w:p w:rsidR="00782CB4" w:rsidRPr="00782CB4" w:rsidRDefault="0048573F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 xml:space="preserve"> bieżący monitoring działań i ewentualna poprawa ich jakości. </w:t>
      </w:r>
    </w:p>
    <w:p w:rsidR="00782CB4" w:rsidRPr="00782CB4" w:rsidRDefault="00782CB4" w:rsidP="004432ED">
      <w:pPr>
        <w:pStyle w:val="Akapitzlist"/>
        <w:numPr>
          <w:ilvl w:val="0"/>
          <w:numId w:val="16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 xml:space="preserve"> </w:t>
      </w:r>
      <w:r w:rsidR="003F1F21">
        <w:rPr>
          <w:rFonts w:ascii="Times New Roman" w:hAnsi="Times New Roman" w:cs="Times New Roman"/>
        </w:rPr>
        <w:t>u</w:t>
      </w:r>
      <w:r w:rsidR="0048573F" w:rsidRPr="00782CB4">
        <w:rPr>
          <w:rFonts w:ascii="Times New Roman" w:hAnsi="Times New Roman" w:cs="Times New Roman"/>
        </w:rPr>
        <w:t>czestnicz</w:t>
      </w:r>
      <w:r w:rsidRPr="00782CB4">
        <w:rPr>
          <w:rFonts w:ascii="Times New Roman" w:hAnsi="Times New Roman" w:cs="Times New Roman"/>
        </w:rPr>
        <w:t xml:space="preserve">enie Odbiorców </w:t>
      </w:r>
      <w:r w:rsidR="003F1F21">
        <w:rPr>
          <w:rFonts w:ascii="Times New Roman" w:hAnsi="Times New Roman" w:cs="Times New Roman"/>
        </w:rPr>
        <w:t xml:space="preserve"> W</w:t>
      </w:r>
      <w:r w:rsidRPr="00782CB4">
        <w:rPr>
          <w:rFonts w:ascii="Times New Roman" w:hAnsi="Times New Roman" w:cs="Times New Roman"/>
        </w:rPr>
        <w:t xml:space="preserve">sparcia </w:t>
      </w:r>
      <w:r w:rsidR="0048573F" w:rsidRPr="00782CB4">
        <w:rPr>
          <w:rFonts w:ascii="Times New Roman" w:hAnsi="Times New Roman" w:cs="Times New Roman"/>
        </w:rPr>
        <w:t xml:space="preserve">  w procesie podejmowania decyzji dotyczących dalszych oddziaływań i oceny ich efektów. </w:t>
      </w:r>
    </w:p>
    <w:p w:rsidR="0048573F" w:rsidRDefault="0048573F" w:rsidP="004432ED">
      <w:pPr>
        <w:pStyle w:val="Akapitzlist"/>
        <w:numPr>
          <w:ilvl w:val="0"/>
          <w:numId w:val="16"/>
        </w:numPr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</w:rPr>
        <w:t>wspólne spotkanie odbiorców innowacji z zespołem specjalistów, które będzie mieć charakter przedświątecznych warsztatów kulinarnych, których elementem będzie przygotowane potraw</w:t>
      </w:r>
      <w:r w:rsidR="00782CB4">
        <w:rPr>
          <w:rFonts w:ascii="Times New Roman" w:hAnsi="Times New Roman" w:cs="Times New Roman"/>
        </w:rPr>
        <w:t xml:space="preserve">     </w:t>
      </w:r>
      <w:r w:rsidRPr="00782CB4">
        <w:rPr>
          <w:rFonts w:ascii="Times New Roman" w:hAnsi="Times New Roman" w:cs="Times New Roman"/>
        </w:rPr>
        <w:t xml:space="preserve">i ich degustacja. Zostaną również podsumowane </w:t>
      </w:r>
      <w:r w:rsidR="00782CB4">
        <w:rPr>
          <w:rFonts w:ascii="Times New Roman" w:hAnsi="Times New Roman" w:cs="Times New Roman"/>
        </w:rPr>
        <w:t xml:space="preserve"> </w:t>
      </w:r>
      <w:r w:rsidRPr="00782CB4">
        <w:rPr>
          <w:rFonts w:ascii="Times New Roman" w:hAnsi="Times New Roman" w:cs="Times New Roman"/>
        </w:rPr>
        <w:t xml:space="preserve">  i omówione działania zrealizowane w trakcie testowania innowacji.   </w:t>
      </w:r>
    </w:p>
    <w:p w:rsidR="00F12E5F" w:rsidRDefault="00F12E5F" w:rsidP="00F12E5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4A1D72" w:rsidRPr="00CF3C6A" w:rsidRDefault="003369D6" w:rsidP="00CF3C6A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782CB4">
        <w:rPr>
          <w:rFonts w:ascii="Times New Roman" w:hAnsi="Times New Roman" w:cs="Times New Roman"/>
          <w:color w:val="000000"/>
        </w:rPr>
        <w:t>Wszystkie powyższe instrumenty wsparcia są bezpłatne dla uczestników</w:t>
      </w:r>
      <w:r w:rsidR="003F1F21">
        <w:rPr>
          <w:rFonts w:ascii="Times New Roman" w:hAnsi="Times New Roman" w:cs="Times New Roman"/>
          <w:color w:val="000000"/>
        </w:rPr>
        <w:t xml:space="preserve"> i ich opiekunów.</w:t>
      </w:r>
    </w:p>
    <w:p w:rsidR="00CF3C6A" w:rsidRPr="00CF3C6A" w:rsidRDefault="00CF3C6A" w:rsidP="006B2B8E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CF3C6A" w:rsidRDefault="00CF3C6A" w:rsidP="004432E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F3C6A" w:rsidRDefault="00CF3C6A" w:rsidP="004432E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369D6" w:rsidRPr="004432ED" w:rsidRDefault="003369D6" w:rsidP="004432E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432ED">
        <w:rPr>
          <w:rFonts w:ascii="Times New Roman" w:hAnsi="Times New Roman" w:cs="Times New Roman"/>
          <w:b/>
          <w:bCs/>
          <w:color w:val="000000"/>
        </w:rPr>
        <w:lastRenderedPageBreak/>
        <w:t xml:space="preserve">§ </w:t>
      </w:r>
      <w:r w:rsidR="004432ED">
        <w:rPr>
          <w:rFonts w:ascii="Times New Roman" w:hAnsi="Times New Roman" w:cs="Times New Roman"/>
          <w:b/>
          <w:bCs/>
          <w:color w:val="000000"/>
        </w:rPr>
        <w:t>4</w:t>
      </w:r>
    </w:p>
    <w:p w:rsidR="003369D6" w:rsidRPr="004432ED" w:rsidRDefault="003369D6" w:rsidP="00AD166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432ED">
        <w:rPr>
          <w:rFonts w:ascii="Times New Roman" w:hAnsi="Times New Roman" w:cs="Times New Roman"/>
          <w:b/>
          <w:bCs/>
          <w:color w:val="000000"/>
        </w:rPr>
        <w:t>Zasady uczestnictwa</w:t>
      </w:r>
    </w:p>
    <w:p w:rsidR="004432ED" w:rsidRDefault="003369D6" w:rsidP="00AD166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 xml:space="preserve">W celu zbadania obszarów problemowych wymagających udzielenia wsparcia </w:t>
      </w:r>
      <w:r w:rsidR="004432ED" w:rsidRPr="00F12E5F">
        <w:rPr>
          <w:rFonts w:ascii="Times New Roman" w:hAnsi="Times New Roman" w:cs="Times New Roman"/>
        </w:rPr>
        <w:t xml:space="preserve"> </w:t>
      </w:r>
      <w:r w:rsidRPr="00F12E5F">
        <w:rPr>
          <w:rFonts w:ascii="Times New Roman" w:hAnsi="Times New Roman" w:cs="Times New Roman"/>
        </w:rPr>
        <w:t xml:space="preserve">w ramach projektu </w:t>
      </w:r>
      <w:r w:rsidR="004432ED" w:rsidRPr="00F12E5F">
        <w:rPr>
          <w:rFonts w:ascii="Times New Roman" w:hAnsi="Times New Roman" w:cs="Times New Roman"/>
        </w:rPr>
        <w:t xml:space="preserve">Odbiorca Wsparcia </w:t>
      </w:r>
      <w:r w:rsidRPr="00F12E5F">
        <w:rPr>
          <w:rFonts w:ascii="Times New Roman" w:hAnsi="Times New Roman" w:cs="Times New Roman"/>
        </w:rPr>
        <w:t xml:space="preserve"> bierze udział w indywidualnej diagnozie potrzeb realizowanej przez </w:t>
      </w:r>
      <w:r w:rsidR="004432ED" w:rsidRPr="00F12E5F">
        <w:rPr>
          <w:rFonts w:ascii="Times New Roman" w:hAnsi="Times New Roman" w:cs="Times New Roman"/>
        </w:rPr>
        <w:t xml:space="preserve">zespół </w:t>
      </w:r>
      <w:r w:rsidRPr="00F12E5F">
        <w:rPr>
          <w:rFonts w:ascii="Times New Roman" w:hAnsi="Times New Roman" w:cs="Times New Roman"/>
        </w:rPr>
        <w:t>specjalist</w:t>
      </w:r>
      <w:r w:rsidR="004432ED" w:rsidRPr="00F12E5F">
        <w:rPr>
          <w:rFonts w:ascii="Times New Roman" w:hAnsi="Times New Roman" w:cs="Times New Roman"/>
        </w:rPr>
        <w:t xml:space="preserve">ów. </w:t>
      </w:r>
    </w:p>
    <w:p w:rsidR="00AD1663" w:rsidRPr="00AD1663" w:rsidRDefault="00AD1663" w:rsidP="00AD166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AD1663" w:rsidRPr="00AD1663" w:rsidRDefault="003369D6" w:rsidP="00AD166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 xml:space="preserve">Diagnoza wymieniona w pkt. </w:t>
      </w:r>
      <w:r w:rsidR="004432ED" w:rsidRPr="00F12E5F">
        <w:rPr>
          <w:rFonts w:ascii="Times New Roman" w:hAnsi="Times New Roman" w:cs="Times New Roman"/>
        </w:rPr>
        <w:t>1</w:t>
      </w:r>
      <w:r w:rsidRPr="00F12E5F">
        <w:rPr>
          <w:rFonts w:ascii="Times New Roman" w:hAnsi="Times New Roman" w:cs="Times New Roman"/>
        </w:rPr>
        <w:t xml:space="preserve"> </w:t>
      </w:r>
      <w:r w:rsidR="004432ED" w:rsidRPr="00F12E5F">
        <w:rPr>
          <w:rFonts w:ascii="Times New Roman" w:hAnsi="Times New Roman" w:cs="Times New Roman"/>
        </w:rPr>
        <w:t xml:space="preserve">będzie przeprowadzona na terenie Środowiskowego Domu Samopomocy w Tomaszkowicach. </w:t>
      </w:r>
      <w:r w:rsidRPr="00F12E5F">
        <w:rPr>
          <w:rFonts w:ascii="Times New Roman" w:hAnsi="Times New Roman" w:cs="Times New Roman"/>
        </w:rPr>
        <w:t xml:space="preserve"> </w:t>
      </w:r>
      <w:r w:rsidR="004432ED" w:rsidRPr="00F12E5F">
        <w:rPr>
          <w:rFonts w:ascii="Times New Roman" w:hAnsi="Times New Roman" w:cs="Times New Roman"/>
        </w:rPr>
        <w:t xml:space="preserve"> </w:t>
      </w:r>
    </w:p>
    <w:p w:rsidR="00AD1663" w:rsidRPr="00F12E5F" w:rsidRDefault="00AD1663" w:rsidP="00AD166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AD1663" w:rsidRPr="00AD1663" w:rsidRDefault="003369D6" w:rsidP="00AD166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 xml:space="preserve">Działania interwencyjne dotyczące wybranych obszarów będą opierały się na indywidualnie dobranych </w:t>
      </w:r>
      <w:r w:rsidR="004432ED" w:rsidRPr="00F12E5F">
        <w:rPr>
          <w:rFonts w:ascii="Times New Roman" w:hAnsi="Times New Roman" w:cs="Times New Roman"/>
        </w:rPr>
        <w:t>formach wsparcia, w zakresie przewidzianym w projekcie i na wynikach indywidualnej diagnozy Odbiorcy Wsparcia.</w:t>
      </w:r>
    </w:p>
    <w:p w:rsidR="00AD1663" w:rsidRPr="00AD1663" w:rsidRDefault="00AD1663" w:rsidP="00AD166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AD1663" w:rsidRPr="00AD1663" w:rsidRDefault="003369D6" w:rsidP="00AD166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 xml:space="preserve">W celu skutecznego wsparcia </w:t>
      </w:r>
      <w:r w:rsidR="004432ED" w:rsidRPr="00F12E5F">
        <w:rPr>
          <w:rFonts w:ascii="Times New Roman" w:hAnsi="Times New Roman" w:cs="Times New Roman"/>
        </w:rPr>
        <w:t xml:space="preserve">Odbiorcy Wsparcia, działania </w:t>
      </w:r>
      <w:r w:rsidRPr="00F12E5F">
        <w:rPr>
          <w:rFonts w:ascii="Times New Roman" w:hAnsi="Times New Roman" w:cs="Times New Roman"/>
        </w:rPr>
        <w:t xml:space="preserve"> </w:t>
      </w:r>
      <w:r w:rsidR="004432ED" w:rsidRPr="00F12E5F">
        <w:rPr>
          <w:rFonts w:ascii="Times New Roman" w:hAnsi="Times New Roman" w:cs="Times New Roman"/>
        </w:rPr>
        <w:t xml:space="preserve"> </w:t>
      </w:r>
      <w:r w:rsidRPr="00F12E5F">
        <w:rPr>
          <w:rFonts w:ascii="Times New Roman" w:hAnsi="Times New Roman" w:cs="Times New Roman"/>
        </w:rPr>
        <w:t>mogą zostać skierowane do najbliższego otoczenia, czyli osób wspólnie zamieszkujących i gospodarujących się</w:t>
      </w:r>
      <w:r w:rsidR="004432ED" w:rsidRPr="00F12E5F">
        <w:rPr>
          <w:rFonts w:ascii="Times New Roman" w:hAnsi="Times New Roman" w:cs="Times New Roman"/>
        </w:rPr>
        <w:t xml:space="preserve">. </w:t>
      </w:r>
    </w:p>
    <w:p w:rsidR="00AD1663" w:rsidRPr="00AD1663" w:rsidRDefault="00AD1663" w:rsidP="00AD166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AD1663" w:rsidRPr="00AD1663" w:rsidRDefault="003369D6" w:rsidP="00AD166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 xml:space="preserve">Ocena skuteczności udzielonego wsparcia w ramach działań projektowych zostanie dokonana na podstawie wyników porównawczych, po zakończonym udziale w projekcie. </w:t>
      </w:r>
    </w:p>
    <w:p w:rsidR="00AD1663" w:rsidRPr="00AD1663" w:rsidRDefault="00AD1663" w:rsidP="00AD166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AD1663" w:rsidRPr="00AD1663" w:rsidRDefault="003369D6" w:rsidP="00AD166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>Zakończenie udziału w projekcie następuje po</w:t>
      </w:r>
      <w:r w:rsidR="004432ED" w:rsidRPr="00F12E5F">
        <w:rPr>
          <w:rFonts w:ascii="Times New Roman" w:hAnsi="Times New Roman" w:cs="Times New Roman"/>
        </w:rPr>
        <w:t xml:space="preserve"> </w:t>
      </w:r>
      <w:r w:rsidRPr="00F12E5F">
        <w:rPr>
          <w:rFonts w:ascii="Times New Roman" w:hAnsi="Times New Roman" w:cs="Times New Roman"/>
        </w:rPr>
        <w:t xml:space="preserve">zakończeniu uczestnictwa we wszystkich formach wsparcia realizowanych w ramach </w:t>
      </w:r>
      <w:r w:rsidR="004432ED" w:rsidRPr="00F12E5F">
        <w:rPr>
          <w:rFonts w:ascii="Times New Roman" w:hAnsi="Times New Roman" w:cs="Times New Roman"/>
        </w:rPr>
        <w:t>projektu</w:t>
      </w:r>
      <w:r w:rsidR="00AD1663">
        <w:rPr>
          <w:rFonts w:ascii="Times New Roman" w:hAnsi="Times New Roman" w:cs="Times New Roman"/>
        </w:rPr>
        <w:t>.</w:t>
      </w:r>
    </w:p>
    <w:p w:rsidR="00AD1663" w:rsidRPr="00AD1663" w:rsidRDefault="00AD1663" w:rsidP="00AD166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4432ED" w:rsidRPr="00F12E5F" w:rsidRDefault="003369D6" w:rsidP="00AD1663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>Za datę zakończenia udziału w projekcie uznaje się dzień udzielenia ostatniej formy wsparcia;</w:t>
      </w:r>
    </w:p>
    <w:p w:rsidR="004A1D72" w:rsidRDefault="004A1D72" w:rsidP="00AD1663">
      <w:pPr>
        <w:pStyle w:val="Bezodstpw"/>
      </w:pPr>
    </w:p>
    <w:p w:rsidR="003369D6" w:rsidRDefault="003369D6" w:rsidP="004432E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432ED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4432ED">
        <w:rPr>
          <w:rFonts w:ascii="Times New Roman" w:hAnsi="Times New Roman" w:cs="Times New Roman"/>
          <w:b/>
          <w:bCs/>
          <w:color w:val="000000"/>
        </w:rPr>
        <w:t>5</w:t>
      </w:r>
    </w:p>
    <w:p w:rsidR="00F12E5F" w:rsidRPr="00FF13BC" w:rsidRDefault="00F12E5F" w:rsidP="00FF13BC">
      <w:pPr>
        <w:pStyle w:val="Akapitzlist"/>
        <w:numPr>
          <w:ilvl w:val="1"/>
          <w:numId w:val="4"/>
        </w:numPr>
        <w:tabs>
          <w:tab w:val="clear" w:pos="1080"/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F13BC">
        <w:rPr>
          <w:rFonts w:ascii="Times New Roman" w:hAnsi="Times New Roman" w:cs="Times New Roman"/>
          <w:color w:val="000000"/>
        </w:rPr>
        <w:t xml:space="preserve">W sytuacji wystąpienia niedających się przewidzieć wcześniej </w:t>
      </w:r>
      <w:r w:rsidR="00FF13BC">
        <w:rPr>
          <w:rFonts w:ascii="Times New Roman" w:hAnsi="Times New Roman" w:cs="Times New Roman"/>
          <w:color w:val="000000"/>
        </w:rPr>
        <w:t>okoliczności</w:t>
      </w:r>
      <w:r w:rsidRPr="00FF13BC">
        <w:rPr>
          <w:rFonts w:ascii="Times New Roman" w:hAnsi="Times New Roman" w:cs="Times New Roman"/>
          <w:color w:val="000000"/>
        </w:rPr>
        <w:t xml:space="preserve">, uniemożliwiających   </w:t>
      </w:r>
      <w:r w:rsidRPr="00FF13BC">
        <w:rPr>
          <w:rFonts w:ascii="Times New Roman" w:hAnsi="Times New Roman" w:cs="Times New Roman"/>
        </w:rPr>
        <w:t>realizowanie indywidualnych  wizyt  specjalistów w miejscu  zamieszkania odbiorców innowacji, kolejne spotkania będą się odbywały na terenie Środowiskowego Domu Samopomocy                             w Tomaszkowicach.</w:t>
      </w:r>
    </w:p>
    <w:p w:rsidR="00FF13BC" w:rsidRDefault="00FF13BC" w:rsidP="00FF13BC">
      <w:pPr>
        <w:pStyle w:val="Akapitzlist"/>
        <w:numPr>
          <w:ilvl w:val="1"/>
          <w:numId w:val="4"/>
        </w:numPr>
        <w:tabs>
          <w:tab w:val="clear" w:pos="108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F13BC">
        <w:rPr>
          <w:rFonts w:ascii="Times New Roman" w:hAnsi="Times New Roman" w:cs="Times New Roman"/>
          <w:color w:val="000000"/>
        </w:rPr>
        <w:t xml:space="preserve">W sytuacji </w:t>
      </w:r>
      <w:r>
        <w:rPr>
          <w:rFonts w:ascii="Times New Roman" w:hAnsi="Times New Roman" w:cs="Times New Roman"/>
          <w:color w:val="000000"/>
        </w:rPr>
        <w:t xml:space="preserve"> niedyspozycji psychosomatycznej </w:t>
      </w:r>
      <w:r w:rsidR="003B1F17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dbiorcy </w:t>
      </w:r>
      <w:r w:rsidR="003B1F17">
        <w:rPr>
          <w:rFonts w:ascii="Times New Roman" w:hAnsi="Times New Roman" w:cs="Times New Roman"/>
          <w:color w:val="000000"/>
        </w:rPr>
        <w:t xml:space="preserve">Wsparcia, członek zespołu specjalistów, może w porozumieniu z Nim lub z jego opiekunem skrócić czas trwania jego wizyty przewidziany w harmonogramie, Przy czym na zakończenie projektu liczba godzin przewidziana </w:t>
      </w:r>
      <w:r w:rsidR="00383C3C">
        <w:rPr>
          <w:rFonts w:ascii="Times New Roman" w:hAnsi="Times New Roman" w:cs="Times New Roman"/>
          <w:color w:val="000000"/>
        </w:rPr>
        <w:t xml:space="preserve">dla jednego Odbiorcy Wsparcia </w:t>
      </w:r>
      <w:r w:rsidR="003B1F17">
        <w:rPr>
          <w:rFonts w:ascii="Times New Roman" w:hAnsi="Times New Roman" w:cs="Times New Roman"/>
          <w:color w:val="000000"/>
        </w:rPr>
        <w:t>na dane konsultacje musi się zbilansować i wynosić:</w:t>
      </w:r>
    </w:p>
    <w:p w:rsidR="003B1F17" w:rsidRDefault="00383C3C" w:rsidP="003B1F17">
      <w:pPr>
        <w:pStyle w:val="Akapitzlist"/>
        <w:numPr>
          <w:ilvl w:val="2"/>
          <w:numId w:val="4"/>
        </w:numPr>
        <w:tabs>
          <w:tab w:val="clear" w:pos="1440"/>
          <w:tab w:val="num" w:pos="709"/>
        </w:tabs>
        <w:spacing w:line="240" w:lineRule="auto"/>
        <w:ind w:hanging="115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15 godz. -           dietetyk </w:t>
      </w:r>
    </w:p>
    <w:p w:rsidR="00383C3C" w:rsidRDefault="00383C3C" w:rsidP="003B1F17">
      <w:pPr>
        <w:pStyle w:val="Akapitzlist"/>
        <w:numPr>
          <w:ilvl w:val="2"/>
          <w:numId w:val="4"/>
        </w:numPr>
        <w:tabs>
          <w:tab w:val="clear" w:pos="1440"/>
          <w:tab w:val="num" w:pos="709"/>
        </w:tabs>
        <w:spacing w:line="240" w:lineRule="auto"/>
        <w:ind w:hanging="115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 godz. -           pracownik socjalny</w:t>
      </w:r>
    </w:p>
    <w:p w:rsidR="00383C3C" w:rsidRDefault="00383C3C" w:rsidP="003B1F17">
      <w:pPr>
        <w:pStyle w:val="Akapitzlist"/>
        <w:numPr>
          <w:ilvl w:val="2"/>
          <w:numId w:val="4"/>
        </w:numPr>
        <w:tabs>
          <w:tab w:val="clear" w:pos="1440"/>
          <w:tab w:val="num" w:pos="709"/>
        </w:tabs>
        <w:spacing w:line="240" w:lineRule="auto"/>
        <w:ind w:hanging="115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9 konsultacji -   lekarz</w:t>
      </w:r>
    </w:p>
    <w:p w:rsidR="00383C3C" w:rsidRDefault="00383C3C" w:rsidP="003B1F17">
      <w:pPr>
        <w:pStyle w:val="Akapitzlist"/>
        <w:numPr>
          <w:ilvl w:val="2"/>
          <w:numId w:val="4"/>
        </w:numPr>
        <w:tabs>
          <w:tab w:val="clear" w:pos="1440"/>
          <w:tab w:val="num" w:pos="709"/>
        </w:tabs>
        <w:spacing w:line="240" w:lineRule="auto"/>
        <w:ind w:hanging="115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 godz. -           rehabilitant</w:t>
      </w:r>
    </w:p>
    <w:p w:rsidR="00383C3C" w:rsidRDefault="00F011E4" w:rsidP="003B1F17">
      <w:pPr>
        <w:pStyle w:val="Akapitzlist"/>
        <w:numPr>
          <w:ilvl w:val="2"/>
          <w:numId w:val="4"/>
        </w:numPr>
        <w:tabs>
          <w:tab w:val="clear" w:pos="1440"/>
          <w:tab w:val="num" w:pos="709"/>
        </w:tabs>
        <w:spacing w:line="240" w:lineRule="auto"/>
        <w:ind w:hanging="115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 godz. -           psycholog</w:t>
      </w:r>
    </w:p>
    <w:p w:rsidR="003B1F17" w:rsidRPr="00F011E4" w:rsidRDefault="00F011E4" w:rsidP="003B1F17">
      <w:pPr>
        <w:pStyle w:val="Akapitzlist"/>
        <w:numPr>
          <w:ilvl w:val="2"/>
          <w:numId w:val="4"/>
        </w:numPr>
        <w:tabs>
          <w:tab w:val="clear" w:pos="1440"/>
          <w:tab w:val="num" w:pos="709"/>
        </w:tabs>
        <w:spacing w:line="240" w:lineRule="auto"/>
        <w:ind w:hanging="115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wizyty -           pielęgniarka</w:t>
      </w:r>
    </w:p>
    <w:p w:rsidR="00F12E5F" w:rsidRPr="004432ED" w:rsidRDefault="00F12E5F" w:rsidP="00F12E5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432ED">
        <w:rPr>
          <w:rFonts w:ascii="Times New Roman" w:hAnsi="Times New Roman" w:cs="Times New Roman"/>
          <w:b/>
          <w:bCs/>
          <w:color w:val="000000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</w:rPr>
        <w:t>6</w:t>
      </w:r>
    </w:p>
    <w:p w:rsidR="003369D6" w:rsidRPr="004432ED" w:rsidRDefault="003369D6" w:rsidP="003369D6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4432ED">
        <w:rPr>
          <w:rFonts w:ascii="Times New Roman" w:hAnsi="Times New Roman" w:cs="Times New Roman"/>
          <w:b/>
          <w:bCs/>
          <w:color w:val="000000"/>
        </w:rPr>
        <w:t xml:space="preserve">Prawa i obowiązki </w:t>
      </w:r>
      <w:r w:rsidR="004A1D72">
        <w:rPr>
          <w:rFonts w:ascii="Times New Roman" w:hAnsi="Times New Roman" w:cs="Times New Roman"/>
          <w:b/>
          <w:bCs/>
          <w:color w:val="000000"/>
        </w:rPr>
        <w:t>Odbiorcy Wsparcia</w:t>
      </w:r>
    </w:p>
    <w:p w:rsidR="003369D6" w:rsidRDefault="004A1D72" w:rsidP="00CF3C6A">
      <w:pPr>
        <w:pStyle w:val="Akapitzlist"/>
        <w:numPr>
          <w:ilvl w:val="3"/>
          <w:numId w:val="4"/>
        </w:numPr>
        <w:tabs>
          <w:tab w:val="clear" w:pos="180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4A1D72">
        <w:rPr>
          <w:rFonts w:ascii="Times New Roman" w:hAnsi="Times New Roman" w:cs="Times New Roman"/>
          <w:color w:val="000000"/>
        </w:rPr>
        <w:t xml:space="preserve">Odbiorca Wsparcia  </w:t>
      </w:r>
      <w:r w:rsidR="003369D6" w:rsidRPr="004A1D72">
        <w:rPr>
          <w:rFonts w:ascii="Times New Roman" w:hAnsi="Times New Roman" w:cs="Times New Roman"/>
          <w:color w:val="000000"/>
        </w:rPr>
        <w:t>zobowiązuje się do:</w:t>
      </w:r>
    </w:p>
    <w:p w:rsidR="00CF3C6A" w:rsidRPr="00CF3C6A" w:rsidRDefault="004A1D72" w:rsidP="00CF3C6A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Złożenia deklaracji o dobrowolnym przystąpieniu do uczestnictwa w projekcie „Stop Otyłości”,</w:t>
      </w:r>
    </w:p>
    <w:p w:rsidR="004A1D72" w:rsidRDefault="003369D6" w:rsidP="002B2EF3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4A1D72">
        <w:rPr>
          <w:rFonts w:ascii="Times New Roman" w:hAnsi="Times New Roman" w:cs="Times New Roman"/>
          <w:color w:val="000000"/>
        </w:rPr>
        <w:t xml:space="preserve">udostępnienia danych osobowych </w:t>
      </w:r>
      <w:r w:rsidR="004A1D72">
        <w:rPr>
          <w:rFonts w:ascii="Times New Roman" w:hAnsi="Times New Roman" w:cs="Times New Roman"/>
          <w:color w:val="000000"/>
        </w:rPr>
        <w:t>w tym wizerunku  na potrzeby realizacji projektu „Stop Otyłości”,</w:t>
      </w:r>
    </w:p>
    <w:p w:rsidR="004A1D72" w:rsidRDefault="004A1D72" w:rsidP="002B2EF3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wyrażenia zgody na wykonanie zabiegów pielęgnacyjnych i badań laboratoryjnych</w:t>
      </w:r>
      <w:r w:rsidRPr="004A1D7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 potrzeby realizacji projektu „Stop Otyłości”,</w:t>
      </w:r>
    </w:p>
    <w:p w:rsidR="004A1D72" w:rsidRDefault="004A1D72" w:rsidP="002B2EF3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wyrażenia zgody na wykonanie badań psychologicznych na potrzeby realizacji projektu „Stop Otyłości”,</w:t>
      </w:r>
    </w:p>
    <w:p w:rsidR="003369D6" w:rsidRDefault="002B2EF3" w:rsidP="002B2EF3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</w:t>
      </w:r>
      <w:r w:rsidR="003369D6" w:rsidRPr="002B2EF3">
        <w:rPr>
          <w:rFonts w:ascii="Times New Roman" w:hAnsi="Times New Roman" w:cs="Times New Roman"/>
          <w:color w:val="000000"/>
        </w:rPr>
        <w:t>orzystani</w:t>
      </w:r>
      <w:r w:rsidRPr="002B2EF3">
        <w:rPr>
          <w:rFonts w:ascii="Times New Roman" w:hAnsi="Times New Roman" w:cs="Times New Roman"/>
          <w:color w:val="000000"/>
        </w:rPr>
        <w:t>a</w:t>
      </w:r>
      <w:r w:rsidR="003369D6" w:rsidRPr="002B2EF3">
        <w:rPr>
          <w:rFonts w:ascii="Times New Roman" w:hAnsi="Times New Roman" w:cs="Times New Roman"/>
          <w:color w:val="000000"/>
        </w:rPr>
        <w:t xml:space="preserve"> z </w:t>
      </w:r>
      <w:r w:rsidR="004A1D72" w:rsidRPr="002B2EF3">
        <w:rPr>
          <w:rFonts w:ascii="Times New Roman" w:hAnsi="Times New Roman" w:cs="Times New Roman"/>
          <w:color w:val="000000"/>
        </w:rPr>
        <w:t xml:space="preserve"> form wsparcia wskazanych na po</w:t>
      </w:r>
      <w:r w:rsidRPr="002B2EF3">
        <w:rPr>
          <w:rFonts w:ascii="Times New Roman" w:hAnsi="Times New Roman" w:cs="Times New Roman"/>
          <w:color w:val="000000"/>
        </w:rPr>
        <w:t>dstawie indywidualnej diagnozy.</w:t>
      </w:r>
    </w:p>
    <w:p w:rsidR="002B2EF3" w:rsidRDefault="003369D6" w:rsidP="002B2EF3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2B2EF3">
        <w:rPr>
          <w:rFonts w:ascii="Times New Roman" w:hAnsi="Times New Roman" w:cs="Times New Roman"/>
          <w:color w:val="000000"/>
        </w:rPr>
        <w:t xml:space="preserve">niezwłocznego informowania o wszelkich zmianach okoliczności faktycznych mogących mieć wpływ na </w:t>
      </w:r>
      <w:r w:rsidR="002B2EF3" w:rsidRPr="002B2EF3">
        <w:rPr>
          <w:rFonts w:ascii="Times New Roman" w:hAnsi="Times New Roman" w:cs="Times New Roman"/>
          <w:color w:val="000000"/>
        </w:rPr>
        <w:t>uczestnictwo w projekcie,</w:t>
      </w:r>
    </w:p>
    <w:p w:rsidR="003369D6" w:rsidRPr="002B2EF3" w:rsidRDefault="003369D6" w:rsidP="002B2EF3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2B2EF3">
        <w:rPr>
          <w:rFonts w:ascii="Times New Roman" w:hAnsi="Times New Roman" w:cs="Times New Roman"/>
          <w:color w:val="000000"/>
        </w:rPr>
        <w:t xml:space="preserve">udziału w badaniach ewaluacyjnych i monitorujących prowadzonych przez Realizatora, </w:t>
      </w:r>
      <w:r w:rsidRPr="002B2EF3">
        <w:rPr>
          <w:rFonts w:ascii="Times New Roman" w:hAnsi="Times New Roman" w:cs="Times New Roman"/>
          <w:color w:val="000000"/>
        </w:rPr>
        <w:br/>
        <w:t>jak i zleconych przez Instytucję Zarządzającą;</w:t>
      </w:r>
    </w:p>
    <w:p w:rsidR="003369D6" w:rsidRPr="002B2EF3" w:rsidRDefault="003369D6" w:rsidP="002B2EF3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2B2EF3">
        <w:rPr>
          <w:rFonts w:ascii="Times New Roman" w:hAnsi="Times New Roman" w:cs="Times New Roman"/>
          <w:color w:val="000000"/>
        </w:rPr>
        <w:t>poddania się czynnościom kontrolnym przez uprawnione podmioty w zakresie i miejscu obejmującym korzystanie z wybranych form wsparcia;</w:t>
      </w:r>
    </w:p>
    <w:p w:rsidR="003369D6" w:rsidRDefault="003369D6" w:rsidP="00F12E5F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2B2EF3">
        <w:rPr>
          <w:rFonts w:ascii="Times New Roman" w:hAnsi="Times New Roman" w:cs="Times New Roman"/>
          <w:color w:val="000000"/>
        </w:rPr>
        <w:t>przestrzegania zasad niniejszego regulaminu;</w:t>
      </w:r>
    </w:p>
    <w:p w:rsidR="00AD1663" w:rsidRPr="00F12E5F" w:rsidRDefault="00AD1663" w:rsidP="00AD166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F12E5F" w:rsidRPr="00F12E5F" w:rsidRDefault="00F12E5F" w:rsidP="00CF3C6A">
      <w:pPr>
        <w:pStyle w:val="Akapitzlist"/>
        <w:numPr>
          <w:ilvl w:val="3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 xml:space="preserve">Odbiorca Wsparcia </w:t>
      </w:r>
      <w:r w:rsidR="003369D6" w:rsidRPr="00F12E5F">
        <w:rPr>
          <w:rFonts w:ascii="Times New Roman" w:hAnsi="Times New Roman" w:cs="Times New Roman"/>
        </w:rPr>
        <w:t xml:space="preserve"> ma prawo do:</w:t>
      </w:r>
      <w:r w:rsidRPr="00F12E5F">
        <w:rPr>
          <w:rFonts w:ascii="Times New Roman" w:hAnsi="Times New Roman" w:cs="Times New Roman"/>
        </w:rPr>
        <w:t xml:space="preserve">  </w:t>
      </w:r>
    </w:p>
    <w:p w:rsidR="00F12E5F" w:rsidRDefault="003369D6" w:rsidP="00F12E5F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>udziału w zaplanowanych formach wsparcia;</w:t>
      </w:r>
      <w:r w:rsidR="00F12E5F" w:rsidRPr="00F12E5F">
        <w:rPr>
          <w:rFonts w:ascii="Times New Roman" w:hAnsi="Times New Roman" w:cs="Times New Roman"/>
        </w:rPr>
        <w:t xml:space="preserve"> </w:t>
      </w:r>
      <w:r w:rsidRPr="00F12E5F">
        <w:rPr>
          <w:rFonts w:ascii="Times New Roman" w:hAnsi="Times New Roman" w:cs="Times New Roman"/>
        </w:rPr>
        <w:t xml:space="preserve"> </w:t>
      </w:r>
    </w:p>
    <w:p w:rsidR="00F12E5F" w:rsidRDefault="003369D6" w:rsidP="00F12E5F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>zgłaszania uwag i wniosków co do realizowanych form wsparcia;</w:t>
      </w:r>
      <w:r w:rsidR="00F12E5F" w:rsidRPr="00F12E5F">
        <w:rPr>
          <w:rFonts w:ascii="Times New Roman" w:hAnsi="Times New Roman" w:cs="Times New Roman"/>
        </w:rPr>
        <w:t xml:space="preserve"> </w:t>
      </w:r>
    </w:p>
    <w:p w:rsidR="00F12E5F" w:rsidRDefault="003369D6" w:rsidP="00F12E5F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F12E5F">
        <w:rPr>
          <w:rFonts w:ascii="Times New Roman" w:hAnsi="Times New Roman" w:cs="Times New Roman"/>
        </w:rPr>
        <w:t>korzystania z materiałów szkoleniowych, jeśli zostały przewidziane dla danej formy wsparcia;</w:t>
      </w:r>
      <w:r w:rsidR="00F12E5F" w:rsidRPr="00F12E5F">
        <w:rPr>
          <w:rFonts w:ascii="Times New Roman" w:hAnsi="Times New Roman" w:cs="Times New Roman"/>
        </w:rPr>
        <w:t xml:space="preserve"> </w:t>
      </w:r>
    </w:p>
    <w:p w:rsidR="00F12E5F" w:rsidRPr="00F12E5F" w:rsidRDefault="003369D6" w:rsidP="00F12E5F">
      <w:pPr>
        <w:pStyle w:val="Akapitzlist"/>
        <w:numPr>
          <w:ilvl w:val="0"/>
          <w:numId w:val="25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bCs/>
          <w:color w:val="000000"/>
        </w:rPr>
      </w:pPr>
      <w:r w:rsidRPr="00F12E5F">
        <w:rPr>
          <w:rFonts w:ascii="Times New Roman" w:hAnsi="Times New Roman" w:cs="Times New Roman"/>
        </w:rPr>
        <w:t xml:space="preserve">otrzymania, zaświadczeń, potwierdzających uczestnictwo, </w:t>
      </w:r>
    </w:p>
    <w:p w:rsidR="00F12E5F" w:rsidRDefault="00F12E5F" w:rsidP="00F12E5F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12E5F" w:rsidRDefault="00F12E5F" w:rsidP="00F12E5F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369D6" w:rsidRPr="00137396" w:rsidRDefault="003369D6" w:rsidP="00137396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12E5F">
        <w:rPr>
          <w:rFonts w:ascii="Times New Roman" w:hAnsi="Times New Roman" w:cs="Times New Roman"/>
          <w:b/>
          <w:bCs/>
          <w:color w:val="000000"/>
        </w:rPr>
        <w:t>§ 8</w:t>
      </w:r>
    </w:p>
    <w:p w:rsidR="003369D6" w:rsidRPr="00256AE3" w:rsidRDefault="003369D6" w:rsidP="00256AE3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000000"/>
        </w:rPr>
      </w:pPr>
      <w:r w:rsidRPr="00256AE3">
        <w:rPr>
          <w:rFonts w:ascii="Times New Roman" w:hAnsi="Times New Roman" w:cs="Times New Roman"/>
          <w:b/>
          <w:color w:val="000000"/>
        </w:rPr>
        <w:t>Zasady rezygnacji lub wykluczenia z uczestnictwa w Projekcie.</w:t>
      </w:r>
    </w:p>
    <w:p w:rsidR="003369D6" w:rsidRPr="00256AE3" w:rsidRDefault="003369D6" w:rsidP="00256AE3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56AE3">
        <w:rPr>
          <w:rFonts w:ascii="Times New Roman" w:hAnsi="Times New Roman" w:cs="Times New Roman"/>
          <w:color w:val="000000"/>
        </w:rPr>
        <w:t>1. Rezygnacja z uczestnictwa w Projekcie jest możliwa tylko w przypadku wystąpienia ważnych okoliczności, które uniemożliwiają dalszy udział w Projekcie.</w:t>
      </w:r>
    </w:p>
    <w:p w:rsidR="003369D6" w:rsidRPr="00256AE3" w:rsidRDefault="003369D6" w:rsidP="00256AE3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56AE3">
        <w:rPr>
          <w:rFonts w:ascii="Times New Roman" w:hAnsi="Times New Roman" w:cs="Times New Roman"/>
          <w:color w:val="000000"/>
        </w:rPr>
        <w:t>2. Rezygnacja z udziału w projekcie musi mieć formę pisemnego oświadczenia i zawierać powód rezygnacji. Oświadczenie należy dostarczyć w ciągu 7 dni od zaistnienia okoliczności.</w:t>
      </w:r>
    </w:p>
    <w:p w:rsidR="003369D6" w:rsidRPr="00256AE3" w:rsidRDefault="003369D6" w:rsidP="00256AE3">
      <w:p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56AE3">
        <w:rPr>
          <w:rFonts w:ascii="Times New Roman" w:hAnsi="Times New Roman" w:cs="Times New Roman"/>
          <w:color w:val="000000"/>
        </w:rPr>
        <w:t xml:space="preserve">3. </w:t>
      </w:r>
      <w:r w:rsidR="00256AE3">
        <w:rPr>
          <w:rFonts w:ascii="Times New Roman" w:hAnsi="Times New Roman" w:cs="Times New Roman"/>
          <w:color w:val="000000"/>
        </w:rPr>
        <w:t xml:space="preserve">Odbiorca Wsparcia </w:t>
      </w:r>
      <w:r w:rsidRPr="00256AE3">
        <w:rPr>
          <w:rFonts w:ascii="Times New Roman" w:hAnsi="Times New Roman" w:cs="Times New Roman"/>
          <w:color w:val="000000"/>
        </w:rPr>
        <w:t xml:space="preserve"> </w:t>
      </w:r>
      <w:r w:rsidR="00256AE3">
        <w:rPr>
          <w:rFonts w:ascii="Times New Roman" w:hAnsi="Times New Roman" w:cs="Times New Roman"/>
          <w:color w:val="000000"/>
        </w:rPr>
        <w:t xml:space="preserve"> </w:t>
      </w:r>
      <w:r w:rsidRPr="00256AE3">
        <w:rPr>
          <w:rFonts w:ascii="Times New Roman" w:hAnsi="Times New Roman" w:cs="Times New Roman"/>
          <w:color w:val="000000"/>
        </w:rPr>
        <w:t>zostaje wyklucz</w:t>
      </w:r>
      <w:r w:rsidR="00256AE3">
        <w:rPr>
          <w:rFonts w:ascii="Times New Roman" w:hAnsi="Times New Roman" w:cs="Times New Roman"/>
          <w:color w:val="000000"/>
        </w:rPr>
        <w:t xml:space="preserve">ony z uczestnictwa w Projekcie  w przypadku </w:t>
      </w:r>
      <w:r w:rsidRPr="00256AE3">
        <w:rPr>
          <w:rFonts w:ascii="Times New Roman" w:hAnsi="Times New Roman" w:cs="Times New Roman"/>
          <w:color w:val="000000"/>
        </w:rPr>
        <w:t>naruszenia postanowień niniejszego regulaminu;</w:t>
      </w:r>
    </w:p>
    <w:p w:rsidR="003369D6" w:rsidRPr="00256AE3" w:rsidRDefault="003369D6" w:rsidP="00256AE3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56AE3">
        <w:rPr>
          <w:rFonts w:ascii="Times New Roman" w:hAnsi="Times New Roman" w:cs="Times New Roman"/>
          <w:color w:val="000000"/>
        </w:rPr>
        <w:t>4. Każd</w:t>
      </w:r>
      <w:r w:rsidR="00256AE3">
        <w:rPr>
          <w:rFonts w:ascii="Times New Roman" w:hAnsi="Times New Roman" w:cs="Times New Roman"/>
          <w:color w:val="000000"/>
        </w:rPr>
        <w:t xml:space="preserve">y przypadek, o którym mowa </w:t>
      </w:r>
      <w:r w:rsidRPr="00256AE3">
        <w:rPr>
          <w:rFonts w:ascii="Times New Roman" w:hAnsi="Times New Roman" w:cs="Times New Roman"/>
          <w:color w:val="000000"/>
        </w:rPr>
        <w:t>w ust. 3., rozpatrywany jest indywidualnie.</w:t>
      </w:r>
    </w:p>
    <w:p w:rsidR="003369D6" w:rsidRDefault="003369D6" w:rsidP="003369D6">
      <w:pPr>
        <w:pStyle w:val="Bezodstpw"/>
      </w:pPr>
    </w:p>
    <w:p w:rsidR="003369D6" w:rsidRPr="00CF3C6A" w:rsidRDefault="003369D6" w:rsidP="003369D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F3C6A">
        <w:rPr>
          <w:rFonts w:ascii="Times New Roman" w:hAnsi="Times New Roman" w:cs="Times New Roman"/>
          <w:b/>
          <w:bCs/>
          <w:color w:val="000000"/>
        </w:rPr>
        <w:t>§ 9</w:t>
      </w:r>
    </w:p>
    <w:p w:rsidR="003369D6" w:rsidRPr="00CF3C6A" w:rsidRDefault="003369D6" w:rsidP="00CF3C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F3C6A">
        <w:rPr>
          <w:rFonts w:ascii="Times New Roman" w:hAnsi="Times New Roman" w:cs="Times New Roman"/>
          <w:b/>
          <w:bCs/>
          <w:color w:val="000000"/>
        </w:rPr>
        <w:t>Postanowienia końcowe</w:t>
      </w:r>
    </w:p>
    <w:p w:rsidR="003369D6" w:rsidRPr="00FF13BC" w:rsidRDefault="003369D6" w:rsidP="00FF13BC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F13BC">
        <w:rPr>
          <w:rFonts w:ascii="Times New Roman" w:hAnsi="Times New Roman" w:cs="Times New Roman"/>
          <w:color w:val="000000"/>
        </w:rPr>
        <w:t xml:space="preserve">1. </w:t>
      </w:r>
      <w:r w:rsidR="00FF13BC" w:rsidRPr="00FF13BC">
        <w:rPr>
          <w:rFonts w:ascii="Times New Roman" w:hAnsi="Times New Roman" w:cs="Times New Roman"/>
          <w:color w:val="000000"/>
        </w:rPr>
        <w:t>Zasady Współpracy</w:t>
      </w:r>
      <w:r w:rsidRPr="00FF13BC">
        <w:rPr>
          <w:rFonts w:ascii="Times New Roman" w:hAnsi="Times New Roman" w:cs="Times New Roman"/>
          <w:color w:val="000000"/>
        </w:rPr>
        <w:t xml:space="preserve"> wchodz</w:t>
      </w:r>
      <w:r w:rsidR="00FF13BC" w:rsidRPr="00FF13BC">
        <w:rPr>
          <w:rFonts w:ascii="Times New Roman" w:hAnsi="Times New Roman" w:cs="Times New Roman"/>
          <w:color w:val="000000"/>
        </w:rPr>
        <w:t>ą</w:t>
      </w:r>
      <w:r w:rsidRPr="00FF13BC">
        <w:rPr>
          <w:rFonts w:ascii="Times New Roman" w:hAnsi="Times New Roman" w:cs="Times New Roman"/>
          <w:color w:val="000000"/>
        </w:rPr>
        <w:t xml:space="preserve"> w życie z dniem 1</w:t>
      </w:r>
      <w:r w:rsidR="00FF13BC" w:rsidRPr="00FF13BC">
        <w:rPr>
          <w:rFonts w:ascii="Times New Roman" w:hAnsi="Times New Roman" w:cs="Times New Roman"/>
          <w:color w:val="000000"/>
        </w:rPr>
        <w:t>1 października</w:t>
      </w:r>
      <w:r w:rsidRPr="00FF13BC">
        <w:rPr>
          <w:rFonts w:ascii="Times New Roman" w:hAnsi="Times New Roman" w:cs="Times New Roman"/>
          <w:color w:val="000000"/>
        </w:rPr>
        <w:t xml:space="preserve"> 201</w:t>
      </w:r>
      <w:r w:rsidR="00FF13BC" w:rsidRPr="00FF13BC">
        <w:rPr>
          <w:rFonts w:ascii="Times New Roman" w:hAnsi="Times New Roman" w:cs="Times New Roman"/>
          <w:color w:val="000000"/>
        </w:rPr>
        <w:t>7</w:t>
      </w:r>
      <w:r w:rsidRPr="00FF13BC">
        <w:rPr>
          <w:rFonts w:ascii="Times New Roman" w:hAnsi="Times New Roman" w:cs="Times New Roman"/>
          <w:color w:val="000000"/>
        </w:rPr>
        <w:t xml:space="preserve"> r. i obowiązuj</w:t>
      </w:r>
      <w:r w:rsidR="00FF13BC" w:rsidRPr="00FF13BC">
        <w:rPr>
          <w:rFonts w:ascii="Times New Roman" w:hAnsi="Times New Roman" w:cs="Times New Roman"/>
          <w:color w:val="000000"/>
        </w:rPr>
        <w:t>ą</w:t>
      </w:r>
      <w:r w:rsidRPr="00FF13BC">
        <w:rPr>
          <w:rFonts w:ascii="Times New Roman" w:hAnsi="Times New Roman" w:cs="Times New Roman"/>
          <w:color w:val="000000"/>
        </w:rPr>
        <w:t xml:space="preserve"> przez czas trwania projektu.</w:t>
      </w:r>
    </w:p>
    <w:p w:rsidR="003369D6" w:rsidRPr="00FF13BC" w:rsidRDefault="003369D6" w:rsidP="00FF13B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F13BC">
        <w:rPr>
          <w:rFonts w:ascii="Times New Roman" w:hAnsi="Times New Roman" w:cs="Times New Roman"/>
          <w:color w:val="000000"/>
        </w:rPr>
        <w:t xml:space="preserve">2. </w:t>
      </w:r>
      <w:r w:rsidR="00C62122">
        <w:rPr>
          <w:rFonts w:ascii="Times New Roman" w:hAnsi="Times New Roman" w:cs="Times New Roman"/>
          <w:color w:val="000000"/>
        </w:rPr>
        <w:t xml:space="preserve">Zasady Współpracy </w:t>
      </w:r>
      <w:r w:rsidRPr="00FF13BC">
        <w:rPr>
          <w:rFonts w:ascii="Times New Roman" w:hAnsi="Times New Roman" w:cs="Times New Roman"/>
          <w:color w:val="000000"/>
        </w:rPr>
        <w:t>dostępn</w:t>
      </w:r>
      <w:r w:rsidR="00C62122">
        <w:rPr>
          <w:rFonts w:ascii="Times New Roman" w:hAnsi="Times New Roman" w:cs="Times New Roman"/>
          <w:color w:val="000000"/>
        </w:rPr>
        <w:t>e</w:t>
      </w:r>
      <w:r w:rsidRPr="00FF13BC">
        <w:rPr>
          <w:rFonts w:ascii="Times New Roman" w:hAnsi="Times New Roman" w:cs="Times New Roman"/>
          <w:color w:val="000000"/>
        </w:rPr>
        <w:t xml:space="preserve"> </w:t>
      </w:r>
      <w:r w:rsidR="00C62122">
        <w:rPr>
          <w:rFonts w:ascii="Times New Roman" w:hAnsi="Times New Roman" w:cs="Times New Roman"/>
          <w:color w:val="000000"/>
        </w:rPr>
        <w:t>są w biurze projektu</w:t>
      </w:r>
      <w:r w:rsidRPr="00FF13BC">
        <w:rPr>
          <w:rFonts w:ascii="Times New Roman" w:hAnsi="Times New Roman" w:cs="Times New Roman"/>
          <w:color w:val="000000"/>
        </w:rPr>
        <w:t xml:space="preserve">. </w:t>
      </w:r>
    </w:p>
    <w:p w:rsidR="003369D6" w:rsidRPr="00FF13BC" w:rsidRDefault="003369D6" w:rsidP="00FF13BC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F13BC">
        <w:rPr>
          <w:rFonts w:ascii="Times New Roman" w:hAnsi="Times New Roman" w:cs="Times New Roman"/>
          <w:color w:val="000000"/>
        </w:rPr>
        <w:t xml:space="preserve">3. Realizator zastrzega prawo do wprowadzania zmian w </w:t>
      </w:r>
      <w:r w:rsidR="00C62122">
        <w:rPr>
          <w:rFonts w:ascii="Times New Roman" w:hAnsi="Times New Roman" w:cs="Times New Roman"/>
          <w:color w:val="000000"/>
        </w:rPr>
        <w:t xml:space="preserve">Zasadach Współpracy </w:t>
      </w:r>
      <w:r w:rsidRPr="00FF13BC">
        <w:rPr>
          <w:rFonts w:ascii="Times New Roman" w:hAnsi="Times New Roman" w:cs="Times New Roman"/>
          <w:color w:val="000000"/>
        </w:rPr>
        <w:t xml:space="preserve">w celu pełniejszego </w:t>
      </w:r>
      <w:r w:rsidR="00C62122">
        <w:rPr>
          <w:rFonts w:ascii="Times New Roman" w:hAnsi="Times New Roman" w:cs="Times New Roman"/>
          <w:color w:val="000000"/>
        </w:rPr>
        <w:t xml:space="preserve">ich </w:t>
      </w:r>
      <w:r w:rsidRPr="00FF13BC">
        <w:rPr>
          <w:rFonts w:ascii="Times New Roman" w:hAnsi="Times New Roman" w:cs="Times New Roman"/>
          <w:color w:val="000000"/>
        </w:rPr>
        <w:t xml:space="preserve">dostosowania </w:t>
      </w:r>
      <w:r w:rsidR="00C62122">
        <w:rPr>
          <w:rFonts w:ascii="Times New Roman" w:hAnsi="Times New Roman" w:cs="Times New Roman"/>
          <w:color w:val="000000"/>
        </w:rPr>
        <w:t xml:space="preserve"> </w:t>
      </w:r>
      <w:r w:rsidRPr="00FF13BC">
        <w:rPr>
          <w:rFonts w:ascii="Times New Roman" w:hAnsi="Times New Roman" w:cs="Times New Roman"/>
          <w:color w:val="000000"/>
        </w:rPr>
        <w:t xml:space="preserve"> do potrzeb uczestników projektu oraz dostosowania jego kształtu to ewentualnych zmian wytycznych</w:t>
      </w:r>
      <w:r w:rsidR="00C62122">
        <w:rPr>
          <w:rFonts w:ascii="Times New Roman" w:hAnsi="Times New Roman" w:cs="Times New Roman"/>
          <w:color w:val="000000"/>
        </w:rPr>
        <w:t>.</w:t>
      </w:r>
    </w:p>
    <w:p w:rsidR="003369D6" w:rsidRPr="00FF13BC" w:rsidRDefault="003369D6" w:rsidP="00FF13BC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F13BC">
        <w:rPr>
          <w:rFonts w:ascii="Times New Roman" w:hAnsi="Times New Roman" w:cs="Times New Roman"/>
          <w:color w:val="000000"/>
        </w:rPr>
        <w:t>4. W kwestiach nieunormowanych w niniejszy</w:t>
      </w:r>
      <w:r w:rsidR="00C62122">
        <w:rPr>
          <w:rFonts w:ascii="Times New Roman" w:hAnsi="Times New Roman" w:cs="Times New Roman"/>
          <w:color w:val="000000"/>
        </w:rPr>
        <w:t xml:space="preserve">ch Zasadach Współpracy, </w:t>
      </w:r>
      <w:r w:rsidRPr="00FF13BC">
        <w:rPr>
          <w:rFonts w:ascii="Times New Roman" w:hAnsi="Times New Roman" w:cs="Times New Roman"/>
          <w:color w:val="000000"/>
        </w:rPr>
        <w:t xml:space="preserve"> ostateczną decyzję podejmuje </w:t>
      </w:r>
      <w:r w:rsidR="00FF13BC" w:rsidRPr="00FF13BC">
        <w:rPr>
          <w:rFonts w:ascii="Times New Roman" w:hAnsi="Times New Roman" w:cs="Times New Roman"/>
          <w:color w:val="000000"/>
        </w:rPr>
        <w:t>Dyrektor Powiatowego Centrum Pomocy Rodzinie w Wieliczce</w:t>
      </w:r>
      <w:r w:rsidRPr="00FF13BC">
        <w:rPr>
          <w:rFonts w:ascii="Times New Roman" w:hAnsi="Times New Roman" w:cs="Times New Roman"/>
          <w:color w:val="000000"/>
        </w:rPr>
        <w:t>, od jego decyzji nie przysługuje odwołanie.</w:t>
      </w:r>
    </w:p>
    <w:p w:rsidR="003369D6" w:rsidRPr="00FF13BC" w:rsidRDefault="003369D6" w:rsidP="00FF13B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F13BC">
        <w:rPr>
          <w:rFonts w:ascii="Times New Roman" w:hAnsi="Times New Roman" w:cs="Times New Roman"/>
          <w:color w:val="000000"/>
        </w:rPr>
        <w:t xml:space="preserve">5. Ostateczna interpretacja niniejszego regulaminu należy do realizatora projektu. </w:t>
      </w:r>
    </w:p>
    <w:p w:rsidR="003369D6" w:rsidRPr="00FF13BC" w:rsidRDefault="003369D6" w:rsidP="00FF13BC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E1973" w:rsidRPr="006E1973" w:rsidRDefault="006E1973" w:rsidP="00254469">
      <w:pPr>
        <w:rPr>
          <w:rFonts w:ascii="Times New Roman" w:hAnsi="Times New Roman" w:cs="Times New Roman"/>
        </w:rPr>
      </w:pPr>
    </w:p>
    <w:p w:rsidR="00254469" w:rsidRDefault="00254469" w:rsidP="00254469">
      <w:pPr>
        <w:jc w:val="center"/>
      </w:pPr>
    </w:p>
    <w:p w:rsidR="00254469" w:rsidRDefault="00254469" w:rsidP="00254469">
      <w:pPr>
        <w:jc w:val="center"/>
      </w:pPr>
    </w:p>
    <w:sectPr w:rsidR="00254469" w:rsidSect="007E46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2DA" w:rsidRDefault="001112DA" w:rsidP="00C43531">
      <w:pPr>
        <w:spacing w:after="0" w:line="240" w:lineRule="auto"/>
      </w:pPr>
      <w:r>
        <w:separator/>
      </w:r>
    </w:p>
  </w:endnote>
  <w:endnote w:type="continuationSeparator" w:id="1">
    <w:p w:rsidR="001112DA" w:rsidRDefault="001112DA" w:rsidP="00C4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0204"/>
      <w:docPartObj>
        <w:docPartGallery w:val="Page Numbers (Bottom of Page)"/>
        <w:docPartUnique/>
      </w:docPartObj>
    </w:sdtPr>
    <w:sdtContent>
      <w:p w:rsidR="00FF13BC" w:rsidRDefault="00C92452">
        <w:pPr>
          <w:pStyle w:val="Stopka"/>
          <w:jc w:val="right"/>
        </w:pPr>
        <w:fldSimple w:instr=" PAGE   \* MERGEFORMAT ">
          <w:r w:rsidR="00C62122">
            <w:rPr>
              <w:noProof/>
            </w:rPr>
            <w:t>4</w:t>
          </w:r>
        </w:fldSimple>
      </w:p>
    </w:sdtContent>
  </w:sdt>
  <w:p w:rsidR="00FF13BC" w:rsidRDefault="00FF13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2DA" w:rsidRDefault="001112DA" w:rsidP="00C43531">
      <w:pPr>
        <w:spacing w:after="0" w:line="240" w:lineRule="auto"/>
      </w:pPr>
      <w:r>
        <w:separator/>
      </w:r>
    </w:p>
  </w:footnote>
  <w:footnote w:type="continuationSeparator" w:id="1">
    <w:p w:rsidR="001112DA" w:rsidRDefault="001112DA" w:rsidP="00C4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BC" w:rsidRDefault="00FF13BC" w:rsidP="00C43531">
    <w:pPr>
      <w:pStyle w:val="Nagwek"/>
    </w:pPr>
    <w:r>
      <w:rPr>
        <w:noProof/>
      </w:rPr>
      <w:drawing>
        <wp:inline distT="0" distB="0" distL="0" distR="0">
          <wp:extent cx="1432560" cy="546735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200150" cy="57150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90650" cy="5619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6400" cy="518160"/>
          <wp:effectExtent l="0" t="0" r="0" b="0"/>
          <wp:docPr id="6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F13BC" w:rsidRDefault="00FF13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96C51C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81B0B22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DD5EF2D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4223DE4"/>
    <w:multiLevelType w:val="hybridMultilevel"/>
    <w:tmpl w:val="44DC37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D686F77"/>
    <w:multiLevelType w:val="hybridMultilevel"/>
    <w:tmpl w:val="E7289274"/>
    <w:lvl w:ilvl="0" w:tplc="355A0EC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9B0C28"/>
    <w:multiLevelType w:val="hybridMultilevel"/>
    <w:tmpl w:val="9670B168"/>
    <w:lvl w:ilvl="0" w:tplc="BED212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47605F"/>
    <w:multiLevelType w:val="hybridMultilevel"/>
    <w:tmpl w:val="506EE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219C5"/>
    <w:multiLevelType w:val="hybridMultilevel"/>
    <w:tmpl w:val="8E7A5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871745"/>
    <w:multiLevelType w:val="hybridMultilevel"/>
    <w:tmpl w:val="F2EE21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193FD8"/>
    <w:multiLevelType w:val="hybridMultilevel"/>
    <w:tmpl w:val="E31091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A6708AC"/>
    <w:multiLevelType w:val="hybridMultilevel"/>
    <w:tmpl w:val="9C62F8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C911DBA"/>
    <w:multiLevelType w:val="hybridMultilevel"/>
    <w:tmpl w:val="26DE5F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0C016CB"/>
    <w:multiLevelType w:val="hybridMultilevel"/>
    <w:tmpl w:val="3E1AF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887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C35B8"/>
    <w:multiLevelType w:val="hybridMultilevel"/>
    <w:tmpl w:val="274AD0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AA240DB"/>
    <w:multiLevelType w:val="hybridMultilevel"/>
    <w:tmpl w:val="B43A9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512DD"/>
    <w:multiLevelType w:val="hybridMultilevel"/>
    <w:tmpl w:val="585670C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F2C6BE5"/>
    <w:multiLevelType w:val="hybridMultilevel"/>
    <w:tmpl w:val="0A3AA4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1182480"/>
    <w:multiLevelType w:val="hybridMultilevel"/>
    <w:tmpl w:val="D3E46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A04CA"/>
    <w:multiLevelType w:val="hybridMultilevel"/>
    <w:tmpl w:val="2F54169A"/>
    <w:lvl w:ilvl="0" w:tplc="2B9E97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3A25F2F"/>
    <w:multiLevelType w:val="hybridMultilevel"/>
    <w:tmpl w:val="B554D6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52013AF"/>
    <w:multiLevelType w:val="hybridMultilevel"/>
    <w:tmpl w:val="3BCEC0A0"/>
    <w:lvl w:ilvl="0" w:tplc="60F613B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7363065"/>
    <w:multiLevelType w:val="hybridMultilevel"/>
    <w:tmpl w:val="7F3E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0"/>
  </w:num>
  <w:num w:numId="11">
    <w:abstractNumId w:val="17"/>
  </w:num>
  <w:num w:numId="12">
    <w:abstractNumId w:val="22"/>
  </w:num>
  <w:num w:numId="13">
    <w:abstractNumId w:val="10"/>
  </w:num>
  <w:num w:numId="14">
    <w:abstractNumId w:val="9"/>
  </w:num>
  <w:num w:numId="15">
    <w:abstractNumId w:val="19"/>
  </w:num>
  <w:num w:numId="16">
    <w:abstractNumId w:val="21"/>
  </w:num>
  <w:num w:numId="17">
    <w:abstractNumId w:val="8"/>
  </w:num>
  <w:num w:numId="18">
    <w:abstractNumId w:val="23"/>
  </w:num>
  <w:num w:numId="19">
    <w:abstractNumId w:val="16"/>
  </w:num>
  <w:num w:numId="20">
    <w:abstractNumId w:val="24"/>
  </w:num>
  <w:num w:numId="21">
    <w:abstractNumId w:val="14"/>
  </w:num>
  <w:num w:numId="22">
    <w:abstractNumId w:val="18"/>
  </w:num>
  <w:num w:numId="23">
    <w:abstractNumId w:val="12"/>
  </w:num>
  <w:num w:numId="24">
    <w:abstractNumId w:val="15"/>
  </w:num>
  <w:num w:numId="25">
    <w:abstractNumId w:val="25"/>
  </w:num>
  <w:num w:numId="26">
    <w:abstractNumId w:val="26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531"/>
    <w:rsid w:val="001112DA"/>
    <w:rsid w:val="00137396"/>
    <w:rsid w:val="00215174"/>
    <w:rsid w:val="00254469"/>
    <w:rsid w:val="00256AE3"/>
    <w:rsid w:val="002B2EF3"/>
    <w:rsid w:val="003369D6"/>
    <w:rsid w:val="00370D10"/>
    <w:rsid w:val="00383C3C"/>
    <w:rsid w:val="003B1F17"/>
    <w:rsid w:val="003F1F21"/>
    <w:rsid w:val="004018BE"/>
    <w:rsid w:val="004432ED"/>
    <w:rsid w:val="0048573F"/>
    <w:rsid w:val="00485E27"/>
    <w:rsid w:val="004A1D72"/>
    <w:rsid w:val="004C08A4"/>
    <w:rsid w:val="005A520C"/>
    <w:rsid w:val="005D4DDD"/>
    <w:rsid w:val="006B2B8E"/>
    <w:rsid w:val="006E1973"/>
    <w:rsid w:val="00732F2B"/>
    <w:rsid w:val="00765FAE"/>
    <w:rsid w:val="00782CB4"/>
    <w:rsid w:val="007E4668"/>
    <w:rsid w:val="008A7B35"/>
    <w:rsid w:val="00A17BE5"/>
    <w:rsid w:val="00AA2BAC"/>
    <w:rsid w:val="00AD1663"/>
    <w:rsid w:val="00AE7017"/>
    <w:rsid w:val="00B56970"/>
    <w:rsid w:val="00C43531"/>
    <w:rsid w:val="00C5437E"/>
    <w:rsid w:val="00C62122"/>
    <w:rsid w:val="00C92452"/>
    <w:rsid w:val="00CE6AA6"/>
    <w:rsid w:val="00CF3C6A"/>
    <w:rsid w:val="00D019D7"/>
    <w:rsid w:val="00D135A5"/>
    <w:rsid w:val="00F011E4"/>
    <w:rsid w:val="00F12E5F"/>
    <w:rsid w:val="00FB532B"/>
    <w:rsid w:val="00FF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4353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4353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4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31"/>
  </w:style>
  <w:style w:type="paragraph" w:styleId="Akapitzlist">
    <w:name w:val="List Paragraph"/>
    <w:basedOn w:val="Normalny"/>
    <w:uiPriority w:val="34"/>
    <w:qFormat/>
    <w:rsid w:val="00254469"/>
    <w:pPr>
      <w:ind w:left="720"/>
      <w:contextualSpacing/>
    </w:pPr>
  </w:style>
  <w:style w:type="character" w:styleId="Hipercze">
    <w:name w:val="Hyperlink"/>
    <w:rsid w:val="003369D6"/>
    <w:rPr>
      <w:color w:val="000080"/>
      <w:u w:val="single"/>
    </w:rPr>
  </w:style>
  <w:style w:type="paragraph" w:styleId="Bezodstpw">
    <w:name w:val="No Spacing"/>
    <w:uiPriority w:val="1"/>
    <w:qFormat/>
    <w:rsid w:val="003369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wiel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51CE-B287-476E-A65D-040A5D4D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aaa</cp:lastModifiedBy>
  <cp:revision>21</cp:revision>
  <cp:lastPrinted>2017-11-06T06:49:00Z</cp:lastPrinted>
  <dcterms:created xsi:type="dcterms:W3CDTF">2017-10-30T19:42:00Z</dcterms:created>
  <dcterms:modified xsi:type="dcterms:W3CDTF">2017-11-06T06:50:00Z</dcterms:modified>
</cp:coreProperties>
</file>