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i w:val="0"/>
          <w:iCs w:val="0"/>
          <w:sz w:val="22"/>
          <w:szCs w:val="22"/>
        </w:rPr>
        <w:id w:val="924252"/>
        <w:docPartObj>
          <w:docPartGallery w:val="Cover Pages"/>
          <w:docPartUnique/>
        </w:docPartObj>
      </w:sdtPr>
      <w:sdtEndPr>
        <w:rPr>
          <w:rFonts w:ascii="Times New Roman" w:eastAsia="Liberation Serif" w:hAnsi="Times New Roman"/>
          <w:noProof/>
        </w:rPr>
      </w:sdtEndPr>
      <w:sdtContent>
        <w:p w:rsidR="001B0866" w:rsidRDefault="00637FB3" w:rsidP="003D027E">
          <w:pPr>
            <w:pStyle w:val="Nagwek2"/>
          </w:pPr>
          <w:r>
            <w:rPr>
              <w:noProof/>
              <w:lang w:val="pl-PL" w:eastAsia="pl-PL" w:bidi="ar-SA"/>
            </w:rPr>
            <w:drawing>
              <wp:anchor distT="0" distB="0" distL="114300" distR="114300" simplePos="0" relativeHeight="251691008" behindDoc="1" locked="0" layoutInCell="1" allowOverlap="1" wp14:anchorId="2450D96E" wp14:editId="4CB20543">
                <wp:simplePos x="0" y="0"/>
                <wp:positionH relativeFrom="column">
                  <wp:posOffset>-898525</wp:posOffset>
                </wp:positionH>
                <wp:positionV relativeFrom="paragraph">
                  <wp:posOffset>-836930</wp:posOffset>
                </wp:positionV>
                <wp:extent cx="7591425" cy="10730230"/>
                <wp:effectExtent l="19050" t="0" r="9525" b="0"/>
                <wp:wrapNone/>
                <wp:docPr id="11" name="Obraz 2" descr="C:\Users\Natalia\Downloads\DSC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DSC_0240.JPG"/>
                        <pic:cNvPicPr>
                          <a:picLocks noChangeAspect="1" noChangeArrowheads="1"/>
                        </pic:cNvPicPr>
                      </pic:nvPicPr>
                      <pic:blipFill>
                        <a:blip r:embed="rId10" cstate="print">
                          <a:lum bright="10000"/>
                        </a:blip>
                        <a:srcRect/>
                        <a:stretch>
                          <a:fillRect/>
                        </a:stretch>
                      </pic:blipFill>
                      <pic:spPr bwMode="auto">
                        <a:xfrm>
                          <a:off x="0" y="0"/>
                          <a:ext cx="7591425" cy="10730230"/>
                        </a:xfrm>
                        <a:prstGeom prst="rect">
                          <a:avLst/>
                        </a:prstGeom>
                        <a:ln>
                          <a:noFill/>
                        </a:ln>
                        <a:effectLst>
                          <a:softEdge rad="112500"/>
                        </a:effectLst>
                      </pic:spPr>
                    </pic:pic>
                  </a:graphicData>
                </a:graphic>
              </wp:anchor>
            </w:drawing>
          </w:r>
        </w:p>
        <w:p w:rsidR="001B0866" w:rsidRDefault="001B0866"/>
        <w:p w:rsidR="001B0866" w:rsidRDefault="00840F46">
          <w:pPr>
            <w:rPr>
              <w:rFonts w:ascii="Times New Roman" w:eastAsia="Liberation Serif" w:hAnsi="Times New Roman"/>
              <w:b/>
              <w:noProof/>
            </w:rPr>
          </w:pPr>
          <w:r>
            <w:rPr>
              <w:noProof/>
            </w:rPr>
            <w:pict>
              <v:group id="_x0000_s1042" style="position:absolute;left:0;text-align:left;margin-left:20.4pt;margin-top:387.55pt;width:165.6pt;height:418.8pt;z-index:251687936;mso-position-horizontal-relative:page;mso-position-vertical-relative:page" coordorigin="353,370" coordsize="4623,7108" o:allowincell="f">
                <v:rect id="_x0000_s1043"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43" inset=".72pt,7.2pt,.72pt,7.2pt">
                    <w:txbxContent>
                      <w:p w:rsidR="00840F46" w:rsidRPr="008B52C2" w:rsidRDefault="00840F46" w:rsidP="009A4D64">
                        <w:pPr>
                          <w:pBdr>
                            <w:top w:val="nil"/>
                            <w:left w:val="nil"/>
                            <w:bottom w:val="nil"/>
                            <w:right w:val="nil"/>
                            <w:between w:val="nil"/>
                          </w:pBdr>
                          <w:tabs>
                            <w:tab w:val="left" w:pos="6765"/>
                          </w:tabs>
                          <w:spacing w:line="240" w:lineRule="auto"/>
                          <w:ind w:firstLine="0"/>
                          <w:jc w:val="center"/>
                          <w:rPr>
                            <w:rFonts w:ascii="Verdana" w:eastAsia="Liberation Serif" w:hAnsi="Verdana"/>
                            <w:b/>
                            <w:color w:val="1F497D" w:themeColor="text2"/>
                            <w:sz w:val="28"/>
                            <w:szCs w:val="28"/>
                            <w:lang w:val="pl-PL"/>
                          </w:rPr>
                        </w:pPr>
                        <w:r w:rsidRPr="008B52C2">
                          <w:rPr>
                            <w:rFonts w:ascii="Verdana" w:eastAsia="Liberation Serif" w:hAnsi="Verdana"/>
                            <w:b/>
                            <w:color w:val="1F497D" w:themeColor="text2"/>
                            <w:sz w:val="28"/>
                            <w:szCs w:val="28"/>
                            <w:lang w:val="pl-PL"/>
                          </w:rPr>
                          <w:t>MODEL PRACY DOMOWEJ</w:t>
                        </w:r>
                      </w:p>
                      <w:p w:rsidR="00840F46" w:rsidRPr="00AC0FD4" w:rsidRDefault="00840F46" w:rsidP="009A4D64">
                        <w:pPr>
                          <w:pStyle w:val="Bezodstpw"/>
                          <w:jc w:val="right"/>
                          <w:rPr>
                            <w:rFonts w:ascii="Verdana" w:eastAsiaTheme="majorEastAsia" w:hAnsi="Verdana" w:cstheme="majorBidi"/>
                            <w:b/>
                            <w:color w:val="1F497D" w:themeColor="text2"/>
                            <w:sz w:val="28"/>
                            <w:szCs w:val="28"/>
                            <w:lang w:val="pl-PL"/>
                          </w:rPr>
                        </w:pPr>
                        <w:r w:rsidRPr="00AC0FD4">
                          <w:rPr>
                            <w:rFonts w:ascii="Verdana" w:eastAsia="Liberation Serif" w:hAnsi="Verdana"/>
                            <w:b/>
                            <w:color w:val="1F497D" w:themeColor="text2"/>
                            <w:sz w:val="28"/>
                            <w:szCs w:val="28"/>
                            <w:lang w:val="pl-PL"/>
                          </w:rPr>
                          <w:t>Z DZIEĆMI GŁĘBOKO NIEPEŁNOSPRAWNYMI</w:t>
                        </w:r>
                      </w:p>
                    </w:txbxContent>
                  </v:textbox>
                </v:rect>
                <v:rect id="_x0000_s1044"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44" inset=".72pt,7.2pt,.72pt,7.2pt">
                    <w:txbxContent>
                      <w:sdt>
                        <w:sdtPr>
                          <w:rPr>
                            <w:rFonts w:ascii="Verdana" w:hAnsi="Verdana"/>
                            <w:b/>
                            <w:bCs/>
                            <w:color w:val="1F497D" w:themeColor="text2"/>
                            <w:sz w:val="40"/>
                            <w:szCs w:val="40"/>
                          </w:rPr>
                          <w:alias w:val="Rok"/>
                          <w:id w:val="-1506050185"/>
                          <w:dataBinding w:prefixMappings="xmlns:ns0='http://schemas.microsoft.com/office/2006/coverPageProps'" w:xpath="/ns0:CoverPageProperties[1]/ns0:PublishDate[1]" w:storeItemID="{55AF091B-3C7A-41E3-B477-F2FDAA23CFDA}"/>
                          <w:date>
                            <w:dateFormat w:val="yyyy"/>
                            <w:lid w:val="pl-PL"/>
                            <w:storeMappedDataAs w:val="dateTime"/>
                            <w:calendar w:val="gregorian"/>
                          </w:date>
                        </w:sdtPr>
                        <w:sdtContent>
                          <w:p w:rsidR="00840F46" w:rsidRPr="00A26D38" w:rsidRDefault="00840F46" w:rsidP="009A4D64">
                            <w:pPr>
                              <w:pStyle w:val="Bezodstpw"/>
                              <w:jc w:val="center"/>
                              <w:rPr>
                                <w:rFonts w:ascii="Verdana" w:hAnsi="Verdana"/>
                                <w:b/>
                                <w:bCs/>
                                <w:color w:val="1F497D" w:themeColor="text2"/>
                                <w:sz w:val="100"/>
                                <w:szCs w:val="100"/>
                              </w:rPr>
                            </w:pPr>
                            <w:r w:rsidRPr="009A4D64">
                              <w:rPr>
                                <w:rFonts w:ascii="Verdana" w:hAnsi="Verdana"/>
                                <w:b/>
                                <w:bCs/>
                                <w:color w:val="1F497D" w:themeColor="text2"/>
                                <w:sz w:val="40"/>
                                <w:szCs w:val="40"/>
                              </w:rPr>
                              <w:t>Natalia Starowicz Aneta Chlipała</w:t>
                            </w:r>
                          </w:p>
                        </w:sdtContent>
                      </w:sdt>
                    </w:txbxContent>
                  </v:textbox>
                </v:rect>
                <v:rect id="_x0000_s1045"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45" inset=".72pt,7.2pt,.72pt,7.2pt">
                    <w:txbxContent>
                      <w:sdt>
                        <w:sdtPr>
                          <w:rPr>
                            <w:rFonts w:ascii="Verdana" w:eastAsia="Liberation Serif" w:hAnsi="Verdana" w:cs="Aharoni"/>
                            <w:b/>
                            <w:color w:val="1F497D" w:themeColor="text2"/>
                            <w:sz w:val="72"/>
                            <w:szCs w:val="72"/>
                          </w:rPr>
                          <w:alias w:val="Tytuł"/>
                          <w:id w:val="-59631202"/>
                          <w:dataBinding w:prefixMappings="xmlns:ns0='http://schemas.openxmlformats.org/package/2006/metadata/core-properties' xmlns:ns1='http://purl.org/dc/elements/1.1/'" w:xpath="/ns0:coreProperties[1]/ns1:title[1]" w:storeItemID="{6C3C8BC8-F283-45AE-878A-BAB7291924A1}"/>
                          <w:text/>
                        </w:sdtPr>
                        <w:sdtContent>
                          <w:p w:rsidR="00840F46" w:rsidRDefault="00840F46" w:rsidP="009A4D64">
                            <w:pPr>
                              <w:pStyle w:val="Bezodstpw"/>
                              <w:jc w:val="center"/>
                              <w:rPr>
                                <w:rFonts w:asciiTheme="majorHAnsi" w:eastAsiaTheme="majorEastAsia" w:hAnsiTheme="majorHAnsi" w:cstheme="majorBidi"/>
                                <w:b/>
                                <w:bCs/>
                                <w:sz w:val="48"/>
                                <w:szCs w:val="48"/>
                              </w:rPr>
                            </w:pPr>
                            <w:r w:rsidRPr="00A26D38">
                              <w:rPr>
                                <w:rFonts w:ascii="Verdana" w:eastAsia="Liberation Serif" w:hAnsi="Verdana" w:cs="Aharoni"/>
                                <w:b/>
                                <w:color w:val="1F497D" w:themeColor="text2"/>
                                <w:sz w:val="72"/>
                                <w:szCs w:val="72"/>
                              </w:rPr>
                              <w:t>BAZALNIE W DOMU</w:t>
                            </w:r>
                          </w:p>
                        </w:sdtContent>
                      </w:sdt>
                    </w:txbxContent>
                  </v:textbox>
                </v:rect>
                <w10:wrap anchorx="page" anchory="page"/>
              </v:group>
            </w:pict>
          </w:r>
          <w:r w:rsidR="001B0866">
            <w:rPr>
              <w:rFonts w:ascii="Times New Roman" w:eastAsia="Liberation Serif" w:hAnsi="Times New Roman"/>
              <w:b/>
              <w:noProof/>
            </w:rPr>
            <w:br w:type="page"/>
          </w:r>
        </w:p>
      </w:sdtContent>
    </w:sdt>
    <w:p w:rsidR="00DA1AFA" w:rsidRPr="00A449DA" w:rsidRDefault="00DA1AFA" w:rsidP="00DA1AFA">
      <w:pPr>
        <w:snapToGrid w:val="0"/>
        <w:spacing w:after="0" w:line="360" w:lineRule="auto"/>
        <w:ind w:firstLine="572"/>
        <w:jc w:val="center"/>
        <w:rPr>
          <w:rFonts w:ascii="Times New Roman" w:eastAsia="Liberation Serif" w:hAnsi="Times New Roman"/>
          <w:b/>
        </w:rPr>
      </w:pPr>
    </w:p>
    <w:p w:rsidR="00DA1AFA" w:rsidRPr="00A449DA" w:rsidRDefault="00DA1AFA" w:rsidP="00DA1AFA">
      <w:pPr>
        <w:snapToGrid w:val="0"/>
        <w:spacing w:after="0" w:line="360" w:lineRule="auto"/>
        <w:ind w:firstLine="572"/>
        <w:jc w:val="center"/>
        <w:rPr>
          <w:rFonts w:ascii="Times New Roman" w:eastAsia="Liberation Serif" w:hAnsi="Times New Roman"/>
          <w:b/>
        </w:rPr>
      </w:pPr>
    </w:p>
    <w:p w:rsidR="00DA1AFA" w:rsidRPr="009A4D64" w:rsidRDefault="00D02F58" w:rsidP="009A4D64">
      <w:pPr>
        <w:pStyle w:val="Tytu"/>
        <w:rPr>
          <w:rFonts w:eastAsia="Liberation Serif"/>
          <w:color w:val="1F497D" w:themeColor="text2"/>
          <w:sz w:val="40"/>
          <w:szCs w:val="40"/>
          <w:lang w:val="pl-PL"/>
        </w:rPr>
      </w:pPr>
      <w:r w:rsidRPr="009A4D64">
        <w:rPr>
          <w:rFonts w:eastAsia="Liberation Serif"/>
          <w:color w:val="1F497D" w:themeColor="text2"/>
          <w:sz w:val="40"/>
          <w:szCs w:val="40"/>
          <w:lang w:val="pl-PL"/>
        </w:rPr>
        <w:t>Natalia Starowicz</w:t>
      </w:r>
    </w:p>
    <w:p w:rsidR="00D02F58" w:rsidRPr="009A4D64" w:rsidRDefault="00D02F58" w:rsidP="009A4D64">
      <w:pPr>
        <w:pStyle w:val="Tytu"/>
        <w:rPr>
          <w:rFonts w:eastAsia="Liberation Serif"/>
          <w:color w:val="1F497D" w:themeColor="text2"/>
          <w:sz w:val="40"/>
          <w:szCs w:val="40"/>
          <w:lang w:val="pl-PL"/>
        </w:rPr>
      </w:pPr>
      <w:r w:rsidRPr="009A4D64">
        <w:rPr>
          <w:rFonts w:eastAsia="Liberation Serif"/>
          <w:color w:val="1F497D" w:themeColor="text2"/>
          <w:sz w:val="40"/>
          <w:szCs w:val="40"/>
          <w:lang w:val="pl-PL"/>
        </w:rPr>
        <w:t>Aneta Chlipała</w:t>
      </w:r>
    </w:p>
    <w:p w:rsidR="00DA1AFA" w:rsidRPr="009A4D64" w:rsidRDefault="00DA1AFA" w:rsidP="009A4D64">
      <w:pPr>
        <w:pStyle w:val="Tytu"/>
        <w:rPr>
          <w:rFonts w:eastAsia="Liberation Serif"/>
          <w:color w:val="1F497D" w:themeColor="text2"/>
          <w:lang w:val="pl-PL"/>
        </w:rPr>
      </w:pPr>
    </w:p>
    <w:p w:rsidR="00D02F58" w:rsidRPr="009A4D64" w:rsidRDefault="00D02F58" w:rsidP="009A4D64">
      <w:pPr>
        <w:pStyle w:val="Tytu"/>
        <w:rPr>
          <w:rFonts w:eastAsia="Liberation Serif"/>
          <w:color w:val="1F497D" w:themeColor="text2"/>
          <w:sz w:val="96"/>
          <w:szCs w:val="96"/>
          <w:lang w:val="pl-PL"/>
        </w:rPr>
      </w:pPr>
      <w:bookmarkStart w:id="0" w:name="OLE_LINK1"/>
    </w:p>
    <w:p w:rsidR="00D02F58" w:rsidRPr="009A4D64" w:rsidRDefault="00D02F58" w:rsidP="009A4D64">
      <w:pPr>
        <w:pStyle w:val="Tytu"/>
        <w:rPr>
          <w:rFonts w:eastAsia="Liberation Serif"/>
          <w:color w:val="1F497D" w:themeColor="text2"/>
          <w:sz w:val="96"/>
          <w:szCs w:val="96"/>
          <w:lang w:val="pl-PL"/>
        </w:rPr>
      </w:pPr>
      <w:r w:rsidRPr="009A4D64">
        <w:rPr>
          <w:rFonts w:eastAsia="Liberation Serif"/>
          <w:color w:val="1F497D" w:themeColor="text2"/>
          <w:sz w:val="96"/>
          <w:szCs w:val="96"/>
          <w:lang w:val="pl-PL"/>
        </w:rPr>
        <w:t>Bazalnie w domu</w:t>
      </w:r>
    </w:p>
    <w:p w:rsidR="00DA1AFA" w:rsidRPr="009A4D64" w:rsidRDefault="00D02F58" w:rsidP="009A4D64">
      <w:pPr>
        <w:pStyle w:val="Tytu"/>
        <w:rPr>
          <w:rFonts w:eastAsia="Liberation Serif"/>
          <w:color w:val="1F497D" w:themeColor="text2"/>
          <w:sz w:val="40"/>
          <w:szCs w:val="40"/>
          <w:lang w:val="pl-PL"/>
        </w:rPr>
      </w:pPr>
      <w:r w:rsidRPr="009A4D64">
        <w:rPr>
          <w:rFonts w:eastAsia="Liberation Serif"/>
          <w:color w:val="1F497D" w:themeColor="text2"/>
          <w:sz w:val="40"/>
          <w:szCs w:val="40"/>
          <w:lang w:val="pl-PL"/>
        </w:rPr>
        <w:t>M</w:t>
      </w:r>
      <w:r w:rsidR="00DA1AFA" w:rsidRPr="009A4D64">
        <w:rPr>
          <w:rFonts w:eastAsia="Liberation Serif"/>
          <w:color w:val="1F497D" w:themeColor="text2"/>
          <w:sz w:val="40"/>
          <w:szCs w:val="40"/>
          <w:lang w:val="pl-PL"/>
        </w:rPr>
        <w:t xml:space="preserve">odel pracy domowej </w:t>
      </w:r>
      <w:r w:rsidRPr="009A4D64">
        <w:rPr>
          <w:rFonts w:eastAsia="Liberation Serif"/>
          <w:color w:val="1F497D" w:themeColor="text2"/>
          <w:sz w:val="40"/>
          <w:szCs w:val="40"/>
          <w:lang w:val="pl-PL"/>
        </w:rPr>
        <w:t xml:space="preserve">z dziećmi </w:t>
      </w:r>
      <w:r w:rsidR="00DA1AFA" w:rsidRPr="009A4D64">
        <w:rPr>
          <w:rFonts w:eastAsia="Liberation Serif"/>
          <w:color w:val="1F497D" w:themeColor="text2"/>
          <w:sz w:val="40"/>
          <w:szCs w:val="40"/>
          <w:lang w:val="pl-PL"/>
        </w:rPr>
        <w:t>głęboko niepe</w:t>
      </w:r>
      <w:r w:rsidR="00A044B8" w:rsidRPr="009A4D64">
        <w:rPr>
          <w:rFonts w:eastAsia="Liberation Serif"/>
          <w:color w:val="1F497D" w:themeColor="text2"/>
          <w:sz w:val="40"/>
          <w:szCs w:val="40"/>
          <w:lang w:val="pl-PL"/>
        </w:rPr>
        <w:t xml:space="preserve">łnosprawnymi </w:t>
      </w:r>
    </w:p>
    <w:bookmarkEnd w:id="0"/>
    <w:p w:rsidR="00DA1AFA" w:rsidRPr="009A4D64" w:rsidRDefault="00DA1AFA" w:rsidP="00DA1AFA">
      <w:pPr>
        <w:snapToGrid w:val="0"/>
        <w:spacing w:after="0" w:line="360" w:lineRule="auto"/>
        <w:ind w:firstLine="572"/>
        <w:jc w:val="center"/>
        <w:rPr>
          <w:rFonts w:ascii="Times New Roman" w:eastAsia="Liberation Serif" w:hAnsi="Times New Roman"/>
          <w:b/>
          <w:color w:val="1F497D" w:themeColor="text2"/>
          <w:lang w:val="pl-PL"/>
        </w:rPr>
      </w:pPr>
    </w:p>
    <w:p w:rsidR="00DA1AFA" w:rsidRPr="009A4D64" w:rsidRDefault="00DA1AFA" w:rsidP="00DA1AFA">
      <w:pPr>
        <w:snapToGrid w:val="0"/>
        <w:spacing w:after="0" w:line="360" w:lineRule="auto"/>
        <w:ind w:firstLine="572"/>
        <w:jc w:val="center"/>
        <w:rPr>
          <w:rFonts w:ascii="Times New Roman" w:eastAsia="Liberation Serif" w:hAnsi="Times New Roman"/>
          <w:b/>
          <w:color w:val="1F497D" w:themeColor="text2"/>
          <w:lang w:val="pl-PL"/>
        </w:rPr>
      </w:pPr>
    </w:p>
    <w:p w:rsidR="00DA1AFA" w:rsidRPr="009A4D64" w:rsidRDefault="00DA1AFA" w:rsidP="00DA1AFA">
      <w:pPr>
        <w:snapToGrid w:val="0"/>
        <w:spacing w:after="0" w:line="360" w:lineRule="auto"/>
        <w:ind w:firstLine="572"/>
        <w:jc w:val="center"/>
        <w:rPr>
          <w:rFonts w:ascii="Times New Roman" w:eastAsia="Liberation Serif" w:hAnsi="Times New Roman"/>
          <w:b/>
          <w:color w:val="1F497D" w:themeColor="text2"/>
          <w:lang w:val="pl-PL"/>
        </w:rPr>
      </w:pPr>
    </w:p>
    <w:p w:rsidR="00DA1AFA" w:rsidRPr="009A4D64" w:rsidRDefault="00DA1AFA" w:rsidP="00DA1AFA">
      <w:pPr>
        <w:snapToGrid w:val="0"/>
        <w:spacing w:after="0" w:line="360" w:lineRule="auto"/>
        <w:ind w:firstLine="572"/>
        <w:jc w:val="center"/>
        <w:rPr>
          <w:rFonts w:ascii="Times New Roman" w:eastAsia="Liberation Serif" w:hAnsi="Times New Roman"/>
          <w:b/>
          <w:color w:val="1F497D" w:themeColor="text2"/>
          <w:lang w:val="pl-PL"/>
        </w:rPr>
      </w:pPr>
    </w:p>
    <w:p w:rsidR="00DA1AFA" w:rsidRPr="009A4D64" w:rsidRDefault="00DA1AFA" w:rsidP="00DA1AFA">
      <w:pPr>
        <w:snapToGrid w:val="0"/>
        <w:spacing w:after="0" w:line="360" w:lineRule="auto"/>
        <w:ind w:firstLine="572"/>
        <w:jc w:val="both"/>
        <w:rPr>
          <w:rFonts w:ascii="Times New Roman" w:eastAsia="Liberation Serif" w:hAnsi="Times New Roman"/>
          <w:color w:val="1F497D" w:themeColor="text2"/>
          <w:lang w:val="pl-PL"/>
        </w:rPr>
      </w:pPr>
    </w:p>
    <w:p w:rsidR="00DA1AFA" w:rsidRPr="00AC0FD4" w:rsidRDefault="00DA1AFA" w:rsidP="00DA1AFA">
      <w:pPr>
        <w:snapToGrid w:val="0"/>
        <w:spacing w:after="0" w:line="360" w:lineRule="auto"/>
        <w:ind w:firstLine="572"/>
        <w:jc w:val="both"/>
        <w:rPr>
          <w:rFonts w:ascii="Times New Roman" w:eastAsia="Liberation Serif" w:hAnsi="Times New Roman"/>
          <w:lang w:val="pl-PL"/>
        </w:rPr>
      </w:pPr>
    </w:p>
    <w:p w:rsidR="00DA1AFA" w:rsidRPr="00AC0FD4" w:rsidRDefault="00DA1AFA" w:rsidP="00DA1AFA">
      <w:pPr>
        <w:snapToGrid w:val="0"/>
        <w:spacing w:after="0" w:line="360" w:lineRule="auto"/>
        <w:ind w:firstLine="572"/>
        <w:jc w:val="both"/>
        <w:rPr>
          <w:rFonts w:ascii="Times New Roman" w:eastAsia="Liberation Serif" w:hAnsi="Times New Roman"/>
          <w:lang w:val="pl-PL"/>
        </w:rPr>
      </w:pPr>
    </w:p>
    <w:p w:rsidR="00DA1AFA" w:rsidRPr="00AC0FD4" w:rsidRDefault="00DA1AFA" w:rsidP="00DA1AFA">
      <w:pPr>
        <w:snapToGrid w:val="0"/>
        <w:spacing w:after="0" w:line="360" w:lineRule="auto"/>
        <w:ind w:firstLine="572"/>
        <w:jc w:val="both"/>
        <w:rPr>
          <w:rFonts w:ascii="Times New Roman" w:hAnsi="Times New Roman"/>
          <w:b/>
          <w:lang w:val="pl-PL"/>
        </w:rPr>
      </w:pPr>
    </w:p>
    <w:p w:rsidR="00DA1AFA" w:rsidRPr="00AC0FD4" w:rsidRDefault="00DA1AFA" w:rsidP="00DA1AFA">
      <w:pPr>
        <w:snapToGrid w:val="0"/>
        <w:spacing w:after="0" w:line="360" w:lineRule="auto"/>
        <w:ind w:firstLine="572"/>
        <w:jc w:val="both"/>
        <w:rPr>
          <w:rFonts w:ascii="Times New Roman" w:hAnsi="Times New Roman"/>
          <w:b/>
          <w:lang w:val="pl-PL"/>
        </w:rPr>
      </w:pPr>
    </w:p>
    <w:p w:rsidR="00DA1AFA" w:rsidRPr="00AC0FD4" w:rsidRDefault="00DA1AFA" w:rsidP="00DA1AFA">
      <w:pPr>
        <w:snapToGrid w:val="0"/>
        <w:spacing w:after="0" w:line="360" w:lineRule="auto"/>
        <w:ind w:firstLine="572"/>
        <w:jc w:val="both"/>
        <w:rPr>
          <w:rFonts w:ascii="Times New Roman" w:hAnsi="Times New Roman"/>
          <w:b/>
          <w:lang w:val="pl-PL"/>
        </w:rPr>
      </w:pPr>
    </w:p>
    <w:p w:rsidR="00DA1AFA" w:rsidRPr="00AC0FD4" w:rsidRDefault="00DA1AFA" w:rsidP="00DA1AFA">
      <w:pPr>
        <w:snapToGrid w:val="0"/>
        <w:spacing w:after="0" w:line="360" w:lineRule="auto"/>
        <w:ind w:firstLine="572"/>
        <w:jc w:val="both"/>
        <w:rPr>
          <w:rFonts w:ascii="Times New Roman" w:hAnsi="Times New Roman"/>
          <w:b/>
          <w:lang w:val="pl-PL"/>
        </w:rPr>
      </w:pPr>
    </w:p>
    <w:p w:rsidR="00DA1AFA" w:rsidRPr="00AC0FD4" w:rsidRDefault="00DA1AFA" w:rsidP="00DA1AFA">
      <w:pPr>
        <w:snapToGrid w:val="0"/>
        <w:spacing w:after="0" w:line="360" w:lineRule="auto"/>
        <w:ind w:firstLine="572"/>
        <w:jc w:val="both"/>
        <w:rPr>
          <w:rFonts w:ascii="Times New Roman" w:hAnsi="Times New Roman"/>
          <w:b/>
          <w:lang w:val="pl-PL"/>
        </w:rPr>
      </w:pPr>
    </w:p>
    <w:p w:rsidR="009A4D64" w:rsidRDefault="009A4D64" w:rsidP="00DA1AFA">
      <w:pPr>
        <w:rPr>
          <w:rFonts w:ascii="Times New Roman" w:hAnsi="Times New Roman"/>
          <w:b/>
          <w:lang w:val="pl-PL"/>
        </w:rPr>
      </w:pPr>
    </w:p>
    <w:p w:rsidR="00DA1AFA" w:rsidRPr="009A4D64" w:rsidRDefault="009A4D64" w:rsidP="009A4D64">
      <w:pPr>
        <w:pStyle w:val="Tytu"/>
        <w:rPr>
          <w:color w:val="1F497D" w:themeColor="text2"/>
          <w:sz w:val="24"/>
          <w:szCs w:val="24"/>
          <w:lang w:val="pl-PL"/>
        </w:rPr>
      </w:pPr>
      <w:r w:rsidRPr="009A4D64">
        <w:rPr>
          <w:color w:val="1F497D" w:themeColor="text2"/>
          <w:sz w:val="24"/>
          <w:szCs w:val="24"/>
          <w:lang w:val="pl-PL"/>
        </w:rPr>
        <w:t>Krościenko nad Dunajcem 2019</w:t>
      </w:r>
      <w:r w:rsidR="00DA1AFA" w:rsidRPr="009A4D64">
        <w:rPr>
          <w:color w:val="1F497D" w:themeColor="text2"/>
          <w:sz w:val="24"/>
          <w:szCs w:val="24"/>
          <w:lang w:val="pl-PL"/>
        </w:rPr>
        <w:br w:type="page"/>
      </w:r>
    </w:p>
    <w:p w:rsidR="009A4D64" w:rsidRDefault="00F7577D" w:rsidP="009A4D64">
      <w:pPr>
        <w:snapToGrid w:val="0"/>
        <w:spacing w:after="0" w:line="360" w:lineRule="auto"/>
        <w:ind w:firstLine="0"/>
        <w:jc w:val="both"/>
        <w:rPr>
          <w:rFonts w:ascii="Times New Roman" w:hAnsi="Times New Roman"/>
          <w:b/>
          <w:lang w:val="pl-PL"/>
        </w:rPr>
      </w:pPr>
      <w:r w:rsidRPr="009A4D64">
        <w:rPr>
          <w:rFonts w:ascii="Times New Roman" w:hAnsi="Times New Roman"/>
          <w:lang w:val="pl-PL"/>
        </w:rPr>
        <w:lastRenderedPageBreak/>
        <w:t>Autor innowacji:</w:t>
      </w:r>
      <w:r w:rsidRPr="009A4D64">
        <w:rPr>
          <w:rFonts w:ascii="Times New Roman" w:hAnsi="Times New Roman"/>
          <w:b/>
          <w:lang w:val="pl-PL"/>
        </w:rPr>
        <w:t xml:space="preserve"> </w:t>
      </w:r>
    </w:p>
    <w:p w:rsidR="00A33281" w:rsidRPr="009A4D64" w:rsidRDefault="00F7577D" w:rsidP="009A4D64">
      <w:pPr>
        <w:snapToGrid w:val="0"/>
        <w:spacing w:after="0" w:line="360" w:lineRule="auto"/>
        <w:ind w:firstLine="0"/>
        <w:jc w:val="both"/>
        <w:rPr>
          <w:rFonts w:ascii="Times New Roman" w:hAnsi="Times New Roman"/>
          <w:b/>
          <w:lang w:val="pl-PL"/>
        </w:rPr>
      </w:pPr>
      <w:r w:rsidRPr="009A4D64">
        <w:rPr>
          <w:rFonts w:ascii="Times New Roman" w:hAnsi="Times New Roman"/>
          <w:b/>
          <w:lang w:val="pl-PL"/>
        </w:rPr>
        <w:t>mgr Natalia Starowicz</w:t>
      </w:r>
    </w:p>
    <w:p w:rsidR="00D02F58" w:rsidRPr="009A4D64" w:rsidRDefault="00D02F58" w:rsidP="009A4D64">
      <w:pPr>
        <w:snapToGrid w:val="0"/>
        <w:spacing w:after="0" w:line="360" w:lineRule="auto"/>
        <w:ind w:firstLine="0"/>
        <w:jc w:val="both"/>
        <w:rPr>
          <w:rFonts w:ascii="Times New Roman" w:hAnsi="Times New Roman"/>
          <w:b/>
          <w:lang w:val="pl-PL"/>
        </w:rPr>
      </w:pPr>
    </w:p>
    <w:p w:rsidR="00D02F58" w:rsidRPr="009A4D64" w:rsidRDefault="00D02F58" w:rsidP="009A4D64">
      <w:pPr>
        <w:snapToGrid w:val="0"/>
        <w:spacing w:after="0" w:line="360" w:lineRule="auto"/>
        <w:ind w:firstLine="0"/>
        <w:jc w:val="both"/>
        <w:rPr>
          <w:rFonts w:ascii="Times New Roman" w:hAnsi="Times New Roman"/>
          <w:lang w:val="pl-PL"/>
        </w:rPr>
      </w:pPr>
      <w:r w:rsidRPr="009A4D64">
        <w:rPr>
          <w:rFonts w:ascii="Times New Roman" w:hAnsi="Times New Roman"/>
          <w:lang w:val="pl-PL"/>
        </w:rPr>
        <w:t>Opracowanie merytoryczne:</w:t>
      </w:r>
    </w:p>
    <w:p w:rsidR="00D02F58" w:rsidRPr="009A4D64" w:rsidRDefault="00D02F58" w:rsidP="009A4D64">
      <w:pPr>
        <w:snapToGrid w:val="0"/>
        <w:spacing w:after="0" w:line="360" w:lineRule="auto"/>
        <w:ind w:firstLine="0"/>
        <w:jc w:val="both"/>
        <w:rPr>
          <w:rFonts w:ascii="Times New Roman" w:hAnsi="Times New Roman"/>
          <w:b/>
          <w:lang w:val="pl-PL"/>
        </w:rPr>
      </w:pPr>
      <w:r w:rsidRPr="009A4D64">
        <w:rPr>
          <w:rFonts w:ascii="Times New Roman" w:hAnsi="Times New Roman"/>
          <w:b/>
          <w:lang w:val="pl-PL"/>
        </w:rPr>
        <w:t>mgr Natalia Starowicz</w:t>
      </w:r>
    </w:p>
    <w:p w:rsidR="00D02F58" w:rsidRPr="009A4D64" w:rsidRDefault="00D02F58" w:rsidP="009A4D64">
      <w:pPr>
        <w:snapToGrid w:val="0"/>
        <w:spacing w:after="0" w:line="360" w:lineRule="auto"/>
        <w:ind w:firstLine="0"/>
        <w:jc w:val="both"/>
        <w:rPr>
          <w:rFonts w:ascii="Times New Roman" w:hAnsi="Times New Roman"/>
          <w:b/>
          <w:lang w:val="pl-PL"/>
        </w:rPr>
      </w:pPr>
      <w:r w:rsidRPr="009A4D64">
        <w:rPr>
          <w:rFonts w:ascii="Times New Roman" w:hAnsi="Times New Roman"/>
          <w:b/>
          <w:lang w:val="pl-PL"/>
        </w:rPr>
        <w:t>mgr Aneta Chlipała</w:t>
      </w:r>
    </w:p>
    <w:p w:rsidR="00D02F58" w:rsidRPr="009A4D64" w:rsidRDefault="00D02F58" w:rsidP="009A4D64">
      <w:pPr>
        <w:snapToGrid w:val="0"/>
        <w:spacing w:after="0" w:line="360" w:lineRule="auto"/>
        <w:ind w:firstLine="0"/>
        <w:jc w:val="both"/>
        <w:rPr>
          <w:rFonts w:ascii="Times New Roman" w:hAnsi="Times New Roman"/>
          <w:b/>
          <w:lang w:val="pl-PL"/>
        </w:rPr>
      </w:pPr>
    </w:p>
    <w:p w:rsidR="00F7577D" w:rsidRPr="009A4D64" w:rsidRDefault="00F7577D" w:rsidP="009A4D64">
      <w:pPr>
        <w:snapToGrid w:val="0"/>
        <w:spacing w:after="0" w:line="360" w:lineRule="auto"/>
        <w:ind w:firstLine="0"/>
        <w:jc w:val="both"/>
        <w:rPr>
          <w:rFonts w:ascii="Times New Roman" w:hAnsi="Times New Roman"/>
          <w:lang w:val="pl-PL"/>
        </w:rPr>
      </w:pPr>
      <w:r w:rsidRPr="009A4D64">
        <w:rPr>
          <w:rFonts w:ascii="Times New Roman" w:hAnsi="Times New Roman"/>
          <w:lang w:val="pl-PL"/>
        </w:rPr>
        <w:t>Realizatorzy innowacji:</w:t>
      </w:r>
    </w:p>
    <w:p w:rsidR="00F7577D" w:rsidRPr="009A4D64" w:rsidRDefault="00F7577D" w:rsidP="009A4D64">
      <w:pPr>
        <w:snapToGrid w:val="0"/>
        <w:spacing w:after="0" w:line="360" w:lineRule="auto"/>
        <w:ind w:firstLine="0"/>
        <w:jc w:val="both"/>
        <w:rPr>
          <w:rFonts w:ascii="Times New Roman" w:hAnsi="Times New Roman"/>
          <w:b/>
          <w:lang w:val="pl-PL"/>
        </w:rPr>
      </w:pPr>
      <w:r w:rsidRPr="009A4D64">
        <w:rPr>
          <w:rFonts w:ascii="Times New Roman" w:hAnsi="Times New Roman"/>
          <w:b/>
          <w:lang w:val="pl-PL"/>
        </w:rPr>
        <w:t>mgr Irena Luberda</w:t>
      </w:r>
    </w:p>
    <w:p w:rsidR="00F7577D" w:rsidRPr="009A4D64" w:rsidRDefault="00F7577D" w:rsidP="009A4D64">
      <w:pPr>
        <w:snapToGrid w:val="0"/>
        <w:spacing w:after="0" w:line="360" w:lineRule="auto"/>
        <w:ind w:firstLine="0"/>
        <w:jc w:val="both"/>
        <w:rPr>
          <w:rFonts w:ascii="Times New Roman" w:hAnsi="Times New Roman"/>
          <w:b/>
          <w:lang w:val="pl-PL"/>
        </w:rPr>
      </w:pPr>
      <w:r w:rsidRPr="009A4D64">
        <w:rPr>
          <w:rFonts w:ascii="Times New Roman" w:hAnsi="Times New Roman"/>
          <w:b/>
          <w:lang w:val="pl-PL"/>
        </w:rPr>
        <w:t>mgr Anna Michalik</w:t>
      </w:r>
    </w:p>
    <w:p w:rsidR="009A4D64" w:rsidRPr="009A4D64" w:rsidRDefault="00F7577D" w:rsidP="009A4D64">
      <w:pPr>
        <w:snapToGrid w:val="0"/>
        <w:spacing w:after="0" w:line="360" w:lineRule="auto"/>
        <w:ind w:firstLine="0"/>
        <w:jc w:val="both"/>
        <w:rPr>
          <w:rFonts w:ascii="Times New Roman" w:hAnsi="Times New Roman"/>
          <w:b/>
          <w:lang w:val="pl-PL"/>
        </w:rPr>
      </w:pPr>
      <w:r w:rsidRPr="009A4D64">
        <w:rPr>
          <w:rFonts w:ascii="Times New Roman" w:hAnsi="Times New Roman"/>
          <w:b/>
          <w:lang w:val="pl-PL"/>
        </w:rPr>
        <w:t>mgr Natalia Starowicz</w:t>
      </w:r>
    </w:p>
    <w:p w:rsidR="009A4D64" w:rsidRPr="009A4D64" w:rsidRDefault="009A4D64" w:rsidP="009A4D64">
      <w:pPr>
        <w:snapToGrid w:val="0"/>
        <w:spacing w:after="0" w:line="360" w:lineRule="auto"/>
        <w:ind w:firstLine="0"/>
        <w:jc w:val="both"/>
        <w:rPr>
          <w:rFonts w:ascii="Times New Roman" w:hAnsi="Times New Roman"/>
          <w:b/>
          <w:lang w:val="pl-PL"/>
        </w:rPr>
      </w:pPr>
      <w:r w:rsidRPr="009A4D64">
        <w:rPr>
          <w:rFonts w:ascii="Times New Roman" w:hAnsi="Times New Roman"/>
          <w:b/>
          <w:lang w:val="pl-PL"/>
        </w:rPr>
        <w:t>mgr Aneta Chlipała</w:t>
      </w:r>
    </w:p>
    <w:p w:rsidR="00F7577D" w:rsidRPr="009A4D64" w:rsidRDefault="00F7577D" w:rsidP="009A4D64">
      <w:pPr>
        <w:snapToGrid w:val="0"/>
        <w:spacing w:after="0" w:line="360" w:lineRule="auto"/>
        <w:ind w:firstLine="0"/>
        <w:jc w:val="both"/>
        <w:rPr>
          <w:rFonts w:ascii="Times New Roman" w:hAnsi="Times New Roman"/>
          <w:b/>
          <w:lang w:val="pl-PL"/>
        </w:rPr>
      </w:pPr>
    </w:p>
    <w:p w:rsidR="009A4D64" w:rsidRDefault="009A4D64" w:rsidP="009A4D64">
      <w:pPr>
        <w:snapToGrid w:val="0"/>
        <w:spacing w:after="0" w:line="360" w:lineRule="auto"/>
        <w:ind w:firstLine="0"/>
        <w:jc w:val="both"/>
        <w:rPr>
          <w:rFonts w:ascii="Times New Roman" w:hAnsi="Times New Roman"/>
          <w:lang w:val="pl-PL"/>
        </w:rPr>
      </w:pPr>
      <w:r w:rsidRPr="009A4D64">
        <w:rPr>
          <w:rFonts w:ascii="Times New Roman" w:hAnsi="Times New Roman"/>
          <w:lang w:val="pl-PL"/>
        </w:rPr>
        <w:t>Z</w:t>
      </w:r>
      <w:r w:rsidR="00F7577D" w:rsidRPr="009A4D64">
        <w:rPr>
          <w:rFonts w:ascii="Times New Roman" w:hAnsi="Times New Roman"/>
          <w:lang w:val="pl-PL"/>
        </w:rPr>
        <w:t>djęcie na okładce:</w:t>
      </w:r>
    </w:p>
    <w:p w:rsidR="00F7577D" w:rsidRPr="009A4D64" w:rsidRDefault="00F7577D" w:rsidP="009A4D64">
      <w:pPr>
        <w:snapToGrid w:val="0"/>
        <w:spacing w:after="0" w:line="360" w:lineRule="auto"/>
        <w:ind w:firstLine="0"/>
        <w:jc w:val="both"/>
        <w:rPr>
          <w:rFonts w:ascii="Times New Roman" w:hAnsi="Times New Roman"/>
          <w:lang w:val="pl-PL"/>
        </w:rPr>
      </w:pPr>
      <w:r w:rsidRPr="009A4D64">
        <w:rPr>
          <w:rFonts w:ascii="Times New Roman" w:hAnsi="Times New Roman"/>
          <w:b/>
          <w:lang w:val="pl-PL"/>
        </w:rPr>
        <w:t>mgr Anna Karasińska</w:t>
      </w:r>
    </w:p>
    <w:p w:rsidR="009F170F" w:rsidRPr="009A4D64" w:rsidRDefault="009F170F" w:rsidP="009A4D64">
      <w:pPr>
        <w:spacing w:line="240" w:lineRule="auto"/>
        <w:ind w:firstLine="0"/>
        <w:rPr>
          <w:rFonts w:ascii="Times New Roman" w:hAnsi="Times New Roman"/>
          <w:b/>
          <w:lang w:val="pl-PL"/>
        </w:rPr>
      </w:pPr>
    </w:p>
    <w:p w:rsidR="009F170F" w:rsidRPr="009A4D64" w:rsidRDefault="009F170F" w:rsidP="009A4D64">
      <w:pPr>
        <w:spacing w:line="240" w:lineRule="auto"/>
        <w:ind w:firstLine="0"/>
        <w:rPr>
          <w:rFonts w:ascii="Times New Roman" w:hAnsi="Times New Roman"/>
          <w:b/>
          <w:lang w:val="pl-PL"/>
        </w:rPr>
      </w:pPr>
    </w:p>
    <w:p w:rsidR="009A4D64" w:rsidRDefault="009A4D64" w:rsidP="009A4D64">
      <w:pPr>
        <w:spacing w:line="240" w:lineRule="auto"/>
        <w:ind w:firstLine="0"/>
        <w:rPr>
          <w:rFonts w:ascii="Times New Roman" w:hAnsi="Times New Roman" w:cs="Times New Roman"/>
          <w:lang w:val="pl-PL"/>
        </w:rPr>
      </w:pPr>
    </w:p>
    <w:p w:rsidR="009A4D64" w:rsidRDefault="009A4D64" w:rsidP="009A4D64">
      <w:pPr>
        <w:spacing w:line="240" w:lineRule="auto"/>
        <w:ind w:firstLine="0"/>
        <w:rPr>
          <w:rFonts w:ascii="Times New Roman" w:hAnsi="Times New Roman" w:cs="Times New Roman"/>
          <w:lang w:val="pl-PL"/>
        </w:rPr>
      </w:pPr>
    </w:p>
    <w:p w:rsidR="009A4D64" w:rsidRDefault="009A4D64" w:rsidP="009A4D64">
      <w:pPr>
        <w:spacing w:line="240" w:lineRule="auto"/>
        <w:ind w:firstLine="0"/>
        <w:rPr>
          <w:rFonts w:ascii="Times New Roman" w:hAnsi="Times New Roman" w:cs="Times New Roman"/>
          <w:lang w:val="pl-PL"/>
        </w:rPr>
      </w:pPr>
    </w:p>
    <w:p w:rsidR="009A4D64" w:rsidRDefault="009A4D64" w:rsidP="009A4D64">
      <w:pPr>
        <w:spacing w:line="240" w:lineRule="auto"/>
        <w:ind w:firstLine="0"/>
        <w:rPr>
          <w:rFonts w:ascii="Times New Roman" w:hAnsi="Times New Roman" w:cs="Times New Roman"/>
          <w:lang w:val="pl-PL"/>
        </w:rPr>
      </w:pPr>
    </w:p>
    <w:p w:rsidR="009A4D64" w:rsidRDefault="009A4D64" w:rsidP="009A4D64">
      <w:pPr>
        <w:spacing w:line="240" w:lineRule="auto"/>
        <w:ind w:firstLine="0"/>
        <w:rPr>
          <w:rFonts w:ascii="Times New Roman" w:hAnsi="Times New Roman" w:cs="Times New Roman"/>
          <w:lang w:val="pl-PL"/>
        </w:rPr>
      </w:pPr>
    </w:p>
    <w:p w:rsidR="009A4D64" w:rsidRDefault="009A4D64" w:rsidP="009A4D64">
      <w:pPr>
        <w:spacing w:line="240" w:lineRule="auto"/>
        <w:ind w:firstLine="0"/>
        <w:rPr>
          <w:rFonts w:ascii="Times New Roman" w:hAnsi="Times New Roman" w:cs="Times New Roman"/>
          <w:lang w:val="pl-PL"/>
        </w:rPr>
      </w:pPr>
    </w:p>
    <w:p w:rsidR="00AD7353" w:rsidRPr="009A4D64" w:rsidRDefault="009F170F" w:rsidP="009A4D64">
      <w:pPr>
        <w:spacing w:line="240" w:lineRule="auto"/>
        <w:ind w:firstLine="0"/>
        <w:rPr>
          <w:rFonts w:ascii="Times New Roman" w:hAnsi="Times New Roman" w:cs="Times New Roman"/>
          <w:lang w:val="pl-PL"/>
        </w:rPr>
      </w:pPr>
      <w:r w:rsidRPr="009A4D64">
        <w:rPr>
          <w:rFonts w:ascii="Times New Roman" w:hAnsi="Times New Roman" w:cs="Times New Roman"/>
          <w:lang w:val="pl-PL"/>
        </w:rPr>
        <w:t>Polskie Stowarzyszenie na rzecz Osób z Niepełnosprawnością Intelektualną Koło w Szczawnicy</w:t>
      </w:r>
    </w:p>
    <w:p w:rsidR="009F170F" w:rsidRPr="009A4D64" w:rsidRDefault="009F170F" w:rsidP="009A4D64">
      <w:pPr>
        <w:spacing w:line="240" w:lineRule="auto"/>
        <w:ind w:firstLine="0"/>
        <w:rPr>
          <w:rFonts w:ascii="Times New Roman" w:hAnsi="Times New Roman" w:cs="Times New Roman"/>
          <w:lang w:val="pl-PL"/>
        </w:rPr>
      </w:pPr>
      <w:r w:rsidRPr="009A4D64">
        <w:rPr>
          <w:rFonts w:ascii="Times New Roman" w:hAnsi="Times New Roman" w:cs="Times New Roman"/>
          <w:lang w:val="pl-PL"/>
        </w:rPr>
        <w:t>Ul. Trzech Koron 1</w:t>
      </w:r>
    </w:p>
    <w:p w:rsidR="009F170F" w:rsidRPr="009A4D64" w:rsidRDefault="009F170F" w:rsidP="009A4D64">
      <w:pPr>
        <w:spacing w:line="240" w:lineRule="auto"/>
        <w:ind w:firstLine="0"/>
        <w:rPr>
          <w:rFonts w:ascii="Times New Roman" w:hAnsi="Times New Roman" w:cs="Times New Roman"/>
          <w:lang w:val="pl-PL"/>
        </w:rPr>
      </w:pPr>
      <w:r w:rsidRPr="009A4D64">
        <w:rPr>
          <w:rFonts w:ascii="Times New Roman" w:hAnsi="Times New Roman" w:cs="Times New Roman"/>
          <w:lang w:val="pl-PL"/>
        </w:rPr>
        <w:t>34-450 Krościenko nad D</w:t>
      </w:r>
      <w:r w:rsidR="005E609D" w:rsidRPr="009A4D64">
        <w:rPr>
          <w:rFonts w:ascii="Times New Roman" w:hAnsi="Times New Roman" w:cs="Times New Roman"/>
          <w:lang w:val="pl-PL"/>
        </w:rPr>
        <w:t>u</w:t>
      </w:r>
      <w:r w:rsidRPr="009A4D64">
        <w:rPr>
          <w:rFonts w:ascii="Times New Roman" w:hAnsi="Times New Roman" w:cs="Times New Roman"/>
          <w:lang w:val="pl-PL"/>
        </w:rPr>
        <w:t>najcem</w:t>
      </w:r>
    </w:p>
    <w:p w:rsidR="005E609D" w:rsidRPr="009A4D64" w:rsidRDefault="005E609D" w:rsidP="009A4D64">
      <w:pPr>
        <w:spacing w:line="240" w:lineRule="auto"/>
        <w:ind w:firstLine="0"/>
        <w:rPr>
          <w:rFonts w:ascii="Times New Roman" w:hAnsi="Times New Roman" w:cs="Times New Roman"/>
        </w:rPr>
      </w:pPr>
      <w:r w:rsidRPr="009A4D64">
        <w:rPr>
          <w:rFonts w:ascii="Times New Roman" w:hAnsi="Times New Roman" w:cs="Times New Roman"/>
        </w:rPr>
        <w:t>Tel</w:t>
      </w:r>
      <w:r w:rsidR="00D02F58" w:rsidRPr="009A4D64">
        <w:rPr>
          <w:rFonts w:ascii="Times New Roman" w:hAnsi="Times New Roman" w:cs="Times New Roman"/>
        </w:rPr>
        <w:t>/Fax</w:t>
      </w:r>
      <w:r w:rsidRPr="009A4D64">
        <w:rPr>
          <w:rFonts w:ascii="Times New Roman" w:hAnsi="Times New Roman" w:cs="Times New Roman"/>
        </w:rPr>
        <w:t>. 18</w:t>
      </w:r>
      <w:r w:rsidRPr="009A4D64">
        <w:rPr>
          <w:rFonts w:ascii="Times New Roman" w:hAnsi="Times New Roman" w:cs="Times New Roman"/>
          <w:color w:val="2E2E2E"/>
          <w:shd w:val="clear" w:color="auto" w:fill="FFFFFF"/>
        </w:rPr>
        <w:t xml:space="preserve"> </w:t>
      </w:r>
      <w:r w:rsidRPr="009A4D64">
        <w:rPr>
          <w:rFonts w:ascii="Times New Roman" w:hAnsi="Times New Roman" w:cs="Times New Roman"/>
        </w:rPr>
        <w:t>2623082</w:t>
      </w:r>
      <w:r w:rsidR="00D02F58" w:rsidRPr="009A4D64">
        <w:rPr>
          <w:rFonts w:ascii="Times New Roman" w:hAnsi="Times New Roman" w:cs="Times New Roman"/>
        </w:rPr>
        <w:t xml:space="preserve"> 182621518  182624624</w:t>
      </w:r>
    </w:p>
    <w:p w:rsidR="005E609D" w:rsidRPr="009A4D64" w:rsidRDefault="005E609D" w:rsidP="009A4D64">
      <w:pPr>
        <w:spacing w:line="240" w:lineRule="auto"/>
        <w:ind w:firstLine="0"/>
        <w:rPr>
          <w:rFonts w:ascii="Times New Roman" w:hAnsi="Times New Roman" w:cs="Times New Roman"/>
        </w:rPr>
      </w:pPr>
      <w:r w:rsidRPr="009A4D64">
        <w:rPr>
          <w:rFonts w:ascii="Times New Roman" w:hAnsi="Times New Roman" w:cs="Times New Roman"/>
          <w:color w:val="2E2E2E"/>
          <w:shd w:val="clear" w:color="auto" w:fill="FFFFFF"/>
        </w:rPr>
        <w:t>e-mail  zk.szczawnica@psouu.org.pl   orew_kro@wp.pl </w:t>
      </w:r>
    </w:p>
    <w:p w:rsidR="005E609D" w:rsidRPr="009A4D64" w:rsidRDefault="00D02F58" w:rsidP="009A4D64">
      <w:pPr>
        <w:spacing w:line="240" w:lineRule="auto"/>
        <w:ind w:firstLine="0"/>
        <w:rPr>
          <w:rFonts w:ascii="Times New Roman" w:hAnsi="Times New Roman" w:cs="Times New Roman"/>
          <w:lang w:val="pl-PL"/>
        </w:rPr>
      </w:pPr>
      <w:r w:rsidRPr="009A4D64">
        <w:rPr>
          <w:rFonts w:ascii="Times New Roman" w:hAnsi="Times New Roman" w:cs="Times New Roman"/>
          <w:lang w:val="pl-PL"/>
        </w:rPr>
        <w:t>www.psoni-szczawnica.pl</w:t>
      </w:r>
    </w:p>
    <w:p w:rsidR="009F170F" w:rsidRPr="009A4D64" w:rsidRDefault="009F170F" w:rsidP="009A4D64">
      <w:pPr>
        <w:ind w:firstLine="0"/>
        <w:rPr>
          <w:rFonts w:ascii="Times New Roman" w:hAnsi="Times New Roman"/>
          <w:b/>
          <w:lang w:val="pl-PL"/>
        </w:rPr>
      </w:pPr>
    </w:p>
    <w:p w:rsidR="00253C63" w:rsidRDefault="00253C63" w:rsidP="009A4D64">
      <w:pPr>
        <w:pStyle w:val="Tytu"/>
        <w:rPr>
          <w:color w:val="1F497D" w:themeColor="text2"/>
          <w:sz w:val="40"/>
          <w:szCs w:val="40"/>
          <w:lang w:val="pl-PL"/>
        </w:rPr>
      </w:pPr>
    </w:p>
    <w:p w:rsidR="00DA1AFA" w:rsidRPr="009A4D64" w:rsidRDefault="00DA1AFA" w:rsidP="009A4D64">
      <w:pPr>
        <w:pStyle w:val="Tytu"/>
        <w:rPr>
          <w:color w:val="1F497D" w:themeColor="text2"/>
          <w:sz w:val="40"/>
          <w:szCs w:val="40"/>
          <w:lang w:val="pl-PL"/>
        </w:rPr>
      </w:pPr>
      <w:r w:rsidRPr="009A4D64">
        <w:rPr>
          <w:color w:val="1F497D" w:themeColor="text2"/>
          <w:sz w:val="40"/>
          <w:szCs w:val="40"/>
          <w:lang w:val="pl-PL"/>
        </w:rPr>
        <w:lastRenderedPageBreak/>
        <w:t>Spis treści</w:t>
      </w:r>
    </w:p>
    <w:p w:rsidR="00DA1AFA" w:rsidRDefault="00DA1AFA" w:rsidP="00AD7353">
      <w:pPr>
        <w:snapToGrid w:val="0"/>
        <w:spacing w:after="0" w:line="360" w:lineRule="auto"/>
        <w:ind w:firstLine="0"/>
        <w:jc w:val="both"/>
        <w:rPr>
          <w:rFonts w:ascii="Times New Roman" w:hAnsi="Times New Roman"/>
          <w:b/>
          <w:lang w:val="pl-PL"/>
        </w:rPr>
      </w:pPr>
    </w:p>
    <w:p w:rsidR="00623343" w:rsidRPr="005E609D" w:rsidRDefault="00623343" w:rsidP="00AD7353">
      <w:pPr>
        <w:snapToGrid w:val="0"/>
        <w:spacing w:after="0" w:line="360" w:lineRule="auto"/>
        <w:ind w:firstLine="0"/>
        <w:jc w:val="both"/>
        <w:rPr>
          <w:rFonts w:ascii="Times New Roman" w:hAnsi="Times New Roman"/>
          <w:b/>
          <w:lang w:val="pl-PL"/>
        </w:rPr>
      </w:pPr>
    </w:p>
    <w:p w:rsidR="00DA1AFA" w:rsidRPr="005E609D" w:rsidRDefault="00DA1AFA" w:rsidP="00623343">
      <w:pPr>
        <w:pStyle w:val="Akapitzlist"/>
        <w:numPr>
          <w:ilvl w:val="0"/>
          <w:numId w:val="6"/>
        </w:numPr>
        <w:snapToGrid w:val="0"/>
        <w:spacing w:after="0"/>
        <w:ind w:left="567" w:hanging="567"/>
        <w:jc w:val="both"/>
        <w:rPr>
          <w:rFonts w:ascii="Times New Roman" w:hAnsi="Times New Roman"/>
          <w:lang w:val="pl-PL"/>
        </w:rPr>
      </w:pPr>
      <w:r w:rsidRPr="005E609D">
        <w:rPr>
          <w:rFonts w:ascii="Times New Roman" w:hAnsi="Times New Roman"/>
          <w:lang w:val="pl-PL"/>
        </w:rPr>
        <w:t>Wprowadzenie ……………………………………………</w:t>
      </w:r>
      <w:r w:rsidR="00D05597">
        <w:rPr>
          <w:rFonts w:ascii="Times New Roman" w:hAnsi="Times New Roman"/>
          <w:lang w:val="pl-PL"/>
        </w:rPr>
        <w:t>…...</w:t>
      </w:r>
      <w:r w:rsidRPr="005E609D">
        <w:rPr>
          <w:rFonts w:ascii="Times New Roman" w:hAnsi="Times New Roman"/>
          <w:lang w:val="pl-PL"/>
        </w:rPr>
        <w:t>………………………</w:t>
      </w:r>
      <w:r w:rsidR="006068F3" w:rsidRPr="005E609D">
        <w:rPr>
          <w:rFonts w:ascii="Times New Roman" w:hAnsi="Times New Roman"/>
          <w:lang w:val="pl-PL"/>
        </w:rPr>
        <w:t>.</w:t>
      </w:r>
      <w:r w:rsidRPr="005E609D">
        <w:rPr>
          <w:rFonts w:ascii="Times New Roman" w:hAnsi="Times New Roman"/>
          <w:lang w:val="pl-PL"/>
        </w:rPr>
        <w:t>……</w:t>
      </w:r>
      <w:r w:rsidR="006068F3" w:rsidRPr="005E609D">
        <w:rPr>
          <w:rFonts w:ascii="Times New Roman" w:hAnsi="Times New Roman"/>
          <w:lang w:val="pl-PL"/>
        </w:rPr>
        <w:t>.</w:t>
      </w:r>
      <w:r w:rsidR="00253C63">
        <w:rPr>
          <w:rFonts w:ascii="Times New Roman" w:hAnsi="Times New Roman"/>
          <w:lang w:val="pl-PL"/>
        </w:rPr>
        <w:t>….</w:t>
      </w:r>
      <w:r w:rsidR="00623343">
        <w:rPr>
          <w:rFonts w:ascii="Times New Roman" w:hAnsi="Times New Roman"/>
          <w:lang w:val="pl-PL"/>
        </w:rPr>
        <w:t xml:space="preserve"> </w:t>
      </w:r>
      <w:r w:rsidR="00253C63">
        <w:rPr>
          <w:rFonts w:ascii="Times New Roman" w:hAnsi="Times New Roman"/>
          <w:lang w:val="pl-PL"/>
        </w:rPr>
        <w:t>5</w:t>
      </w:r>
    </w:p>
    <w:p w:rsidR="00DA1AFA" w:rsidRPr="005E609D" w:rsidRDefault="00DA1AFA" w:rsidP="00623343">
      <w:pPr>
        <w:pStyle w:val="Akapitzlist"/>
        <w:numPr>
          <w:ilvl w:val="0"/>
          <w:numId w:val="6"/>
        </w:numPr>
        <w:snapToGrid w:val="0"/>
        <w:spacing w:after="0"/>
        <w:ind w:left="567" w:hanging="567"/>
        <w:jc w:val="both"/>
        <w:rPr>
          <w:rFonts w:ascii="Times New Roman" w:hAnsi="Times New Roman"/>
          <w:lang w:val="pl-PL"/>
        </w:rPr>
      </w:pPr>
      <w:r w:rsidRPr="005E609D">
        <w:rPr>
          <w:rFonts w:ascii="Times New Roman" w:hAnsi="Times New Roman"/>
          <w:lang w:val="pl-PL"/>
        </w:rPr>
        <w:t>Opis problemu ……………………………………………………</w:t>
      </w:r>
      <w:r w:rsidR="00D05597">
        <w:rPr>
          <w:rFonts w:ascii="Times New Roman" w:hAnsi="Times New Roman"/>
          <w:lang w:val="pl-PL"/>
        </w:rPr>
        <w:t>…..</w:t>
      </w:r>
      <w:r w:rsidRPr="005E609D">
        <w:rPr>
          <w:rFonts w:ascii="Times New Roman" w:hAnsi="Times New Roman"/>
          <w:lang w:val="pl-PL"/>
        </w:rPr>
        <w:t>…………………</w:t>
      </w:r>
      <w:r w:rsidR="00623343">
        <w:rPr>
          <w:rFonts w:ascii="Times New Roman" w:hAnsi="Times New Roman"/>
          <w:lang w:val="pl-PL"/>
        </w:rPr>
        <w:t>.</w:t>
      </w:r>
      <w:r w:rsidR="006068F3" w:rsidRPr="005E609D">
        <w:rPr>
          <w:rFonts w:ascii="Times New Roman" w:hAnsi="Times New Roman"/>
          <w:lang w:val="pl-PL"/>
        </w:rPr>
        <w:t>..</w:t>
      </w:r>
      <w:r w:rsidRPr="005E609D">
        <w:rPr>
          <w:rFonts w:ascii="Times New Roman" w:hAnsi="Times New Roman"/>
          <w:lang w:val="pl-PL"/>
        </w:rPr>
        <w:t>.</w:t>
      </w:r>
      <w:r w:rsidR="00D05597">
        <w:rPr>
          <w:rFonts w:ascii="Times New Roman" w:hAnsi="Times New Roman"/>
          <w:lang w:val="pl-PL"/>
        </w:rPr>
        <w:t>.</w:t>
      </w:r>
      <w:r w:rsidRPr="005E609D">
        <w:rPr>
          <w:rFonts w:ascii="Times New Roman" w:hAnsi="Times New Roman"/>
          <w:lang w:val="pl-PL"/>
        </w:rPr>
        <w:t>..…</w:t>
      </w:r>
      <w:r w:rsidR="006068F3" w:rsidRPr="005E609D">
        <w:rPr>
          <w:rFonts w:ascii="Times New Roman" w:hAnsi="Times New Roman"/>
          <w:lang w:val="pl-PL"/>
        </w:rPr>
        <w:t>.</w:t>
      </w:r>
      <w:r w:rsidR="00623343">
        <w:rPr>
          <w:rFonts w:ascii="Times New Roman" w:hAnsi="Times New Roman"/>
          <w:lang w:val="pl-PL"/>
        </w:rPr>
        <w:t xml:space="preserve"> </w:t>
      </w:r>
      <w:r w:rsidR="00253C63">
        <w:rPr>
          <w:rFonts w:ascii="Times New Roman" w:hAnsi="Times New Roman"/>
          <w:lang w:val="pl-PL"/>
        </w:rPr>
        <w:t>6</w:t>
      </w:r>
    </w:p>
    <w:p w:rsidR="00DA1AFA" w:rsidRPr="00253C63" w:rsidRDefault="00253C63" w:rsidP="00623343">
      <w:pPr>
        <w:pStyle w:val="Akapitzlist"/>
        <w:numPr>
          <w:ilvl w:val="0"/>
          <w:numId w:val="6"/>
        </w:numPr>
        <w:snapToGrid w:val="0"/>
        <w:spacing w:after="0"/>
        <w:ind w:left="567" w:hanging="567"/>
        <w:jc w:val="both"/>
        <w:rPr>
          <w:rFonts w:ascii="Times New Roman" w:hAnsi="Times New Roman"/>
          <w:lang w:val="pl-PL"/>
        </w:rPr>
      </w:pPr>
      <w:r>
        <w:rPr>
          <w:rFonts w:ascii="Times New Roman" w:eastAsia="Times New Roman" w:hAnsi="Times New Roman"/>
          <w:lang w:val="pl-PL"/>
        </w:rPr>
        <w:t xml:space="preserve">Grupa </w:t>
      </w:r>
      <w:r w:rsidR="00DA1AFA" w:rsidRPr="005E609D">
        <w:rPr>
          <w:rFonts w:ascii="Times New Roman" w:eastAsia="Times New Roman" w:hAnsi="Times New Roman"/>
          <w:lang w:val="pl-PL"/>
        </w:rPr>
        <w:t>docel</w:t>
      </w:r>
      <w:r>
        <w:rPr>
          <w:rFonts w:ascii="Times New Roman" w:eastAsia="Times New Roman" w:hAnsi="Times New Roman"/>
          <w:lang w:val="pl-PL"/>
        </w:rPr>
        <w:t>owa.</w:t>
      </w:r>
      <w:r w:rsidR="00DA1AFA" w:rsidRPr="009A4D64">
        <w:rPr>
          <w:rFonts w:ascii="Times New Roman" w:hAnsi="Times New Roman"/>
          <w:lang w:val="pl-PL"/>
        </w:rPr>
        <w:t>…………………………</w:t>
      </w:r>
      <w:r w:rsidR="00DA1AFA" w:rsidRPr="00253C63">
        <w:rPr>
          <w:rFonts w:ascii="Times New Roman" w:hAnsi="Times New Roman"/>
          <w:lang w:val="pl-PL"/>
        </w:rPr>
        <w:t>…………………</w:t>
      </w:r>
      <w:r w:rsidR="00D05597" w:rsidRPr="00253C63">
        <w:rPr>
          <w:rFonts w:ascii="Times New Roman" w:hAnsi="Times New Roman"/>
          <w:lang w:val="pl-PL"/>
        </w:rPr>
        <w:t>…..</w:t>
      </w:r>
      <w:r w:rsidR="00DA1AFA" w:rsidRPr="00253C63">
        <w:rPr>
          <w:rFonts w:ascii="Times New Roman" w:hAnsi="Times New Roman"/>
          <w:lang w:val="pl-PL"/>
        </w:rPr>
        <w:t>…………………</w:t>
      </w:r>
      <w:r w:rsidR="00D05597" w:rsidRPr="00253C63">
        <w:rPr>
          <w:rFonts w:ascii="Times New Roman" w:hAnsi="Times New Roman"/>
          <w:lang w:val="pl-PL"/>
        </w:rPr>
        <w:t>.</w:t>
      </w:r>
      <w:r w:rsidRPr="00253C63">
        <w:rPr>
          <w:rFonts w:ascii="Times New Roman" w:hAnsi="Times New Roman"/>
          <w:lang w:val="pl-PL"/>
        </w:rPr>
        <w:t>..</w:t>
      </w:r>
      <w:r w:rsidR="00DA1AFA" w:rsidRPr="00253C63">
        <w:rPr>
          <w:rFonts w:ascii="Times New Roman" w:hAnsi="Times New Roman"/>
          <w:lang w:val="pl-PL"/>
        </w:rPr>
        <w:t>…</w:t>
      </w:r>
      <w:r>
        <w:rPr>
          <w:rFonts w:ascii="Times New Roman" w:hAnsi="Times New Roman"/>
          <w:lang w:val="pl-PL"/>
        </w:rPr>
        <w:t>………</w:t>
      </w:r>
      <w:r w:rsidR="00623343">
        <w:rPr>
          <w:rFonts w:ascii="Times New Roman" w:hAnsi="Times New Roman"/>
          <w:lang w:val="pl-PL"/>
        </w:rPr>
        <w:t xml:space="preserve">. </w:t>
      </w:r>
      <w:r w:rsidRPr="00253C63">
        <w:rPr>
          <w:rFonts w:ascii="Times New Roman" w:hAnsi="Times New Roman"/>
          <w:lang w:val="pl-PL"/>
        </w:rPr>
        <w:t>11</w:t>
      </w:r>
      <w:r w:rsidR="00D05597" w:rsidRPr="00253C63">
        <w:rPr>
          <w:rFonts w:ascii="Times New Roman" w:hAnsi="Times New Roman"/>
          <w:lang w:val="pl-PL"/>
        </w:rPr>
        <w:t xml:space="preserve"> </w:t>
      </w:r>
    </w:p>
    <w:p w:rsidR="00DA1AFA" w:rsidRPr="001129C9" w:rsidRDefault="00DA1AFA" w:rsidP="00623343">
      <w:pPr>
        <w:pStyle w:val="Akapitzlist"/>
        <w:numPr>
          <w:ilvl w:val="0"/>
          <w:numId w:val="6"/>
        </w:numPr>
        <w:snapToGrid w:val="0"/>
        <w:spacing w:after="0"/>
        <w:ind w:left="567" w:hanging="567"/>
        <w:jc w:val="both"/>
        <w:rPr>
          <w:rFonts w:ascii="Times New Roman" w:hAnsi="Times New Roman"/>
          <w:lang w:val="pl-PL"/>
        </w:rPr>
      </w:pPr>
      <w:r w:rsidRPr="001129C9">
        <w:rPr>
          <w:rFonts w:ascii="Times New Roman" w:eastAsia="Times New Roman" w:hAnsi="Times New Roman"/>
          <w:lang w:val="pl-PL"/>
        </w:rPr>
        <w:t>S</w:t>
      </w:r>
      <w:r w:rsidRPr="001129C9">
        <w:rPr>
          <w:rFonts w:ascii="Times New Roman" w:hAnsi="Times New Roman"/>
          <w:lang w:val="pl-PL"/>
        </w:rPr>
        <w:t>tymulacja</w:t>
      </w:r>
      <w:r w:rsidRPr="001129C9">
        <w:rPr>
          <w:rFonts w:ascii="Times New Roman" w:eastAsia="MinionPro-Regular" w:hAnsi="Times New Roman"/>
          <w:lang w:val="pl-PL"/>
        </w:rPr>
        <w:t xml:space="preserve"> </w:t>
      </w:r>
      <w:r w:rsidRPr="001129C9">
        <w:rPr>
          <w:rFonts w:ascii="Times New Roman" w:hAnsi="Times New Roman"/>
          <w:lang w:val="pl-PL"/>
        </w:rPr>
        <w:t>bazalna – opis metody…………………………………</w:t>
      </w:r>
      <w:r w:rsidR="00D05597">
        <w:rPr>
          <w:rFonts w:ascii="Times New Roman" w:hAnsi="Times New Roman"/>
          <w:lang w:val="pl-PL"/>
        </w:rPr>
        <w:t>….</w:t>
      </w:r>
      <w:r w:rsidRPr="001129C9">
        <w:rPr>
          <w:rFonts w:ascii="Times New Roman" w:hAnsi="Times New Roman"/>
          <w:lang w:val="pl-PL"/>
        </w:rPr>
        <w:t>……………</w:t>
      </w:r>
      <w:r w:rsidR="006068F3" w:rsidRPr="001129C9">
        <w:rPr>
          <w:rFonts w:ascii="Times New Roman" w:hAnsi="Times New Roman"/>
          <w:lang w:val="pl-PL"/>
        </w:rPr>
        <w:t>….</w:t>
      </w:r>
      <w:r w:rsidR="00623343">
        <w:rPr>
          <w:rFonts w:ascii="Times New Roman" w:hAnsi="Times New Roman"/>
          <w:lang w:val="pl-PL"/>
        </w:rPr>
        <w:t>.</w:t>
      </w:r>
      <w:r w:rsidR="006068F3" w:rsidRPr="001129C9">
        <w:rPr>
          <w:rFonts w:ascii="Times New Roman" w:hAnsi="Times New Roman"/>
          <w:lang w:val="pl-PL"/>
        </w:rPr>
        <w:t>.</w:t>
      </w:r>
      <w:r w:rsidRPr="001129C9">
        <w:rPr>
          <w:rFonts w:ascii="Times New Roman" w:hAnsi="Times New Roman"/>
          <w:lang w:val="pl-PL"/>
        </w:rPr>
        <w:t>.</w:t>
      </w:r>
      <w:r w:rsidR="00D05597">
        <w:rPr>
          <w:rFonts w:ascii="Times New Roman" w:hAnsi="Times New Roman"/>
          <w:lang w:val="pl-PL"/>
        </w:rPr>
        <w:t>.</w:t>
      </w:r>
      <w:r w:rsidR="00623343">
        <w:rPr>
          <w:rFonts w:ascii="Times New Roman" w:hAnsi="Times New Roman"/>
          <w:lang w:val="pl-PL"/>
        </w:rPr>
        <w:t xml:space="preserve">…… </w:t>
      </w:r>
      <w:r w:rsidR="00253C63">
        <w:rPr>
          <w:rFonts w:ascii="Times New Roman" w:hAnsi="Times New Roman"/>
          <w:lang w:val="pl-PL"/>
        </w:rPr>
        <w:t>15</w:t>
      </w:r>
    </w:p>
    <w:p w:rsidR="00DA1AFA" w:rsidRPr="001129C9" w:rsidRDefault="00DA1AFA" w:rsidP="00623343">
      <w:pPr>
        <w:pStyle w:val="Akapitzlist"/>
        <w:numPr>
          <w:ilvl w:val="0"/>
          <w:numId w:val="6"/>
        </w:numPr>
        <w:ind w:left="567" w:hanging="567"/>
        <w:jc w:val="both"/>
        <w:rPr>
          <w:rFonts w:ascii="Times New Roman" w:hAnsi="Times New Roman"/>
          <w:bCs/>
          <w:lang w:val="pl-PL"/>
        </w:rPr>
      </w:pPr>
      <w:r w:rsidRPr="001129C9">
        <w:rPr>
          <w:rFonts w:ascii="Times New Roman" w:hAnsi="Times New Roman"/>
          <w:bCs/>
          <w:lang w:val="pl-PL"/>
        </w:rPr>
        <w:t>Przebieg i realizacja projektu</w:t>
      </w:r>
      <w:r w:rsidRPr="001129C9">
        <w:rPr>
          <w:rFonts w:ascii="Times New Roman" w:hAnsi="Times New Roman"/>
          <w:lang w:val="pl-PL"/>
        </w:rPr>
        <w:t>…………………………………………</w:t>
      </w:r>
      <w:r w:rsidR="00D05597">
        <w:rPr>
          <w:rFonts w:ascii="Times New Roman" w:hAnsi="Times New Roman"/>
          <w:lang w:val="pl-PL"/>
        </w:rPr>
        <w:t>…..</w:t>
      </w:r>
      <w:r w:rsidRPr="001129C9">
        <w:rPr>
          <w:rFonts w:ascii="Times New Roman" w:hAnsi="Times New Roman"/>
          <w:lang w:val="pl-PL"/>
        </w:rPr>
        <w:t>………</w:t>
      </w:r>
      <w:r w:rsidR="00623343">
        <w:rPr>
          <w:rFonts w:ascii="Times New Roman" w:hAnsi="Times New Roman"/>
          <w:lang w:val="pl-PL"/>
        </w:rPr>
        <w:t>.</w:t>
      </w:r>
      <w:r w:rsidRPr="001129C9">
        <w:rPr>
          <w:rFonts w:ascii="Times New Roman" w:hAnsi="Times New Roman"/>
          <w:lang w:val="pl-PL"/>
        </w:rPr>
        <w:t>……</w:t>
      </w:r>
      <w:r w:rsidR="00D05597">
        <w:rPr>
          <w:rFonts w:ascii="Times New Roman" w:hAnsi="Times New Roman"/>
          <w:lang w:val="pl-PL"/>
        </w:rPr>
        <w:t>.</w:t>
      </w:r>
      <w:r w:rsidRPr="001129C9">
        <w:rPr>
          <w:rFonts w:ascii="Times New Roman" w:hAnsi="Times New Roman"/>
          <w:lang w:val="pl-PL"/>
        </w:rPr>
        <w:t>….…</w:t>
      </w:r>
      <w:r w:rsidR="00D05597">
        <w:rPr>
          <w:rFonts w:ascii="Times New Roman" w:hAnsi="Times New Roman"/>
          <w:lang w:val="pl-PL"/>
        </w:rPr>
        <w:t>.</w:t>
      </w:r>
      <w:r w:rsidR="00623343">
        <w:rPr>
          <w:rFonts w:ascii="Times New Roman" w:hAnsi="Times New Roman"/>
          <w:lang w:val="pl-PL"/>
        </w:rPr>
        <w:t xml:space="preserve"> </w:t>
      </w:r>
      <w:r w:rsidR="00253C63">
        <w:rPr>
          <w:rFonts w:ascii="Times New Roman" w:hAnsi="Times New Roman"/>
          <w:lang w:val="pl-PL"/>
        </w:rPr>
        <w:t>2</w:t>
      </w:r>
      <w:r w:rsidRPr="001129C9">
        <w:rPr>
          <w:rFonts w:ascii="Times New Roman" w:hAnsi="Times New Roman"/>
          <w:lang w:val="pl-PL"/>
        </w:rPr>
        <w:t>5</w:t>
      </w:r>
    </w:p>
    <w:p w:rsidR="00DA1AFA" w:rsidRPr="00D05597" w:rsidRDefault="00DA1AFA" w:rsidP="00623343">
      <w:pPr>
        <w:pStyle w:val="Akapitzlist"/>
        <w:numPr>
          <w:ilvl w:val="0"/>
          <w:numId w:val="6"/>
        </w:numPr>
        <w:autoSpaceDE w:val="0"/>
        <w:autoSpaceDN w:val="0"/>
        <w:adjustRightInd w:val="0"/>
        <w:spacing w:after="0"/>
        <w:ind w:left="567" w:hanging="567"/>
        <w:jc w:val="both"/>
        <w:rPr>
          <w:rFonts w:ascii="Times New Roman" w:hAnsi="Times New Roman"/>
          <w:bCs/>
          <w:lang w:val="pl-PL"/>
        </w:rPr>
      </w:pPr>
      <w:r w:rsidRPr="001129C9">
        <w:rPr>
          <w:rFonts w:ascii="Times New Roman" w:hAnsi="Times New Roman"/>
          <w:bCs/>
          <w:lang w:val="pl-PL"/>
        </w:rPr>
        <w:t>Zakład</w:t>
      </w:r>
      <w:r w:rsidRPr="00D05597">
        <w:rPr>
          <w:rFonts w:ascii="Times New Roman" w:hAnsi="Times New Roman"/>
          <w:bCs/>
          <w:lang w:val="pl-PL"/>
        </w:rPr>
        <w:t>ane rezultaty</w:t>
      </w:r>
      <w:r w:rsidRPr="00D05597">
        <w:rPr>
          <w:rFonts w:ascii="Times New Roman" w:hAnsi="Times New Roman"/>
          <w:lang w:val="pl-PL"/>
        </w:rPr>
        <w:t>……………………………………………………</w:t>
      </w:r>
      <w:r w:rsidR="00D05597">
        <w:rPr>
          <w:rFonts w:ascii="Times New Roman" w:hAnsi="Times New Roman"/>
          <w:lang w:val="pl-PL"/>
        </w:rPr>
        <w:t>….</w:t>
      </w:r>
      <w:r w:rsidRPr="00D05597">
        <w:rPr>
          <w:rFonts w:ascii="Times New Roman" w:hAnsi="Times New Roman"/>
          <w:lang w:val="pl-PL"/>
        </w:rPr>
        <w:t>……………</w:t>
      </w:r>
      <w:r w:rsidR="00D05597">
        <w:rPr>
          <w:rFonts w:ascii="Times New Roman" w:hAnsi="Times New Roman"/>
          <w:lang w:val="pl-PL"/>
        </w:rPr>
        <w:t>.</w:t>
      </w:r>
      <w:r w:rsidRPr="00D05597">
        <w:rPr>
          <w:rFonts w:ascii="Times New Roman" w:hAnsi="Times New Roman"/>
          <w:lang w:val="pl-PL"/>
        </w:rPr>
        <w:t>.</w:t>
      </w:r>
      <w:r w:rsidR="00D05597" w:rsidRPr="00D05597">
        <w:rPr>
          <w:rFonts w:ascii="Times New Roman" w:hAnsi="Times New Roman"/>
          <w:lang w:val="pl-PL"/>
        </w:rPr>
        <w:t>.</w:t>
      </w:r>
      <w:r w:rsidRPr="00D05597">
        <w:rPr>
          <w:rFonts w:ascii="Times New Roman" w:hAnsi="Times New Roman"/>
          <w:lang w:val="pl-PL"/>
        </w:rPr>
        <w:t>.…</w:t>
      </w:r>
      <w:r w:rsidR="00D05597">
        <w:rPr>
          <w:rFonts w:ascii="Times New Roman" w:hAnsi="Times New Roman"/>
          <w:lang w:val="pl-PL"/>
        </w:rPr>
        <w:t>…</w:t>
      </w:r>
      <w:r w:rsidR="00623343">
        <w:rPr>
          <w:rFonts w:ascii="Times New Roman" w:hAnsi="Times New Roman"/>
          <w:lang w:val="pl-PL"/>
        </w:rPr>
        <w:t xml:space="preserve"> </w:t>
      </w:r>
      <w:r w:rsidR="00253C63">
        <w:rPr>
          <w:rFonts w:ascii="Times New Roman" w:hAnsi="Times New Roman"/>
          <w:lang w:val="pl-PL"/>
        </w:rPr>
        <w:t>41</w:t>
      </w:r>
    </w:p>
    <w:p w:rsidR="00DA1AFA" w:rsidRPr="00D05597" w:rsidRDefault="00DA1AFA" w:rsidP="00623343">
      <w:pPr>
        <w:pStyle w:val="Akapitzlist"/>
        <w:numPr>
          <w:ilvl w:val="0"/>
          <w:numId w:val="6"/>
        </w:numPr>
        <w:autoSpaceDE w:val="0"/>
        <w:autoSpaceDN w:val="0"/>
        <w:adjustRightInd w:val="0"/>
        <w:spacing w:after="0"/>
        <w:ind w:left="567" w:hanging="567"/>
        <w:jc w:val="both"/>
        <w:rPr>
          <w:rFonts w:ascii="Times New Roman" w:hAnsi="Times New Roman"/>
          <w:bCs/>
          <w:lang w:val="pl-PL"/>
        </w:rPr>
      </w:pPr>
      <w:r w:rsidRPr="00D05597">
        <w:rPr>
          <w:rFonts w:ascii="Times New Roman" w:hAnsi="Times New Roman"/>
          <w:lang w:val="pl-PL"/>
        </w:rPr>
        <w:t>Podsumowanie</w:t>
      </w:r>
      <w:r w:rsidR="009D78DF">
        <w:rPr>
          <w:rFonts w:ascii="Times New Roman" w:hAnsi="Times New Roman"/>
          <w:lang w:val="pl-PL"/>
        </w:rPr>
        <w:t xml:space="preserve"> i rekomendacje ……..</w:t>
      </w:r>
      <w:r w:rsidRPr="00D05597">
        <w:rPr>
          <w:rFonts w:ascii="Times New Roman" w:hAnsi="Times New Roman"/>
          <w:lang w:val="pl-PL"/>
        </w:rPr>
        <w:t>………………………………</w:t>
      </w:r>
      <w:r w:rsidR="00D05597">
        <w:rPr>
          <w:rFonts w:ascii="Times New Roman" w:hAnsi="Times New Roman"/>
          <w:lang w:val="pl-PL"/>
        </w:rPr>
        <w:t>….</w:t>
      </w:r>
      <w:r w:rsidRPr="00D05597">
        <w:rPr>
          <w:rFonts w:ascii="Times New Roman" w:hAnsi="Times New Roman"/>
          <w:lang w:val="pl-PL"/>
        </w:rPr>
        <w:t>………………</w:t>
      </w:r>
      <w:r w:rsidR="00D05597">
        <w:rPr>
          <w:rFonts w:ascii="Times New Roman" w:hAnsi="Times New Roman"/>
          <w:lang w:val="pl-PL"/>
        </w:rPr>
        <w:t>.</w:t>
      </w:r>
      <w:r w:rsidRPr="00D05597">
        <w:rPr>
          <w:rFonts w:ascii="Times New Roman" w:hAnsi="Times New Roman"/>
          <w:lang w:val="pl-PL"/>
        </w:rPr>
        <w:t>.…</w:t>
      </w:r>
      <w:r w:rsidR="00D05597">
        <w:rPr>
          <w:rFonts w:ascii="Times New Roman" w:hAnsi="Times New Roman"/>
          <w:lang w:val="pl-PL"/>
        </w:rPr>
        <w:t>…</w:t>
      </w:r>
      <w:r w:rsidR="00623343">
        <w:rPr>
          <w:rFonts w:ascii="Times New Roman" w:hAnsi="Times New Roman"/>
          <w:lang w:val="pl-PL"/>
        </w:rPr>
        <w:t xml:space="preserve">. </w:t>
      </w:r>
      <w:r w:rsidR="00253C63">
        <w:rPr>
          <w:rFonts w:ascii="Times New Roman" w:hAnsi="Times New Roman"/>
          <w:lang w:val="pl-PL"/>
        </w:rPr>
        <w:t>42</w:t>
      </w:r>
    </w:p>
    <w:p w:rsidR="00DA1AFA" w:rsidRPr="00D05597" w:rsidRDefault="00DA1AFA" w:rsidP="00623343">
      <w:pPr>
        <w:autoSpaceDE w:val="0"/>
        <w:autoSpaceDN w:val="0"/>
        <w:adjustRightInd w:val="0"/>
        <w:spacing w:after="0"/>
        <w:ind w:left="567" w:hanging="567"/>
        <w:jc w:val="both"/>
        <w:rPr>
          <w:rFonts w:ascii="Times New Roman" w:hAnsi="Times New Roman"/>
          <w:bCs/>
          <w:lang w:val="pl-PL"/>
        </w:rPr>
      </w:pPr>
      <w:r w:rsidRPr="00D05597">
        <w:rPr>
          <w:rFonts w:ascii="Times New Roman" w:hAnsi="Times New Roman"/>
          <w:bCs/>
          <w:lang w:val="pl-PL"/>
        </w:rPr>
        <w:t>Bibliografia</w:t>
      </w:r>
      <w:r w:rsidRPr="00D05597">
        <w:rPr>
          <w:rFonts w:ascii="Times New Roman" w:hAnsi="Times New Roman"/>
          <w:lang w:val="pl-PL"/>
        </w:rPr>
        <w:t>………………………</w:t>
      </w:r>
      <w:r w:rsidR="00D05597">
        <w:rPr>
          <w:rFonts w:ascii="Times New Roman" w:hAnsi="Times New Roman"/>
          <w:lang w:val="pl-PL"/>
        </w:rPr>
        <w:t>…</w:t>
      </w:r>
      <w:r w:rsidRPr="00D05597">
        <w:rPr>
          <w:rFonts w:ascii="Times New Roman" w:hAnsi="Times New Roman"/>
          <w:lang w:val="pl-PL"/>
        </w:rPr>
        <w:t>.………………………………………</w:t>
      </w:r>
      <w:r w:rsidR="00D05597">
        <w:rPr>
          <w:rFonts w:ascii="Times New Roman" w:hAnsi="Times New Roman"/>
          <w:lang w:val="pl-PL"/>
        </w:rPr>
        <w:t>.….</w:t>
      </w:r>
      <w:r w:rsidRPr="00D05597">
        <w:rPr>
          <w:rFonts w:ascii="Times New Roman" w:hAnsi="Times New Roman"/>
          <w:lang w:val="pl-PL"/>
        </w:rPr>
        <w:t>……</w:t>
      </w:r>
      <w:r w:rsidR="00D05597">
        <w:rPr>
          <w:rFonts w:ascii="Times New Roman" w:hAnsi="Times New Roman"/>
          <w:lang w:val="pl-PL"/>
        </w:rPr>
        <w:t>.</w:t>
      </w:r>
      <w:r w:rsidRPr="00D05597">
        <w:rPr>
          <w:rFonts w:ascii="Times New Roman" w:hAnsi="Times New Roman"/>
          <w:lang w:val="pl-PL"/>
        </w:rPr>
        <w:t>……</w:t>
      </w:r>
      <w:r w:rsidR="00D05597">
        <w:rPr>
          <w:rFonts w:ascii="Times New Roman" w:hAnsi="Times New Roman"/>
          <w:lang w:val="pl-PL"/>
        </w:rPr>
        <w:t>……..</w:t>
      </w:r>
      <w:r w:rsidRPr="00D05597">
        <w:rPr>
          <w:rFonts w:ascii="Times New Roman" w:hAnsi="Times New Roman"/>
          <w:lang w:val="pl-PL"/>
        </w:rPr>
        <w:t>.</w:t>
      </w:r>
      <w:r w:rsidR="00623343">
        <w:rPr>
          <w:rFonts w:ascii="Times New Roman" w:hAnsi="Times New Roman"/>
          <w:lang w:val="pl-PL"/>
        </w:rPr>
        <w:t xml:space="preserve">…. </w:t>
      </w:r>
      <w:r w:rsidR="00253C63">
        <w:rPr>
          <w:rFonts w:ascii="Times New Roman" w:hAnsi="Times New Roman"/>
          <w:lang w:val="pl-PL"/>
        </w:rPr>
        <w:t>45</w:t>
      </w:r>
    </w:p>
    <w:p w:rsidR="00D05597" w:rsidRPr="00D05597" w:rsidRDefault="00D05597" w:rsidP="00623343">
      <w:pPr>
        <w:autoSpaceDE w:val="0"/>
        <w:autoSpaceDN w:val="0"/>
        <w:adjustRightInd w:val="0"/>
        <w:spacing w:after="0"/>
        <w:ind w:left="567" w:hanging="567"/>
        <w:jc w:val="both"/>
        <w:rPr>
          <w:rFonts w:ascii="Times New Roman" w:hAnsi="Times New Roman"/>
          <w:bCs/>
          <w:lang w:val="pl-PL"/>
        </w:rPr>
      </w:pPr>
      <w:r w:rsidRPr="00D05597">
        <w:rPr>
          <w:rFonts w:ascii="Times New Roman" w:hAnsi="Times New Roman"/>
          <w:lang w:val="pl-PL"/>
        </w:rPr>
        <w:t>Załączniki………………………..……………</w:t>
      </w:r>
      <w:r>
        <w:rPr>
          <w:rFonts w:ascii="Times New Roman" w:hAnsi="Times New Roman"/>
          <w:lang w:val="pl-PL"/>
        </w:rPr>
        <w:t>…</w:t>
      </w:r>
      <w:r w:rsidRPr="00D05597">
        <w:rPr>
          <w:rFonts w:ascii="Times New Roman" w:hAnsi="Times New Roman"/>
          <w:lang w:val="pl-PL"/>
        </w:rPr>
        <w:t>…………………………</w:t>
      </w:r>
      <w:r>
        <w:rPr>
          <w:rFonts w:ascii="Times New Roman" w:hAnsi="Times New Roman"/>
          <w:lang w:val="pl-PL"/>
        </w:rPr>
        <w:t>….</w:t>
      </w:r>
      <w:r w:rsidRPr="00D05597">
        <w:rPr>
          <w:rFonts w:ascii="Times New Roman" w:hAnsi="Times New Roman"/>
          <w:lang w:val="pl-PL"/>
        </w:rPr>
        <w:t>………</w:t>
      </w:r>
      <w:r>
        <w:rPr>
          <w:rFonts w:ascii="Times New Roman" w:hAnsi="Times New Roman"/>
          <w:lang w:val="pl-PL"/>
        </w:rPr>
        <w:t>…</w:t>
      </w:r>
      <w:r w:rsidRPr="00D05597">
        <w:rPr>
          <w:rFonts w:ascii="Times New Roman" w:hAnsi="Times New Roman"/>
          <w:lang w:val="pl-PL"/>
        </w:rPr>
        <w:t>…</w:t>
      </w:r>
      <w:r>
        <w:rPr>
          <w:rFonts w:ascii="Times New Roman" w:hAnsi="Times New Roman"/>
          <w:lang w:val="pl-PL"/>
        </w:rPr>
        <w:t>……..</w:t>
      </w:r>
      <w:r w:rsidRPr="00D05597">
        <w:rPr>
          <w:rFonts w:ascii="Times New Roman" w:hAnsi="Times New Roman"/>
          <w:lang w:val="pl-PL"/>
        </w:rPr>
        <w:t>.</w:t>
      </w:r>
      <w:r w:rsidR="00623343">
        <w:rPr>
          <w:rFonts w:ascii="Times New Roman" w:hAnsi="Times New Roman"/>
          <w:lang w:val="pl-PL"/>
        </w:rPr>
        <w:t>…. 46</w:t>
      </w:r>
    </w:p>
    <w:p w:rsidR="006068F3" w:rsidRPr="00D05597" w:rsidRDefault="006068F3" w:rsidP="00623343">
      <w:pPr>
        <w:autoSpaceDE w:val="0"/>
        <w:autoSpaceDN w:val="0"/>
        <w:adjustRightInd w:val="0"/>
        <w:spacing w:after="0"/>
        <w:ind w:left="572" w:firstLine="0"/>
        <w:jc w:val="both"/>
        <w:rPr>
          <w:rFonts w:ascii="Times New Roman" w:hAnsi="Times New Roman"/>
          <w:bCs/>
          <w:lang w:val="pl-PL"/>
        </w:rPr>
      </w:pPr>
    </w:p>
    <w:p w:rsidR="00DA1AFA" w:rsidRPr="00D05597" w:rsidRDefault="00DA1AFA" w:rsidP="00DA1AFA">
      <w:pPr>
        <w:pStyle w:val="Akapitzlist"/>
        <w:snapToGrid w:val="0"/>
        <w:spacing w:after="0" w:line="360" w:lineRule="auto"/>
        <w:ind w:left="932"/>
        <w:jc w:val="both"/>
        <w:rPr>
          <w:rFonts w:ascii="Times New Roman" w:hAnsi="Times New Roman"/>
          <w:b/>
          <w:lang w:val="pl-PL"/>
        </w:rPr>
      </w:pPr>
    </w:p>
    <w:p w:rsidR="00DA1AFA" w:rsidRPr="00D05597" w:rsidRDefault="00DA1AFA" w:rsidP="00DA1AFA">
      <w:pPr>
        <w:pStyle w:val="Akapitzlist"/>
        <w:snapToGrid w:val="0"/>
        <w:spacing w:after="0" w:line="360" w:lineRule="auto"/>
        <w:ind w:left="932"/>
        <w:jc w:val="both"/>
        <w:rPr>
          <w:rFonts w:ascii="Times New Roman" w:hAnsi="Times New Roman"/>
          <w:b/>
          <w:lang w:val="pl-PL"/>
        </w:rPr>
      </w:pPr>
    </w:p>
    <w:p w:rsidR="00DA1AFA" w:rsidRPr="00D05597" w:rsidRDefault="00DA1AFA" w:rsidP="00DA1AFA">
      <w:pPr>
        <w:pStyle w:val="Akapitzlist"/>
        <w:snapToGrid w:val="0"/>
        <w:spacing w:after="0" w:line="360" w:lineRule="auto"/>
        <w:ind w:left="932"/>
        <w:jc w:val="both"/>
        <w:rPr>
          <w:rFonts w:ascii="Times New Roman" w:hAnsi="Times New Roman"/>
          <w:b/>
          <w:lang w:val="pl-PL"/>
        </w:rPr>
      </w:pPr>
    </w:p>
    <w:p w:rsidR="00DA1AFA" w:rsidRPr="00D05597" w:rsidRDefault="00DA1AFA" w:rsidP="00DA1AFA">
      <w:pPr>
        <w:pStyle w:val="Akapitzlist"/>
        <w:snapToGrid w:val="0"/>
        <w:spacing w:after="0" w:line="360" w:lineRule="auto"/>
        <w:ind w:left="932"/>
        <w:jc w:val="both"/>
        <w:rPr>
          <w:rFonts w:ascii="Times New Roman" w:hAnsi="Times New Roman"/>
          <w:b/>
          <w:lang w:val="pl-PL"/>
        </w:rPr>
      </w:pPr>
    </w:p>
    <w:p w:rsidR="00DA1AFA" w:rsidRPr="00D05597" w:rsidRDefault="00DA1AFA" w:rsidP="00DA1AFA">
      <w:pPr>
        <w:pStyle w:val="Akapitzlist"/>
        <w:snapToGrid w:val="0"/>
        <w:spacing w:after="0" w:line="360" w:lineRule="auto"/>
        <w:ind w:left="932"/>
        <w:jc w:val="both"/>
        <w:rPr>
          <w:rFonts w:ascii="Times New Roman" w:hAnsi="Times New Roman"/>
          <w:b/>
          <w:lang w:val="pl-PL"/>
        </w:rPr>
      </w:pPr>
    </w:p>
    <w:p w:rsidR="00DA1AFA" w:rsidRPr="00D05597" w:rsidRDefault="00DA1AFA" w:rsidP="00DA1AFA">
      <w:pPr>
        <w:pStyle w:val="Akapitzlist"/>
        <w:snapToGrid w:val="0"/>
        <w:spacing w:after="0" w:line="360" w:lineRule="auto"/>
        <w:ind w:left="932"/>
        <w:jc w:val="both"/>
        <w:rPr>
          <w:rFonts w:ascii="Times New Roman" w:hAnsi="Times New Roman"/>
          <w:b/>
          <w:lang w:val="pl-PL"/>
        </w:rPr>
      </w:pPr>
    </w:p>
    <w:p w:rsidR="00DA1AFA" w:rsidRPr="00D05597" w:rsidRDefault="00DA1AFA" w:rsidP="00DA1AFA">
      <w:pPr>
        <w:rPr>
          <w:rFonts w:ascii="Times New Roman" w:hAnsi="Times New Roman"/>
          <w:b/>
          <w:lang w:val="pl-PL"/>
        </w:rPr>
      </w:pPr>
      <w:r w:rsidRPr="00D05597">
        <w:rPr>
          <w:rFonts w:ascii="Times New Roman" w:hAnsi="Times New Roman"/>
          <w:b/>
          <w:lang w:val="pl-PL"/>
        </w:rPr>
        <w:br w:type="page"/>
      </w:r>
    </w:p>
    <w:p w:rsidR="00A56DC0" w:rsidRPr="00623343" w:rsidRDefault="00DA1AFA" w:rsidP="00F4658D">
      <w:pPr>
        <w:pStyle w:val="Tytu"/>
        <w:numPr>
          <w:ilvl w:val="0"/>
          <w:numId w:val="43"/>
        </w:numPr>
        <w:rPr>
          <w:color w:val="1F497D" w:themeColor="text2"/>
          <w:sz w:val="40"/>
          <w:szCs w:val="40"/>
          <w:lang w:val="pl-PL"/>
        </w:rPr>
      </w:pPr>
      <w:r w:rsidRPr="00623343">
        <w:rPr>
          <w:color w:val="1F497D" w:themeColor="text2"/>
          <w:sz w:val="40"/>
          <w:szCs w:val="40"/>
          <w:lang w:val="pl-PL"/>
        </w:rPr>
        <w:lastRenderedPageBreak/>
        <w:t xml:space="preserve">Wprowadzenie </w:t>
      </w:r>
    </w:p>
    <w:p w:rsidR="00F4658D" w:rsidRPr="00623343" w:rsidRDefault="00F4658D" w:rsidP="00F4658D">
      <w:pPr>
        <w:rPr>
          <w:lang w:val="pl-PL"/>
        </w:rPr>
      </w:pPr>
    </w:p>
    <w:p w:rsidR="00F4658D" w:rsidRPr="00AC0FD4" w:rsidRDefault="00F4658D" w:rsidP="00F4658D">
      <w:pPr>
        <w:spacing w:after="0" w:line="360" w:lineRule="auto"/>
        <w:ind w:firstLine="572"/>
        <w:jc w:val="both"/>
        <w:rPr>
          <w:rFonts w:ascii="Times New Roman" w:hAnsi="Times New Roman"/>
          <w:lang w:val="pl-PL"/>
        </w:rPr>
      </w:pPr>
      <w:r w:rsidRPr="00AC0FD4">
        <w:rPr>
          <w:rFonts w:ascii="Times New Roman" w:hAnsi="Times New Roman"/>
          <w:lang w:val="pl-PL"/>
        </w:rPr>
        <w:t xml:space="preserve">Ludzie z wieloraką niepełnosprawnością, ograniczeni w każdym aspekcie swojego życia, zwykle bez kontaktu z otoczeniem zawsze stanowią zagadkę. Zniekształcenia ciała, błędny wzrok lub jego zaburzenia, niekontrolowane ruchy, zadziwiające dźwięki itp. stają się przyczyną strachu i niemocy w podjęciu prób komunikacji z nimi. </w:t>
      </w:r>
    </w:p>
    <w:p w:rsidR="00F4658D" w:rsidRPr="00AC0FD4" w:rsidRDefault="00F4658D" w:rsidP="00F4658D">
      <w:pPr>
        <w:spacing w:after="0" w:line="360" w:lineRule="auto"/>
        <w:ind w:firstLine="572"/>
        <w:jc w:val="both"/>
        <w:rPr>
          <w:rFonts w:ascii="Times New Roman" w:hAnsi="Times New Roman"/>
          <w:lang w:val="pl-PL"/>
        </w:rPr>
      </w:pPr>
      <w:r w:rsidRPr="00AC0FD4">
        <w:rPr>
          <w:rFonts w:ascii="Times New Roman" w:hAnsi="Times New Roman"/>
          <w:lang w:val="pl-PL"/>
        </w:rPr>
        <w:t xml:space="preserve">Ciężko zdiagnozować ich rzeczywistą percepcję mimo dostępności wielu metod diagnostycznych. Osoby takie uważane są zwykle za niewidzące, niesłyszące i nie rozumiejące interakcji zachodzących w otoczeniu. Brak możliwości komunikacji z nimi powoduje takie przeświadczenie. Zdarza się oczywiście, że przypuszczenia te są rzeczywiste. Ale bywają również sytuacje odwrotne. </w:t>
      </w:r>
    </w:p>
    <w:p w:rsidR="00F4658D" w:rsidRPr="00AC0FD4" w:rsidRDefault="00F4658D" w:rsidP="00F4658D">
      <w:pPr>
        <w:spacing w:after="0" w:line="360" w:lineRule="auto"/>
        <w:ind w:firstLine="572"/>
        <w:jc w:val="both"/>
        <w:rPr>
          <w:rFonts w:ascii="Times New Roman" w:hAnsi="Times New Roman"/>
          <w:lang w:val="pl-PL"/>
        </w:rPr>
      </w:pPr>
      <w:r w:rsidRPr="00AC0FD4">
        <w:rPr>
          <w:rFonts w:ascii="Times New Roman" w:hAnsi="Times New Roman"/>
          <w:lang w:val="pl-PL"/>
        </w:rPr>
        <w:t xml:space="preserve">Wiele razy słyszy się niesamowite historie, a także powstało wiele publikacji udowadniających odkrycie, iż osoba uważana za „niekontaktującą” nagle potrafi się komunikować. Oczywiście okazuje się, że odkryty został tylko sposób komunikacji z nią a nie uzdrowiony jej głęboko upośledzony intelekt. Mimo uprzednich zgłoszeń np. ze strony opiekunów, że rozumie pewne rzeczy itp. metody diagnostyczne nie wykazywały pozytywnej oceny. </w:t>
      </w:r>
    </w:p>
    <w:p w:rsidR="00F4658D" w:rsidRPr="00AC0FD4" w:rsidRDefault="00F4658D" w:rsidP="00F4658D">
      <w:pPr>
        <w:spacing w:after="0" w:line="360" w:lineRule="auto"/>
        <w:ind w:firstLine="572"/>
        <w:jc w:val="both"/>
        <w:rPr>
          <w:rFonts w:ascii="Times New Roman" w:hAnsi="Times New Roman"/>
          <w:lang w:val="pl-PL"/>
        </w:rPr>
      </w:pPr>
      <w:r w:rsidRPr="00AC0FD4">
        <w:rPr>
          <w:rFonts w:ascii="Times New Roman" w:hAnsi="Times New Roman"/>
          <w:lang w:val="pl-PL"/>
        </w:rPr>
        <w:t xml:space="preserve">Społeczeństwo często nawet nie podejmuje próby odnalezienia sposobu porozumiewania się z osobą zależną spychając ją na margines interakcji społecznych. Zachowanie takie nie wynika z niechęci lub antypatii ale z przeświadczenia o braku potrzeby percepcji, komunikacji i ruchu osoby wielorako niepełnosprawnej. Obcowanie z nimi ogranicza się do zaspokojenia podstawowych funkcji życiowych jak jedzenie czy toaleta  a ich potrzeba komunikacji zdaje się schodzić na dalszy plan. </w:t>
      </w:r>
    </w:p>
    <w:p w:rsidR="00F4658D" w:rsidRPr="008B52C2" w:rsidRDefault="00F4658D" w:rsidP="00F4658D">
      <w:pPr>
        <w:spacing w:after="0" w:line="360" w:lineRule="auto"/>
        <w:ind w:firstLine="572"/>
        <w:jc w:val="both"/>
        <w:rPr>
          <w:rFonts w:ascii="Times New Roman" w:eastAsia="Times New Roman" w:hAnsi="Times New Roman"/>
          <w:i/>
          <w:lang w:val="pl-PL"/>
        </w:rPr>
      </w:pPr>
      <w:r w:rsidRPr="008B52C2">
        <w:rPr>
          <w:rFonts w:ascii="Times New Roman" w:hAnsi="Times New Roman"/>
          <w:i/>
          <w:lang w:val="pl-PL"/>
        </w:rPr>
        <w:t>Osoby głębiej upośledzone przejawiają potrzeby poznawcze stosownie do osiągniętego poziomu rozwojowego. Niezwykle ważne jest, by organizować optymalne warunki sprzyjające zaspokajaniu tych potrzeb np. poprzez wybieranie odpowiednich do poziomu rozwojowego dziecka form pomocy, organizowanie zajęć stymulujących rozwój inte</w:t>
      </w:r>
      <w:r w:rsidR="00DC1C29" w:rsidRPr="008B52C2">
        <w:rPr>
          <w:rFonts w:ascii="Times New Roman" w:hAnsi="Times New Roman"/>
          <w:i/>
          <w:lang w:val="pl-PL"/>
        </w:rPr>
        <w:t>lektualny; pamiętając wszakże o </w:t>
      </w:r>
      <w:r w:rsidRPr="008B52C2">
        <w:rPr>
          <w:rFonts w:ascii="Times New Roman" w:hAnsi="Times New Roman"/>
          <w:i/>
          <w:lang w:val="pl-PL"/>
        </w:rPr>
        <w:t>oddziaływaniu na sferę najbliższego rozwoju dziecka. Należy również zapewnić osobie głębiej upośledzonej możliwości do przejawiania samorzutnej aktywności poznawczej.</w:t>
      </w:r>
      <w:r w:rsidRPr="008B52C2">
        <w:rPr>
          <w:rStyle w:val="Odwoanieprzypisudolnego"/>
          <w:rFonts w:ascii="Times New Roman" w:hAnsi="Times New Roman"/>
          <w:i/>
        </w:rPr>
        <w:footnoteReference w:id="1"/>
      </w:r>
      <w:r w:rsidRPr="008B52C2">
        <w:rPr>
          <w:rFonts w:ascii="Times New Roman" w:eastAsia="Times New Roman" w:hAnsi="Times New Roman"/>
          <w:i/>
          <w:lang w:val="pl-PL"/>
        </w:rPr>
        <w:t xml:space="preserve"> </w:t>
      </w:r>
    </w:p>
    <w:p w:rsidR="00F4658D" w:rsidRPr="00F4658D" w:rsidRDefault="00F4658D" w:rsidP="00A56DC0">
      <w:pPr>
        <w:pStyle w:val="Akapitzlist"/>
        <w:spacing w:line="360" w:lineRule="auto"/>
        <w:rPr>
          <w:rFonts w:ascii="Times New Roman" w:hAnsi="Times New Roman"/>
          <w:b/>
          <w:lang w:val="pl-PL"/>
        </w:rPr>
      </w:pPr>
    </w:p>
    <w:p w:rsidR="00DA1AFA" w:rsidRPr="00AC0FD4" w:rsidRDefault="00DA1AFA" w:rsidP="00DA1AFA">
      <w:pPr>
        <w:snapToGrid w:val="0"/>
        <w:spacing w:after="0" w:line="360" w:lineRule="auto"/>
        <w:ind w:firstLine="572"/>
        <w:jc w:val="both"/>
        <w:rPr>
          <w:rFonts w:ascii="Times New Roman" w:hAnsi="Times New Roman"/>
          <w:lang w:val="pl-PL"/>
        </w:rPr>
      </w:pPr>
      <w:r w:rsidRPr="00AC0FD4">
        <w:rPr>
          <w:rFonts w:ascii="Times New Roman" w:hAnsi="Times New Roman"/>
          <w:lang w:val="pl-PL"/>
        </w:rPr>
        <w:t xml:space="preserve">Pojawienie się nowego dziecka w rodzinie zawsze stanowi podstawę do przeorganizowania dotychczasowego życia, mimo czasu przygotowania jaki daje nam okres ciąży. Zmiany dotyczą nie </w:t>
      </w:r>
      <w:r w:rsidRPr="00AC0FD4">
        <w:rPr>
          <w:rFonts w:ascii="Times New Roman" w:hAnsi="Times New Roman"/>
          <w:lang w:val="pl-PL"/>
        </w:rPr>
        <w:lastRenderedPageBreak/>
        <w:t xml:space="preserve">tyko rodziców, w tym głównie matki, ale wszystkich członków rodziny. Nowe obowiązki wymuszają wprowadzenie zmian w dotychczasowym planie dnia. Noworodek wymaga nieustannej opieki i pielęgnacji. Karmienie, przewijanie, uspokajanie itp. stanowią przeważającą część dnia. Wraz z wiekiem dziecka i osiąganiem przez niego coraz większej samodzielności zmniejsza się konieczność nieustannej opieki. </w:t>
      </w:r>
    </w:p>
    <w:p w:rsidR="00DA1AFA" w:rsidRPr="008B52C2" w:rsidRDefault="00DA1AFA" w:rsidP="00DA1AFA">
      <w:pPr>
        <w:spacing w:after="0" w:line="360" w:lineRule="auto"/>
        <w:ind w:firstLine="572"/>
        <w:jc w:val="both"/>
        <w:rPr>
          <w:rFonts w:ascii="Times New Roman" w:eastAsia="Times New Roman" w:hAnsi="Times New Roman"/>
          <w:i/>
          <w:lang w:val="pl-PL"/>
        </w:rPr>
      </w:pPr>
      <w:r w:rsidRPr="008B52C2">
        <w:rPr>
          <w:rFonts w:ascii="Times New Roman" w:hAnsi="Times New Roman"/>
          <w:i/>
          <w:lang w:val="pl-PL"/>
        </w:rPr>
        <w:t xml:space="preserve">W przypadku pojawienia się dziecka z głęboką, wieloraką niepełnosprawnością zachodzą poważne zmiany w rodzinie a czas jemu </w:t>
      </w:r>
      <w:r w:rsidR="003D027E" w:rsidRPr="008B52C2">
        <w:rPr>
          <w:rFonts w:ascii="Times New Roman" w:hAnsi="Times New Roman"/>
          <w:i/>
          <w:lang w:val="pl-PL"/>
        </w:rPr>
        <w:t>poświęcony</w:t>
      </w:r>
      <w:r w:rsidRPr="008B52C2">
        <w:rPr>
          <w:rFonts w:ascii="Times New Roman" w:hAnsi="Times New Roman"/>
          <w:i/>
          <w:lang w:val="pl-PL"/>
        </w:rPr>
        <w:t xml:space="preserve"> absorbuje maksymalnie jego opiekuna. Niepełnosprawność intelektualna niesie za sobą różnorodne trudy dla rodziny. Pochłania wiele zasobów, zarówno finansowych jak i znaczne ilości energii, czasu i uwagi. To rodzina jest w pierwszym rzędzie zobligowana zapewnić byt jednemu z jej członków, który nie jest w stanie funkcjonować samodzielnie i jak dotąd nie są w stanie jej w tym wystarczającym stopniu wyręczyć żadne instytucje. W tak obciążonych rodzinach presja sprostania bieżącym zadaniom bytowym i emocjonalnym jest tak duża, że rodziny te nie są w stanie w wystarczający stopniu podejmować zadań rozwojowych, „zamierając” w pewnych schematach funkcjonowania czy na jakimś poziomie rozwoju.</w:t>
      </w:r>
      <w:r w:rsidRPr="008B52C2">
        <w:rPr>
          <w:rStyle w:val="Odwoanieprzypisudolnego"/>
          <w:rFonts w:ascii="Times New Roman" w:hAnsi="Times New Roman"/>
          <w:i/>
        </w:rPr>
        <w:footnoteReference w:id="2"/>
      </w:r>
      <w:r w:rsidRPr="008B52C2">
        <w:rPr>
          <w:rFonts w:ascii="Times New Roman" w:eastAsia="Times New Roman" w:hAnsi="Times New Roman"/>
          <w:i/>
          <w:lang w:val="pl-PL"/>
        </w:rPr>
        <w:t xml:space="preserve"> </w:t>
      </w:r>
    </w:p>
    <w:p w:rsidR="00DA1AFA" w:rsidRPr="00AC0FD4" w:rsidRDefault="00DA1AFA" w:rsidP="00DA1AFA">
      <w:pPr>
        <w:spacing w:after="0" w:line="360" w:lineRule="auto"/>
        <w:ind w:firstLine="572"/>
        <w:jc w:val="both"/>
        <w:rPr>
          <w:rFonts w:ascii="Times New Roman" w:eastAsia="Times New Roman" w:hAnsi="Times New Roman"/>
          <w:lang w:val="pl-PL"/>
        </w:rPr>
      </w:pPr>
      <w:r w:rsidRPr="00AC0FD4">
        <w:rPr>
          <w:rFonts w:ascii="Times New Roman" w:eastAsia="Times New Roman" w:hAnsi="Times New Roman"/>
          <w:lang w:val="pl-PL"/>
        </w:rPr>
        <w:t>Głównym bodźcem do zaproponowania innowacji „Bazalnie w domu”  była obserwacja zachowań podopiecznych w trakcie i po zastosowaniu stymulacji  bazalnej w Ośrodku Rehabiltacyjno Edukacyjno Wychowawczym.</w:t>
      </w:r>
    </w:p>
    <w:p w:rsidR="00651156" w:rsidRDefault="00DA1AFA" w:rsidP="00651156">
      <w:pPr>
        <w:snapToGrid w:val="0"/>
        <w:spacing w:after="0" w:line="360" w:lineRule="auto"/>
        <w:ind w:firstLine="709"/>
        <w:jc w:val="both"/>
        <w:rPr>
          <w:rFonts w:ascii="Times New Roman" w:hAnsi="Times New Roman"/>
          <w:lang w:val="pl-PL"/>
        </w:rPr>
      </w:pPr>
      <w:r w:rsidRPr="00AC0FD4">
        <w:rPr>
          <w:rFonts w:ascii="Times New Roman" w:eastAsia="Times New Roman" w:hAnsi="Times New Roman"/>
          <w:lang w:val="pl-PL"/>
        </w:rPr>
        <w:t>Niniejszy projekt stanowi innowacyjne podejście do przedstawianego problemu na zasadzie wprowadzenia do domu rodzinnego elementów terapii prowadzonej w specjalnych ośrodkach.  Wdrożenie programu pilotażowego przyczyni się d</w:t>
      </w:r>
      <w:r w:rsidR="0005486A">
        <w:rPr>
          <w:rFonts w:ascii="Times New Roman" w:eastAsia="Times New Roman" w:hAnsi="Times New Roman"/>
          <w:lang w:val="pl-PL"/>
        </w:rPr>
        <w:t xml:space="preserve">o polepszenia komfortu życia </w:t>
      </w:r>
      <w:r w:rsidRPr="00AC0FD4">
        <w:rPr>
          <w:rFonts w:ascii="Times New Roman" w:eastAsia="Times New Roman" w:hAnsi="Times New Roman"/>
          <w:lang w:val="pl-PL"/>
        </w:rPr>
        <w:t>osoby niepełnosprawnej jak i jej opiekuna.</w:t>
      </w:r>
      <w:r w:rsidR="00651156" w:rsidRPr="00651156">
        <w:rPr>
          <w:rFonts w:ascii="Times New Roman" w:hAnsi="Times New Roman"/>
          <w:lang w:val="pl-PL"/>
        </w:rPr>
        <w:t xml:space="preserve"> </w:t>
      </w:r>
    </w:p>
    <w:p w:rsidR="00651156" w:rsidRPr="00AC0FD4" w:rsidRDefault="00651156" w:rsidP="00651156">
      <w:pPr>
        <w:snapToGrid w:val="0"/>
        <w:spacing w:after="0" w:line="360" w:lineRule="auto"/>
        <w:ind w:firstLine="709"/>
        <w:jc w:val="both"/>
        <w:rPr>
          <w:rFonts w:ascii="Times New Roman" w:hAnsi="Times New Roman"/>
          <w:lang w:val="pl-PL"/>
        </w:rPr>
      </w:pPr>
      <w:r w:rsidRPr="00AC0FD4">
        <w:rPr>
          <w:rFonts w:ascii="Times New Roman" w:hAnsi="Times New Roman"/>
          <w:lang w:val="pl-PL"/>
        </w:rPr>
        <w:t xml:space="preserve">Udział w organizowanych spotkaniach, warsztatach był bezpłatny. </w:t>
      </w:r>
    </w:p>
    <w:p w:rsidR="00DA1AFA" w:rsidRPr="00AC0FD4" w:rsidRDefault="00DA1AFA" w:rsidP="00DA1AFA">
      <w:pPr>
        <w:spacing w:after="0" w:line="360" w:lineRule="auto"/>
        <w:ind w:firstLine="572"/>
        <w:jc w:val="both"/>
        <w:rPr>
          <w:rFonts w:ascii="Times New Roman" w:eastAsia="Times New Roman" w:hAnsi="Times New Roman"/>
          <w:lang w:val="pl-PL"/>
        </w:rPr>
      </w:pPr>
    </w:p>
    <w:p w:rsidR="00CB4A3E" w:rsidRDefault="00314C26" w:rsidP="00314C26">
      <w:pPr>
        <w:rPr>
          <w:rFonts w:ascii="Times New Roman" w:hAnsi="Times New Roman"/>
          <w:b/>
          <w:lang w:val="pl-PL"/>
        </w:rPr>
      </w:pPr>
      <w:r>
        <w:rPr>
          <w:rFonts w:ascii="Times New Roman" w:hAnsi="Times New Roman"/>
          <w:b/>
          <w:lang w:val="pl-PL"/>
        </w:rPr>
        <w:br w:type="page"/>
      </w:r>
    </w:p>
    <w:p w:rsidR="00DA1AFA" w:rsidRPr="00CB4A3E" w:rsidRDefault="00DA1AFA" w:rsidP="002F74F5">
      <w:pPr>
        <w:pStyle w:val="Tytu"/>
        <w:numPr>
          <w:ilvl w:val="0"/>
          <w:numId w:val="43"/>
        </w:numPr>
        <w:rPr>
          <w:rFonts w:ascii="Times New Roman" w:hAnsi="Times New Roman" w:cstheme="minorBidi"/>
          <w:color w:val="1F497D" w:themeColor="text2"/>
          <w:sz w:val="40"/>
          <w:szCs w:val="40"/>
          <w:lang w:val="pl-PL"/>
        </w:rPr>
      </w:pPr>
      <w:r w:rsidRPr="00CB4A3E">
        <w:rPr>
          <w:color w:val="1F497D" w:themeColor="text2"/>
          <w:sz w:val="40"/>
          <w:szCs w:val="40"/>
          <w:lang w:val="pl-PL"/>
        </w:rPr>
        <w:lastRenderedPageBreak/>
        <w:t xml:space="preserve">Opis problemu </w:t>
      </w:r>
    </w:p>
    <w:p w:rsidR="00DA1AFA" w:rsidRPr="00CB4A3E" w:rsidRDefault="00DA1AFA" w:rsidP="00DA1AFA">
      <w:pPr>
        <w:snapToGrid w:val="0"/>
        <w:spacing w:after="0" w:line="360" w:lineRule="auto"/>
        <w:ind w:firstLine="572"/>
        <w:jc w:val="both"/>
        <w:rPr>
          <w:rFonts w:ascii="Times New Roman" w:hAnsi="Times New Roman"/>
          <w:b/>
          <w:lang w:val="pl-PL"/>
        </w:rPr>
      </w:pPr>
    </w:p>
    <w:p w:rsidR="00DA1AFA" w:rsidRPr="00AC0FD4" w:rsidRDefault="00DA1AFA" w:rsidP="00DA1AFA">
      <w:pPr>
        <w:snapToGrid w:val="0"/>
        <w:spacing w:after="0" w:line="360" w:lineRule="auto"/>
        <w:ind w:firstLine="572"/>
        <w:jc w:val="both"/>
        <w:rPr>
          <w:rFonts w:ascii="Times New Roman" w:eastAsia="Times New Roman" w:hAnsi="Times New Roman"/>
          <w:lang w:val="pl-PL"/>
        </w:rPr>
      </w:pPr>
      <w:r w:rsidRPr="00AC0FD4">
        <w:rPr>
          <w:rFonts w:ascii="Times New Roman" w:eastAsia="Times New Roman" w:hAnsi="Times New Roman"/>
          <w:lang w:val="pl-PL"/>
        </w:rPr>
        <w:t>Osoby głęboko niepełnosprawne wymagają całkowitego poświęcenia ze strony rodziców. Opieka ta jest bardzo absorbująca oraz trudna. Wymaga dużo cierpliwości i czasu. Ogromny wysiłek fizyczny opiekuna powoduje przemęczenie a nierzadko staje się przyczyną jego kontuzji lub utraty zdrowia, również hospitalizacją. Zaistniała sytuacja niejednokrotnie wiąże się z rezygnacją opiekuna z życia prywatnego jak i zawodowego. Znacznie ograniczone stają się możliwości spełniania swoich potrzeb, marzeń, rezygnują z realizacji swoich planów zawodowych.  Brak profesjonalnych rozwiązań w zaistniałej sytuacji potęguje bezsilność rodziców prowadząc do wycofania się z życia społecznego co w konsekwencji prowadzi do izolacji społecznej i marginalizacji.</w:t>
      </w:r>
    </w:p>
    <w:p w:rsidR="00DA1AFA" w:rsidRPr="008B52C2" w:rsidRDefault="00DA1AFA" w:rsidP="00DA1AFA">
      <w:pPr>
        <w:spacing w:after="0" w:line="360" w:lineRule="auto"/>
        <w:ind w:firstLine="572"/>
        <w:jc w:val="both"/>
        <w:rPr>
          <w:rFonts w:ascii="Times New Roman" w:eastAsia="Times New Roman" w:hAnsi="Times New Roman"/>
          <w:i/>
          <w:lang w:val="pl-PL"/>
        </w:rPr>
      </w:pPr>
      <w:r w:rsidRPr="008B52C2">
        <w:rPr>
          <w:rFonts w:ascii="Times New Roman" w:eastAsia="Times New Roman" w:hAnsi="Times New Roman"/>
          <w:i/>
          <w:lang w:val="pl-PL"/>
        </w:rPr>
        <w:t>Bardzo ważnym aspektem jest tutaj życie rodzinne. Brak wystarczającego wsparcia rodziny, której członkiem jest osoba niepełnosprawna może przejawiać się trudnościami w rozwiązywaniu problemów, konfliktami między członkami rodziny, oskarżaniem się o zaistniałą sytuację. Uniemożliwia to nieraz dalszy normalny rozwój członkom rodziny (np. przeprowadzkę w poszukiwaniu lepszej pracy, pójście na studia czy wejście w partnerski związe</w:t>
      </w:r>
      <w:r w:rsidR="00840F46">
        <w:rPr>
          <w:rFonts w:ascii="Times New Roman" w:eastAsia="Times New Roman" w:hAnsi="Times New Roman"/>
          <w:i/>
          <w:lang w:val="pl-PL"/>
        </w:rPr>
        <w:t>k). Może nieść za sobą zmiany w </w:t>
      </w:r>
      <w:r w:rsidRPr="008B52C2">
        <w:rPr>
          <w:rFonts w:ascii="Times New Roman" w:eastAsia="Times New Roman" w:hAnsi="Times New Roman"/>
          <w:i/>
          <w:lang w:val="pl-PL"/>
        </w:rPr>
        <w:t>relacji małżeńskiej rodziców, powodować wzrost biskości i poprawę intymności między partnerami, ale może też powodować emocjonalne rozejście się, (…) poczucie niesprawiedliwego podziału obciążeń, uczucie zmęczenia, wzajemne obwinianie się.</w:t>
      </w:r>
      <w:r w:rsidRPr="008B52C2">
        <w:rPr>
          <w:rStyle w:val="Odwoanieprzypisudolnego"/>
          <w:rFonts w:ascii="Times New Roman" w:eastAsia="Times New Roman" w:hAnsi="Times New Roman"/>
          <w:i/>
        </w:rPr>
        <w:footnoteReference w:id="3"/>
      </w:r>
      <w:r w:rsidRPr="008B52C2">
        <w:rPr>
          <w:rFonts w:ascii="Times New Roman" w:eastAsia="Times New Roman" w:hAnsi="Times New Roman"/>
          <w:i/>
          <w:lang w:val="pl-PL"/>
        </w:rPr>
        <w:t xml:space="preserve"> </w:t>
      </w:r>
    </w:p>
    <w:p w:rsidR="00DA1AFA" w:rsidRPr="00AC0FD4" w:rsidRDefault="00DA1AFA" w:rsidP="00DA1AFA">
      <w:pPr>
        <w:spacing w:after="0" w:line="360" w:lineRule="auto"/>
        <w:ind w:firstLine="572"/>
        <w:jc w:val="both"/>
        <w:rPr>
          <w:rFonts w:ascii="Times New Roman" w:eastAsia="Times New Roman" w:hAnsi="Times New Roman"/>
          <w:lang w:val="pl-PL"/>
        </w:rPr>
      </w:pPr>
      <w:r w:rsidRPr="00AC0FD4">
        <w:rPr>
          <w:rFonts w:ascii="Times New Roman" w:eastAsia="Times New Roman" w:hAnsi="Times New Roman"/>
          <w:lang w:val="pl-PL"/>
        </w:rPr>
        <w:t>Ciągłe zmęczenie, nieprzespane noce, wyczerpanie fizyczne, poświęcenie czasu przyczynia się do rezygnacji opiekuna z życia prywatnego i zawodowego.</w:t>
      </w:r>
    </w:p>
    <w:p w:rsidR="00DA1AFA" w:rsidRPr="00A449DA" w:rsidRDefault="00DA1AFA" w:rsidP="00DA1AFA">
      <w:pPr>
        <w:snapToGrid w:val="0"/>
        <w:spacing w:after="0" w:line="360" w:lineRule="auto"/>
        <w:ind w:firstLine="572"/>
        <w:jc w:val="both"/>
        <w:rPr>
          <w:rFonts w:ascii="Times New Roman" w:eastAsia="Times New Roman" w:hAnsi="Times New Roman"/>
        </w:rPr>
      </w:pPr>
      <w:r w:rsidRPr="00AC0FD4">
        <w:rPr>
          <w:rFonts w:ascii="Times New Roman" w:eastAsia="Times New Roman" w:hAnsi="Times New Roman"/>
          <w:lang w:val="pl-PL"/>
        </w:rPr>
        <w:t xml:space="preserve">Brak odpowiedniej oferty informacyjno – edukacyjnej dla rodziców, dotyczącej profesjonalnej opieki zaspakajającej wszystkie sfery życia powoduje, iż zajmowanie się osobą niepełnosprawną w domu rodzinnym polega głównie na zaspakajaniu podstawowych potrzeb takich jak jedzenie, pielęgnacja ciała. </w:t>
      </w:r>
      <w:r w:rsidRPr="00A449DA">
        <w:rPr>
          <w:rFonts w:ascii="Times New Roman" w:eastAsia="Times New Roman" w:hAnsi="Times New Roman"/>
        </w:rPr>
        <w:t xml:space="preserve">W konsekwencji postępowanie takie potęguje u osoby niepełnosprawnej: </w:t>
      </w:r>
    </w:p>
    <w:p w:rsidR="00DA1AFA" w:rsidRPr="00AC0FD4" w:rsidRDefault="00DA1AFA" w:rsidP="00DC1C29">
      <w:pPr>
        <w:numPr>
          <w:ilvl w:val="0"/>
          <w:numId w:val="46"/>
        </w:numPr>
        <w:suppressAutoHyphens/>
        <w:snapToGrid w:val="0"/>
        <w:spacing w:after="0" w:line="360" w:lineRule="auto"/>
        <w:ind w:left="1077" w:hanging="357"/>
        <w:jc w:val="both"/>
        <w:rPr>
          <w:rFonts w:ascii="Times New Roman" w:eastAsia="Times New Roman" w:hAnsi="Times New Roman"/>
          <w:lang w:val="pl-PL"/>
        </w:rPr>
      </w:pPr>
      <w:r w:rsidRPr="00AC0FD4">
        <w:rPr>
          <w:rFonts w:ascii="Times New Roman" w:eastAsia="Times New Roman" w:hAnsi="Times New Roman"/>
          <w:lang w:val="pl-PL"/>
        </w:rPr>
        <w:t>Brak poczucia bezpieczeństwa i stabilności,</w:t>
      </w:r>
    </w:p>
    <w:p w:rsidR="00DA1AFA" w:rsidRPr="00A449DA" w:rsidRDefault="00DA1AFA" w:rsidP="00DC1C29">
      <w:pPr>
        <w:numPr>
          <w:ilvl w:val="0"/>
          <w:numId w:val="46"/>
        </w:numPr>
        <w:suppressAutoHyphens/>
        <w:snapToGrid w:val="0"/>
        <w:spacing w:after="0" w:line="360" w:lineRule="auto"/>
        <w:ind w:left="1077" w:hanging="357"/>
        <w:jc w:val="both"/>
        <w:rPr>
          <w:rFonts w:ascii="Times New Roman" w:eastAsia="Times New Roman" w:hAnsi="Times New Roman"/>
        </w:rPr>
      </w:pPr>
      <w:r w:rsidRPr="00A449DA">
        <w:rPr>
          <w:rFonts w:ascii="Times New Roman" w:eastAsia="Times New Roman" w:hAnsi="Times New Roman"/>
        </w:rPr>
        <w:t>Brak aktywności własnej,</w:t>
      </w:r>
    </w:p>
    <w:p w:rsidR="00DA1AFA" w:rsidRPr="00A449DA" w:rsidRDefault="00DA1AFA" w:rsidP="00DC1C29">
      <w:pPr>
        <w:numPr>
          <w:ilvl w:val="0"/>
          <w:numId w:val="46"/>
        </w:numPr>
        <w:suppressAutoHyphens/>
        <w:snapToGrid w:val="0"/>
        <w:spacing w:after="0" w:line="360" w:lineRule="auto"/>
        <w:ind w:left="1077" w:hanging="357"/>
        <w:jc w:val="both"/>
        <w:rPr>
          <w:rFonts w:ascii="Times New Roman" w:eastAsia="Times New Roman" w:hAnsi="Times New Roman"/>
        </w:rPr>
      </w:pPr>
      <w:r w:rsidRPr="00A449DA">
        <w:rPr>
          <w:rFonts w:ascii="Times New Roman" w:eastAsia="Times New Roman" w:hAnsi="Times New Roman"/>
        </w:rPr>
        <w:t>Izolację od świata zewnętrznego,</w:t>
      </w:r>
    </w:p>
    <w:p w:rsidR="00DA1AFA" w:rsidRPr="00AC0FD4" w:rsidRDefault="00DA1AFA" w:rsidP="00DC1C29">
      <w:pPr>
        <w:numPr>
          <w:ilvl w:val="0"/>
          <w:numId w:val="46"/>
        </w:numPr>
        <w:suppressAutoHyphens/>
        <w:snapToGrid w:val="0"/>
        <w:spacing w:after="0" w:line="360" w:lineRule="auto"/>
        <w:ind w:left="1077" w:hanging="357"/>
        <w:jc w:val="both"/>
        <w:rPr>
          <w:rFonts w:ascii="Times New Roman" w:eastAsia="Times New Roman" w:hAnsi="Times New Roman"/>
          <w:lang w:val="pl-PL"/>
        </w:rPr>
      </w:pPr>
      <w:r w:rsidRPr="00AC0FD4">
        <w:rPr>
          <w:rFonts w:ascii="Times New Roman" w:eastAsia="Times New Roman" w:hAnsi="Times New Roman"/>
          <w:lang w:val="pl-PL"/>
        </w:rPr>
        <w:t>Wzmożony ból, patologię ruchową, pojawiające się deformacje, odleżyny  spowodowane nieodpowiednią pozycją ułożeniową.</w:t>
      </w:r>
    </w:p>
    <w:p w:rsidR="00DA1AFA" w:rsidRPr="00AC0FD4" w:rsidRDefault="00DA1AFA" w:rsidP="00DA1AFA">
      <w:pPr>
        <w:snapToGrid w:val="0"/>
        <w:spacing w:after="0" w:line="360" w:lineRule="auto"/>
        <w:ind w:firstLine="572"/>
        <w:jc w:val="both"/>
        <w:rPr>
          <w:rFonts w:ascii="Times New Roman" w:eastAsia="Times New Roman" w:hAnsi="Times New Roman"/>
          <w:lang w:val="pl-PL"/>
        </w:rPr>
      </w:pPr>
      <w:r w:rsidRPr="00AC0FD4">
        <w:rPr>
          <w:rFonts w:ascii="Times New Roman" w:eastAsia="Times New Roman" w:hAnsi="Times New Roman"/>
          <w:lang w:val="pl-PL"/>
        </w:rPr>
        <w:t xml:space="preserve">W związku z niezaspokojeniem potrzeb osoba niepełnosprawna jest niespokojna. Pojawia się u niej wzmożone napięcie ruchowe, przyspieszony oddech, płacz, krzyk. Ponadto występuje brak </w:t>
      </w:r>
      <w:r w:rsidRPr="00AC0FD4">
        <w:rPr>
          <w:rFonts w:ascii="Times New Roman" w:eastAsia="Times New Roman" w:hAnsi="Times New Roman"/>
          <w:lang w:val="pl-PL"/>
        </w:rPr>
        <w:lastRenderedPageBreak/>
        <w:t xml:space="preserve">spokojnego snu, który prowadzi do zmęczenia, co może powodować osłabienie organizmu, obniżenie odporności, której efektem mogą być częste infekcje i choroby. </w:t>
      </w:r>
    </w:p>
    <w:p w:rsidR="00744638" w:rsidRPr="00AC0FD4" w:rsidRDefault="00ED2019" w:rsidP="00DA1AFA">
      <w:pPr>
        <w:snapToGrid w:val="0"/>
        <w:spacing w:after="0" w:line="360" w:lineRule="auto"/>
        <w:ind w:firstLine="606"/>
        <w:jc w:val="both"/>
        <w:rPr>
          <w:rFonts w:ascii="Times New Roman" w:hAnsi="Times New Roman"/>
          <w:lang w:val="pl-PL"/>
        </w:rPr>
      </w:pPr>
      <w:r w:rsidRPr="00AC0FD4">
        <w:rPr>
          <w:rFonts w:ascii="Open Sans" w:hAnsi="Open Sans"/>
          <w:sz w:val="21"/>
          <w:szCs w:val="21"/>
          <w:shd w:val="clear" w:color="auto" w:fill="FFFFFF"/>
          <w:lang w:val="pl-PL"/>
        </w:rPr>
        <w:t xml:space="preserve">Zgodnie z </w:t>
      </w:r>
      <w:r w:rsidRPr="00AC0FD4">
        <w:rPr>
          <w:rFonts w:ascii="Times New Roman" w:hAnsi="Times New Roman" w:cs="Times New Roman"/>
          <w:i/>
          <w:shd w:val="clear" w:color="auto" w:fill="FFFFFF"/>
          <w:lang w:val="pl-PL"/>
        </w:rPr>
        <w:t>Rozporządzeniem Ministra Edukacji Narodowej z</w:t>
      </w:r>
      <w:r w:rsidR="00D213D6" w:rsidRPr="00AC0FD4">
        <w:rPr>
          <w:rFonts w:ascii="Times New Roman" w:hAnsi="Times New Roman" w:cs="Times New Roman"/>
          <w:i/>
          <w:shd w:val="clear" w:color="auto" w:fill="FFFFFF"/>
          <w:lang w:val="pl-PL"/>
        </w:rPr>
        <w:t xml:space="preserve"> dnia</w:t>
      </w:r>
      <w:r w:rsidRPr="00AC0FD4">
        <w:rPr>
          <w:rFonts w:ascii="Times New Roman" w:hAnsi="Times New Roman" w:cs="Times New Roman"/>
          <w:i/>
          <w:shd w:val="clear" w:color="auto" w:fill="FFFFFF"/>
          <w:lang w:val="pl-PL"/>
        </w:rPr>
        <w:t xml:space="preserve"> 23 kwietnia 2013 r. w sprawie warunków i sposobu organizowania zajęć rewalidacyjno-wychowawczych dla dzieci i młodzieży z upośledzeniem umysłowym w stopniu głębokim (Dz.</w:t>
      </w:r>
      <w:r w:rsidR="00CF549A" w:rsidRPr="00AC0FD4">
        <w:rPr>
          <w:rFonts w:ascii="Times New Roman" w:hAnsi="Times New Roman" w:cs="Times New Roman"/>
          <w:i/>
          <w:shd w:val="clear" w:color="auto" w:fill="FFFFFF"/>
          <w:lang w:val="pl-PL"/>
        </w:rPr>
        <w:t xml:space="preserve"> </w:t>
      </w:r>
      <w:r w:rsidRPr="00AC0FD4">
        <w:rPr>
          <w:rFonts w:ascii="Times New Roman" w:hAnsi="Times New Roman" w:cs="Times New Roman"/>
          <w:i/>
          <w:shd w:val="clear" w:color="auto" w:fill="FFFFFF"/>
          <w:lang w:val="pl-PL"/>
        </w:rPr>
        <w:t>U. z 2013 r., poz</w:t>
      </w:r>
      <w:r w:rsidRPr="00AC0FD4">
        <w:rPr>
          <w:rFonts w:ascii="Times New Roman" w:hAnsi="Times New Roman" w:cs="Times New Roman"/>
          <w:i/>
          <w:color w:val="000000"/>
          <w:shd w:val="clear" w:color="auto" w:fill="FFFFFF"/>
          <w:lang w:val="pl-PL"/>
        </w:rPr>
        <w:t xml:space="preserve">. 529) </w:t>
      </w:r>
      <w:r w:rsidRPr="00AC0FD4">
        <w:rPr>
          <w:rFonts w:ascii="Times New Roman" w:hAnsi="Times New Roman" w:cs="Times New Roman"/>
          <w:color w:val="000000"/>
          <w:shd w:val="clear" w:color="auto" w:fill="FFFFFF"/>
          <w:lang w:val="pl-PL"/>
        </w:rPr>
        <w:t>dla</w:t>
      </w:r>
      <w:r w:rsidRPr="00AC0FD4">
        <w:rPr>
          <w:rFonts w:ascii="Times New Roman" w:hAnsi="Times New Roman" w:cs="Times New Roman"/>
          <w:i/>
          <w:color w:val="000000"/>
          <w:shd w:val="clear" w:color="auto" w:fill="FFFFFF"/>
          <w:lang w:val="pl-PL"/>
        </w:rPr>
        <w:t xml:space="preserve"> </w:t>
      </w:r>
      <w:r w:rsidRPr="00AC0FD4">
        <w:rPr>
          <w:rFonts w:ascii="Times New Roman" w:hAnsi="Times New Roman"/>
          <w:lang w:val="pl-PL"/>
        </w:rPr>
        <w:t>osób  niepełnosprawnych</w:t>
      </w:r>
      <w:r w:rsidR="00DA1AFA" w:rsidRPr="00AC0FD4">
        <w:rPr>
          <w:rFonts w:ascii="Times New Roman" w:hAnsi="Times New Roman"/>
          <w:lang w:val="pl-PL"/>
        </w:rPr>
        <w:t xml:space="preserve"> intelektualnie w st</w:t>
      </w:r>
      <w:r w:rsidRPr="00AC0FD4">
        <w:rPr>
          <w:rFonts w:ascii="Times New Roman" w:hAnsi="Times New Roman"/>
          <w:lang w:val="pl-PL"/>
        </w:rPr>
        <w:t xml:space="preserve">opniu głębokim organizuje się zajęcia rewalidacyjno-wychowawcze. Podstawą do objęcia </w:t>
      </w:r>
      <w:r w:rsidR="00ED17D2" w:rsidRPr="00AC0FD4">
        <w:rPr>
          <w:rFonts w:ascii="Times New Roman" w:hAnsi="Times New Roman"/>
          <w:lang w:val="pl-PL"/>
        </w:rPr>
        <w:t>dziecka tymi zajęciami jest orzeczenie o zajęciach</w:t>
      </w:r>
      <w:r w:rsidRPr="00AC0FD4">
        <w:rPr>
          <w:rFonts w:ascii="Times New Roman" w:hAnsi="Times New Roman"/>
          <w:lang w:val="pl-PL"/>
        </w:rPr>
        <w:t xml:space="preserve"> rewalidacyjno </w:t>
      </w:r>
      <w:r w:rsidR="00ED17D2" w:rsidRPr="00AC0FD4">
        <w:rPr>
          <w:rFonts w:ascii="Times New Roman" w:hAnsi="Times New Roman"/>
          <w:lang w:val="pl-PL"/>
        </w:rPr>
        <w:t>–</w:t>
      </w:r>
      <w:r w:rsidRPr="00AC0FD4">
        <w:rPr>
          <w:rFonts w:ascii="Times New Roman" w:hAnsi="Times New Roman"/>
          <w:lang w:val="pl-PL"/>
        </w:rPr>
        <w:t xml:space="preserve"> wychowawczy</w:t>
      </w:r>
      <w:r w:rsidR="00ED17D2" w:rsidRPr="00AC0FD4">
        <w:rPr>
          <w:rFonts w:ascii="Times New Roman" w:hAnsi="Times New Roman"/>
          <w:lang w:val="pl-PL"/>
        </w:rPr>
        <w:t>ch (zespołowych lub indywidualnych)</w:t>
      </w:r>
      <w:r w:rsidR="00083B25" w:rsidRPr="00AC0FD4">
        <w:rPr>
          <w:rFonts w:ascii="Times New Roman" w:hAnsi="Times New Roman"/>
          <w:lang w:val="pl-PL"/>
        </w:rPr>
        <w:t xml:space="preserve"> wydane przez publiczną poradnię psychologiczno - pedagogiczną</w:t>
      </w:r>
      <w:r w:rsidR="00ED17D2" w:rsidRPr="00AC0FD4">
        <w:rPr>
          <w:rFonts w:ascii="Times New Roman" w:hAnsi="Times New Roman"/>
          <w:lang w:val="pl-PL"/>
        </w:rPr>
        <w:t xml:space="preserve">. Pomoc udzielana w tej formie przysługuje osobom niepełnosprawnym w stopniu głębokim przez 22 lata szkolne tj. </w:t>
      </w:r>
      <w:r w:rsidR="00DA1AFA" w:rsidRPr="00AC0FD4">
        <w:rPr>
          <w:rFonts w:ascii="Times New Roman" w:hAnsi="Times New Roman"/>
          <w:lang w:val="pl-PL"/>
        </w:rPr>
        <w:t xml:space="preserve">od </w:t>
      </w:r>
      <w:r w:rsidR="00ED17D2" w:rsidRPr="00AC0FD4">
        <w:rPr>
          <w:rFonts w:ascii="Times New Roman" w:hAnsi="Times New Roman"/>
          <w:lang w:val="pl-PL"/>
        </w:rPr>
        <w:t xml:space="preserve">początku roku szkolnego w roku kalendarzowym, w którym dziecko kończy </w:t>
      </w:r>
      <w:r w:rsidR="00DA1AFA" w:rsidRPr="00AC0FD4">
        <w:rPr>
          <w:rFonts w:ascii="Times New Roman" w:hAnsi="Times New Roman"/>
          <w:lang w:val="pl-PL"/>
        </w:rPr>
        <w:t xml:space="preserve">3 </w:t>
      </w:r>
      <w:r w:rsidR="00ED17D2" w:rsidRPr="00AC0FD4">
        <w:rPr>
          <w:rFonts w:ascii="Times New Roman" w:hAnsi="Times New Roman"/>
          <w:lang w:val="pl-PL"/>
        </w:rPr>
        <w:t xml:space="preserve">lata </w:t>
      </w:r>
      <w:r w:rsidR="00DA1AFA" w:rsidRPr="00AC0FD4">
        <w:rPr>
          <w:rFonts w:ascii="Times New Roman" w:hAnsi="Times New Roman"/>
          <w:lang w:val="pl-PL"/>
        </w:rPr>
        <w:t xml:space="preserve">do </w:t>
      </w:r>
      <w:r w:rsidR="00ED17D2" w:rsidRPr="00AC0FD4">
        <w:rPr>
          <w:rFonts w:ascii="Times New Roman" w:hAnsi="Times New Roman"/>
          <w:lang w:val="pl-PL"/>
        </w:rPr>
        <w:t>końca roku sz</w:t>
      </w:r>
      <w:r w:rsidR="00744638" w:rsidRPr="00AC0FD4">
        <w:rPr>
          <w:rFonts w:ascii="Times New Roman" w:hAnsi="Times New Roman"/>
          <w:lang w:val="pl-PL"/>
        </w:rPr>
        <w:t>kolnego w roku kalendarzowym, w </w:t>
      </w:r>
      <w:r w:rsidR="00ED17D2" w:rsidRPr="00AC0FD4">
        <w:rPr>
          <w:rFonts w:ascii="Times New Roman" w:hAnsi="Times New Roman"/>
          <w:lang w:val="pl-PL"/>
        </w:rPr>
        <w:t xml:space="preserve">którym kończy </w:t>
      </w:r>
      <w:r w:rsidR="00D213D6" w:rsidRPr="00AC0FD4">
        <w:rPr>
          <w:rFonts w:ascii="Times New Roman" w:hAnsi="Times New Roman"/>
          <w:lang w:val="pl-PL"/>
        </w:rPr>
        <w:t>25 rok</w:t>
      </w:r>
      <w:r w:rsidR="00DA1AFA" w:rsidRPr="00AC0FD4">
        <w:rPr>
          <w:rFonts w:ascii="Times New Roman" w:hAnsi="Times New Roman"/>
          <w:lang w:val="pl-PL"/>
        </w:rPr>
        <w:t xml:space="preserve"> życia</w:t>
      </w:r>
      <w:r w:rsidR="00D213D6" w:rsidRPr="00AC0FD4">
        <w:rPr>
          <w:rFonts w:ascii="Times New Roman" w:hAnsi="Times New Roman"/>
          <w:lang w:val="pl-PL"/>
        </w:rPr>
        <w:t xml:space="preserve">. </w:t>
      </w:r>
    </w:p>
    <w:p w:rsidR="00744638" w:rsidRPr="00AC0FD4" w:rsidRDefault="00744638" w:rsidP="00DA1AFA">
      <w:pPr>
        <w:snapToGrid w:val="0"/>
        <w:spacing w:after="0" w:line="360" w:lineRule="auto"/>
        <w:ind w:firstLine="606"/>
        <w:jc w:val="both"/>
        <w:rPr>
          <w:rFonts w:ascii="Times New Roman" w:hAnsi="Times New Roman"/>
          <w:lang w:val="pl-PL"/>
        </w:rPr>
      </w:pPr>
      <w:r w:rsidRPr="00AC0FD4">
        <w:rPr>
          <w:rFonts w:ascii="Times New Roman" w:hAnsi="Times New Roman"/>
          <w:lang w:val="pl-PL"/>
        </w:rPr>
        <w:t>Zajęcia te organizowane są przez specjalne placówki lub ośr</w:t>
      </w:r>
      <w:r w:rsidR="002C1108" w:rsidRPr="00AC0FD4">
        <w:rPr>
          <w:rFonts w:ascii="Times New Roman" w:hAnsi="Times New Roman"/>
          <w:lang w:val="pl-PL"/>
        </w:rPr>
        <w:t>odki rewalidacyjno –wychowawcze. T</w:t>
      </w:r>
      <w:r w:rsidRPr="00AC0FD4">
        <w:rPr>
          <w:rFonts w:ascii="Times New Roman" w:hAnsi="Times New Roman"/>
          <w:lang w:val="pl-PL"/>
        </w:rPr>
        <w:t>raktowane są jako spełnianie realizacji obowiązku szkolnego. W tych instytucjach osoba niepełnosprawna ma zapewnioną fachową, specjalistyczną pomoc i opiekę.</w:t>
      </w:r>
      <w:r w:rsidR="00D213D6" w:rsidRPr="00AC0FD4">
        <w:rPr>
          <w:rFonts w:ascii="Times New Roman" w:hAnsi="Times New Roman"/>
          <w:lang w:val="pl-PL"/>
        </w:rPr>
        <w:t xml:space="preserve"> </w:t>
      </w:r>
    </w:p>
    <w:p w:rsidR="00DA1AFA" w:rsidRPr="00AC0FD4" w:rsidRDefault="00D213D6" w:rsidP="00744638">
      <w:pPr>
        <w:snapToGrid w:val="0"/>
        <w:spacing w:after="0" w:line="360" w:lineRule="auto"/>
        <w:ind w:firstLine="606"/>
        <w:jc w:val="both"/>
        <w:rPr>
          <w:rFonts w:ascii="Times New Roman" w:hAnsi="Times New Roman"/>
          <w:lang w:val="pl-PL"/>
        </w:rPr>
      </w:pPr>
      <w:r w:rsidRPr="00AC0FD4">
        <w:rPr>
          <w:rFonts w:ascii="Times New Roman" w:hAnsi="Times New Roman"/>
          <w:lang w:val="pl-PL"/>
        </w:rPr>
        <w:t>Minimalny wymiar zajęć uzależniony jest od tego jaki</w:t>
      </w:r>
      <w:r w:rsidR="00744638" w:rsidRPr="00AC0FD4">
        <w:rPr>
          <w:rFonts w:ascii="Times New Roman" w:hAnsi="Times New Roman"/>
          <w:lang w:val="pl-PL"/>
        </w:rPr>
        <w:t>e orzeczenie dziecko posiada. W </w:t>
      </w:r>
      <w:r w:rsidRPr="00AC0FD4">
        <w:rPr>
          <w:rFonts w:ascii="Times New Roman" w:hAnsi="Times New Roman"/>
          <w:lang w:val="pl-PL"/>
        </w:rPr>
        <w:t>przypadku posiadania orzeczenia o</w:t>
      </w:r>
      <w:r w:rsidR="00083B25" w:rsidRPr="00AC0FD4">
        <w:rPr>
          <w:rFonts w:ascii="Times New Roman" w:hAnsi="Times New Roman"/>
          <w:lang w:val="pl-PL"/>
        </w:rPr>
        <w:t xml:space="preserve"> potrzebie </w:t>
      </w:r>
      <w:r w:rsidRPr="00AC0FD4">
        <w:rPr>
          <w:rFonts w:ascii="Times New Roman" w:hAnsi="Times New Roman"/>
          <w:lang w:val="pl-PL"/>
        </w:rPr>
        <w:t xml:space="preserve"> zaję</w:t>
      </w:r>
      <w:r w:rsidR="00083B25" w:rsidRPr="00AC0FD4">
        <w:rPr>
          <w:rFonts w:ascii="Times New Roman" w:hAnsi="Times New Roman"/>
          <w:lang w:val="pl-PL"/>
        </w:rPr>
        <w:t>ć</w:t>
      </w:r>
      <w:r w:rsidRPr="00AC0FD4">
        <w:rPr>
          <w:rFonts w:ascii="Times New Roman" w:hAnsi="Times New Roman"/>
          <w:lang w:val="pl-PL"/>
        </w:rPr>
        <w:t xml:space="preserve"> rewalidacyjno – wychowawczych zespołowych</w:t>
      </w:r>
      <w:r w:rsidR="00B24667" w:rsidRPr="00AC0FD4">
        <w:rPr>
          <w:rFonts w:ascii="Times New Roman" w:hAnsi="Times New Roman"/>
          <w:lang w:val="pl-PL"/>
        </w:rPr>
        <w:t>,</w:t>
      </w:r>
      <w:r w:rsidRPr="00AC0FD4">
        <w:rPr>
          <w:rFonts w:ascii="Times New Roman" w:hAnsi="Times New Roman"/>
          <w:lang w:val="pl-PL"/>
        </w:rPr>
        <w:t xml:space="preserve"> </w:t>
      </w:r>
      <w:r w:rsidR="00083B25" w:rsidRPr="00AC0FD4">
        <w:rPr>
          <w:rFonts w:ascii="Times New Roman" w:hAnsi="Times New Roman"/>
          <w:lang w:val="pl-PL"/>
        </w:rPr>
        <w:t>minimalny wymiar zajęć wynosi 20 godzin tygodniowo, n</w:t>
      </w:r>
      <w:r w:rsidR="00B24667" w:rsidRPr="00AC0FD4">
        <w:rPr>
          <w:rFonts w:ascii="Times New Roman" w:hAnsi="Times New Roman"/>
          <w:lang w:val="pl-PL"/>
        </w:rPr>
        <w:t>ie więcej niż 6 godzin dziennie. N</w:t>
      </w:r>
      <w:r w:rsidR="00083B25" w:rsidRPr="00AC0FD4">
        <w:rPr>
          <w:rFonts w:ascii="Times New Roman" w:hAnsi="Times New Roman"/>
          <w:lang w:val="pl-PL"/>
        </w:rPr>
        <w:t xml:space="preserve">atomiast jeśli dziecko </w:t>
      </w:r>
      <w:r w:rsidR="00744638" w:rsidRPr="00AC0FD4">
        <w:rPr>
          <w:rFonts w:ascii="Times New Roman" w:hAnsi="Times New Roman"/>
          <w:lang w:val="pl-PL"/>
        </w:rPr>
        <w:t xml:space="preserve">ze względu na stan zdrowia </w:t>
      </w:r>
      <w:r w:rsidR="00083B25" w:rsidRPr="00AC0FD4">
        <w:rPr>
          <w:rFonts w:ascii="Times New Roman" w:hAnsi="Times New Roman"/>
          <w:lang w:val="pl-PL"/>
        </w:rPr>
        <w:t>otrzymało orzeczenie o potrzebie zajęć rewalidacyjno-wychowawczych indywidualnych</w:t>
      </w:r>
      <w:r w:rsidR="00B24667" w:rsidRPr="00AC0FD4">
        <w:rPr>
          <w:rFonts w:ascii="Times New Roman" w:hAnsi="Times New Roman"/>
          <w:lang w:val="pl-PL"/>
        </w:rPr>
        <w:t>, wtedy</w:t>
      </w:r>
      <w:r w:rsidR="00083B25" w:rsidRPr="00AC0FD4">
        <w:rPr>
          <w:rFonts w:ascii="Times New Roman" w:hAnsi="Times New Roman"/>
          <w:lang w:val="pl-PL"/>
        </w:rPr>
        <w:t xml:space="preserve"> minimalny wymiar</w:t>
      </w:r>
      <w:r w:rsidR="00CD522A" w:rsidRPr="00AC0FD4">
        <w:rPr>
          <w:rFonts w:ascii="Times New Roman" w:hAnsi="Times New Roman"/>
          <w:lang w:val="pl-PL"/>
        </w:rPr>
        <w:t xml:space="preserve"> zajęć wynosi 10 godzin tygodniowo, nie więcej niż 4 godziny dziennie. </w:t>
      </w:r>
      <w:r w:rsidR="00DA1AFA" w:rsidRPr="00AC0FD4">
        <w:rPr>
          <w:rFonts w:ascii="Times New Roman" w:hAnsi="Times New Roman"/>
          <w:lang w:val="pl-PL"/>
        </w:rPr>
        <w:t xml:space="preserve"> W takiej sytuacji placówka</w:t>
      </w:r>
      <w:r w:rsidR="00744638" w:rsidRPr="00AC0FD4">
        <w:rPr>
          <w:rFonts w:ascii="Times New Roman" w:hAnsi="Times New Roman"/>
          <w:lang w:val="pl-PL"/>
        </w:rPr>
        <w:t>,</w:t>
      </w:r>
      <w:r w:rsidR="00DA1AFA" w:rsidRPr="00AC0FD4">
        <w:rPr>
          <w:rFonts w:ascii="Times New Roman" w:hAnsi="Times New Roman"/>
          <w:lang w:val="pl-PL"/>
        </w:rPr>
        <w:t xml:space="preserve"> </w:t>
      </w:r>
      <w:r w:rsidR="00744638" w:rsidRPr="00AC0FD4">
        <w:rPr>
          <w:rFonts w:ascii="Times New Roman" w:hAnsi="Times New Roman"/>
          <w:lang w:val="pl-PL"/>
        </w:rPr>
        <w:t xml:space="preserve">do której uczęszcza dziecko, zobowiązana jest zorganizować te zajęcia </w:t>
      </w:r>
      <w:r w:rsidR="00DA1AFA" w:rsidRPr="00AC0FD4">
        <w:rPr>
          <w:rFonts w:ascii="Times New Roman" w:hAnsi="Times New Roman"/>
          <w:lang w:val="pl-PL"/>
        </w:rPr>
        <w:t xml:space="preserve"> w </w:t>
      </w:r>
      <w:r w:rsidR="00744638" w:rsidRPr="00AC0FD4">
        <w:rPr>
          <w:rFonts w:ascii="Times New Roman" w:hAnsi="Times New Roman"/>
          <w:lang w:val="pl-PL"/>
        </w:rPr>
        <w:t>jego</w:t>
      </w:r>
      <w:r w:rsidR="00DA1AFA" w:rsidRPr="00AC0FD4">
        <w:rPr>
          <w:rFonts w:ascii="Times New Roman" w:hAnsi="Times New Roman"/>
          <w:lang w:val="pl-PL"/>
        </w:rPr>
        <w:t xml:space="preserve"> </w:t>
      </w:r>
      <w:r w:rsidR="00744638" w:rsidRPr="00AC0FD4">
        <w:rPr>
          <w:rFonts w:ascii="Times New Roman" w:hAnsi="Times New Roman"/>
          <w:lang w:val="pl-PL"/>
        </w:rPr>
        <w:t>domu</w:t>
      </w:r>
      <w:r w:rsidR="00B24667" w:rsidRPr="00AC0FD4">
        <w:rPr>
          <w:rFonts w:ascii="Times New Roman" w:hAnsi="Times New Roman"/>
          <w:lang w:val="pl-PL"/>
        </w:rPr>
        <w:t xml:space="preserve"> rodzinnym</w:t>
      </w:r>
      <w:r w:rsidR="00DA1AFA" w:rsidRPr="00AC0FD4">
        <w:rPr>
          <w:rFonts w:ascii="Times New Roman" w:hAnsi="Times New Roman"/>
          <w:lang w:val="pl-PL"/>
        </w:rPr>
        <w:t xml:space="preserve">. </w:t>
      </w:r>
    </w:p>
    <w:p w:rsidR="00DA1AFA" w:rsidRPr="00AC0FD4" w:rsidRDefault="0050562B" w:rsidP="00642E51">
      <w:pPr>
        <w:snapToGrid w:val="0"/>
        <w:spacing w:after="0" w:line="360" w:lineRule="auto"/>
        <w:ind w:firstLine="606"/>
        <w:jc w:val="both"/>
        <w:rPr>
          <w:rFonts w:ascii="Times New Roman" w:hAnsi="Times New Roman" w:cs="Times New Roman"/>
          <w:lang w:val="pl-PL"/>
        </w:rPr>
      </w:pPr>
      <w:r w:rsidRPr="00AC0FD4">
        <w:rPr>
          <w:rFonts w:ascii="Times New Roman" w:hAnsi="Times New Roman" w:cs="Times New Roman"/>
          <w:lang w:val="pl-PL"/>
        </w:rPr>
        <w:t xml:space="preserve">Nie zmienia to jednak faktu, iż </w:t>
      </w:r>
      <w:r w:rsidR="00DA1AFA" w:rsidRPr="00AC0FD4">
        <w:rPr>
          <w:rFonts w:ascii="Times New Roman" w:hAnsi="Times New Roman" w:cs="Times New Roman"/>
          <w:lang w:val="pl-PL"/>
        </w:rPr>
        <w:t xml:space="preserve">osoba niepełnosprawna większość </w:t>
      </w:r>
      <w:r w:rsidR="00CF549A" w:rsidRPr="00AC0FD4">
        <w:rPr>
          <w:rFonts w:ascii="Times New Roman" w:hAnsi="Times New Roman" w:cs="Times New Roman"/>
          <w:lang w:val="pl-PL"/>
        </w:rPr>
        <w:t xml:space="preserve">swojego </w:t>
      </w:r>
      <w:r w:rsidR="00DA1AFA" w:rsidRPr="00AC0FD4">
        <w:rPr>
          <w:rFonts w:ascii="Times New Roman" w:hAnsi="Times New Roman" w:cs="Times New Roman"/>
          <w:lang w:val="pl-PL"/>
        </w:rPr>
        <w:t>życia spędza</w:t>
      </w:r>
      <w:r w:rsidRPr="00AC0FD4">
        <w:rPr>
          <w:rFonts w:ascii="Times New Roman" w:hAnsi="Times New Roman" w:cs="Times New Roman"/>
          <w:lang w:val="pl-PL"/>
        </w:rPr>
        <w:t xml:space="preserve"> w</w:t>
      </w:r>
      <w:r w:rsidR="00F57753" w:rsidRPr="00AC0FD4">
        <w:rPr>
          <w:rFonts w:ascii="Times New Roman" w:hAnsi="Times New Roman" w:cs="Times New Roman"/>
          <w:lang w:val="pl-PL"/>
        </w:rPr>
        <w:t> </w:t>
      </w:r>
      <w:r w:rsidRPr="00AC0FD4">
        <w:rPr>
          <w:rFonts w:ascii="Times New Roman" w:hAnsi="Times New Roman" w:cs="Times New Roman"/>
          <w:lang w:val="pl-PL"/>
        </w:rPr>
        <w:t>domu</w:t>
      </w:r>
      <w:r w:rsidR="00DA1AFA" w:rsidRPr="00AC0FD4">
        <w:rPr>
          <w:rFonts w:ascii="Times New Roman" w:hAnsi="Times New Roman" w:cs="Times New Roman"/>
          <w:lang w:val="pl-PL"/>
        </w:rPr>
        <w:t xml:space="preserve"> pod opieką rodziny (całe dnie lub popołudnia, noce, weekendy, święta, ferie letnie itp.). </w:t>
      </w:r>
      <w:r w:rsidR="00F57753" w:rsidRPr="00AC0FD4">
        <w:rPr>
          <w:rFonts w:ascii="Times New Roman" w:hAnsi="Times New Roman" w:cs="Times New Roman"/>
          <w:lang w:val="pl-PL"/>
        </w:rPr>
        <w:t xml:space="preserve"> Obowiązki opiekuńcze najczęściej spadają na barki matki, </w:t>
      </w:r>
      <w:r w:rsidR="00605671" w:rsidRPr="00AC0FD4">
        <w:rPr>
          <w:rFonts w:ascii="Times New Roman" w:hAnsi="Times New Roman" w:cs="Times New Roman"/>
          <w:lang w:val="pl-PL"/>
        </w:rPr>
        <w:t xml:space="preserve">na której sytuacja wymusza całkowitą zmianę dotychczasowego życia.  </w:t>
      </w:r>
      <w:r w:rsidR="00642E51" w:rsidRPr="00AC0FD4">
        <w:rPr>
          <w:rFonts w:ascii="Times New Roman" w:hAnsi="Times New Roman" w:cs="Times New Roman"/>
          <w:lang w:val="pl-PL"/>
        </w:rPr>
        <w:t xml:space="preserve">Opieka nad osobą </w:t>
      </w:r>
      <w:r w:rsidR="006A4B32" w:rsidRPr="00AC0FD4">
        <w:rPr>
          <w:rFonts w:ascii="Times New Roman" w:hAnsi="Times New Roman" w:cs="Times New Roman"/>
          <w:lang w:val="pl-PL"/>
        </w:rPr>
        <w:t xml:space="preserve">głęboko wielorako </w:t>
      </w:r>
      <w:r w:rsidR="00642E51" w:rsidRPr="00AC0FD4">
        <w:rPr>
          <w:rFonts w:ascii="Times New Roman" w:hAnsi="Times New Roman" w:cs="Times New Roman"/>
          <w:lang w:val="pl-PL"/>
        </w:rPr>
        <w:t>niepełnosprawną</w:t>
      </w:r>
      <w:r w:rsidR="006A4B32" w:rsidRPr="00AC0FD4">
        <w:rPr>
          <w:rFonts w:ascii="Times New Roman" w:hAnsi="Times New Roman" w:cs="Times New Roman"/>
          <w:lang w:val="pl-PL"/>
        </w:rPr>
        <w:t xml:space="preserve"> jest </w:t>
      </w:r>
      <w:r w:rsidR="00642E51" w:rsidRPr="00AC0FD4">
        <w:rPr>
          <w:rFonts w:ascii="Times New Roman" w:hAnsi="Times New Roman" w:cs="Times New Roman"/>
          <w:lang w:val="pl-PL"/>
        </w:rPr>
        <w:t>wieloletni</w:t>
      </w:r>
      <w:r w:rsidR="006A4B32" w:rsidRPr="00AC0FD4">
        <w:rPr>
          <w:rFonts w:ascii="Times New Roman" w:hAnsi="Times New Roman" w:cs="Times New Roman"/>
          <w:lang w:val="pl-PL"/>
        </w:rPr>
        <w:t>m</w:t>
      </w:r>
      <w:r w:rsidR="00642E51" w:rsidRPr="00AC0FD4">
        <w:rPr>
          <w:rFonts w:ascii="Times New Roman" w:hAnsi="Times New Roman" w:cs="Times New Roman"/>
          <w:lang w:val="pl-PL"/>
        </w:rPr>
        <w:t xml:space="preserve"> proces</w:t>
      </w:r>
      <w:r w:rsidR="006A4B32" w:rsidRPr="00AC0FD4">
        <w:rPr>
          <w:rFonts w:ascii="Times New Roman" w:hAnsi="Times New Roman" w:cs="Times New Roman"/>
          <w:lang w:val="pl-PL"/>
        </w:rPr>
        <w:t>em</w:t>
      </w:r>
      <w:r w:rsidR="00642E51" w:rsidRPr="00AC0FD4">
        <w:rPr>
          <w:rFonts w:ascii="Times New Roman" w:hAnsi="Times New Roman" w:cs="Times New Roman"/>
          <w:lang w:val="pl-PL"/>
        </w:rPr>
        <w:t xml:space="preserve">, </w:t>
      </w:r>
      <w:r w:rsidR="006A4B32" w:rsidRPr="00AC0FD4">
        <w:rPr>
          <w:rFonts w:ascii="Times New Roman" w:hAnsi="Times New Roman" w:cs="Times New Roman"/>
          <w:lang w:val="pl-PL"/>
        </w:rPr>
        <w:t xml:space="preserve">który </w:t>
      </w:r>
      <w:r w:rsidR="002C1108" w:rsidRPr="00AC0FD4">
        <w:rPr>
          <w:rFonts w:ascii="Times New Roman" w:hAnsi="Times New Roman" w:cs="Times New Roman"/>
          <w:lang w:val="pl-PL"/>
        </w:rPr>
        <w:t>trwa od</w:t>
      </w:r>
      <w:r w:rsidR="00642E51" w:rsidRPr="00AC0FD4">
        <w:rPr>
          <w:rFonts w:ascii="Times New Roman" w:hAnsi="Times New Roman" w:cs="Times New Roman"/>
          <w:lang w:val="pl-PL"/>
        </w:rPr>
        <w:t xml:space="preserve"> urodzenia </w:t>
      </w:r>
      <w:r w:rsidR="002C1108" w:rsidRPr="00AC0FD4">
        <w:rPr>
          <w:rFonts w:ascii="Times New Roman" w:hAnsi="Times New Roman" w:cs="Times New Roman"/>
          <w:lang w:val="pl-PL"/>
        </w:rPr>
        <w:t xml:space="preserve">dziecka niepełnosprawnego </w:t>
      </w:r>
      <w:r w:rsidR="00DC1C29">
        <w:rPr>
          <w:rFonts w:ascii="Times New Roman" w:hAnsi="Times New Roman" w:cs="Times New Roman"/>
          <w:lang w:val="pl-PL"/>
        </w:rPr>
        <w:t>aż do śmierci. Generuje to </w:t>
      </w:r>
      <w:r w:rsidR="00642E51" w:rsidRPr="00AC0FD4">
        <w:rPr>
          <w:rFonts w:ascii="Times New Roman" w:eastAsia="Times New Roman" w:hAnsi="Times New Roman" w:cs="Times New Roman"/>
          <w:lang w:val="pl-PL"/>
        </w:rPr>
        <w:t>z</w:t>
      </w:r>
      <w:r w:rsidR="00DA1AFA" w:rsidRPr="00AC0FD4">
        <w:rPr>
          <w:rFonts w:ascii="Times New Roman" w:eastAsia="Times New Roman" w:hAnsi="Times New Roman" w:cs="Times New Roman"/>
          <w:lang w:val="pl-PL"/>
        </w:rPr>
        <w:t>naczne obciążenia fizyczne i emocjonalne</w:t>
      </w:r>
      <w:r w:rsidR="00642E51" w:rsidRPr="00AC0FD4">
        <w:rPr>
          <w:rFonts w:ascii="Times New Roman" w:eastAsia="Times New Roman" w:hAnsi="Times New Roman" w:cs="Times New Roman"/>
          <w:lang w:val="pl-PL"/>
        </w:rPr>
        <w:t xml:space="preserve">. </w:t>
      </w:r>
      <w:r w:rsidR="00642E51" w:rsidRPr="00AC0FD4">
        <w:rPr>
          <w:rFonts w:ascii="Times New Roman" w:eastAsia="Times New Roman" w:hAnsi="Times New Roman"/>
          <w:lang w:val="pl-PL"/>
        </w:rPr>
        <w:t xml:space="preserve"> W</w:t>
      </w:r>
      <w:r w:rsidR="00DA1AFA" w:rsidRPr="00AC0FD4">
        <w:rPr>
          <w:rFonts w:ascii="Times New Roman" w:eastAsia="Times New Roman" w:hAnsi="Times New Roman"/>
          <w:lang w:val="pl-PL"/>
        </w:rPr>
        <w:t xml:space="preserve"> rezultacie opiekun osoby niepełnosprawnej przejawia:</w:t>
      </w:r>
    </w:p>
    <w:p w:rsidR="00DC1C29" w:rsidRDefault="00DA1AFA" w:rsidP="00DC1C29">
      <w:pPr>
        <w:numPr>
          <w:ilvl w:val="0"/>
          <w:numId w:val="2"/>
        </w:numPr>
        <w:suppressAutoHyphens/>
        <w:spacing w:after="0" w:line="360" w:lineRule="auto"/>
        <w:ind w:left="1077" w:hanging="357"/>
        <w:jc w:val="both"/>
        <w:rPr>
          <w:rFonts w:ascii="Times New Roman" w:eastAsia="Times New Roman" w:hAnsi="Times New Roman"/>
          <w:lang w:val="pl-PL"/>
        </w:rPr>
      </w:pPr>
      <w:r w:rsidRPr="00AC0FD4">
        <w:rPr>
          <w:rFonts w:ascii="Times New Roman" w:eastAsia="Times New Roman" w:hAnsi="Times New Roman"/>
          <w:lang w:val="pl-PL"/>
        </w:rPr>
        <w:t>Poczucie bezradności, wobec zaistniałej sytuacji,</w:t>
      </w:r>
    </w:p>
    <w:p w:rsidR="00DA1AFA" w:rsidRPr="00DC1C29" w:rsidRDefault="00DA1AFA" w:rsidP="00DC1C29">
      <w:pPr>
        <w:numPr>
          <w:ilvl w:val="0"/>
          <w:numId w:val="2"/>
        </w:numPr>
        <w:suppressAutoHyphens/>
        <w:spacing w:after="0" w:line="360" w:lineRule="auto"/>
        <w:ind w:left="1077" w:hanging="357"/>
        <w:jc w:val="both"/>
        <w:rPr>
          <w:rFonts w:ascii="Times New Roman" w:eastAsia="Times New Roman" w:hAnsi="Times New Roman"/>
          <w:lang w:val="pl-PL"/>
        </w:rPr>
      </w:pPr>
      <w:r w:rsidRPr="00DC1C29">
        <w:rPr>
          <w:rFonts w:ascii="Times New Roman" w:eastAsia="Times New Roman" w:hAnsi="Times New Roman"/>
          <w:lang w:val="pl-PL"/>
        </w:rPr>
        <w:t>Poczucie winy, patrząc na cierpienie swojego dziecka, członka rodziny.</w:t>
      </w:r>
    </w:p>
    <w:p w:rsidR="006A4B32" w:rsidRPr="00AC0FD4" w:rsidRDefault="00DA1AFA" w:rsidP="006A4B32">
      <w:pPr>
        <w:spacing w:after="0" w:line="360" w:lineRule="auto"/>
        <w:ind w:firstLine="572"/>
        <w:jc w:val="both"/>
        <w:rPr>
          <w:rFonts w:ascii="Times New Roman" w:eastAsia="Times New Roman" w:hAnsi="Times New Roman"/>
          <w:lang w:val="pl-PL"/>
        </w:rPr>
      </w:pPr>
      <w:r w:rsidRPr="00AC0FD4">
        <w:rPr>
          <w:rFonts w:ascii="Times New Roman" w:eastAsia="Times New Roman" w:hAnsi="Times New Roman"/>
          <w:lang w:val="pl-PL"/>
        </w:rPr>
        <w:t xml:space="preserve">Stany lękowe, depresyjne spowodowane niekończącą się frustracją mogą </w:t>
      </w:r>
      <w:r w:rsidR="00DC1C29">
        <w:rPr>
          <w:rFonts w:ascii="Times New Roman" w:eastAsia="Times New Roman" w:hAnsi="Times New Roman"/>
          <w:lang w:val="pl-PL"/>
        </w:rPr>
        <w:t>zmusić opiekunów do </w:t>
      </w:r>
      <w:r w:rsidRPr="00AC0FD4">
        <w:rPr>
          <w:rFonts w:ascii="Times New Roman" w:eastAsia="Times New Roman" w:hAnsi="Times New Roman"/>
          <w:lang w:val="pl-PL"/>
        </w:rPr>
        <w:t>podjęcia decyzji o oddaniu dziecka do całodobowej palcówki opiekuńczej.</w:t>
      </w:r>
    </w:p>
    <w:p w:rsidR="00543D89" w:rsidRPr="00AC0FD4" w:rsidRDefault="00ED6F04" w:rsidP="00D54230">
      <w:pPr>
        <w:spacing w:after="0" w:line="360" w:lineRule="auto"/>
        <w:ind w:firstLine="572"/>
        <w:jc w:val="both"/>
        <w:rPr>
          <w:rFonts w:ascii="Times New Roman" w:eastAsia="Times New Roman" w:hAnsi="Times New Roman"/>
          <w:lang w:val="pl-PL"/>
        </w:rPr>
      </w:pPr>
      <w:r w:rsidRPr="00AC0FD4">
        <w:rPr>
          <w:rFonts w:ascii="Times New Roman" w:eastAsia="Times New Roman" w:hAnsi="Times New Roman"/>
          <w:lang w:val="pl-PL"/>
        </w:rPr>
        <w:t>Matki opiekują się swoimi dziećmi najlepiej jak potrafią. Z biegiem czasu uczą się rozpoznawać i zaspokajać podstawowe potrzeby swoich pociech. Niejednokrotnie muszą obsługiwać specjalistyczny sprzęt podtrzymujący życie, karmić przez sondę</w:t>
      </w:r>
      <w:r w:rsidR="00D54230" w:rsidRPr="00AC0FD4">
        <w:rPr>
          <w:rFonts w:ascii="Times New Roman" w:eastAsia="Times New Roman" w:hAnsi="Times New Roman"/>
          <w:lang w:val="pl-PL"/>
        </w:rPr>
        <w:t xml:space="preserve"> PEG, używać ssaków do odsysania płynów ustrojowych z dróg oddechowych (śluzu, flegmy). </w:t>
      </w:r>
      <w:r w:rsidR="00B24667" w:rsidRPr="00AC0FD4">
        <w:rPr>
          <w:rFonts w:ascii="Times New Roman" w:eastAsia="Times New Roman" w:hAnsi="Times New Roman"/>
          <w:lang w:val="pl-PL"/>
        </w:rPr>
        <w:t xml:space="preserve">W natłoku obowiązków </w:t>
      </w:r>
      <w:r w:rsidR="00550C60" w:rsidRPr="00AC0FD4">
        <w:rPr>
          <w:rFonts w:ascii="Times New Roman" w:eastAsia="Times New Roman" w:hAnsi="Times New Roman"/>
          <w:lang w:val="pl-PL"/>
        </w:rPr>
        <w:t xml:space="preserve">pielęgnacyjnych </w:t>
      </w:r>
      <w:r w:rsidR="00550C60" w:rsidRPr="00AC0FD4">
        <w:rPr>
          <w:rFonts w:ascii="Times New Roman" w:eastAsia="Times New Roman" w:hAnsi="Times New Roman"/>
          <w:lang w:val="pl-PL"/>
        </w:rPr>
        <w:lastRenderedPageBreak/>
        <w:t xml:space="preserve">opiekunowie często zapominają lub nawet nie zdają sobie sprawy, jak ważne jest zaspokojenie takich potrzeb jak, </w:t>
      </w:r>
      <w:r w:rsidR="00B24667" w:rsidRPr="00AC0FD4">
        <w:rPr>
          <w:rFonts w:ascii="Times New Roman" w:eastAsia="Times New Roman" w:hAnsi="Times New Roman"/>
          <w:lang w:val="pl-PL"/>
        </w:rPr>
        <w:t xml:space="preserve"> potrzeba komunikacji, samorealizacji</w:t>
      </w:r>
      <w:r w:rsidR="001E03B5" w:rsidRPr="00AC0FD4">
        <w:rPr>
          <w:rFonts w:ascii="Times New Roman" w:eastAsia="Times New Roman" w:hAnsi="Times New Roman"/>
          <w:lang w:val="pl-PL"/>
        </w:rPr>
        <w:t xml:space="preserve"> oraz </w:t>
      </w:r>
      <w:r w:rsidR="00793CF9" w:rsidRPr="00AC0FD4">
        <w:rPr>
          <w:rFonts w:ascii="Times New Roman" w:eastAsia="Times New Roman" w:hAnsi="Times New Roman"/>
          <w:lang w:val="pl-PL"/>
        </w:rPr>
        <w:t xml:space="preserve">potrzeba </w:t>
      </w:r>
      <w:r w:rsidR="00B24667" w:rsidRPr="00AC0FD4">
        <w:rPr>
          <w:rFonts w:ascii="Times New Roman" w:eastAsia="Times New Roman" w:hAnsi="Times New Roman"/>
          <w:lang w:val="pl-PL"/>
        </w:rPr>
        <w:t>sprawstwa</w:t>
      </w:r>
      <w:r w:rsidR="001E03B5" w:rsidRPr="00AC0FD4">
        <w:rPr>
          <w:rFonts w:ascii="Times New Roman" w:eastAsia="Times New Roman" w:hAnsi="Times New Roman"/>
          <w:lang w:val="pl-PL"/>
        </w:rPr>
        <w:t>.</w:t>
      </w:r>
      <w:r w:rsidR="009C2EF3" w:rsidRPr="00AC0FD4">
        <w:rPr>
          <w:rFonts w:ascii="Times New Roman" w:eastAsia="Times New Roman" w:hAnsi="Times New Roman"/>
          <w:lang w:val="pl-PL"/>
        </w:rPr>
        <w:t xml:space="preserve"> </w:t>
      </w:r>
      <w:r w:rsidR="00B24667" w:rsidRPr="00AC0FD4">
        <w:rPr>
          <w:rFonts w:ascii="Times New Roman" w:eastAsia="Times New Roman" w:hAnsi="Times New Roman"/>
          <w:lang w:val="pl-PL"/>
        </w:rPr>
        <w:t xml:space="preserve"> </w:t>
      </w:r>
    </w:p>
    <w:p w:rsidR="00B24667" w:rsidRPr="008B52C2" w:rsidRDefault="009D41A6" w:rsidP="00D54230">
      <w:pPr>
        <w:spacing w:after="0" w:line="360" w:lineRule="auto"/>
        <w:ind w:firstLine="572"/>
        <w:jc w:val="both"/>
        <w:rPr>
          <w:rFonts w:ascii="Times New Roman" w:eastAsia="Times New Roman" w:hAnsi="Times New Roman"/>
          <w:i/>
          <w:lang w:val="pl-PL"/>
        </w:rPr>
      </w:pPr>
      <w:r w:rsidRPr="008B52C2">
        <w:rPr>
          <w:rFonts w:ascii="Times New Roman" w:eastAsia="Times New Roman" w:hAnsi="Times New Roman"/>
          <w:i/>
          <w:lang w:val="pl-PL"/>
        </w:rPr>
        <w:t>Matka jest nie tylko przepracowana, przemęczona fizycznie, ponieważ takie dziecko jest bardziej męczące, trzeba w nie</w:t>
      </w:r>
      <w:r w:rsidR="00543D89" w:rsidRPr="008B52C2">
        <w:rPr>
          <w:rFonts w:ascii="Times New Roman" w:eastAsia="Times New Roman" w:hAnsi="Times New Roman"/>
          <w:i/>
          <w:lang w:val="pl-PL"/>
        </w:rPr>
        <w:t xml:space="preserve"> „</w:t>
      </w:r>
      <w:r w:rsidRPr="008B52C2">
        <w:rPr>
          <w:rFonts w:ascii="Times New Roman" w:eastAsia="Times New Roman" w:hAnsi="Times New Roman"/>
          <w:i/>
          <w:lang w:val="pl-PL"/>
        </w:rPr>
        <w:t xml:space="preserve">dużo więcej zainwestować”, ale także </w:t>
      </w:r>
      <w:r w:rsidR="00543D89" w:rsidRPr="008B52C2">
        <w:rPr>
          <w:rFonts w:ascii="Times New Roman" w:eastAsia="Times New Roman" w:hAnsi="Times New Roman"/>
          <w:i/>
          <w:lang w:val="pl-PL"/>
        </w:rPr>
        <w:t>przec</w:t>
      </w:r>
      <w:r w:rsidRPr="008B52C2">
        <w:rPr>
          <w:rFonts w:ascii="Times New Roman" w:eastAsia="Times New Roman" w:hAnsi="Times New Roman"/>
          <w:i/>
          <w:lang w:val="pl-PL"/>
        </w:rPr>
        <w:t xml:space="preserve">iążona psychicznie, ponieważ jej wysiłki są jednostronne i nie są przez dziecko wynagradzane. Rezultatem tego wszystkiego </w:t>
      </w:r>
      <w:r w:rsidR="00543D89" w:rsidRPr="008B52C2">
        <w:rPr>
          <w:rFonts w:ascii="Times New Roman" w:eastAsia="Times New Roman" w:hAnsi="Times New Roman"/>
          <w:i/>
          <w:lang w:val="pl-PL"/>
        </w:rPr>
        <w:t>są</w:t>
      </w:r>
      <w:r w:rsidRPr="008B52C2">
        <w:rPr>
          <w:rFonts w:ascii="Times New Roman" w:eastAsia="Times New Roman" w:hAnsi="Times New Roman"/>
          <w:i/>
          <w:lang w:val="pl-PL"/>
        </w:rPr>
        <w:t xml:space="preserve"> trzy podstawowe uczucia; ból, gnie</w:t>
      </w:r>
      <w:r w:rsidR="00BA1C31" w:rsidRPr="008B52C2">
        <w:rPr>
          <w:rFonts w:ascii="Times New Roman" w:eastAsia="Times New Roman" w:hAnsi="Times New Roman"/>
          <w:i/>
          <w:lang w:val="pl-PL"/>
        </w:rPr>
        <w:t>w</w:t>
      </w:r>
      <w:r w:rsidRPr="008B52C2">
        <w:rPr>
          <w:rFonts w:ascii="Times New Roman" w:eastAsia="Times New Roman" w:hAnsi="Times New Roman"/>
          <w:i/>
          <w:lang w:val="pl-PL"/>
        </w:rPr>
        <w:t xml:space="preserve"> i lęk. Ból, bo zostało utracone oczekiwane szczęśliwe macierzyństwo. Gniew, ponieważ nikt nas nie pytał, czy chcemy mieć takie dziecko</w:t>
      </w:r>
      <w:r w:rsidR="00543D89" w:rsidRPr="008B52C2">
        <w:rPr>
          <w:rFonts w:ascii="Times New Roman" w:eastAsia="Times New Roman" w:hAnsi="Times New Roman"/>
          <w:i/>
          <w:lang w:val="pl-PL"/>
        </w:rPr>
        <w:t>, gniew także w stosunku do samego dziecka, które tak na niekorzyść zmieniło nasze życie i może odciąć nas od wszystkich dotychczasowych związków. I lęk przed przyszłością, ponieważ już teraz zdajemy sobie dobrze sprawę, że nasze życie będzie inne niż to, o którym marzyliśmy, ale jeszcze nie wiemy, jak inne.</w:t>
      </w:r>
      <w:r w:rsidR="00543D89" w:rsidRPr="008B52C2">
        <w:rPr>
          <w:rStyle w:val="Odwoanieprzypisudolnego"/>
          <w:rFonts w:ascii="Times New Roman" w:eastAsia="Times New Roman" w:hAnsi="Times New Roman"/>
          <w:i/>
        </w:rPr>
        <w:footnoteReference w:id="4"/>
      </w:r>
    </w:p>
    <w:p w:rsidR="000A5BCC" w:rsidRPr="00AC0FD4" w:rsidRDefault="000A5BCC" w:rsidP="000A5BCC">
      <w:pPr>
        <w:spacing w:line="360" w:lineRule="auto"/>
        <w:ind w:firstLine="709"/>
        <w:jc w:val="both"/>
        <w:rPr>
          <w:rFonts w:ascii="Times New Roman" w:hAnsi="Times New Roman" w:cs="Times New Roman"/>
          <w:lang w:val="pl-PL"/>
        </w:rPr>
      </w:pPr>
      <w:r w:rsidRPr="00AC0FD4">
        <w:rPr>
          <w:rFonts w:ascii="Times New Roman" w:hAnsi="Times New Roman" w:cs="Times New Roman"/>
          <w:lang w:val="pl-PL"/>
        </w:rPr>
        <w:t>Bycie rodzicem dziecka wielorako niepełnosprawnego to codzienna walka o jak najlepsze zaspokojenie potrzeb swojej pociechy. Większość rodziców poświęca się c</w:t>
      </w:r>
      <w:r w:rsidR="00A95660">
        <w:rPr>
          <w:rFonts w:ascii="Times New Roman" w:hAnsi="Times New Roman" w:cs="Times New Roman"/>
          <w:lang w:val="pl-PL"/>
        </w:rPr>
        <w:t>ałkowicie opiece</w:t>
      </w:r>
      <w:r w:rsidRPr="00AC0FD4">
        <w:rPr>
          <w:rFonts w:ascii="Times New Roman" w:hAnsi="Times New Roman" w:cs="Times New Roman"/>
          <w:lang w:val="pl-PL"/>
        </w:rPr>
        <w:t>, niejednokrotnie rezygnując z pracy zawodowej oraz  życia towarzyskiego.  Nierzadko muszą sobie radzić z dodatkowymi trudnościami, takimi jak częste hospitalizacje dziecka, brak pieniędzy, niedostosowane warunki mieszkaniowe  do potrzeb osoby wielorako niepełnosprawnej.</w:t>
      </w:r>
    </w:p>
    <w:p w:rsidR="000A5BCC" w:rsidRPr="00AC0FD4" w:rsidRDefault="000A5BCC" w:rsidP="000A5BCC">
      <w:pPr>
        <w:spacing w:line="360" w:lineRule="auto"/>
        <w:ind w:firstLine="709"/>
        <w:jc w:val="both"/>
        <w:rPr>
          <w:rFonts w:ascii="Times New Roman" w:eastAsia="Liberation Serif" w:hAnsi="Times New Roman" w:cs="Times New Roman"/>
          <w:color w:val="000000"/>
          <w:lang w:val="pl-PL"/>
        </w:rPr>
      </w:pPr>
      <w:r w:rsidRPr="00AC0FD4">
        <w:rPr>
          <w:rFonts w:ascii="Times New Roman" w:hAnsi="Times New Roman" w:cs="Times New Roman"/>
          <w:lang w:val="pl-PL"/>
        </w:rPr>
        <w:t>Nieustający niepokój o zdrowie i samopoczucie niepełnosprawnego dziecka skłania rodziców do poszukiwania jak najlepszych sposobów na polepszenie komfortu jego życia. Dlatego tak ważne jest aby rodzice mogli uzyskać odpowiednie wskazówki do utworzenia bezpiecznego, przyjaznego i komfort</w:t>
      </w:r>
      <w:r w:rsidR="002F5419">
        <w:rPr>
          <w:rFonts w:ascii="Times New Roman" w:hAnsi="Times New Roman" w:cs="Times New Roman"/>
          <w:lang w:val="pl-PL"/>
        </w:rPr>
        <w:t>owego środowiska w jakim ono</w:t>
      </w:r>
      <w:r w:rsidRPr="00AC0FD4">
        <w:rPr>
          <w:rFonts w:ascii="Times New Roman" w:hAnsi="Times New Roman" w:cs="Times New Roman"/>
          <w:lang w:val="pl-PL"/>
        </w:rPr>
        <w:t xml:space="preserve"> przebywa. </w:t>
      </w:r>
    </w:p>
    <w:p w:rsidR="004C42A3" w:rsidRPr="00AC0FD4" w:rsidRDefault="00B24667" w:rsidP="004C42A3">
      <w:pPr>
        <w:spacing w:after="0" w:line="360" w:lineRule="auto"/>
        <w:ind w:firstLine="572"/>
        <w:jc w:val="both"/>
        <w:rPr>
          <w:rFonts w:ascii="Times New Roman" w:hAnsi="Times New Roman"/>
          <w:lang w:val="pl-PL"/>
        </w:rPr>
      </w:pPr>
      <w:r w:rsidRPr="00AC0FD4">
        <w:rPr>
          <w:rFonts w:ascii="Times New Roman" w:eastAsia="Times New Roman" w:hAnsi="Times New Roman"/>
          <w:lang w:val="pl-PL"/>
        </w:rPr>
        <w:t xml:space="preserve"> </w:t>
      </w:r>
      <w:r w:rsidRPr="00AC0FD4">
        <w:rPr>
          <w:rFonts w:ascii="Times New Roman" w:hAnsi="Times New Roman"/>
          <w:lang w:val="pl-PL"/>
        </w:rPr>
        <w:t>N</w:t>
      </w:r>
      <w:r w:rsidR="0050562B" w:rsidRPr="00AC0FD4">
        <w:rPr>
          <w:rFonts w:ascii="Times New Roman" w:hAnsi="Times New Roman"/>
          <w:lang w:val="pl-PL"/>
        </w:rPr>
        <w:t xml:space="preserve">a rynku </w:t>
      </w:r>
      <w:r w:rsidRPr="00AC0FD4">
        <w:rPr>
          <w:rFonts w:ascii="Times New Roman" w:hAnsi="Times New Roman"/>
          <w:lang w:val="pl-PL"/>
        </w:rPr>
        <w:t xml:space="preserve">brakuje </w:t>
      </w:r>
      <w:r w:rsidR="0050562B" w:rsidRPr="00AC0FD4">
        <w:rPr>
          <w:rFonts w:ascii="Times New Roman" w:hAnsi="Times New Roman"/>
          <w:lang w:val="pl-PL"/>
        </w:rPr>
        <w:t xml:space="preserve">odpowiednich wytycznych dla opiekunów do pracy w domu z osobą niepełnosprawną, które mogłyby być kontynuacją fachowej opieki i terapii udzielanej w specjalistycznej placówce. </w:t>
      </w:r>
      <w:r w:rsidR="00543D89" w:rsidRPr="00AC0FD4">
        <w:rPr>
          <w:rFonts w:ascii="Times New Roman" w:hAnsi="Times New Roman"/>
          <w:lang w:val="pl-PL"/>
        </w:rPr>
        <w:t xml:space="preserve">Wytycznych, które pomogłyby rodzinom </w:t>
      </w:r>
      <w:r w:rsidR="003B3A31" w:rsidRPr="00AC0FD4">
        <w:rPr>
          <w:rFonts w:ascii="Times New Roman" w:hAnsi="Times New Roman"/>
          <w:lang w:val="pl-PL"/>
        </w:rPr>
        <w:t>zrozumieć osobę niepełnosprawną</w:t>
      </w:r>
      <w:r w:rsidR="003A5FE1" w:rsidRPr="00AC0FD4">
        <w:rPr>
          <w:rFonts w:ascii="Times New Roman" w:hAnsi="Times New Roman"/>
          <w:lang w:val="pl-PL"/>
        </w:rPr>
        <w:t>,</w:t>
      </w:r>
      <w:r w:rsidR="003B3A31" w:rsidRPr="00AC0FD4">
        <w:rPr>
          <w:rFonts w:ascii="Times New Roman" w:hAnsi="Times New Roman"/>
          <w:lang w:val="pl-PL"/>
        </w:rPr>
        <w:t xml:space="preserve"> tym samym </w:t>
      </w:r>
      <w:r w:rsidR="00543D89" w:rsidRPr="00AC0FD4">
        <w:rPr>
          <w:rFonts w:ascii="Times New Roman" w:hAnsi="Times New Roman"/>
          <w:lang w:val="pl-PL"/>
        </w:rPr>
        <w:t>minimalizować codzienne troski o</w:t>
      </w:r>
      <w:r w:rsidR="00BA1C31" w:rsidRPr="00AC0FD4">
        <w:rPr>
          <w:rFonts w:ascii="Times New Roman" w:hAnsi="Times New Roman"/>
          <w:lang w:val="pl-PL"/>
        </w:rPr>
        <w:t xml:space="preserve"> </w:t>
      </w:r>
      <w:r w:rsidR="003B3A31" w:rsidRPr="00AC0FD4">
        <w:rPr>
          <w:rFonts w:ascii="Times New Roman" w:hAnsi="Times New Roman"/>
          <w:lang w:val="pl-PL"/>
        </w:rPr>
        <w:t xml:space="preserve">jej </w:t>
      </w:r>
      <w:r w:rsidR="00BA1C31" w:rsidRPr="00AC0FD4">
        <w:rPr>
          <w:rFonts w:ascii="Times New Roman" w:hAnsi="Times New Roman"/>
          <w:lang w:val="pl-PL"/>
        </w:rPr>
        <w:t>samopocz</w:t>
      </w:r>
      <w:r w:rsidR="003B3A31" w:rsidRPr="00AC0FD4">
        <w:rPr>
          <w:rFonts w:ascii="Times New Roman" w:hAnsi="Times New Roman"/>
          <w:lang w:val="pl-PL"/>
        </w:rPr>
        <w:t>ucie i zaspok</w:t>
      </w:r>
      <w:r w:rsidR="003A5FE1" w:rsidRPr="00AC0FD4">
        <w:rPr>
          <w:rFonts w:ascii="Times New Roman" w:hAnsi="Times New Roman"/>
          <w:lang w:val="pl-PL"/>
        </w:rPr>
        <w:t>a</w:t>
      </w:r>
      <w:r w:rsidR="003B3A31" w:rsidRPr="00AC0FD4">
        <w:rPr>
          <w:rFonts w:ascii="Times New Roman" w:hAnsi="Times New Roman"/>
          <w:lang w:val="pl-PL"/>
        </w:rPr>
        <w:t>j</w:t>
      </w:r>
      <w:r w:rsidR="003A5FE1" w:rsidRPr="00AC0FD4">
        <w:rPr>
          <w:rFonts w:ascii="Times New Roman" w:hAnsi="Times New Roman"/>
          <w:lang w:val="pl-PL"/>
        </w:rPr>
        <w:t>a</w:t>
      </w:r>
      <w:r w:rsidR="003B3A31" w:rsidRPr="00AC0FD4">
        <w:rPr>
          <w:rFonts w:ascii="Times New Roman" w:hAnsi="Times New Roman"/>
          <w:lang w:val="pl-PL"/>
        </w:rPr>
        <w:t>nie potrzeb.</w:t>
      </w:r>
      <w:r w:rsidR="00BA1C31" w:rsidRPr="00AC0FD4">
        <w:rPr>
          <w:rFonts w:ascii="Times New Roman" w:hAnsi="Times New Roman"/>
          <w:lang w:val="pl-PL"/>
        </w:rPr>
        <w:t xml:space="preserve"> </w:t>
      </w:r>
    </w:p>
    <w:p w:rsidR="00DC1C29" w:rsidRPr="00DC1C29" w:rsidRDefault="000A5BCC" w:rsidP="00840F46">
      <w:pPr>
        <w:pStyle w:val="Tekstkomentarza"/>
        <w:spacing w:line="360" w:lineRule="auto"/>
        <w:jc w:val="both"/>
        <w:rPr>
          <w:rFonts w:ascii="Times New Roman" w:hAnsi="Times New Roman" w:cs="Times New Roman"/>
          <w:sz w:val="22"/>
          <w:szCs w:val="22"/>
          <w:lang w:val="pl-PL"/>
        </w:rPr>
      </w:pPr>
      <w:r w:rsidRPr="00DC1C29">
        <w:rPr>
          <w:rFonts w:ascii="Times New Roman" w:hAnsi="Times New Roman" w:cs="Times New Roman"/>
          <w:sz w:val="22"/>
          <w:szCs w:val="22"/>
          <w:lang w:val="pl-PL"/>
        </w:rPr>
        <w:t xml:space="preserve">Opracowując ten materiał chcieliśmy ukazać </w:t>
      </w:r>
      <w:r w:rsidRPr="00DC1C29">
        <w:rPr>
          <w:rFonts w:ascii="Times New Roman" w:eastAsia="Liberation Serif" w:hAnsi="Times New Roman" w:cs="Times New Roman"/>
          <w:color w:val="000000"/>
          <w:sz w:val="22"/>
          <w:szCs w:val="22"/>
          <w:lang w:val="pl-PL"/>
        </w:rPr>
        <w:t>krok po kroku jak można przygotować komfortową przestrzeń dla osób głęboko niepełnosprawnych w ich miejscu zamieszkania.</w:t>
      </w:r>
      <w:r w:rsidR="00DC1C29" w:rsidRPr="00DC1C29">
        <w:rPr>
          <w:rFonts w:ascii="Times New Roman" w:hAnsi="Times New Roman" w:cs="Times New Roman"/>
          <w:sz w:val="22"/>
          <w:szCs w:val="22"/>
          <w:lang w:val="pl-PL"/>
        </w:rPr>
        <w:t xml:space="preserve"> Opisane zostały również pr</w:t>
      </w:r>
      <w:r w:rsidR="00DC1C29">
        <w:rPr>
          <w:rFonts w:ascii="Times New Roman" w:hAnsi="Times New Roman" w:cs="Times New Roman"/>
          <w:sz w:val="22"/>
          <w:szCs w:val="22"/>
          <w:lang w:val="pl-PL"/>
        </w:rPr>
        <w:t>awidłowe pozycje do aktywności i</w:t>
      </w:r>
      <w:r w:rsidR="00DC1C29" w:rsidRPr="00DC1C29">
        <w:rPr>
          <w:rFonts w:ascii="Times New Roman" w:hAnsi="Times New Roman" w:cs="Times New Roman"/>
          <w:sz w:val="22"/>
          <w:szCs w:val="22"/>
          <w:lang w:val="pl-PL"/>
        </w:rPr>
        <w:t xml:space="preserve"> wypoczynku dziecka.</w:t>
      </w:r>
    </w:p>
    <w:p w:rsidR="000A5BCC" w:rsidRPr="00174C35" w:rsidRDefault="00FE5B3C" w:rsidP="000A5BCC">
      <w:pPr>
        <w:spacing w:line="360" w:lineRule="auto"/>
        <w:ind w:firstLine="709"/>
        <w:jc w:val="both"/>
        <w:rPr>
          <w:rFonts w:ascii="Times New Roman" w:hAnsi="Times New Roman" w:cs="Times New Roman"/>
          <w:lang w:val="pl-PL"/>
        </w:rPr>
      </w:pPr>
      <w:r>
        <w:rPr>
          <w:rFonts w:ascii="Times New Roman" w:eastAsia="Liberation Serif" w:hAnsi="Times New Roman" w:cs="Times New Roman"/>
          <w:noProof/>
          <w:color w:val="000000"/>
          <w:lang w:val="pl-PL" w:eastAsia="pl-PL" w:bidi="ar-SA"/>
        </w:rPr>
        <w:lastRenderedPageBreak/>
        <w:drawing>
          <wp:anchor distT="0" distB="0" distL="114300" distR="114300" simplePos="0" relativeHeight="251710464" behindDoc="1" locked="0" layoutInCell="1" allowOverlap="1" wp14:anchorId="6480ACEF" wp14:editId="3777459C">
            <wp:simplePos x="0" y="0"/>
            <wp:positionH relativeFrom="margin">
              <wp:align>center</wp:align>
            </wp:positionH>
            <wp:positionV relativeFrom="margin">
              <wp:align>top</wp:align>
            </wp:positionV>
            <wp:extent cx="3810000" cy="4095750"/>
            <wp:effectExtent l="171450" t="133350" r="361950" b="304800"/>
            <wp:wrapSquare wrapText="bothSides"/>
            <wp:docPr id="39" name="Obraz 13" descr="E:\105_PANA\P1050507.JPG"/>
            <wp:cNvGraphicFramePr/>
            <a:graphic xmlns:a="http://schemas.openxmlformats.org/drawingml/2006/main">
              <a:graphicData uri="http://schemas.openxmlformats.org/drawingml/2006/picture">
                <pic:pic xmlns:pic="http://schemas.openxmlformats.org/drawingml/2006/picture">
                  <pic:nvPicPr>
                    <pic:cNvPr id="6" name="Obraz 5" descr="E:\105_PANA\P1050507.JPG"/>
                    <pic:cNvPicPr/>
                  </pic:nvPicPr>
                  <pic:blipFill>
                    <a:blip r:embed="rId11" cstate="print"/>
                    <a:srcRect/>
                    <a:stretch>
                      <a:fillRect/>
                    </a:stretch>
                  </pic:blipFill>
                  <pic:spPr bwMode="auto">
                    <a:xfrm>
                      <a:off x="0" y="0"/>
                      <a:ext cx="3810000" cy="4095750"/>
                    </a:xfrm>
                    <a:prstGeom prst="rect">
                      <a:avLst/>
                    </a:prstGeom>
                    <a:ln>
                      <a:noFill/>
                    </a:ln>
                    <a:effectLst>
                      <a:outerShdw blurRad="292100" dist="139700" dir="2700000" algn="tl" rotWithShape="0">
                        <a:srgbClr val="333333">
                          <a:alpha val="65000"/>
                        </a:srgbClr>
                      </a:outerShdw>
                    </a:effectLst>
                  </pic:spPr>
                </pic:pic>
              </a:graphicData>
            </a:graphic>
          </wp:anchor>
        </w:drawing>
      </w:r>
      <w:r w:rsidR="000A5BCC" w:rsidRPr="00174C35">
        <w:rPr>
          <w:rFonts w:ascii="Times New Roman" w:eastAsia="Liberation Serif" w:hAnsi="Times New Roman" w:cs="Times New Roman"/>
          <w:color w:val="000000"/>
          <w:lang w:val="pl-PL"/>
        </w:rPr>
        <w:t>Wszystkie omawiane przed</w:t>
      </w:r>
      <w:r w:rsidR="00A95660">
        <w:rPr>
          <w:rFonts w:ascii="Times New Roman" w:eastAsia="Liberation Serif" w:hAnsi="Times New Roman" w:cs="Times New Roman"/>
          <w:color w:val="000000"/>
          <w:lang w:val="pl-PL"/>
        </w:rPr>
        <w:t>mioty można nabyć w sklepach internetowych</w:t>
      </w:r>
      <w:r w:rsidR="00174C35" w:rsidRPr="00174C35">
        <w:rPr>
          <w:rFonts w:ascii="Times New Roman" w:eastAsia="Liberation Serif" w:hAnsi="Times New Roman" w:cs="Times New Roman"/>
          <w:color w:val="000000"/>
          <w:lang w:val="pl-PL"/>
        </w:rPr>
        <w:t xml:space="preserve">, wierzymy jednak w kreatywność </w:t>
      </w:r>
      <w:r w:rsidR="000A5BCC" w:rsidRPr="00174C35">
        <w:rPr>
          <w:rFonts w:ascii="Times New Roman" w:eastAsia="Liberation Serif" w:hAnsi="Times New Roman" w:cs="Times New Roman"/>
          <w:color w:val="000000"/>
          <w:lang w:val="pl-PL"/>
        </w:rPr>
        <w:t>rodziców, którzy wi</w:t>
      </w:r>
      <w:r w:rsidR="00174C35">
        <w:rPr>
          <w:rFonts w:ascii="Times New Roman" w:eastAsia="Liberation Serif" w:hAnsi="Times New Roman" w:cs="Times New Roman"/>
          <w:color w:val="000000"/>
          <w:lang w:val="pl-PL"/>
        </w:rPr>
        <w:t xml:space="preserve">ększość niezbędnych przedmiotów </w:t>
      </w:r>
      <w:r w:rsidR="000A5BCC" w:rsidRPr="00174C35">
        <w:rPr>
          <w:rFonts w:ascii="Times New Roman" w:eastAsia="Liberation Serif" w:hAnsi="Times New Roman" w:cs="Times New Roman"/>
          <w:color w:val="000000"/>
          <w:lang w:val="pl-PL"/>
        </w:rPr>
        <w:t>wykonaj</w:t>
      </w:r>
      <w:r w:rsidR="00DC1C29">
        <w:rPr>
          <w:rFonts w:ascii="Times New Roman" w:eastAsia="Liberation Serif" w:hAnsi="Times New Roman" w:cs="Times New Roman"/>
          <w:color w:val="000000"/>
          <w:lang w:val="pl-PL"/>
        </w:rPr>
        <w:t>ą samodzielnie</w:t>
      </w:r>
      <w:r w:rsidR="000A5BCC" w:rsidRPr="00174C35">
        <w:rPr>
          <w:rFonts w:ascii="Times New Roman" w:eastAsia="Liberation Serif" w:hAnsi="Times New Roman" w:cs="Times New Roman"/>
          <w:color w:val="000000"/>
          <w:lang w:val="pl-PL"/>
        </w:rPr>
        <w:t>.</w:t>
      </w:r>
      <w:r w:rsidR="00DC1C29">
        <w:rPr>
          <w:rFonts w:ascii="Times New Roman" w:eastAsia="Liberation Serif" w:hAnsi="Times New Roman" w:cs="Times New Roman"/>
          <w:color w:val="000000"/>
          <w:lang w:val="pl-PL"/>
        </w:rPr>
        <w:t xml:space="preserve"> W  publikacji </w:t>
      </w:r>
      <w:r w:rsidR="000A5BCC" w:rsidRPr="00174C35">
        <w:rPr>
          <w:rFonts w:ascii="Times New Roman" w:eastAsia="Liberation Serif" w:hAnsi="Times New Roman" w:cs="Times New Roman"/>
          <w:color w:val="000000"/>
          <w:lang w:val="pl-PL"/>
        </w:rPr>
        <w:t xml:space="preserve"> </w:t>
      </w:r>
      <w:r w:rsidR="00DC1C29">
        <w:rPr>
          <w:rFonts w:ascii="Times New Roman" w:eastAsia="Liberation Serif" w:hAnsi="Times New Roman" w:cs="Times New Roman"/>
          <w:color w:val="000000"/>
          <w:lang w:val="pl-PL"/>
        </w:rPr>
        <w:t xml:space="preserve">znajdują się proste i niewymagające pomysły i podpowiedzi, aby samodzielnie wykonać przedmiot. </w:t>
      </w:r>
    </w:p>
    <w:p w:rsidR="004C42A3" w:rsidRPr="00174C35" w:rsidRDefault="004C42A3" w:rsidP="004C42A3">
      <w:pPr>
        <w:spacing w:after="0" w:line="360" w:lineRule="auto"/>
        <w:ind w:firstLine="572"/>
        <w:jc w:val="both"/>
        <w:rPr>
          <w:rFonts w:ascii="Times New Roman" w:hAnsi="Times New Roman"/>
          <w:lang w:val="pl-PL"/>
        </w:rPr>
      </w:pPr>
    </w:p>
    <w:p w:rsidR="00DA1AFA" w:rsidRPr="00CB4A3E" w:rsidRDefault="000A5BCC" w:rsidP="000115B1">
      <w:pPr>
        <w:pStyle w:val="Tytu"/>
        <w:numPr>
          <w:ilvl w:val="0"/>
          <w:numId w:val="43"/>
        </w:numPr>
        <w:rPr>
          <w:rFonts w:eastAsia="Times New Roman"/>
          <w:color w:val="1F497D" w:themeColor="text2"/>
          <w:sz w:val="40"/>
          <w:szCs w:val="40"/>
          <w:lang w:val="pl-PL"/>
        </w:rPr>
      </w:pPr>
      <w:r w:rsidRPr="00174C35">
        <w:rPr>
          <w:rFonts w:ascii="Times New Roman" w:eastAsia="Times New Roman" w:hAnsi="Times New Roman"/>
          <w:lang w:val="pl-PL"/>
        </w:rPr>
        <w:br w:type="page"/>
      </w:r>
      <w:r w:rsidR="00DA1AFA" w:rsidRPr="00CB4A3E">
        <w:rPr>
          <w:rFonts w:eastAsia="Times New Roman"/>
          <w:color w:val="1F497D" w:themeColor="text2"/>
          <w:sz w:val="40"/>
          <w:szCs w:val="40"/>
          <w:lang w:val="pl-PL"/>
        </w:rPr>
        <w:lastRenderedPageBreak/>
        <w:t>Grupa docelowa</w:t>
      </w:r>
    </w:p>
    <w:p w:rsidR="00DA1AFA" w:rsidRPr="00AC0FD4" w:rsidRDefault="00DA1AFA" w:rsidP="00DA1AFA">
      <w:pPr>
        <w:spacing w:after="0" w:line="360" w:lineRule="auto"/>
        <w:ind w:firstLine="572"/>
        <w:jc w:val="both"/>
        <w:rPr>
          <w:rFonts w:ascii="Times New Roman" w:eastAsia="Times New Roman" w:hAnsi="Times New Roman"/>
          <w:b/>
          <w:lang w:val="pl-PL"/>
        </w:rPr>
      </w:pPr>
    </w:p>
    <w:p w:rsidR="00C46840" w:rsidRPr="002F5419" w:rsidRDefault="00DA1AFA" w:rsidP="00B332F8">
      <w:pPr>
        <w:spacing w:after="0" w:line="360" w:lineRule="auto"/>
        <w:ind w:firstLine="572"/>
        <w:jc w:val="both"/>
        <w:rPr>
          <w:rFonts w:ascii="Times New Roman" w:eastAsia="Times New Roman" w:hAnsi="Times New Roman"/>
          <w:lang w:val="pl-PL"/>
        </w:rPr>
      </w:pPr>
      <w:r w:rsidRPr="00AC0FD4">
        <w:rPr>
          <w:rFonts w:ascii="Times New Roman" w:eastAsia="Times New Roman" w:hAnsi="Times New Roman"/>
          <w:lang w:val="pl-PL"/>
        </w:rPr>
        <w:t xml:space="preserve">Innowacja kierowana </w:t>
      </w:r>
      <w:r w:rsidR="000115B1">
        <w:rPr>
          <w:rFonts w:ascii="Times New Roman" w:eastAsia="Times New Roman" w:hAnsi="Times New Roman"/>
          <w:lang w:val="pl-PL"/>
        </w:rPr>
        <w:t xml:space="preserve">była </w:t>
      </w:r>
      <w:r w:rsidRPr="00AC0FD4">
        <w:rPr>
          <w:rFonts w:ascii="Times New Roman" w:eastAsia="Times New Roman" w:hAnsi="Times New Roman"/>
          <w:lang w:val="pl-PL"/>
        </w:rPr>
        <w:t>do rodzin posiadających dziecko wielorako niepełnosprawne, pochodzących z terenów wiej</w:t>
      </w:r>
      <w:r w:rsidR="000115B1">
        <w:rPr>
          <w:rFonts w:ascii="Times New Roman" w:eastAsia="Times New Roman" w:hAnsi="Times New Roman"/>
          <w:lang w:val="pl-PL"/>
        </w:rPr>
        <w:t>skich. W testowaniu modelu wzięły</w:t>
      </w:r>
      <w:r w:rsidRPr="00AC0FD4">
        <w:rPr>
          <w:rFonts w:ascii="Times New Roman" w:eastAsia="Times New Roman" w:hAnsi="Times New Roman"/>
          <w:lang w:val="pl-PL"/>
        </w:rPr>
        <w:t xml:space="preserve"> udział 4 rodziny spełniające odpowiednie kryteria. Każde z dzieci </w:t>
      </w:r>
      <w:r w:rsidR="000115B1">
        <w:rPr>
          <w:rFonts w:ascii="Times New Roman" w:eastAsia="Times New Roman" w:hAnsi="Times New Roman"/>
          <w:lang w:val="pl-PL"/>
        </w:rPr>
        <w:t xml:space="preserve">biorących udział w testowaniu było </w:t>
      </w:r>
      <w:r w:rsidRPr="00AC0FD4">
        <w:rPr>
          <w:rFonts w:ascii="Times New Roman" w:eastAsia="Times New Roman" w:hAnsi="Times New Roman"/>
          <w:lang w:val="pl-PL"/>
        </w:rPr>
        <w:t>leżące, bez możliwości samodzielnej zmiany pozycji ciała, pampersowane, karmione sondą PEG. Żadne z nich nie przejawia</w:t>
      </w:r>
      <w:r w:rsidR="000115B1">
        <w:rPr>
          <w:rFonts w:ascii="Times New Roman" w:eastAsia="Times New Roman" w:hAnsi="Times New Roman"/>
          <w:lang w:val="pl-PL"/>
        </w:rPr>
        <w:t>ło</w:t>
      </w:r>
      <w:r w:rsidRPr="00AC0FD4">
        <w:rPr>
          <w:rFonts w:ascii="Times New Roman" w:eastAsia="Times New Roman" w:hAnsi="Times New Roman"/>
          <w:lang w:val="pl-PL"/>
        </w:rPr>
        <w:t xml:space="preserve"> własnej spontanicznej aktywności. Wszystkie</w:t>
      </w:r>
      <w:r w:rsidR="000115B1">
        <w:rPr>
          <w:rFonts w:ascii="Times New Roman" w:eastAsia="Times New Roman" w:hAnsi="Times New Roman"/>
          <w:lang w:val="pl-PL"/>
        </w:rPr>
        <w:t xml:space="preserve"> rodziny były wielodzietne</w:t>
      </w:r>
      <w:r w:rsidRPr="00AC0FD4">
        <w:rPr>
          <w:rFonts w:ascii="Times New Roman" w:eastAsia="Times New Roman" w:hAnsi="Times New Roman"/>
          <w:lang w:val="pl-PL"/>
        </w:rPr>
        <w:t xml:space="preserve"> </w:t>
      </w:r>
      <w:r w:rsidR="000115B1">
        <w:rPr>
          <w:rFonts w:ascii="Times New Roman" w:eastAsia="Times New Roman" w:hAnsi="Times New Roman"/>
          <w:lang w:val="pl-PL"/>
        </w:rPr>
        <w:t xml:space="preserve">(3 lub więcej dzieci), mamy </w:t>
      </w:r>
      <w:r w:rsidRPr="00AC0FD4">
        <w:rPr>
          <w:rFonts w:ascii="Times New Roman" w:eastAsia="Times New Roman" w:hAnsi="Times New Roman"/>
          <w:lang w:val="pl-PL"/>
        </w:rPr>
        <w:t>niepracujące</w:t>
      </w:r>
      <w:r w:rsidR="004C42A3" w:rsidRPr="00AC0FD4">
        <w:rPr>
          <w:rFonts w:ascii="Times New Roman" w:eastAsia="Times New Roman" w:hAnsi="Times New Roman"/>
          <w:lang w:val="pl-PL"/>
        </w:rPr>
        <w:t xml:space="preserve"> zawodowo</w:t>
      </w:r>
      <w:r w:rsidRPr="00AC0FD4">
        <w:rPr>
          <w:rFonts w:ascii="Times New Roman" w:eastAsia="Times New Roman" w:hAnsi="Times New Roman"/>
          <w:lang w:val="pl-PL"/>
        </w:rPr>
        <w:t xml:space="preserve">, </w:t>
      </w:r>
      <w:r w:rsidR="003A5FE1" w:rsidRPr="00AC0FD4">
        <w:rPr>
          <w:rFonts w:ascii="Times New Roman" w:eastAsia="Times New Roman" w:hAnsi="Times New Roman"/>
          <w:lang w:val="pl-PL"/>
        </w:rPr>
        <w:t>które poświęciły</w:t>
      </w:r>
      <w:r w:rsidR="004C42A3" w:rsidRPr="00AC0FD4">
        <w:rPr>
          <w:rFonts w:ascii="Times New Roman" w:eastAsia="Times New Roman" w:hAnsi="Times New Roman"/>
          <w:lang w:val="pl-PL"/>
        </w:rPr>
        <w:t xml:space="preserve"> się całkowicie opie</w:t>
      </w:r>
      <w:r w:rsidR="003A5FE1" w:rsidRPr="00AC0FD4">
        <w:rPr>
          <w:rFonts w:ascii="Times New Roman" w:eastAsia="Times New Roman" w:hAnsi="Times New Roman"/>
          <w:lang w:val="pl-PL"/>
        </w:rPr>
        <w:t>ce nad dziećmi oraz prowadzeniu</w:t>
      </w:r>
      <w:r w:rsidR="004C42A3" w:rsidRPr="00AC0FD4">
        <w:rPr>
          <w:rFonts w:ascii="Times New Roman" w:eastAsia="Times New Roman" w:hAnsi="Times New Roman"/>
          <w:lang w:val="pl-PL"/>
        </w:rPr>
        <w:t xml:space="preserve"> gospodarstwa domowego</w:t>
      </w:r>
      <w:r w:rsidRPr="00AC0FD4">
        <w:rPr>
          <w:rFonts w:ascii="Times New Roman" w:eastAsia="Times New Roman" w:hAnsi="Times New Roman"/>
          <w:lang w:val="pl-PL"/>
        </w:rPr>
        <w:t xml:space="preserve">. </w:t>
      </w:r>
    </w:p>
    <w:p w:rsidR="00CB4A3E" w:rsidRDefault="00CB4A3E" w:rsidP="00CB4A3E">
      <w:pPr>
        <w:spacing w:after="0" w:line="360" w:lineRule="auto"/>
        <w:ind w:firstLine="0"/>
        <w:jc w:val="both"/>
        <w:rPr>
          <w:rFonts w:ascii="Times New Roman" w:eastAsia="Times New Roman" w:hAnsi="Times New Roman"/>
          <w:b/>
          <w:lang w:val="pl-PL"/>
        </w:rPr>
      </w:pPr>
    </w:p>
    <w:p w:rsidR="00DA1AFA" w:rsidRPr="00CB4A3E" w:rsidRDefault="00DA1AFA" w:rsidP="00CB4A3E">
      <w:pPr>
        <w:spacing w:after="0" w:line="360" w:lineRule="auto"/>
        <w:ind w:firstLine="0"/>
        <w:jc w:val="both"/>
        <w:rPr>
          <w:rFonts w:ascii="Times New Roman" w:eastAsia="Liberation Serif" w:hAnsi="Times New Roman"/>
          <w:b/>
          <w:lang w:val="pl-PL"/>
        </w:rPr>
      </w:pPr>
      <w:r w:rsidRPr="00CB4A3E">
        <w:rPr>
          <w:rFonts w:ascii="Times New Roman" w:eastAsia="Times New Roman" w:hAnsi="Times New Roman"/>
          <w:b/>
          <w:lang w:val="pl-PL"/>
        </w:rPr>
        <w:t xml:space="preserve">Charakterystyka </w:t>
      </w:r>
      <w:r w:rsidRPr="00CB4A3E">
        <w:rPr>
          <w:rFonts w:ascii="Times New Roman" w:eastAsia="Liberation Serif" w:hAnsi="Times New Roman"/>
          <w:b/>
          <w:lang w:val="pl-PL"/>
        </w:rPr>
        <w:t>dzieci i ich rodzin</w:t>
      </w:r>
    </w:p>
    <w:p w:rsidR="00DA1AFA" w:rsidRPr="00B332F8" w:rsidRDefault="00DA1AFA" w:rsidP="00DA1AFA">
      <w:pPr>
        <w:spacing w:after="0" w:line="360" w:lineRule="auto"/>
        <w:jc w:val="both"/>
        <w:rPr>
          <w:rFonts w:ascii="Times New Roman" w:hAnsi="Times New Roman"/>
          <w:lang w:val="pl-PL"/>
        </w:rPr>
      </w:pPr>
    </w:p>
    <w:p w:rsidR="00DA1AFA" w:rsidRPr="00AC0FD4" w:rsidRDefault="00DA1AFA" w:rsidP="00DA1AFA">
      <w:pPr>
        <w:spacing w:after="0" w:line="360" w:lineRule="auto"/>
        <w:ind w:firstLine="708"/>
        <w:jc w:val="both"/>
        <w:rPr>
          <w:rFonts w:ascii="Times New Roman" w:hAnsi="Times New Roman"/>
          <w:i/>
          <w:lang w:val="pl-PL"/>
        </w:rPr>
      </w:pPr>
      <w:r w:rsidRPr="00AC0FD4">
        <w:rPr>
          <w:rFonts w:ascii="Times New Roman" w:hAnsi="Times New Roman"/>
          <w:lang w:val="pl-PL"/>
        </w:rPr>
        <w:t xml:space="preserve">Diagnoza stanu dzieci opiera się na wielospecjalistycznej ocenie poziomu ich funkcjonowania. </w:t>
      </w:r>
    </w:p>
    <w:p w:rsidR="00CB4A3E" w:rsidRDefault="00CB4A3E" w:rsidP="00CB4A3E">
      <w:pPr>
        <w:spacing w:after="0" w:line="360" w:lineRule="auto"/>
        <w:ind w:firstLine="0"/>
        <w:jc w:val="both"/>
        <w:rPr>
          <w:rFonts w:ascii="Times New Roman" w:hAnsi="Times New Roman"/>
          <w:b/>
          <w:lang w:val="pl-PL"/>
        </w:rPr>
      </w:pPr>
    </w:p>
    <w:p w:rsidR="00DA1AFA" w:rsidRPr="00AC0FD4" w:rsidRDefault="000115B1" w:rsidP="00CB4A3E">
      <w:pPr>
        <w:spacing w:after="0" w:line="360" w:lineRule="auto"/>
        <w:ind w:firstLine="0"/>
        <w:jc w:val="both"/>
        <w:rPr>
          <w:rFonts w:ascii="Times New Roman" w:hAnsi="Times New Roman"/>
          <w:b/>
          <w:lang w:val="pl-PL"/>
        </w:rPr>
      </w:pPr>
      <w:r>
        <w:rPr>
          <w:rFonts w:ascii="Times New Roman" w:hAnsi="Times New Roman"/>
          <w:b/>
          <w:noProof/>
          <w:lang w:val="pl-PL" w:eastAsia="pl-PL" w:bidi="ar-SA"/>
        </w:rPr>
        <w:drawing>
          <wp:inline distT="0" distB="0" distL="0" distR="0" wp14:anchorId="7FFB76F6">
            <wp:extent cx="1409700" cy="66675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09700" cy="666750"/>
                    </a:xfrm>
                    <a:prstGeom prst="rect">
                      <a:avLst/>
                    </a:prstGeom>
                    <a:noFill/>
                  </pic:spPr>
                </pic:pic>
              </a:graphicData>
            </a:graphic>
          </wp:inline>
        </w:drawing>
      </w:r>
      <w:r w:rsidRPr="000115B1">
        <w:rPr>
          <w:rFonts w:ascii="Calibri" w:eastAsia="Calibri" w:hAnsi="Calibri" w:cs="Times New Roman"/>
          <w:noProof/>
          <w:lang w:val="pl-PL" w:eastAsia="pl-PL" w:bidi="ar-SA"/>
        </w:rPr>
        <w:t xml:space="preserve"> </w:t>
      </w:r>
      <w:r w:rsidR="00840F46">
        <w:rPr>
          <w:noProof/>
        </w:rPr>
        <w:pict>
          <v:shape id="Objaśnienie ze strzałką w dół 14" o:spid="_x0000_s1094" style="position:absolute;left:0;text-align:left;margin-left:251.3pt;margin-top:664.65pt;width:109.35pt;height:50.4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1388745,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" adj="-11796480,,5400" path="m,l1388745,r,512730l774383,512730r,20201l802226,532931,694373,640080,586519,532931r27844,l614363,512730,,512730,,xe" fillcolor="#e6b9b8" strokecolor="#f2dcdb" strokeweight=".70561mm">
            <v:stroke joinstyle="miter"/>
            <v:formulas/>
            <v:path arrowok="t" o:connecttype="custom" o:connectlocs="694373,0;1388745,320040;694373,640080;0,320040;0,256365;1388745,256365" o:connectangles="270,0,90,180,180,0" textboxrect="0,0,1388745,512730"/>
            <v:textbox>
              <w:txbxContent>
                <w:p w:rsidR="00840F46" w:rsidRDefault="00840F46" w:rsidP="000115B1">
                  <w:pPr>
                    <w:jc w:val="center"/>
                    <w:rPr>
                      <w:rFonts w:ascii="Taffy" w:hAnsi="Taffy"/>
                      <w:b/>
                      <w:color w:val="000000"/>
                      <w:sz w:val="32"/>
                    </w:rPr>
                  </w:pPr>
                  <w:r>
                    <w:rPr>
                      <w:rFonts w:ascii="Taffy" w:hAnsi="Taffy"/>
                      <w:b/>
                      <w:color w:val="000000"/>
                      <w:sz w:val="32"/>
                    </w:rPr>
                    <w:t>Uczestnik J.</w:t>
                  </w:r>
                </w:p>
              </w:txbxContent>
            </v:textbox>
          </v:shape>
        </w:pict>
      </w:r>
    </w:p>
    <w:p w:rsidR="00DA1AFA" w:rsidRPr="00AC0FD4" w:rsidRDefault="00DA1AFA" w:rsidP="00CB4A3E">
      <w:pPr>
        <w:spacing w:after="0" w:line="360" w:lineRule="auto"/>
        <w:ind w:firstLine="709"/>
        <w:jc w:val="both"/>
        <w:rPr>
          <w:rFonts w:ascii="Times New Roman" w:hAnsi="Times New Roman"/>
          <w:lang w:val="pl-PL"/>
        </w:rPr>
      </w:pPr>
      <w:r w:rsidRPr="00AC0FD4">
        <w:rPr>
          <w:rFonts w:ascii="Times New Roman" w:hAnsi="Times New Roman"/>
          <w:lang w:val="pl-PL"/>
        </w:rPr>
        <w:t>Diagnoza: Stan po obustronnym wylewie do kory nadnerczy, stan po posocznicy. Porencefalia. Wodogłowie (ex vacuo). Padaczka objawowa. Niedowład spastyczny czterokończynowy. Małogłowie wtórne. Niewydolność nadnerczy. Przewlekła niewydolność nerek.  Niepełnosprawność intelektualna w stopniu głębokim, PEG</w:t>
      </w:r>
      <w:r w:rsidR="00727639">
        <w:rPr>
          <w:rFonts w:ascii="Times New Roman" w:hAnsi="Times New Roman"/>
          <w:lang w:val="pl-PL"/>
        </w:rPr>
        <w:t>.</w:t>
      </w:r>
    </w:p>
    <w:p w:rsidR="00DA1AFA" w:rsidRPr="00AC0FD4" w:rsidRDefault="00DA1AFA" w:rsidP="00DA1AFA">
      <w:pPr>
        <w:spacing w:after="0" w:line="360" w:lineRule="auto"/>
        <w:jc w:val="both"/>
        <w:rPr>
          <w:rFonts w:ascii="Times New Roman" w:hAnsi="Times New Roman"/>
          <w:lang w:val="pl-PL"/>
        </w:rPr>
      </w:pPr>
    </w:p>
    <w:p w:rsidR="00DA1AFA" w:rsidRPr="00AC0FD4" w:rsidRDefault="0061447C" w:rsidP="00DA1AFA">
      <w:pPr>
        <w:spacing w:after="0" w:line="360" w:lineRule="auto"/>
        <w:ind w:firstLine="708"/>
        <w:jc w:val="both"/>
        <w:rPr>
          <w:rFonts w:ascii="Times New Roman" w:hAnsi="Times New Roman"/>
          <w:lang w:val="pl-PL"/>
        </w:rPr>
      </w:pPr>
      <w:r w:rsidRPr="00AC0FD4">
        <w:rPr>
          <w:rFonts w:ascii="Times New Roman" w:hAnsi="Times New Roman"/>
          <w:lang w:val="pl-PL"/>
        </w:rPr>
        <w:t>J.</w:t>
      </w:r>
      <w:r w:rsidR="00DA1AFA" w:rsidRPr="00AC0FD4">
        <w:rPr>
          <w:rFonts w:ascii="Times New Roman" w:hAnsi="Times New Roman"/>
          <w:lang w:val="pl-PL"/>
        </w:rPr>
        <w:t xml:space="preserve"> jest dzieckiem leżącym, całkowicie zależnym od innych osób. Trzymany na kolanach przez kilka sekund  potrafi utrzymać głowę prosto. W leżeniu na plecach czasami napina się co powoduje uniesienie głowy jednak ruch ten jest nie zamierzony, tylko wynikający z napięcia mięśni. W leżeniu przodem nie potrafi kontrolować pozycji głowy. Nie siedzi samodziel</w:t>
      </w:r>
      <w:r w:rsidR="00840F46">
        <w:rPr>
          <w:rFonts w:ascii="Times New Roman" w:hAnsi="Times New Roman"/>
          <w:lang w:val="pl-PL"/>
        </w:rPr>
        <w:t>nie. Przewraca się bezwiednie z </w:t>
      </w:r>
      <w:r w:rsidR="00DA1AFA" w:rsidRPr="00AC0FD4">
        <w:rPr>
          <w:rFonts w:ascii="Times New Roman" w:hAnsi="Times New Roman"/>
          <w:lang w:val="pl-PL"/>
        </w:rPr>
        <w:t>boku na plecy zgodnie z siłą ciężkości. Chłopiec stale ma zaciśnięte dłonie, trudno mu je rozluźnić. Ręce są napięte i sztywne. Ściska palec lub zabawkę włożony do dłoni ale nie chwyta samodzielnie zabawek i nie manipuluje nimi.</w:t>
      </w:r>
    </w:p>
    <w:p w:rsidR="00DA1AFA" w:rsidRPr="00AC0FD4" w:rsidRDefault="00DA1AFA" w:rsidP="00DA1AFA">
      <w:pPr>
        <w:spacing w:after="0" w:line="360" w:lineRule="auto"/>
        <w:ind w:firstLine="708"/>
        <w:jc w:val="both"/>
        <w:rPr>
          <w:rFonts w:ascii="Times New Roman" w:hAnsi="Times New Roman"/>
          <w:lang w:val="pl-PL"/>
        </w:rPr>
      </w:pPr>
      <w:r w:rsidRPr="00AC0FD4">
        <w:rPr>
          <w:rFonts w:ascii="Times New Roman" w:hAnsi="Times New Roman"/>
          <w:lang w:val="pl-PL"/>
        </w:rPr>
        <w:t xml:space="preserve">Nie skupia wzroku na twarzy badającego, nie śledzi przedmiotów przesuwanych w zasięgu jego pola widzenia. Dziecko wydaje dźwięki podobne do głużenia typu „a, o, gu” i śmieje się głośno gdy się do niego mówi. </w:t>
      </w:r>
    </w:p>
    <w:p w:rsidR="00DA1AFA" w:rsidRPr="00AC0FD4" w:rsidRDefault="00DA1AFA" w:rsidP="00DA1AFA">
      <w:pPr>
        <w:spacing w:after="0" w:line="360" w:lineRule="auto"/>
        <w:ind w:firstLine="708"/>
        <w:jc w:val="both"/>
        <w:rPr>
          <w:rFonts w:ascii="Times New Roman" w:hAnsi="Times New Roman"/>
          <w:lang w:val="pl-PL"/>
        </w:rPr>
      </w:pPr>
      <w:r w:rsidRPr="00AC0FD4">
        <w:rPr>
          <w:rFonts w:ascii="Times New Roman" w:hAnsi="Times New Roman"/>
          <w:lang w:val="pl-PL"/>
        </w:rPr>
        <w:t xml:space="preserve">Potrzeby fizjologiczne sygnalizuje głównie płaczem. Karmiony jest sondą PEG. </w:t>
      </w:r>
    </w:p>
    <w:p w:rsidR="00DA1AFA" w:rsidRPr="00AC0FD4" w:rsidRDefault="00DA1AFA" w:rsidP="00727639">
      <w:pPr>
        <w:spacing w:after="0" w:line="360" w:lineRule="auto"/>
        <w:ind w:firstLine="708"/>
        <w:jc w:val="both"/>
        <w:rPr>
          <w:rFonts w:ascii="Times New Roman" w:hAnsi="Times New Roman"/>
          <w:lang w:val="pl-PL"/>
        </w:rPr>
      </w:pPr>
      <w:r w:rsidRPr="00AC0FD4">
        <w:rPr>
          <w:rFonts w:ascii="Times New Roman" w:hAnsi="Times New Roman"/>
          <w:lang w:val="pl-PL"/>
        </w:rPr>
        <w:t>J</w:t>
      </w:r>
      <w:r w:rsidR="0061447C" w:rsidRPr="00AC0FD4">
        <w:rPr>
          <w:rFonts w:ascii="Times New Roman" w:hAnsi="Times New Roman"/>
          <w:lang w:val="pl-PL"/>
        </w:rPr>
        <w:t>.</w:t>
      </w:r>
      <w:r w:rsidRPr="00AC0FD4">
        <w:rPr>
          <w:rFonts w:ascii="Times New Roman" w:hAnsi="Times New Roman"/>
          <w:lang w:val="pl-PL"/>
        </w:rPr>
        <w:t xml:space="preserve"> jest bardzo labilny emocjonalnie, szybko przechodzi od zadowolenia do histerycznego płaczu w czasie którego uaktywniają się patologiczne przetrwałe odruchy wczesnodziecięce (odruch moro, przetrwały odruch wyprostny). Nie skupia wzroku na przedmiotach, nie reaguje na bodźce </w:t>
      </w:r>
      <w:r w:rsidRPr="00AC0FD4">
        <w:rPr>
          <w:rFonts w:ascii="Times New Roman" w:hAnsi="Times New Roman"/>
          <w:lang w:val="pl-PL"/>
        </w:rPr>
        <w:lastRenderedPageBreak/>
        <w:t>świetlne.</w:t>
      </w:r>
      <w:r w:rsidR="00727639">
        <w:rPr>
          <w:rFonts w:ascii="Times New Roman" w:hAnsi="Times New Roman"/>
          <w:lang w:val="pl-PL"/>
        </w:rPr>
        <w:t xml:space="preserve"> </w:t>
      </w:r>
      <w:r w:rsidRPr="00AC0FD4">
        <w:rPr>
          <w:rFonts w:ascii="Times New Roman" w:hAnsi="Times New Roman"/>
          <w:lang w:val="pl-PL"/>
        </w:rPr>
        <w:t>Czasem reaguje ożywieniem, mimiką na głosy z otoczenia, szczególnie na głos mamy, czy też swoje imię. Odruch orientacyjny na dźwięk jest znacznie opóźniony. Jednak reakcja na nowe dźwięki, odgłosy jest zdecydowana i wyraźna (dziecko unosi głowę, otwiera szeroko oczy itp.). Uspokaja się słysząc głośne, wyraźne dźwięki – dzwonek, tamburyn i</w:t>
      </w:r>
      <w:r w:rsidR="00840F46">
        <w:rPr>
          <w:rFonts w:ascii="Times New Roman" w:hAnsi="Times New Roman"/>
          <w:lang w:val="pl-PL"/>
        </w:rPr>
        <w:t>tp. Jaś wymaga stałej opieki ze </w:t>
      </w:r>
      <w:r w:rsidRPr="00AC0FD4">
        <w:rPr>
          <w:rFonts w:ascii="Times New Roman" w:hAnsi="Times New Roman"/>
          <w:lang w:val="pl-PL"/>
        </w:rPr>
        <w:t xml:space="preserve">strony innych osób. </w:t>
      </w:r>
    </w:p>
    <w:p w:rsidR="00727639" w:rsidRDefault="00DA1AFA" w:rsidP="00727639">
      <w:pPr>
        <w:spacing w:after="0" w:line="360" w:lineRule="auto"/>
        <w:ind w:firstLine="708"/>
        <w:jc w:val="both"/>
        <w:rPr>
          <w:rFonts w:ascii="Times New Roman" w:hAnsi="Times New Roman"/>
          <w:lang w:val="pl-PL"/>
        </w:rPr>
      </w:pPr>
      <w:r w:rsidRPr="00AC0FD4">
        <w:rPr>
          <w:rFonts w:ascii="Times New Roman" w:hAnsi="Times New Roman"/>
          <w:lang w:val="pl-PL"/>
        </w:rPr>
        <w:t>Rodzina chłopca jest pełna, wielod</w:t>
      </w:r>
      <w:r w:rsidR="0061447C" w:rsidRPr="00AC0FD4">
        <w:rPr>
          <w:rFonts w:ascii="Times New Roman" w:hAnsi="Times New Roman"/>
          <w:lang w:val="pl-PL"/>
        </w:rPr>
        <w:t>zietna i wielopokoleniowa. J.</w:t>
      </w:r>
      <w:r w:rsidRPr="00AC0FD4">
        <w:rPr>
          <w:rFonts w:ascii="Times New Roman" w:hAnsi="Times New Roman"/>
          <w:lang w:val="pl-PL"/>
        </w:rPr>
        <w:t xml:space="preserve"> jest przedostatnim dzieckiem. Mama chłopca dotknięta jest chorobą cukrzycową, natomiast dwóch z</w:t>
      </w:r>
      <w:r w:rsidR="0061447C" w:rsidRPr="00AC0FD4">
        <w:rPr>
          <w:rFonts w:ascii="Times New Roman" w:hAnsi="Times New Roman"/>
          <w:lang w:val="pl-PL"/>
        </w:rPr>
        <w:t xml:space="preserve"> trzech braci cierpi na znaczny </w:t>
      </w:r>
      <w:r w:rsidRPr="00AC0FD4">
        <w:rPr>
          <w:rFonts w:ascii="Times New Roman" w:hAnsi="Times New Roman"/>
          <w:lang w:val="pl-PL"/>
        </w:rPr>
        <w:t>niedosłuch. Rodzina prowadzi duże gospodarstwo i wynajmuje kwatery agroturystyczne.</w:t>
      </w:r>
    </w:p>
    <w:p w:rsidR="000115B1" w:rsidRDefault="000115B1" w:rsidP="00727639">
      <w:pPr>
        <w:spacing w:after="0" w:line="360" w:lineRule="auto"/>
        <w:ind w:firstLine="708"/>
        <w:jc w:val="both"/>
        <w:rPr>
          <w:rFonts w:ascii="Times New Roman" w:hAnsi="Times New Roman"/>
          <w:lang w:val="pl-PL"/>
        </w:rPr>
      </w:pPr>
    </w:p>
    <w:p w:rsidR="00DA1AFA" w:rsidRPr="00727639" w:rsidRDefault="000115B1" w:rsidP="000115B1">
      <w:pPr>
        <w:spacing w:after="0" w:line="360" w:lineRule="auto"/>
        <w:ind w:firstLine="0"/>
        <w:jc w:val="both"/>
        <w:rPr>
          <w:rFonts w:ascii="Times New Roman" w:hAnsi="Times New Roman"/>
          <w:lang w:val="pl-PL"/>
        </w:rPr>
      </w:pPr>
      <w:r>
        <w:rPr>
          <w:rFonts w:ascii="Times New Roman" w:hAnsi="Times New Roman"/>
          <w:b/>
          <w:noProof/>
          <w:lang w:val="pl-PL" w:eastAsia="pl-PL" w:bidi="ar-SA"/>
        </w:rPr>
        <w:drawing>
          <wp:inline distT="0" distB="0" distL="0" distR="0" wp14:anchorId="4DA9BC48">
            <wp:extent cx="1666875" cy="66675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666750"/>
                    </a:xfrm>
                    <a:prstGeom prst="rect">
                      <a:avLst/>
                    </a:prstGeom>
                    <a:noFill/>
                  </pic:spPr>
                </pic:pic>
              </a:graphicData>
            </a:graphic>
          </wp:inline>
        </w:drawing>
      </w:r>
    </w:p>
    <w:p w:rsidR="00DA1AFA" w:rsidRDefault="00DA1AFA" w:rsidP="00727639">
      <w:pPr>
        <w:spacing w:after="0" w:line="360" w:lineRule="auto"/>
        <w:ind w:firstLine="709"/>
        <w:jc w:val="both"/>
        <w:rPr>
          <w:rFonts w:ascii="Times New Roman" w:hAnsi="Times New Roman"/>
          <w:b/>
          <w:lang w:val="pl-PL"/>
        </w:rPr>
      </w:pPr>
      <w:r w:rsidRPr="00AC0FD4">
        <w:rPr>
          <w:rFonts w:ascii="Times New Roman" w:hAnsi="Times New Roman"/>
          <w:lang w:val="pl-PL"/>
        </w:rPr>
        <w:t>Diagnoza: zespół wad wrodzonych Cri Du Chat, niepełnosprawność intelektualna w stopniu głębokim, tetraplegia</w:t>
      </w:r>
      <w:r w:rsidR="00660526" w:rsidRPr="00AC0FD4">
        <w:rPr>
          <w:rFonts w:ascii="Times New Roman" w:hAnsi="Times New Roman"/>
          <w:lang w:val="pl-PL"/>
        </w:rPr>
        <w:t>.</w:t>
      </w:r>
      <w:r w:rsidRPr="00AC0FD4">
        <w:rPr>
          <w:rFonts w:ascii="Times New Roman" w:hAnsi="Times New Roman"/>
          <w:b/>
          <w:lang w:val="pl-PL"/>
        </w:rPr>
        <w:t xml:space="preserve"> </w:t>
      </w:r>
    </w:p>
    <w:p w:rsidR="00727639" w:rsidRPr="00AC0FD4" w:rsidRDefault="00727639" w:rsidP="00727639">
      <w:pPr>
        <w:spacing w:after="0" w:line="360" w:lineRule="auto"/>
        <w:ind w:firstLine="709"/>
        <w:jc w:val="both"/>
        <w:rPr>
          <w:rFonts w:ascii="Times New Roman" w:hAnsi="Times New Roman"/>
          <w:lang w:val="pl-PL"/>
        </w:rPr>
      </w:pPr>
    </w:p>
    <w:p w:rsidR="00DA1AFA" w:rsidRPr="00AC0FD4" w:rsidRDefault="00DA1AFA" w:rsidP="00DA1AFA">
      <w:pPr>
        <w:spacing w:after="0" w:line="360" w:lineRule="auto"/>
        <w:ind w:firstLine="708"/>
        <w:jc w:val="both"/>
        <w:rPr>
          <w:rFonts w:ascii="Times New Roman" w:hAnsi="Times New Roman"/>
          <w:lang w:val="pl-PL"/>
        </w:rPr>
      </w:pPr>
      <w:r w:rsidRPr="00AC0FD4">
        <w:rPr>
          <w:rFonts w:ascii="Times New Roman" w:hAnsi="Times New Roman"/>
          <w:lang w:val="pl-PL"/>
        </w:rPr>
        <w:t>K</w:t>
      </w:r>
      <w:r w:rsidR="0061447C" w:rsidRPr="00AC0FD4">
        <w:rPr>
          <w:rFonts w:ascii="Times New Roman" w:hAnsi="Times New Roman"/>
          <w:lang w:val="pl-PL"/>
        </w:rPr>
        <w:t>.</w:t>
      </w:r>
      <w:r w:rsidRPr="00AC0FD4">
        <w:rPr>
          <w:rFonts w:ascii="Times New Roman" w:hAnsi="Times New Roman"/>
          <w:b/>
          <w:lang w:val="pl-PL"/>
        </w:rPr>
        <w:t xml:space="preserve"> </w:t>
      </w:r>
      <w:r w:rsidRPr="00AC0FD4">
        <w:rPr>
          <w:rFonts w:ascii="Times New Roman" w:hAnsi="Times New Roman"/>
          <w:lang w:val="pl-PL"/>
        </w:rPr>
        <w:t>jest dzieckiem leżącym, niewidzącym o wzmożonym napięciu mięśniowym. Zaopatrzona w sondę PEG i rurkę tracheostomiczną. Utrzymuje głowę w równowadze, siedzi z </w:t>
      </w:r>
      <w:r w:rsidR="0061447C" w:rsidRPr="00AC0FD4">
        <w:rPr>
          <w:rFonts w:ascii="Times New Roman" w:hAnsi="Times New Roman"/>
          <w:lang w:val="pl-PL"/>
        </w:rPr>
        <w:t>podparciem w </w:t>
      </w:r>
      <w:r w:rsidRPr="00AC0FD4">
        <w:rPr>
          <w:rFonts w:ascii="Times New Roman" w:hAnsi="Times New Roman"/>
          <w:lang w:val="pl-PL"/>
        </w:rPr>
        <w:t>wózku lub na sofie.</w:t>
      </w:r>
      <w:r w:rsidRPr="00AC0FD4">
        <w:rPr>
          <w:rFonts w:ascii="Times New Roman" w:eastAsia="Times New Roman" w:hAnsi="Times New Roman"/>
          <w:lang w:val="pl-PL"/>
        </w:rPr>
        <w:t xml:space="preserve"> Nie współpracuje gdy jest ubierana ale nie sprzeciwia się, pozwala np. włożyć ręce w otwory rękawów itp.</w:t>
      </w:r>
      <w:r w:rsidRPr="00AC0FD4">
        <w:rPr>
          <w:rFonts w:ascii="Times New Roman" w:hAnsi="Times New Roman"/>
          <w:lang w:val="pl-PL"/>
        </w:rPr>
        <w:t xml:space="preserve"> Nie sygnalizuje potrzeb fizjologicznych. Jest całkowicie uzależniona </w:t>
      </w:r>
      <w:r w:rsidR="000115B1">
        <w:rPr>
          <w:rFonts w:ascii="Times New Roman" w:hAnsi="Times New Roman"/>
          <w:lang w:val="pl-PL"/>
        </w:rPr>
        <w:t>od </w:t>
      </w:r>
      <w:r w:rsidRPr="00AC0FD4">
        <w:rPr>
          <w:rFonts w:ascii="Times New Roman" w:hAnsi="Times New Roman"/>
          <w:lang w:val="pl-PL"/>
        </w:rPr>
        <w:t xml:space="preserve">opiekuna pod względem higieny i przyjmowania pokarmów. </w:t>
      </w:r>
    </w:p>
    <w:p w:rsidR="00DA1AFA" w:rsidRPr="00AC0FD4" w:rsidRDefault="00DA1AFA" w:rsidP="00DA1AFA">
      <w:pPr>
        <w:spacing w:after="0" w:line="360" w:lineRule="auto"/>
        <w:ind w:firstLine="708"/>
        <w:jc w:val="both"/>
        <w:rPr>
          <w:rFonts w:ascii="Times New Roman" w:hAnsi="Times New Roman"/>
          <w:lang w:val="pl-PL"/>
        </w:rPr>
      </w:pPr>
      <w:r w:rsidRPr="00AC0FD4">
        <w:rPr>
          <w:rFonts w:ascii="Times New Roman" w:hAnsi="Times New Roman"/>
          <w:lang w:val="pl-PL"/>
        </w:rPr>
        <w:t xml:space="preserve">Nie porusza się samodzielnie, nie potrafi zmienić pozycji ciała. Napina mięśnie kręgosłupa w leżeniu na brzuchu jednak nie ma wystarczającej siły aby się odwrócić i podnieść głowę. </w:t>
      </w:r>
    </w:p>
    <w:p w:rsidR="00DA1AFA" w:rsidRPr="00AC0FD4" w:rsidRDefault="00DA1AFA" w:rsidP="00DA1AFA">
      <w:pPr>
        <w:spacing w:after="0" w:line="360" w:lineRule="auto"/>
        <w:ind w:firstLine="708"/>
        <w:jc w:val="both"/>
        <w:rPr>
          <w:rFonts w:ascii="Times New Roman" w:hAnsi="Times New Roman"/>
          <w:lang w:val="pl-PL"/>
        </w:rPr>
      </w:pPr>
      <w:r w:rsidRPr="00AC0FD4">
        <w:rPr>
          <w:rFonts w:ascii="Times New Roman" w:hAnsi="Times New Roman"/>
          <w:lang w:val="pl-PL"/>
        </w:rPr>
        <w:t xml:space="preserve">Motoryką kończyn górnych, mimiką twarzy i wokalizacją wyraża zadowolenie bądź niechęć. Śmieje się, gdy ktoś obok się śmieje, płacze kiedy słyszy płacz innego dziecka i ruchami ramion zdaje się zasłaniać twarz, jednak jest to odruch pojawiający się także w innych okolicznościach (zgarnia włosy na twarz). Słucha uderzeń rytmicznych, jest zainteresowane powtarzającymi się dźwiękami. Nie mówi i nie wokalizuje. Dźwięk,  które wydaje to płacz i śmiech. Szczególnie lubiane są przez nią zabawki grające, pozytywki. </w:t>
      </w:r>
    </w:p>
    <w:p w:rsidR="00DA1AFA" w:rsidRPr="00AC0FD4" w:rsidRDefault="00DA1AFA" w:rsidP="00DA1AFA">
      <w:pPr>
        <w:spacing w:after="0" w:line="360" w:lineRule="auto"/>
        <w:ind w:firstLine="708"/>
        <w:jc w:val="both"/>
        <w:rPr>
          <w:rFonts w:ascii="Times New Roman" w:hAnsi="Times New Roman"/>
          <w:lang w:val="pl-PL"/>
        </w:rPr>
      </w:pPr>
      <w:r w:rsidRPr="00AC0FD4">
        <w:rPr>
          <w:rFonts w:ascii="Times New Roman" w:hAnsi="Times New Roman"/>
          <w:lang w:val="pl-PL"/>
        </w:rPr>
        <w:t xml:space="preserve">Zalegająca wydzielina utrudnia prawidłowe dotlenienie, powodując osłabienie i zaburzenia efektywności podjętych działań. Dziewczynka bywa często zmęczona i niechętnie poddaje się pracy terapeuty. </w:t>
      </w:r>
    </w:p>
    <w:p w:rsidR="00DA1AFA" w:rsidRPr="00AC0FD4" w:rsidRDefault="00DA1AFA" w:rsidP="00DA1AFA">
      <w:pPr>
        <w:spacing w:after="0" w:line="360" w:lineRule="auto"/>
        <w:ind w:firstLine="708"/>
        <w:jc w:val="both"/>
        <w:rPr>
          <w:rFonts w:ascii="Times New Roman" w:hAnsi="Times New Roman"/>
          <w:lang w:val="pl-PL"/>
        </w:rPr>
      </w:pPr>
      <w:r w:rsidRPr="00AC0FD4">
        <w:rPr>
          <w:rFonts w:ascii="Times New Roman" w:hAnsi="Times New Roman"/>
          <w:lang w:val="pl-PL"/>
        </w:rPr>
        <w:t xml:space="preserve">Rodzina </w:t>
      </w:r>
      <w:r w:rsidR="0061447C" w:rsidRPr="00AC0FD4">
        <w:rPr>
          <w:rFonts w:ascii="Times New Roman" w:hAnsi="Times New Roman"/>
          <w:lang w:val="pl-PL"/>
        </w:rPr>
        <w:t>dziewczynki jest niepełna, K.</w:t>
      </w:r>
      <w:r w:rsidRPr="00AC0FD4">
        <w:rPr>
          <w:rFonts w:ascii="Times New Roman" w:hAnsi="Times New Roman"/>
          <w:lang w:val="pl-PL"/>
        </w:rPr>
        <w:t xml:space="preserve"> i jej dwaj prawie dorośli bracia są półsierotami, pozostają na utrzymaniu mamy.</w:t>
      </w:r>
    </w:p>
    <w:p w:rsidR="00DA1AFA" w:rsidRPr="00727639" w:rsidRDefault="00DA1AFA" w:rsidP="00727639">
      <w:pPr>
        <w:spacing w:after="0" w:line="360" w:lineRule="auto"/>
        <w:ind w:firstLine="708"/>
        <w:jc w:val="both"/>
        <w:rPr>
          <w:rFonts w:ascii="Times New Roman" w:hAnsi="Times New Roman"/>
          <w:lang w:val="pl-PL"/>
        </w:rPr>
      </w:pPr>
      <w:r w:rsidRPr="00AC0FD4">
        <w:rPr>
          <w:rFonts w:ascii="Times New Roman" w:hAnsi="Times New Roman"/>
          <w:lang w:val="pl-PL"/>
        </w:rPr>
        <w:t>Terapia bazalna w domu pozwoli opiekunom wykorzystać szeroki zakres bodźców angażując zachowane zmysły dziecka.</w:t>
      </w:r>
    </w:p>
    <w:p w:rsidR="00DA1AFA" w:rsidRPr="00AC0FD4" w:rsidRDefault="00DA1AFA" w:rsidP="00DA1AFA">
      <w:pPr>
        <w:spacing w:after="0" w:line="360" w:lineRule="auto"/>
        <w:jc w:val="both"/>
        <w:rPr>
          <w:rFonts w:ascii="Times New Roman" w:eastAsia="Times New Roman" w:hAnsi="Times New Roman"/>
          <w:b/>
          <w:lang w:val="pl-PL"/>
        </w:rPr>
      </w:pPr>
    </w:p>
    <w:p w:rsidR="00DA1AFA" w:rsidRPr="00AC0FD4" w:rsidRDefault="000115B1" w:rsidP="00727639">
      <w:pPr>
        <w:spacing w:after="0" w:line="360" w:lineRule="auto"/>
        <w:ind w:firstLine="0"/>
        <w:jc w:val="both"/>
        <w:rPr>
          <w:rFonts w:ascii="Times New Roman" w:eastAsia="Times New Roman" w:hAnsi="Times New Roman"/>
          <w:b/>
          <w:lang w:val="pl-PL"/>
        </w:rPr>
      </w:pPr>
      <w:r>
        <w:rPr>
          <w:rFonts w:ascii="Times New Roman" w:eastAsia="Times New Roman" w:hAnsi="Times New Roman"/>
          <w:b/>
          <w:noProof/>
          <w:lang w:val="pl-PL" w:eastAsia="pl-PL" w:bidi="ar-SA"/>
        </w:rPr>
        <w:lastRenderedPageBreak/>
        <w:drawing>
          <wp:inline distT="0" distB="0" distL="0" distR="0" wp14:anchorId="4FF6E142">
            <wp:extent cx="1581150" cy="7715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81150" cy="771525"/>
                    </a:xfrm>
                    <a:prstGeom prst="rect">
                      <a:avLst/>
                    </a:prstGeom>
                    <a:noFill/>
                  </pic:spPr>
                </pic:pic>
              </a:graphicData>
            </a:graphic>
          </wp:inline>
        </w:drawing>
      </w:r>
    </w:p>
    <w:p w:rsidR="00DA1AFA" w:rsidRPr="00AC0FD4" w:rsidRDefault="00DA1AFA" w:rsidP="00727639">
      <w:pPr>
        <w:spacing w:after="0" w:line="360" w:lineRule="auto"/>
        <w:ind w:firstLine="709"/>
        <w:jc w:val="both"/>
        <w:rPr>
          <w:rFonts w:ascii="Times New Roman" w:eastAsia="Times New Roman" w:hAnsi="Times New Roman"/>
          <w:lang w:val="pl-PL"/>
        </w:rPr>
      </w:pPr>
      <w:r w:rsidRPr="00AC0FD4">
        <w:rPr>
          <w:rFonts w:ascii="Times New Roman" w:eastAsia="Times New Roman" w:hAnsi="Times New Roman"/>
          <w:lang w:val="pl-PL"/>
        </w:rPr>
        <w:t>Diagnoza: MPD postać czterokończynowa, niepełnosprawność intelektualna w stopniu głębokim, padaczka lekooporna, znaczna ślepota.</w:t>
      </w:r>
    </w:p>
    <w:p w:rsidR="00DA1AFA" w:rsidRPr="00AC0FD4" w:rsidRDefault="00DA1AFA" w:rsidP="00DA1AFA">
      <w:pPr>
        <w:spacing w:after="0" w:line="360" w:lineRule="auto"/>
        <w:jc w:val="both"/>
        <w:rPr>
          <w:rFonts w:ascii="Times New Roman" w:eastAsia="Times New Roman" w:hAnsi="Times New Roman"/>
          <w:lang w:val="pl-PL"/>
        </w:rPr>
      </w:pPr>
    </w:p>
    <w:p w:rsidR="00DA1AFA" w:rsidRPr="00AC0FD4" w:rsidRDefault="0061447C" w:rsidP="00DA1AFA">
      <w:pPr>
        <w:spacing w:after="0" w:line="360" w:lineRule="auto"/>
        <w:ind w:firstLine="708"/>
        <w:jc w:val="both"/>
        <w:rPr>
          <w:rFonts w:ascii="Times New Roman" w:hAnsi="Times New Roman"/>
          <w:lang w:val="pl-PL"/>
        </w:rPr>
      </w:pPr>
      <w:r w:rsidRPr="00AC0FD4">
        <w:rPr>
          <w:rFonts w:ascii="Times New Roman" w:hAnsi="Times New Roman"/>
          <w:lang w:val="pl-PL"/>
        </w:rPr>
        <w:t>M.</w:t>
      </w:r>
      <w:r w:rsidR="00DA1AFA" w:rsidRPr="00AC0FD4">
        <w:rPr>
          <w:rFonts w:ascii="Times New Roman" w:hAnsi="Times New Roman"/>
          <w:lang w:val="pl-PL"/>
        </w:rPr>
        <w:t xml:space="preserve"> jest dzieckiem leżącym i wymaga stałej opieki w zaspokajaniu podstawowych potrzeb życiowych. Została zaopatrzona w sondę PEG. Oddycha samodzielnie ale nadmiernie gromadząca się wydzielina utrudnia prawidłowe samooczyszczanie się układu oddechowego. Często krztusi się i</w:t>
      </w:r>
      <w:r w:rsidRPr="00AC0FD4">
        <w:rPr>
          <w:rFonts w:ascii="Times New Roman" w:hAnsi="Times New Roman"/>
          <w:lang w:val="pl-PL"/>
        </w:rPr>
        <w:t> </w:t>
      </w:r>
      <w:r w:rsidR="00DA1AFA" w:rsidRPr="00AC0FD4">
        <w:rPr>
          <w:rFonts w:ascii="Times New Roman" w:hAnsi="Times New Roman"/>
          <w:lang w:val="pl-PL"/>
        </w:rPr>
        <w:t>kaszle. Wiele razy w ciągu doby potrzebuje mechanicznego usu</w:t>
      </w:r>
      <w:r w:rsidR="000115B1">
        <w:rPr>
          <w:rFonts w:ascii="Times New Roman" w:hAnsi="Times New Roman"/>
          <w:lang w:val="pl-PL"/>
        </w:rPr>
        <w:t>wania zalegającej wydzieliny za </w:t>
      </w:r>
      <w:r w:rsidR="00DA1AFA" w:rsidRPr="00AC0FD4">
        <w:rPr>
          <w:rFonts w:ascii="Times New Roman" w:hAnsi="Times New Roman"/>
          <w:lang w:val="pl-PL"/>
        </w:rPr>
        <w:t>pomocą specjalistycznej aparatury (ssak).</w:t>
      </w:r>
    </w:p>
    <w:p w:rsidR="00DA1AFA" w:rsidRPr="00AC0FD4" w:rsidRDefault="00DA1AFA" w:rsidP="00DA1AFA">
      <w:pPr>
        <w:spacing w:after="0" w:line="360" w:lineRule="auto"/>
        <w:ind w:firstLine="708"/>
        <w:jc w:val="both"/>
        <w:rPr>
          <w:rFonts w:ascii="Times New Roman" w:hAnsi="Times New Roman"/>
          <w:lang w:val="pl-PL"/>
        </w:rPr>
      </w:pPr>
      <w:r w:rsidRPr="00AC0FD4">
        <w:rPr>
          <w:rFonts w:ascii="Times New Roman" w:hAnsi="Times New Roman"/>
          <w:lang w:val="pl-PL"/>
        </w:rPr>
        <w:t>U dziewczynki występuje patologiczny przetrwały odruch wyprostny. W pozycji leżenia przodem potrafi na krótko unieść głowę. Nie podpiera się, nie man</w:t>
      </w:r>
      <w:r w:rsidR="000115B1">
        <w:rPr>
          <w:rFonts w:ascii="Times New Roman" w:hAnsi="Times New Roman"/>
          <w:lang w:val="pl-PL"/>
        </w:rPr>
        <w:t>ipuluje dłońmi, które zwykle są </w:t>
      </w:r>
      <w:r w:rsidRPr="00AC0FD4">
        <w:rPr>
          <w:rFonts w:ascii="Times New Roman" w:hAnsi="Times New Roman"/>
          <w:lang w:val="pl-PL"/>
        </w:rPr>
        <w:t xml:space="preserve">zaciśnięte w pięści. Przejawem własnej, niekierowanej aktywność są niewielkie, czynne ruchy kończynami górnymi (dłonie ciągle zaciśnięte) i dolnymi w leżeniu na plecach. Czasem ożywiona wykopuje nogi. Posadzona i podparta potrafi na chwilę utrzymać pozycję siedzącą i przez kilka sekund utrzymuje prosto głowę. </w:t>
      </w:r>
    </w:p>
    <w:p w:rsidR="00DA1AFA" w:rsidRPr="00AC0FD4" w:rsidRDefault="00DA1AFA" w:rsidP="00DA1AFA">
      <w:pPr>
        <w:spacing w:after="0" w:line="360" w:lineRule="auto"/>
        <w:ind w:firstLine="708"/>
        <w:jc w:val="both"/>
        <w:rPr>
          <w:rFonts w:ascii="Times New Roman" w:hAnsi="Times New Roman"/>
          <w:lang w:val="pl-PL"/>
        </w:rPr>
      </w:pPr>
      <w:r w:rsidRPr="00AC0FD4">
        <w:rPr>
          <w:rFonts w:ascii="Times New Roman" w:hAnsi="Times New Roman"/>
          <w:lang w:val="pl-PL"/>
        </w:rPr>
        <w:t>Utrzymuje w dłoni mały przedmiot, włożony biernie przez terapeutę, który po chwili samoistnie wypada. Potrafi poruszyć rzecz znajdującą się w naj</w:t>
      </w:r>
      <w:r w:rsidR="000115B1">
        <w:rPr>
          <w:rFonts w:ascii="Times New Roman" w:hAnsi="Times New Roman"/>
          <w:lang w:val="pl-PL"/>
        </w:rPr>
        <w:t>bliższym otoczeniu, gdy leży na </w:t>
      </w:r>
      <w:r w:rsidRPr="00AC0FD4">
        <w:rPr>
          <w:rFonts w:ascii="Times New Roman" w:hAnsi="Times New Roman"/>
          <w:lang w:val="pl-PL"/>
        </w:rPr>
        <w:t xml:space="preserve">plecach. Jednak nie jest to działanie celowe tylko efekt ruchu całego ciała lub kończyny. Nie chwyta przedmiotów. Pozwala natomiast na bierną stymulację kończyn (nie porusza dłońmi celowo, ręka włożona do miski z gorczycą lub kaszą pozostaje bierna).  </w:t>
      </w:r>
    </w:p>
    <w:p w:rsidR="00DA1AFA" w:rsidRPr="00AC0FD4" w:rsidRDefault="00DA1AFA" w:rsidP="00DA1AFA">
      <w:pPr>
        <w:spacing w:after="0" w:line="360" w:lineRule="auto"/>
        <w:ind w:firstLine="708"/>
        <w:jc w:val="both"/>
        <w:rPr>
          <w:rFonts w:ascii="Times New Roman" w:hAnsi="Times New Roman"/>
          <w:lang w:val="pl-PL"/>
        </w:rPr>
      </w:pPr>
      <w:r w:rsidRPr="00AC0FD4">
        <w:rPr>
          <w:rFonts w:ascii="Times New Roman" w:hAnsi="Times New Roman"/>
          <w:lang w:val="pl-PL"/>
        </w:rPr>
        <w:t>Wykazuje znaczne zainteresowanie wszelkimi bodźcami słuchowymi. Odwraca głowę w kierunku źródła dźwięku. Jednak nagły, głośny bodziec słuchowy powoduje miokloniczny atak (napięcie całego ciała, szeroko otwarte oczy i bezruch, głowa skierowana w stronę prawą, ręce odwiedzione i zgięte). Reaguje atakiem mioklonicznym także na bodźce bólowe lub niespodziewany dotyk (np. zimną dłonią).</w:t>
      </w:r>
    </w:p>
    <w:p w:rsidR="00DA1AFA" w:rsidRPr="00AC0FD4" w:rsidRDefault="00DA1AFA" w:rsidP="00DA1AFA">
      <w:pPr>
        <w:spacing w:after="0" w:line="360" w:lineRule="auto"/>
        <w:ind w:firstLine="708"/>
        <w:jc w:val="both"/>
        <w:rPr>
          <w:rFonts w:ascii="Times New Roman" w:hAnsi="Times New Roman"/>
          <w:lang w:val="pl-PL"/>
        </w:rPr>
      </w:pPr>
      <w:r w:rsidRPr="00AC0FD4">
        <w:rPr>
          <w:rFonts w:ascii="Times New Roman" w:hAnsi="Times New Roman"/>
          <w:lang w:val="pl-PL"/>
        </w:rPr>
        <w:t xml:space="preserve">Jest zadowolona kiedy się do niej mówi albo śpiewa. Chętnie słucha muzyki, odgłosów i opowiadań. Lubi żywą skoczną muzykę i rytmiczne ruchy w jej rytm np. na piłce. Sama wokalizuje i gaworzy w sytuacji komfortowej lub marudzi w warunkach niekorzystnych. </w:t>
      </w:r>
    </w:p>
    <w:p w:rsidR="00DA1AFA" w:rsidRPr="00AC0FD4" w:rsidRDefault="0061447C" w:rsidP="00DA1AFA">
      <w:pPr>
        <w:spacing w:after="0" w:line="360" w:lineRule="auto"/>
        <w:ind w:firstLine="708"/>
        <w:jc w:val="both"/>
        <w:rPr>
          <w:rFonts w:ascii="Times New Roman" w:hAnsi="Times New Roman"/>
          <w:lang w:val="pl-PL"/>
        </w:rPr>
      </w:pPr>
      <w:r w:rsidRPr="00AC0FD4">
        <w:rPr>
          <w:rFonts w:ascii="Times New Roman" w:hAnsi="Times New Roman"/>
          <w:lang w:val="pl-PL"/>
        </w:rPr>
        <w:t>M.</w:t>
      </w:r>
      <w:r w:rsidR="00DA1AFA" w:rsidRPr="00AC0FD4">
        <w:rPr>
          <w:rFonts w:ascii="Times New Roman" w:hAnsi="Times New Roman"/>
          <w:lang w:val="pl-PL"/>
        </w:rPr>
        <w:t xml:space="preserve"> jest dzieckiem niewidzącym. Nie wodzi wzrokiem za przedmiotami i nie skupia na nich wzroku. </w:t>
      </w:r>
    </w:p>
    <w:p w:rsidR="00DA1AFA" w:rsidRPr="00AC0FD4" w:rsidRDefault="00DA1AFA" w:rsidP="00DA1AFA">
      <w:pPr>
        <w:spacing w:after="0" w:line="360" w:lineRule="auto"/>
        <w:ind w:firstLine="708"/>
        <w:jc w:val="both"/>
        <w:rPr>
          <w:rFonts w:ascii="Times New Roman" w:hAnsi="Times New Roman"/>
          <w:lang w:val="pl-PL"/>
        </w:rPr>
      </w:pPr>
      <w:r w:rsidRPr="00AC0FD4">
        <w:rPr>
          <w:rFonts w:ascii="Times New Roman" w:hAnsi="Times New Roman"/>
          <w:lang w:val="pl-PL"/>
        </w:rPr>
        <w:t>Zwykle jest pogodna i spokojna. Bywają jednak dni, ż</w:t>
      </w:r>
      <w:r w:rsidR="00A8513B">
        <w:rPr>
          <w:rFonts w:ascii="Times New Roman" w:hAnsi="Times New Roman"/>
          <w:lang w:val="pl-PL"/>
        </w:rPr>
        <w:t>e jest płaczliwa. Zdarza się to </w:t>
      </w:r>
      <w:r w:rsidRPr="00AC0FD4">
        <w:rPr>
          <w:rFonts w:ascii="Times New Roman" w:hAnsi="Times New Roman"/>
          <w:lang w:val="pl-PL"/>
        </w:rPr>
        <w:t>najczęściej po nieprzespanej nocy lub niedyspozycji zdrowotnej. W tym czasie realizacja zajęć jest znacznie utrudniona. Większość czasu poświęca się na próby uspokojenia i relaksacji.</w:t>
      </w:r>
    </w:p>
    <w:p w:rsidR="00DA1AFA" w:rsidRPr="00AC0FD4" w:rsidRDefault="00DA1AFA" w:rsidP="00DA1AFA">
      <w:pPr>
        <w:spacing w:after="0" w:line="360" w:lineRule="auto"/>
        <w:jc w:val="both"/>
        <w:rPr>
          <w:rFonts w:ascii="Times New Roman" w:hAnsi="Times New Roman"/>
          <w:lang w:val="pl-PL"/>
        </w:rPr>
      </w:pPr>
      <w:r w:rsidRPr="00AC0FD4">
        <w:rPr>
          <w:rFonts w:ascii="Times New Roman" w:hAnsi="Times New Roman"/>
          <w:lang w:val="pl-PL"/>
        </w:rPr>
        <w:lastRenderedPageBreak/>
        <w:t>Dziewczynka pochodzi z wielodzietnej rodziny. Ma dwie dorosłe siostry, brata w wieku szkolnym zdrową siostrę bliźniaczkę. Ojciec pracuje poza granicami Polski.</w:t>
      </w:r>
    </w:p>
    <w:p w:rsidR="00DA1AFA" w:rsidRPr="00AC0FD4" w:rsidRDefault="00DA1AFA" w:rsidP="00DA1AFA">
      <w:pPr>
        <w:spacing w:after="0" w:line="360" w:lineRule="auto"/>
        <w:ind w:left="708"/>
        <w:jc w:val="both"/>
        <w:rPr>
          <w:rFonts w:ascii="Times New Roman" w:hAnsi="Times New Roman"/>
          <w:highlight w:val="yellow"/>
          <w:lang w:val="pl-PL"/>
        </w:rPr>
      </w:pPr>
    </w:p>
    <w:p w:rsidR="00DA1AFA" w:rsidRPr="00AC0FD4" w:rsidRDefault="00A8513B" w:rsidP="00727639">
      <w:pPr>
        <w:spacing w:after="0" w:line="360" w:lineRule="auto"/>
        <w:ind w:firstLine="0"/>
        <w:jc w:val="both"/>
        <w:rPr>
          <w:rFonts w:ascii="Times New Roman" w:hAnsi="Times New Roman"/>
          <w:b/>
          <w:lang w:val="pl-PL"/>
        </w:rPr>
      </w:pPr>
      <w:r>
        <w:rPr>
          <w:rFonts w:ascii="Times New Roman" w:hAnsi="Times New Roman"/>
          <w:b/>
          <w:noProof/>
          <w:lang w:val="pl-PL" w:eastAsia="pl-PL" w:bidi="ar-SA"/>
        </w:rPr>
        <w:drawing>
          <wp:inline distT="0" distB="0" distL="0" distR="0" wp14:anchorId="218EED7F">
            <wp:extent cx="1409700" cy="66675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09700" cy="666750"/>
                    </a:xfrm>
                    <a:prstGeom prst="rect">
                      <a:avLst/>
                    </a:prstGeom>
                    <a:noFill/>
                  </pic:spPr>
                </pic:pic>
              </a:graphicData>
            </a:graphic>
          </wp:inline>
        </w:drawing>
      </w:r>
    </w:p>
    <w:p w:rsidR="00DA1AFA" w:rsidRPr="00AC0FD4" w:rsidRDefault="00DA1AFA" w:rsidP="00727639">
      <w:pPr>
        <w:spacing w:after="0" w:line="360" w:lineRule="auto"/>
        <w:ind w:firstLine="709"/>
        <w:jc w:val="both"/>
        <w:rPr>
          <w:rFonts w:ascii="Times New Roman" w:hAnsi="Times New Roman"/>
          <w:lang w:val="pl-PL"/>
        </w:rPr>
      </w:pPr>
      <w:r w:rsidRPr="00AC0FD4">
        <w:rPr>
          <w:rFonts w:ascii="Times New Roman" w:hAnsi="Times New Roman"/>
          <w:lang w:val="pl-PL"/>
        </w:rPr>
        <w:t>Diagnoza:</w:t>
      </w:r>
      <w:r w:rsidRPr="00AC0FD4">
        <w:rPr>
          <w:rFonts w:ascii="Times New Roman" w:hAnsi="Times New Roman"/>
          <w:b/>
          <w:lang w:val="pl-PL"/>
        </w:rPr>
        <w:t xml:space="preserve"> </w:t>
      </w:r>
      <w:r w:rsidRPr="00AC0FD4">
        <w:rPr>
          <w:rFonts w:ascii="Times New Roman" w:hAnsi="Times New Roman"/>
          <w:lang w:val="pl-PL"/>
        </w:rPr>
        <w:t>dziecko po opryszczkowym zapaleniu mózgu z niedowładem spastycznym czterokończynowym z przewaga po stronie prawej, padaczką oporną na leczenie, niepełnosprawność intelektualna w stopniu głębokim.</w:t>
      </w:r>
    </w:p>
    <w:p w:rsidR="00DA1AFA" w:rsidRPr="00AC0FD4" w:rsidRDefault="00DA1AFA" w:rsidP="00DA1AFA">
      <w:pPr>
        <w:spacing w:after="0" w:line="360" w:lineRule="auto"/>
        <w:jc w:val="both"/>
        <w:rPr>
          <w:rFonts w:ascii="Times New Roman" w:hAnsi="Times New Roman"/>
          <w:b/>
          <w:lang w:val="pl-PL"/>
        </w:rPr>
      </w:pPr>
    </w:p>
    <w:p w:rsidR="00DA1AFA" w:rsidRPr="00AC0FD4" w:rsidRDefault="0061447C" w:rsidP="00DA1AFA">
      <w:pPr>
        <w:spacing w:after="0" w:line="360" w:lineRule="auto"/>
        <w:ind w:firstLine="708"/>
        <w:jc w:val="both"/>
        <w:rPr>
          <w:rFonts w:ascii="Times New Roman" w:hAnsi="Times New Roman"/>
          <w:lang w:val="pl-PL"/>
        </w:rPr>
      </w:pPr>
      <w:r w:rsidRPr="00AC0FD4">
        <w:rPr>
          <w:rFonts w:ascii="Times New Roman" w:hAnsi="Times New Roman"/>
          <w:lang w:val="pl-PL"/>
        </w:rPr>
        <w:t>F.</w:t>
      </w:r>
      <w:r w:rsidR="00DA1AFA" w:rsidRPr="00AC0FD4">
        <w:rPr>
          <w:rFonts w:ascii="Times New Roman" w:hAnsi="Times New Roman"/>
          <w:lang w:val="pl-PL"/>
        </w:rPr>
        <w:t xml:space="preserve"> jest dzieckiem leżącym z wzmożonym napięciem mięśniowym i deformacją stawów kończyn.  Nie potrafi unieść głowy ani siedzieć nawet posadzony. W żadnej pozycji nie utrzymuje równowagi,  nie potrafi zmienić pozycji, gdy jest mu niewygodnie alarmuje płaczem.  Fizjologiczne krzywizny kręgosłupa są spłaszczone. Bardzo energicznie reaguje na dotyk oraz głośne dźwięki napinając całe ciało. Wielokrotnie w ciągu dnia występują u niego napady epilepsji. </w:t>
      </w:r>
    </w:p>
    <w:p w:rsidR="00DA1AFA" w:rsidRPr="009330C7" w:rsidRDefault="00DA1AFA" w:rsidP="00F4658D">
      <w:pPr>
        <w:spacing w:after="0" w:line="360" w:lineRule="auto"/>
        <w:ind w:firstLine="708"/>
        <w:jc w:val="both"/>
        <w:rPr>
          <w:rFonts w:ascii="Times New Roman" w:hAnsi="Times New Roman"/>
          <w:lang w:val="pl-PL"/>
        </w:rPr>
      </w:pPr>
      <w:r w:rsidRPr="00AC0FD4">
        <w:rPr>
          <w:rFonts w:ascii="Times New Roman" w:hAnsi="Times New Roman"/>
          <w:lang w:val="pl-PL"/>
        </w:rPr>
        <w:t>U chłopca nie występują celowe ruchy czynne. D</w:t>
      </w:r>
      <w:r w:rsidR="008B52C2">
        <w:rPr>
          <w:rFonts w:ascii="Times New Roman" w:hAnsi="Times New Roman"/>
          <w:lang w:val="pl-PL"/>
        </w:rPr>
        <w:t>ziecko nie koncentruje uwagi na </w:t>
      </w:r>
      <w:r w:rsidRPr="00AC0FD4">
        <w:rPr>
          <w:rFonts w:ascii="Times New Roman" w:hAnsi="Times New Roman"/>
          <w:lang w:val="pl-PL"/>
        </w:rPr>
        <w:t>przedmiotach znajdujących się w jego otoczeniu. Nie wodzi wzrokiem i nie wykazuje zainteresowania ruchomymi przedmiotami orz zabawkami wydającymi dźwięk.</w:t>
      </w:r>
      <w:r w:rsidR="00F4658D">
        <w:rPr>
          <w:rFonts w:ascii="Times New Roman" w:hAnsi="Times New Roman"/>
          <w:lang w:val="pl-PL"/>
        </w:rPr>
        <w:t xml:space="preserve"> </w:t>
      </w:r>
      <w:r w:rsidRPr="009330C7">
        <w:rPr>
          <w:rFonts w:ascii="Times New Roman" w:hAnsi="Times New Roman"/>
          <w:lang w:val="pl-PL"/>
        </w:rPr>
        <w:t xml:space="preserve">Jest mocno zaflegmiony i często dochodzi u niego do infekcje górnych dróg oddechowych. </w:t>
      </w:r>
    </w:p>
    <w:p w:rsidR="00A8513B" w:rsidRPr="00A8513B" w:rsidRDefault="00DA1AFA" w:rsidP="00A8513B">
      <w:pPr>
        <w:spacing w:after="0" w:line="360" w:lineRule="auto"/>
        <w:ind w:firstLine="708"/>
        <w:jc w:val="both"/>
        <w:rPr>
          <w:rFonts w:ascii="Times New Roman" w:hAnsi="Times New Roman"/>
          <w:lang w:val="pl-PL"/>
        </w:rPr>
      </w:pPr>
      <w:r w:rsidRPr="00AC0FD4">
        <w:rPr>
          <w:rFonts w:ascii="Times New Roman" w:hAnsi="Times New Roman"/>
          <w:lang w:val="pl-PL"/>
        </w:rPr>
        <w:t>Karmiony jest sondą PEG i całkowicie zależny od osób trzecich w zaspokajaniu wszystkich funkcji życiowych.</w:t>
      </w:r>
      <w:r w:rsidR="00F4658D">
        <w:rPr>
          <w:rFonts w:ascii="Times New Roman" w:hAnsi="Times New Roman"/>
          <w:lang w:val="pl-PL"/>
        </w:rPr>
        <w:t xml:space="preserve"> </w:t>
      </w:r>
      <w:r w:rsidRPr="009330C7">
        <w:rPr>
          <w:rFonts w:ascii="Times New Roman" w:hAnsi="Times New Roman"/>
          <w:lang w:val="pl-PL"/>
        </w:rPr>
        <w:t>Pochodzi z rodziny wielodzietne</w:t>
      </w:r>
      <w:r w:rsidR="0061447C" w:rsidRPr="009330C7">
        <w:rPr>
          <w:rFonts w:ascii="Times New Roman" w:hAnsi="Times New Roman"/>
          <w:lang w:val="pl-PL"/>
        </w:rPr>
        <w:t>j</w:t>
      </w:r>
      <w:r w:rsidRPr="009330C7">
        <w:rPr>
          <w:rFonts w:ascii="Times New Roman" w:hAnsi="Times New Roman"/>
          <w:lang w:val="pl-PL"/>
        </w:rPr>
        <w:t xml:space="preserve">, wielopokoleniowej. </w:t>
      </w:r>
      <w:r w:rsidRPr="00AC0FD4">
        <w:rPr>
          <w:rFonts w:ascii="Times New Roman" w:hAnsi="Times New Roman"/>
          <w:lang w:val="pl-PL"/>
        </w:rPr>
        <w:t>Ojciec jest głównym żywicielem rodziny,</w:t>
      </w:r>
      <w:r w:rsidR="00C46840" w:rsidRPr="00AC0FD4">
        <w:rPr>
          <w:rFonts w:ascii="Times New Roman" w:hAnsi="Times New Roman"/>
          <w:lang w:val="pl-PL"/>
        </w:rPr>
        <w:t xml:space="preserve"> </w:t>
      </w:r>
      <w:r w:rsidRPr="00AC0FD4">
        <w:rPr>
          <w:rFonts w:ascii="Times New Roman" w:hAnsi="Times New Roman"/>
          <w:lang w:val="pl-PL"/>
        </w:rPr>
        <w:t xml:space="preserve"> pracującym w delegacjach. Mama zajmuje się domem i licznym rodzeństwem.</w:t>
      </w:r>
    </w:p>
    <w:p w:rsidR="00A8513B" w:rsidRDefault="00A8513B" w:rsidP="00A8513B">
      <w:pPr>
        <w:pStyle w:val="Tekstkomentarza"/>
        <w:spacing w:line="360" w:lineRule="auto"/>
        <w:rPr>
          <w:rFonts w:ascii="Times New Roman" w:hAnsi="Times New Roman" w:cs="Times New Roman"/>
          <w:sz w:val="22"/>
          <w:szCs w:val="22"/>
          <w:lang w:val="pl-PL"/>
        </w:rPr>
      </w:pPr>
    </w:p>
    <w:p w:rsidR="00A8513B" w:rsidRPr="00A8513B" w:rsidRDefault="00A8513B" w:rsidP="00A8513B">
      <w:pPr>
        <w:pStyle w:val="Tekstkomentarza"/>
        <w:spacing w:line="360" w:lineRule="auto"/>
        <w:jc w:val="both"/>
        <w:rPr>
          <w:rFonts w:ascii="Times New Roman" w:hAnsi="Times New Roman" w:cs="Times New Roman"/>
          <w:sz w:val="22"/>
          <w:szCs w:val="22"/>
          <w:lang w:val="pl-PL"/>
        </w:rPr>
      </w:pPr>
      <w:r>
        <w:rPr>
          <w:rFonts w:ascii="Times New Roman" w:eastAsia="Times New Roman" w:hAnsi="Times New Roman"/>
          <w:noProof/>
          <w:lang w:val="pl-PL" w:eastAsia="pl-PL" w:bidi="ar-SA"/>
        </w:rPr>
        <w:drawing>
          <wp:anchor distT="0" distB="0" distL="114300" distR="114300" simplePos="0" relativeHeight="251692032" behindDoc="0" locked="0" layoutInCell="1" allowOverlap="1" wp14:anchorId="22BF80E9" wp14:editId="27C1210B">
            <wp:simplePos x="0" y="0"/>
            <wp:positionH relativeFrom="column">
              <wp:posOffset>3138805</wp:posOffset>
            </wp:positionH>
            <wp:positionV relativeFrom="paragraph">
              <wp:posOffset>793115</wp:posOffset>
            </wp:positionV>
            <wp:extent cx="2571750" cy="2505075"/>
            <wp:effectExtent l="171450" t="171450" r="361950" b="352425"/>
            <wp:wrapNone/>
            <wp:docPr id="42" name="Obraz 9" descr="C:\Users\Natalia\Downloads\received_623296241434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alia\Downloads\received_623296241434130.jpeg"/>
                    <pic:cNvPicPr>
                      <a:picLocks noChangeAspect="1" noChangeArrowheads="1"/>
                    </pic:cNvPicPr>
                  </pic:nvPicPr>
                  <pic:blipFill>
                    <a:blip r:embed="rId16"/>
                    <a:srcRect/>
                    <a:stretch>
                      <a:fillRect/>
                    </a:stretch>
                  </pic:blipFill>
                  <pic:spPr bwMode="auto">
                    <a:xfrm>
                      <a:off x="0" y="0"/>
                      <a:ext cx="2571750" cy="2505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8513B">
        <w:rPr>
          <w:rFonts w:ascii="Times New Roman" w:hAnsi="Times New Roman" w:cs="Times New Roman"/>
          <w:sz w:val="22"/>
          <w:szCs w:val="22"/>
          <w:lang w:val="pl-PL"/>
        </w:rPr>
        <w:t>Warunki lokalowe każdej z rodzin są zbliżone do siebie. Wszystkie mieszkają w domach murowanych, gdzie znajdują się przynajmniej dwa pokoje, łazienka i kuchnia, a wygospodarowanie przestrzeni na kącik bazalny jest możliwe.</w:t>
      </w:r>
    </w:p>
    <w:p w:rsidR="002073CD" w:rsidRPr="00811FF3" w:rsidRDefault="002073CD" w:rsidP="002E15D6">
      <w:pPr>
        <w:spacing w:after="0" w:line="360" w:lineRule="auto"/>
        <w:ind w:firstLine="851"/>
        <w:jc w:val="both"/>
        <w:rPr>
          <w:rFonts w:ascii="Times New Roman" w:eastAsia="Times New Roman" w:hAnsi="Times New Roman"/>
          <w:lang w:val="pl-PL"/>
        </w:rPr>
      </w:pPr>
    </w:p>
    <w:p w:rsidR="00760F07" w:rsidRDefault="00840F46" w:rsidP="00760F07">
      <w:pPr>
        <w:tabs>
          <w:tab w:val="left" w:pos="3465"/>
        </w:tabs>
        <w:spacing w:after="0" w:line="360" w:lineRule="auto"/>
        <w:jc w:val="both"/>
        <w:rPr>
          <w:rFonts w:ascii="Times New Roman" w:eastAsia="Times New Roman" w:hAnsi="Times New Roman"/>
          <w:lang w:val="pl-PL"/>
        </w:rPr>
      </w:pPr>
      <w:r>
        <w:rPr>
          <w:rFonts w:ascii="Times New Roman" w:eastAsia="Times New Roman" w:hAnsi="Times New Roman"/>
          <w:noProof/>
          <w:lang w:val="pl-PL" w:eastAsia="pl-PL" w:bidi="ar-SA"/>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105" type="#_x0000_t185" style="position:absolute;left:0;text-align:left;margin-left:44pt;margin-top:508.9pt;width:123.75pt;height:188.4pt;rotation:-270;z-index:251740160;mso-width-percent:330;mso-wrap-distance-right:36pt;mso-position-horizontal-relative:margin;mso-position-vertical-relative:margin;mso-width-percent:330;mso-height-relative:margin" o:allowincell="f" adj="2346" fillcolor="#4f81bd [3204]" strokecolor="#4f81bd [3204]" strokeweight="1pt">
            <v:shadow on="t" type="double" opacity=".5" color2="shadow add(102)" offset="3pt,-3pt" offset2="6pt,-6pt"/>
            <v:textbox style="mso-next-textbox:#_x0000_s1105;mso-fit-shape-to-text:t" inset="18pt,18pt,,18pt">
              <w:txbxContent>
                <w:p w:rsidR="00840F46" w:rsidRPr="00DD1C3E" w:rsidRDefault="00840F46" w:rsidP="00DD1C3E">
                  <w:pPr>
                    <w:ind w:firstLine="0"/>
                    <w:rPr>
                      <w:i/>
                      <w:iCs/>
                      <w:color w:val="1F497D" w:themeColor="text2"/>
                      <w:lang w:val="pl-PL"/>
                    </w:rPr>
                  </w:pPr>
                  <w:r>
                    <w:rPr>
                      <w:rFonts w:ascii="Times New Roman" w:eastAsia="Liberation Serif" w:hAnsi="Times New Roman" w:cs="Times New Roman"/>
                      <w:b/>
                      <w:i/>
                      <w:color w:val="1F497D" w:themeColor="text2"/>
                      <w:lang w:val="pl-PL"/>
                    </w:rPr>
                    <w:t>Do urządzenia „kącika bazalnego” nie wymagane jest osobne pomieszczenie</w:t>
                  </w:r>
                </w:p>
              </w:txbxContent>
            </v:textbox>
            <w10:wrap type="square" anchorx="margin" anchory="margin"/>
          </v:shape>
        </w:pict>
      </w:r>
      <w:r w:rsidR="00760F07">
        <w:rPr>
          <w:rFonts w:ascii="Times New Roman" w:eastAsia="Times New Roman" w:hAnsi="Times New Roman"/>
          <w:lang w:val="pl-PL"/>
        </w:rPr>
        <w:tab/>
      </w:r>
    </w:p>
    <w:p w:rsidR="00DA1AFA" w:rsidRPr="009330C7" w:rsidRDefault="00CD6A3A" w:rsidP="00760F07">
      <w:pPr>
        <w:tabs>
          <w:tab w:val="left" w:pos="3465"/>
        </w:tabs>
        <w:spacing w:after="0" w:line="360" w:lineRule="auto"/>
        <w:jc w:val="both"/>
        <w:rPr>
          <w:rFonts w:ascii="Times New Roman" w:eastAsia="Times New Roman" w:hAnsi="Times New Roman"/>
          <w:lang w:val="pl-PL"/>
        </w:rPr>
      </w:pPr>
      <w:r>
        <w:rPr>
          <w:rFonts w:ascii="Times New Roman" w:eastAsia="Times New Roman" w:hAnsi="Times New Roman"/>
          <w:lang w:val="pl-PL"/>
        </w:rPr>
        <w:br w:type="textWrapping" w:clear="all"/>
      </w:r>
    </w:p>
    <w:p w:rsidR="00DA1AFA" w:rsidRPr="00CD6A3A" w:rsidRDefault="00DA1AFA" w:rsidP="000115B1">
      <w:pPr>
        <w:pStyle w:val="Tytu"/>
        <w:numPr>
          <w:ilvl w:val="0"/>
          <w:numId w:val="43"/>
        </w:numPr>
        <w:rPr>
          <w:rFonts w:eastAsia="Times New Roman"/>
          <w:color w:val="1F497D" w:themeColor="text2"/>
          <w:sz w:val="40"/>
          <w:szCs w:val="40"/>
        </w:rPr>
      </w:pPr>
      <w:r w:rsidRPr="00CD6A3A">
        <w:rPr>
          <w:rFonts w:eastAsia="Times New Roman"/>
          <w:color w:val="1F497D" w:themeColor="text2"/>
          <w:sz w:val="40"/>
          <w:szCs w:val="40"/>
        </w:rPr>
        <w:lastRenderedPageBreak/>
        <w:t>S</w:t>
      </w:r>
      <w:r w:rsidRPr="00CD6A3A">
        <w:rPr>
          <w:color w:val="1F497D" w:themeColor="text2"/>
          <w:sz w:val="40"/>
          <w:szCs w:val="40"/>
        </w:rPr>
        <w:t>tymulacja</w:t>
      </w:r>
      <w:r w:rsidRPr="00CD6A3A">
        <w:rPr>
          <w:rFonts w:eastAsia="MinionPro-Regular"/>
          <w:color w:val="1F497D" w:themeColor="text2"/>
          <w:sz w:val="40"/>
          <w:szCs w:val="40"/>
        </w:rPr>
        <w:t xml:space="preserve"> </w:t>
      </w:r>
      <w:r w:rsidRPr="00CD6A3A">
        <w:rPr>
          <w:color w:val="1F497D" w:themeColor="text2"/>
          <w:sz w:val="40"/>
          <w:szCs w:val="40"/>
        </w:rPr>
        <w:t>bazalna – opis metody</w:t>
      </w:r>
    </w:p>
    <w:p w:rsidR="00DA1AFA" w:rsidRPr="00AC0FD4" w:rsidRDefault="00DA1AFA" w:rsidP="002F74F5">
      <w:pPr>
        <w:autoSpaceDE w:val="0"/>
        <w:autoSpaceDN w:val="0"/>
        <w:adjustRightInd w:val="0"/>
        <w:spacing w:after="0" w:line="360" w:lineRule="auto"/>
        <w:ind w:firstLine="709"/>
        <w:jc w:val="both"/>
        <w:rPr>
          <w:rFonts w:ascii="Times New Roman" w:eastAsia="MinionPro-Regular" w:hAnsi="Times New Roman"/>
          <w:lang w:val="pl-PL"/>
        </w:rPr>
      </w:pPr>
      <w:r w:rsidRPr="00AC0FD4">
        <w:rPr>
          <w:rFonts w:ascii="Times New Roman" w:eastAsia="MinionPro-Regular" w:hAnsi="Times New Roman"/>
          <w:lang w:val="pl-PL"/>
        </w:rPr>
        <w:t>Koncepcja stymulacji bazalnej Andreasa Fr</w:t>
      </w:r>
      <w:r w:rsidRPr="00AC0FD4">
        <w:rPr>
          <w:rFonts w:ascii="Times New Roman" w:hAnsi="Times New Roman"/>
          <w:lang w:val="pl-PL"/>
        </w:rPr>
        <w:t>ö</w:t>
      </w:r>
      <w:r w:rsidRPr="00AC0FD4">
        <w:rPr>
          <w:rFonts w:ascii="Times New Roman" w:eastAsia="MinionPro-Regular" w:hAnsi="Times New Roman"/>
          <w:lang w:val="pl-PL"/>
        </w:rPr>
        <w:t>hlich’a,</w:t>
      </w:r>
      <w:r w:rsidRPr="00AC0FD4">
        <w:rPr>
          <w:rFonts w:ascii="Times New Roman" w:eastAsia="MinionPro-Regular" w:hAnsi="Times New Roman"/>
          <w:sz w:val="18"/>
          <w:szCs w:val="18"/>
          <w:lang w:val="pl-PL"/>
        </w:rPr>
        <w:t xml:space="preserve"> </w:t>
      </w:r>
      <w:r w:rsidRPr="00AC0FD4">
        <w:rPr>
          <w:rFonts w:ascii="Times New Roman" w:eastAsia="MinionPro-Regular" w:hAnsi="Times New Roman"/>
          <w:lang w:val="pl-PL"/>
        </w:rPr>
        <w:t xml:space="preserve"> narodziła się</w:t>
      </w:r>
      <w:r w:rsidR="00F34D88" w:rsidRPr="00AC0FD4">
        <w:rPr>
          <w:rFonts w:ascii="Times New Roman" w:eastAsia="MinionPro-Regular" w:hAnsi="Times New Roman"/>
          <w:lang w:val="pl-PL"/>
        </w:rPr>
        <w:t xml:space="preserve"> w latach 70-tych w Niemczech. </w:t>
      </w:r>
      <w:r w:rsidRPr="00AC0FD4">
        <w:rPr>
          <w:rFonts w:ascii="Times New Roman" w:eastAsia="MinionPro-Regular" w:hAnsi="Times New Roman"/>
          <w:lang w:val="pl-PL"/>
        </w:rPr>
        <w:t xml:space="preserve">W czasach tych osoby z niepełnosprawnością złożoną w stopniu głębokim były wykluczone z systemu edukacji ponieważ zgodnie z definicją były one niezdolne do nauki.  Praca nad koncepcją miała zapełnić lukę w systemie edukacji. </w:t>
      </w:r>
    </w:p>
    <w:p w:rsidR="00DA1AFA" w:rsidRPr="008B52C2" w:rsidRDefault="00DA1AFA" w:rsidP="002F74F5">
      <w:pPr>
        <w:autoSpaceDE w:val="0"/>
        <w:autoSpaceDN w:val="0"/>
        <w:adjustRightInd w:val="0"/>
        <w:spacing w:after="0" w:line="360" w:lineRule="auto"/>
        <w:ind w:firstLine="709"/>
        <w:jc w:val="both"/>
        <w:rPr>
          <w:rFonts w:ascii="Times New Roman" w:eastAsia="MinionPro-Regular" w:hAnsi="Times New Roman"/>
          <w:i/>
          <w:lang w:val="pl-PL"/>
        </w:rPr>
      </w:pPr>
      <w:r w:rsidRPr="008B52C2">
        <w:rPr>
          <w:rFonts w:ascii="Times New Roman" w:eastAsia="MinionPro-Regular" w:hAnsi="Times New Roman"/>
          <w:i/>
          <w:lang w:val="pl-PL"/>
        </w:rPr>
        <w:t>Dawała ona szansę na jakąkolwiek pracę z osobami z niepełnosprawnościami głębokimi. Zapowiadała koniec bezradności. Pomogła dostrzec, że dla tych dzieci można jednak coś zrobić.</w:t>
      </w:r>
      <w:r w:rsidRPr="008B52C2">
        <w:rPr>
          <w:rStyle w:val="Odwoanieprzypisudolnego"/>
          <w:rFonts w:ascii="Times New Roman" w:eastAsia="MinionPro-Regular" w:hAnsi="Times New Roman"/>
          <w:i/>
        </w:rPr>
        <w:footnoteReference w:id="5"/>
      </w:r>
    </w:p>
    <w:p w:rsidR="00DA1AFA" w:rsidRPr="008B52C2" w:rsidRDefault="00DA1AFA" w:rsidP="002F74F5">
      <w:pPr>
        <w:autoSpaceDE w:val="0"/>
        <w:autoSpaceDN w:val="0"/>
        <w:adjustRightInd w:val="0"/>
        <w:spacing w:after="0" w:line="360" w:lineRule="auto"/>
        <w:ind w:firstLine="709"/>
        <w:jc w:val="both"/>
        <w:rPr>
          <w:rFonts w:ascii="Times New Roman" w:eastAsia="MinionPro-Regular" w:hAnsi="Times New Roman"/>
          <w:i/>
          <w:lang w:val="pl-PL"/>
        </w:rPr>
      </w:pPr>
      <w:r w:rsidRPr="008B52C2">
        <w:rPr>
          <w:rFonts w:ascii="Times New Roman" w:eastAsiaTheme="minorHAnsi" w:hAnsi="Times New Roman"/>
          <w:i/>
          <w:lang w:val="pl-PL"/>
        </w:rPr>
        <w:t>Celem stymulacji od podstaw jest zrekompensowanie braku</w:t>
      </w:r>
      <w:r w:rsidRPr="008B52C2">
        <w:rPr>
          <w:rFonts w:ascii="Times New Roman" w:eastAsia="MinionPro-Regular" w:hAnsi="Times New Roman"/>
          <w:i/>
          <w:lang w:val="pl-PL"/>
        </w:rPr>
        <w:t xml:space="preserve"> </w:t>
      </w:r>
      <w:r w:rsidRPr="008B52C2">
        <w:rPr>
          <w:rFonts w:ascii="Times New Roman" w:eastAsiaTheme="minorHAnsi" w:hAnsi="Times New Roman"/>
          <w:i/>
          <w:lang w:val="pl-PL"/>
        </w:rPr>
        <w:t>doświadczeń m. in. w zakresie samodzielnego poruszania się i interakcji z</w:t>
      </w:r>
      <w:r w:rsidRPr="008B52C2">
        <w:rPr>
          <w:rFonts w:ascii="Times New Roman" w:eastAsia="MinionPro-Regular" w:hAnsi="Times New Roman"/>
          <w:i/>
          <w:lang w:val="pl-PL"/>
        </w:rPr>
        <w:t xml:space="preserve"> </w:t>
      </w:r>
      <w:r w:rsidRPr="008B52C2">
        <w:rPr>
          <w:rFonts w:ascii="Times New Roman" w:eastAsiaTheme="minorHAnsi" w:hAnsi="Times New Roman"/>
          <w:i/>
          <w:lang w:val="pl-PL"/>
        </w:rPr>
        <w:t>otoczeniem. Stymulacja od podstaw i jej koncepcja powstała z myślą o osobach,  które nie są</w:t>
      </w:r>
      <w:r w:rsidRPr="008B52C2">
        <w:rPr>
          <w:rFonts w:ascii="Times New Roman" w:eastAsia="MinionPro-Regular" w:hAnsi="Times New Roman"/>
          <w:i/>
          <w:lang w:val="pl-PL"/>
        </w:rPr>
        <w:t xml:space="preserve"> </w:t>
      </w:r>
      <w:r w:rsidRPr="008B52C2">
        <w:rPr>
          <w:rFonts w:ascii="Times New Roman" w:eastAsiaTheme="minorHAnsi" w:hAnsi="Times New Roman"/>
          <w:i/>
          <w:lang w:val="pl-PL"/>
        </w:rPr>
        <w:t>w stanie same interesować się otaczającą rzeczywistością ani współdziałać ze środowiskiem.</w:t>
      </w:r>
      <w:r w:rsidRPr="008B52C2">
        <w:rPr>
          <w:rStyle w:val="Odwoanieprzypisudolnego"/>
          <w:rFonts w:ascii="Times New Roman" w:eastAsiaTheme="minorHAnsi" w:hAnsi="Times New Roman"/>
          <w:i/>
        </w:rPr>
        <w:footnoteReference w:id="6"/>
      </w:r>
    </w:p>
    <w:p w:rsidR="00DA1AFA" w:rsidRPr="008B52C2" w:rsidRDefault="00DA1AFA" w:rsidP="002F74F5">
      <w:pPr>
        <w:autoSpaceDE w:val="0"/>
        <w:autoSpaceDN w:val="0"/>
        <w:adjustRightInd w:val="0"/>
        <w:spacing w:after="0" w:line="360" w:lineRule="auto"/>
        <w:ind w:firstLine="709"/>
        <w:jc w:val="both"/>
        <w:rPr>
          <w:rFonts w:ascii="Times New Roman" w:eastAsia="MinionPro-Regular" w:hAnsi="Times New Roman"/>
          <w:i/>
          <w:lang w:val="pl-PL"/>
        </w:rPr>
      </w:pPr>
      <w:r w:rsidRPr="008B52C2">
        <w:rPr>
          <w:rFonts w:ascii="Times New Roman" w:eastAsia="MinionPro-Regular" w:hAnsi="Times New Roman"/>
          <w:i/>
          <w:lang w:val="pl-PL"/>
        </w:rPr>
        <w:t>Ta propozycja pedagogiczna  ma na celu przede wszystkim pobudzanie maksymalnego rozwoju osoby o głębokim upośledzeniu, proponując liczne bodźce środowiskowe i doświadczenia wielozmysłowe, które ułatwiają rozwój świadomości własnej egzystencji. Świat osób o głębokim upośledzeniu jest bardzo ograniczony i skoncentrowany przede wszystkim na bliskim kontakcie cielesnym, który daje im (chociaż w minimalny sposób) możliwość poznania go. Stymulacja bazalna pomaga wyrównać brak własnych doświadczeń życiowych osoby o głębokim upośledzeniu i za pomocą propozycji własnej aktywności, waloryzuje w maksymalny sposób ruchy własne (nawet minimalne), wzmacniając w ten sposób jego sens i cel. Za pomocą własnej aktywności i odpowiednio dobranych bodźców pomaga osobie o głębokim upośledzeniu wejść w kontakt z własnym ciałem i światem zewnętrznym.</w:t>
      </w:r>
      <w:r w:rsidRPr="008B52C2">
        <w:rPr>
          <w:rStyle w:val="Odwoanieprzypisudolnego"/>
          <w:rFonts w:ascii="Times New Roman" w:eastAsia="MinionPro-Regular" w:hAnsi="Times New Roman"/>
          <w:i/>
        </w:rPr>
        <w:footnoteReference w:id="7"/>
      </w:r>
    </w:p>
    <w:p w:rsidR="00DA1AFA" w:rsidRPr="008B52C2" w:rsidRDefault="00DA1AFA" w:rsidP="002F74F5">
      <w:pPr>
        <w:autoSpaceDE w:val="0"/>
        <w:autoSpaceDN w:val="0"/>
        <w:adjustRightInd w:val="0"/>
        <w:spacing w:after="0" w:line="360" w:lineRule="auto"/>
        <w:ind w:firstLine="709"/>
        <w:jc w:val="both"/>
        <w:rPr>
          <w:rFonts w:ascii="Times New Roman" w:eastAsia="MinionPro-Regular" w:hAnsi="Times New Roman"/>
          <w:i/>
          <w:lang w:val="pl-PL"/>
        </w:rPr>
      </w:pPr>
      <w:r w:rsidRPr="008B52C2">
        <w:rPr>
          <w:rFonts w:ascii="Times New Roman" w:eastAsia="MinionPro-Regular" w:hAnsi="Times New Roman"/>
          <w:i/>
          <w:lang w:val="pl-PL"/>
        </w:rPr>
        <w:t xml:space="preserve">Stymulacja od podstaw pomaga osobie głęboko wielorako niepełnosprawnej ustrukturalizować, zrozumieć i mniej bać się tego, co wydaje się jej ogromnym chaosem. Dzięki temu pojawiają się pierwsze odruchy aktywności, ciekawości i zachowań ludycznych. </w:t>
      </w:r>
      <w:r w:rsidRPr="008B52C2">
        <w:rPr>
          <w:rStyle w:val="Odwoanieprzypisudolnego"/>
          <w:rFonts w:ascii="Times New Roman" w:eastAsia="MinionPro-Regular" w:hAnsi="Times New Roman"/>
          <w:i/>
        </w:rPr>
        <w:footnoteReference w:id="8"/>
      </w:r>
    </w:p>
    <w:p w:rsidR="00F34D88" w:rsidRPr="008B52C2" w:rsidRDefault="00F34D88" w:rsidP="002F74F5">
      <w:pPr>
        <w:shd w:val="clear" w:color="auto" w:fill="FFFFFF"/>
        <w:spacing w:after="0" w:line="360" w:lineRule="auto"/>
        <w:ind w:firstLine="709"/>
        <w:jc w:val="both"/>
        <w:rPr>
          <w:rFonts w:ascii="Times New Roman" w:eastAsia="Times New Roman" w:hAnsi="Times New Roman"/>
          <w:b/>
          <w:i/>
          <w:u w:val="single"/>
          <w:lang w:val="pl-PL"/>
        </w:rPr>
      </w:pPr>
    </w:p>
    <w:p w:rsidR="001C4660" w:rsidRDefault="001C4660">
      <w:pPr>
        <w:rPr>
          <w:rFonts w:ascii="Times New Roman" w:eastAsia="Times New Roman" w:hAnsi="Times New Roman"/>
          <w:b/>
          <w:i/>
          <w:u w:val="single"/>
          <w:lang w:val="pl-PL"/>
        </w:rPr>
      </w:pPr>
      <w:r>
        <w:rPr>
          <w:rFonts w:ascii="Times New Roman" w:eastAsia="Times New Roman" w:hAnsi="Times New Roman"/>
          <w:b/>
          <w:i/>
          <w:u w:val="single"/>
          <w:lang w:val="pl-PL"/>
        </w:rPr>
        <w:br w:type="page"/>
      </w:r>
    </w:p>
    <w:p w:rsidR="00DA1AFA" w:rsidRPr="00586E44" w:rsidRDefault="00DA1AFA" w:rsidP="00DA1AFA">
      <w:pPr>
        <w:shd w:val="clear" w:color="auto" w:fill="FFFFFF"/>
        <w:spacing w:after="0" w:line="360" w:lineRule="auto"/>
        <w:jc w:val="both"/>
        <w:rPr>
          <w:rFonts w:ascii="Times New Roman" w:eastAsia="Times New Roman" w:hAnsi="Times New Roman"/>
          <w:b/>
          <w:i/>
          <w:color w:val="1F497D" w:themeColor="text2"/>
          <w:sz w:val="28"/>
          <w:szCs w:val="28"/>
          <w:u w:val="single"/>
          <w:lang w:val="pl-PL"/>
        </w:rPr>
      </w:pPr>
      <w:r w:rsidRPr="00586E44">
        <w:rPr>
          <w:rFonts w:ascii="Times New Roman" w:eastAsia="Times New Roman" w:hAnsi="Times New Roman"/>
          <w:b/>
          <w:i/>
          <w:color w:val="1F497D" w:themeColor="text2"/>
          <w:sz w:val="28"/>
          <w:szCs w:val="28"/>
          <w:u w:val="single"/>
          <w:lang w:val="pl-PL"/>
        </w:rPr>
        <w:lastRenderedPageBreak/>
        <w:t>Pozycje bazalne:</w:t>
      </w:r>
    </w:p>
    <w:p w:rsidR="003B6DE8" w:rsidRPr="008B52C2" w:rsidRDefault="00DA1AFA" w:rsidP="00DA1AFA">
      <w:pPr>
        <w:shd w:val="clear" w:color="auto" w:fill="FFFFFF"/>
        <w:spacing w:after="0" w:line="360" w:lineRule="auto"/>
        <w:ind w:firstLine="851"/>
        <w:jc w:val="both"/>
        <w:rPr>
          <w:rFonts w:ascii="Times New Roman" w:eastAsia="Times New Roman" w:hAnsi="Times New Roman"/>
          <w:i/>
          <w:lang w:val="pl-PL"/>
        </w:rPr>
      </w:pPr>
      <w:r w:rsidRPr="008B52C2">
        <w:rPr>
          <w:rFonts w:ascii="Times New Roman" w:eastAsia="Times New Roman" w:hAnsi="Times New Roman"/>
          <w:i/>
          <w:lang w:val="pl-PL"/>
        </w:rPr>
        <w:t>Jedną z istotnych cech głębokiej wielorakiej niepełnosprawności jest znaczne ograniczenie aktywności. Rzadko możliwy jest jakiś ruch, a już ruch skoordynowany występuje bardzo sporadycznie. Oznacza to, że osoba niepełnosprawna sama nie może wpływać na zmianę sytuacji tak, jak by tego chciała (np. na ułożenie swojego ciała, położenie jakiego</w:t>
      </w:r>
      <w:r w:rsidR="00760F07" w:rsidRPr="008B52C2">
        <w:rPr>
          <w:rFonts w:ascii="Times New Roman" w:eastAsia="Times New Roman" w:hAnsi="Times New Roman"/>
          <w:i/>
          <w:lang w:val="pl-PL"/>
        </w:rPr>
        <w:t>ś przedmiotu, stosunek ciała do </w:t>
      </w:r>
      <w:r w:rsidRPr="008B52C2">
        <w:rPr>
          <w:rFonts w:ascii="Times New Roman" w:eastAsia="Times New Roman" w:hAnsi="Times New Roman"/>
          <w:i/>
          <w:lang w:val="pl-PL"/>
        </w:rPr>
        <w:t>przedmiotu i odwrotnie). Nie można własnym działaniem osiągnąć zmiany czy dostarczyć sobie bodźc</w:t>
      </w:r>
      <w:r w:rsidR="00F34D88" w:rsidRPr="008B52C2">
        <w:rPr>
          <w:rFonts w:ascii="Times New Roman" w:eastAsia="Times New Roman" w:hAnsi="Times New Roman"/>
          <w:i/>
          <w:lang w:val="pl-PL"/>
        </w:rPr>
        <w:t>ów. Jest zależna od innej osoby</w:t>
      </w:r>
      <w:r w:rsidRPr="008B52C2">
        <w:rPr>
          <w:rFonts w:ascii="Times New Roman" w:eastAsia="Times New Roman" w:hAnsi="Times New Roman"/>
          <w:i/>
          <w:lang w:val="pl-PL"/>
        </w:rPr>
        <w:t>, która poprzez odpowiednią stymulację może jej pomóc wyjść z monotonni i izolacji.</w:t>
      </w:r>
      <w:r w:rsidRPr="008B52C2">
        <w:rPr>
          <w:rStyle w:val="Odwoanieprzypisudolnego"/>
          <w:rFonts w:ascii="Times New Roman" w:eastAsia="Times New Roman" w:hAnsi="Times New Roman"/>
          <w:i/>
        </w:rPr>
        <w:footnoteReference w:id="9"/>
      </w:r>
      <w:r w:rsidRPr="008B52C2">
        <w:rPr>
          <w:rFonts w:ascii="Times New Roman" w:eastAsia="Times New Roman" w:hAnsi="Times New Roman"/>
          <w:i/>
          <w:lang w:val="pl-PL"/>
        </w:rPr>
        <w:t xml:space="preserve"> </w:t>
      </w:r>
    </w:p>
    <w:p w:rsidR="003B6DE8" w:rsidRPr="00C33D90" w:rsidRDefault="00DA1AFA" w:rsidP="002F74F5">
      <w:pPr>
        <w:shd w:val="clear" w:color="auto" w:fill="FFFFFF"/>
        <w:spacing w:after="0" w:line="360" w:lineRule="auto"/>
        <w:ind w:firstLine="709"/>
        <w:jc w:val="both"/>
        <w:rPr>
          <w:rFonts w:ascii="Times New Roman" w:eastAsia="Times New Roman" w:hAnsi="Times New Roman"/>
          <w:lang w:val="pl-PL"/>
        </w:rPr>
      </w:pPr>
      <w:r w:rsidRPr="00C33D90">
        <w:rPr>
          <w:rFonts w:ascii="Times New Roman" w:eastAsia="Times New Roman" w:hAnsi="Times New Roman"/>
          <w:lang w:val="pl-PL"/>
        </w:rPr>
        <w:t xml:space="preserve">Dlatego tak ważnym elementem koncepcji „Stymulacji bazalnej” są pozycje bazalne. </w:t>
      </w:r>
    </w:p>
    <w:p w:rsidR="003B6DE8" w:rsidRPr="008B52C2" w:rsidRDefault="003B6DE8" w:rsidP="002F74F5">
      <w:pPr>
        <w:shd w:val="clear" w:color="auto" w:fill="FFFFFF"/>
        <w:spacing w:after="0" w:line="360" w:lineRule="auto"/>
        <w:ind w:firstLine="709"/>
        <w:jc w:val="both"/>
        <w:rPr>
          <w:rFonts w:ascii="Times New Roman" w:eastAsia="Times New Roman" w:hAnsi="Times New Roman"/>
          <w:i/>
          <w:lang w:val="pl-PL"/>
        </w:rPr>
      </w:pPr>
      <w:r w:rsidRPr="008B52C2">
        <w:rPr>
          <w:rFonts w:ascii="Times New Roman" w:eastAsia="Times New Roman" w:hAnsi="Times New Roman"/>
          <w:i/>
          <w:lang w:val="pl-PL"/>
        </w:rPr>
        <w:t xml:space="preserve">Znamienne jest, że brak ruchu bardzo zubaża postrzeganie samego siebie. Mam </w:t>
      </w:r>
      <w:r w:rsidR="00743670" w:rsidRPr="008B52C2">
        <w:rPr>
          <w:rFonts w:ascii="Times New Roman" w:eastAsia="Times New Roman" w:hAnsi="Times New Roman"/>
          <w:i/>
          <w:lang w:val="pl-PL"/>
        </w:rPr>
        <w:t>świadomość</w:t>
      </w:r>
      <w:r w:rsidRPr="008B52C2">
        <w:rPr>
          <w:rFonts w:ascii="Times New Roman" w:eastAsia="Times New Roman" w:hAnsi="Times New Roman"/>
          <w:i/>
          <w:lang w:val="pl-PL"/>
        </w:rPr>
        <w:t xml:space="preserve"> swojego własnego ciała tylko wówczas, gdy mogę, tak jak tego chcę, </w:t>
      </w:r>
      <w:r w:rsidR="00743670" w:rsidRPr="008B52C2">
        <w:rPr>
          <w:rFonts w:ascii="Times New Roman" w:eastAsia="Times New Roman" w:hAnsi="Times New Roman"/>
          <w:i/>
          <w:lang w:val="pl-PL"/>
        </w:rPr>
        <w:t>poruszać nim lub jego częścią w jakimś</w:t>
      </w:r>
      <w:r w:rsidRPr="008B52C2">
        <w:rPr>
          <w:rFonts w:ascii="Times New Roman" w:eastAsia="Times New Roman" w:hAnsi="Times New Roman"/>
          <w:i/>
          <w:lang w:val="pl-PL"/>
        </w:rPr>
        <w:t xml:space="preserve"> określonym celu. Nawet najmniejsze zmiany pozycji, napięcia, równowagi, sygnalizują mi, gdzie jest moje ciało, utrzymują mnie w ruchu jako jednostkę. Tam, gdzie przez dłuższy czas ruch jest niemożliwy, zanika świadomość kształtów, konturów i struktur własnego ciała. Zanika świadomość samego siebie.</w:t>
      </w:r>
      <w:r w:rsidR="00743670" w:rsidRPr="008B52C2">
        <w:rPr>
          <w:rStyle w:val="Odwoanieprzypisudolnego"/>
          <w:rFonts w:ascii="Times New Roman" w:eastAsia="Times New Roman" w:hAnsi="Times New Roman"/>
          <w:i/>
        </w:rPr>
        <w:footnoteReference w:id="10"/>
      </w:r>
    </w:p>
    <w:p w:rsidR="00DA1AFA" w:rsidRPr="007D1635" w:rsidRDefault="00840F46" w:rsidP="002F74F5">
      <w:pPr>
        <w:shd w:val="clear" w:color="auto" w:fill="FFFFFF"/>
        <w:spacing w:after="0" w:line="360" w:lineRule="auto"/>
        <w:ind w:firstLine="709"/>
        <w:jc w:val="both"/>
        <w:rPr>
          <w:rFonts w:ascii="Times New Roman" w:eastAsia="Times New Roman" w:hAnsi="Times New Roman"/>
          <w:lang w:val="pl-PL"/>
        </w:rPr>
      </w:pPr>
      <w:r>
        <w:rPr>
          <w:rFonts w:ascii="Times New Roman" w:eastAsia="Times New Roman" w:hAnsi="Times New Roman"/>
          <w:noProof/>
        </w:rPr>
        <w:pict>
          <v:shape id="_x0000_s1071" type="#_x0000_t185" style="position:absolute;left:0;text-align:left;margin-left:2.95pt;margin-top:296.25pt;width:180pt;height:188.35pt;rotation:-270;z-index:251695104;mso-width-percent:330;mso-wrap-distance-right:36pt;mso-position-horizontal-relative:margin;mso-position-vertical-relative:margin;mso-width-percent:330;mso-height-relative:margin" o:allowincell="f" adj="2346" fillcolor="#4f81bd [3204]" strokecolor="#4f81bd [3204]" strokeweight="1pt">
            <v:shadow on="t" type="double" opacity=".5" color2="shadow add(102)" offset="3pt,-3pt" offset2="6pt,-6pt"/>
            <v:textbox style="mso-next-textbox:#_x0000_s1071" inset="18pt,18pt,,18pt">
              <w:txbxContent>
                <w:p w:rsidR="00840F46" w:rsidRPr="00DD1C3E" w:rsidRDefault="00840F46" w:rsidP="00DD1C3E">
                  <w:pPr>
                    <w:ind w:firstLine="0"/>
                    <w:rPr>
                      <w:i/>
                      <w:iCs/>
                      <w:color w:val="1F497D" w:themeColor="text2"/>
                      <w:lang w:val="pl-PL"/>
                    </w:rPr>
                  </w:pPr>
                  <w:r w:rsidRPr="00DD1C3E">
                    <w:rPr>
                      <w:rFonts w:ascii="Times New Roman" w:eastAsia="Liberation Serif" w:hAnsi="Times New Roman" w:cs="Times New Roman"/>
                      <w:b/>
                      <w:i/>
                      <w:color w:val="1F497D" w:themeColor="text2"/>
                      <w:lang w:val="pl-PL"/>
                    </w:rPr>
                    <w:t>Przed przystąpieniem do układania dziecka w pozycjach bazalnych najpierw przygotuj wszystkie potrzebne materiały,  aby potem niepotrzebnie nie oddalać się od dziecka.</w:t>
                  </w:r>
                </w:p>
              </w:txbxContent>
            </v:textbox>
            <w10:wrap type="square" anchorx="margin" anchory="margin"/>
          </v:shape>
        </w:pict>
      </w:r>
      <w:r w:rsidR="00DD1C3E">
        <w:rPr>
          <w:rFonts w:ascii="Times New Roman" w:eastAsia="Times New Roman" w:hAnsi="Times New Roman"/>
          <w:noProof/>
          <w:lang w:val="pl-PL" w:eastAsia="pl-PL" w:bidi="ar-SA"/>
        </w:rPr>
        <w:drawing>
          <wp:anchor distT="0" distB="0" distL="114300" distR="114300" simplePos="0" relativeHeight="251739136" behindDoc="0" locked="0" layoutInCell="1" allowOverlap="1" wp14:anchorId="767ADAD6" wp14:editId="622A3D59">
            <wp:simplePos x="0" y="0"/>
            <wp:positionH relativeFrom="column">
              <wp:posOffset>-839915</wp:posOffset>
            </wp:positionH>
            <wp:positionV relativeFrom="paragraph">
              <wp:posOffset>819174</wp:posOffset>
            </wp:positionV>
            <wp:extent cx="675559" cy="1379763"/>
            <wp:effectExtent l="38100" t="0" r="0" b="0"/>
            <wp:wrapNone/>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054034">
                      <a:off x="0" y="0"/>
                      <a:ext cx="678056" cy="1384863"/>
                    </a:xfrm>
                    <a:prstGeom prst="rect">
                      <a:avLst/>
                    </a:prstGeom>
                    <a:noFill/>
                  </pic:spPr>
                </pic:pic>
              </a:graphicData>
            </a:graphic>
            <wp14:sizeRelH relativeFrom="page">
              <wp14:pctWidth>0</wp14:pctWidth>
            </wp14:sizeRelH>
            <wp14:sizeRelV relativeFrom="page">
              <wp14:pctHeight>0</wp14:pctHeight>
            </wp14:sizeRelV>
          </wp:anchor>
        </w:drawing>
      </w:r>
      <w:r w:rsidR="00DA1AFA" w:rsidRPr="00AC0FD4">
        <w:rPr>
          <w:rFonts w:ascii="Times New Roman" w:eastAsia="Times New Roman" w:hAnsi="Times New Roman"/>
          <w:lang w:val="pl-PL"/>
        </w:rPr>
        <w:t xml:space="preserve">Ułożenie </w:t>
      </w:r>
      <w:r w:rsidR="003B6DE8" w:rsidRPr="00AC0FD4">
        <w:rPr>
          <w:rFonts w:ascii="Times New Roman" w:eastAsia="Times New Roman" w:hAnsi="Times New Roman"/>
          <w:lang w:val="pl-PL"/>
        </w:rPr>
        <w:t xml:space="preserve">osoby z </w:t>
      </w:r>
      <w:r w:rsidR="00DA1AFA" w:rsidRPr="00AC0FD4">
        <w:rPr>
          <w:rFonts w:ascii="Times New Roman" w:eastAsia="Times New Roman" w:hAnsi="Times New Roman"/>
          <w:lang w:val="pl-PL"/>
        </w:rPr>
        <w:t xml:space="preserve">głęboką wieloraką niepełnosprawnością w danej pozycji ma przede wszystkim zniwelować towarzyszący jej ból wynikający głównie z nadmiernego napięcia mięśniowego, a także zapewnić poczucie bezpieczeństwa a co za tym idzie komfortu. </w:t>
      </w:r>
      <w:r w:rsidR="00D478EB">
        <w:rPr>
          <w:rFonts w:ascii="Times New Roman" w:eastAsia="Times New Roman" w:hAnsi="Times New Roman"/>
          <w:lang w:val="pl-PL"/>
        </w:rPr>
        <w:t>Dzięki dobremu</w:t>
      </w:r>
      <w:r w:rsidR="00DA1AFA" w:rsidRPr="007D1635">
        <w:rPr>
          <w:rFonts w:ascii="Times New Roman" w:eastAsia="Times New Roman" w:hAnsi="Times New Roman"/>
          <w:lang w:val="pl-PL"/>
        </w:rPr>
        <w:t xml:space="preserve"> </w:t>
      </w:r>
      <w:r w:rsidR="00D478EB">
        <w:rPr>
          <w:rFonts w:ascii="Times New Roman" w:eastAsia="Times New Roman" w:hAnsi="Times New Roman"/>
          <w:lang w:val="pl-PL"/>
        </w:rPr>
        <w:t xml:space="preserve">ułożeniu </w:t>
      </w:r>
      <w:r w:rsidR="007D1635" w:rsidRPr="007D1635">
        <w:rPr>
          <w:rFonts w:ascii="Times New Roman" w:eastAsia="Times New Roman" w:hAnsi="Times New Roman"/>
          <w:lang w:val="pl-PL"/>
        </w:rPr>
        <w:t xml:space="preserve"> osoba z </w:t>
      </w:r>
      <w:r w:rsidR="00DA1AFA" w:rsidRPr="007D1635">
        <w:rPr>
          <w:rFonts w:ascii="Times New Roman" w:eastAsia="Times New Roman" w:hAnsi="Times New Roman"/>
          <w:lang w:val="pl-PL"/>
        </w:rPr>
        <w:t xml:space="preserve">niepełnosprawnością może </w:t>
      </w:r>
      <w:r w:rsidR="007D1635">
        <w:rPr>
          <w:rFonts w:ascii="Times New Roman" w:eastAsia="Times New Roman" w:hAnsi="Times New Roman"/>
          <w:lang w:val="pl-PL"/>
        </w:rPr>
        <w:t>się uaktywnić i </w:t>
      </w:r>
      <w:r w:rsidR="00DA1AFA" w:rsidRPr="007D1635">
        <w:rPr>
          <w:rFonts w:ascii="Times New Roman" w:eastAsia="Times New Roman" w:hAnsi="Times New Roman"/>
          <w:lang w:val="pl-PL"/>
        </w:rPr>
        <w:t>czerpać radość z własnej autonomii.</w:t>
      </w:r>
    </w:p>
    <w:p w:rsidR="003A5FE1" w:rsidRPr="008B52C2" w:rsidRDefault="003A5FE1" w:rsidP="002F74F5">
      <w:pPr>
        <w:shd w:val="clear" w:color="auto" w:fill="FFFFFF"/>
        <w:spacing w:after="0" w:line="360" w:lineRule="auto"/>
        <w:ind w:firstLine="709"/>
        <w:jc w:val="both"/>
        <w:rPr>
          <w:rFonts w:ascii="Times New Roman" w:eastAsia="Times New Roman" w:hAnsi="Times New Roman"/>
          <w:i/>
          <w:lang w:val="pl-PL"/>
        </w:rPr>
      </w:pPr>
      <w:r w:rsidRPr="008B52C2">
        <w:rPr>
          <w:rFonts w:ascii="Times New Roman" w:eastAsia="Times New Roman" w:hAnsi="Times New Roman"/>
          <w:i/>
          <w:lang w:val="pl-PL"/>
        </w:rPr>
        <w:t>Układanie</w:t>
      </w:r>
      <w:r w:rsidR="00DD1C3E" w:rsidRPr="008B52C2">
        <w:rPr>
          <w:rFonts w:ascii="Times New Roman" w:eastAsia="Times New Roman" w:hAnsi="Times New Roman"/>
          <w:i/>
          <w:lang w:val="pl-PL"/>
        </w:rPr>
        <w:t xml:space="preserve"> w określonej pozycji zmienia i </w:t>
      </w:r>
      <w:r w:rsidRPr="008B52C2">
        <w:rPr>
          <w:rFonts w:ascii="Times New Roman" w:eastAsia="Times New Roman" w:hAnsi="Times New Roman"/>
          <w:i/>
          <w:lang w:val="pl-PL"/>
        </w:rPr>
        <w:t xml:space="preserve">nadaje ciału położenie w przestrzeni. Można znaleźć się w różnych pozycjach, zmieniających stosunki przestrzenne – wyższych, dominujących lub niższych, mocno </w:t>
      </w:r>
      <w:r w:rsidR="00164CFA" w:rsidRPr="008B52C2">
        <w:rPr>
          <w:rFonts w:ascii="Times New Roman" w:eastAsia="Times New Roman" w:hAnsi="Times New Roman"/>
          <w:i/>
          <w:lang w:val="pl-PL"/>
        </w:rPr>
        <w:t>t</w:t>
      </w:r>
      <w:r w:rsidR="00DD1C3E" w:rsidRPr="008B52C2">
        <w:rPr>
          <w:rFonts w:ascii="Times New Roman" w:eastAsia="Times New Roman" w:hAnsi="Times New Roman"/>
          <w:i/>
          <w:lang w:val="pl-PL"/>
        </w:rPr>
        <w:t>rzymających się ziemi. Od </w:t>
      </w:r>
      <w:r w:rsidRPr="008B52C2">
        <w:rPr>
          <w:rFonts w:ascii="Times New Roman" w:eastAsia="Times New Roman" w:hAnsi="Times New Roman"/>
          <w:i/>
          <w:lang w:val="pl-PL"/>
        </w:rPr>
        <w:t>nich zależą nasze własne doznania: z jednej strony poczucie stabilności, a drugiej strony możliwość ogarnięcia wzrokiem</w:t>
      </w:r>
      <w:r w:rsidR="00164CFA" w:rsidRPr="008B52C2">
        <w:rPr>
          <w:rFonts w:ascii="Times New Roman" w:eastAsia="Times New Roman" w:hAnsi="Times New Roman"/>
          <w:i/>
          <w:lang w:val="pl-PL"/>
        </w:rPr>
        <w:t xml:space="preserve"> całości, bycie dużym lub bycie małym, możliwość zbliżenia się do przedmiotów lub zachowania dystansu. Wszystkie te różnice wynikają z przyjętej pozycji.</w:t>
      </w:r>
      <w:r w:rsidR="00164CFA" w:rsidRPr="008B52C2">
        <w:rPr>
          <w:rStyle w:val="Odwoanieprzypisudolnego"/>
          <w:rFonts w:ascii="Times New Roman" w:eastAsia="Times New Roman" w:hAnsi="Times New Roman"/>
          <w:i/>
        </w:rPr>
        <w:footnoteReference w:id="11"/>
      </w:r>
    </w:p>
    <w:p w:rsidR="00CD6A3A" w:rsidRDefault="00CD6A3A">
      <w:pPr>
        <w:rPr>
          <w:rFonts w:ascii="Times New Roman" w:eastAsia="Times New Roman" w:hAnsi="Times New Roman"/>
          <w:lang w:val="pl-PL"/>
        </w:rPr>
      </w:pPr>
      <w:r>
        <w:rPr>
          <w:rFonts w:ascii="Times New Roman" w:eastAsia="Times New Roman" w:hAnsi="Times New Roman"/>
          <w:lang w:val="pl-PL"/>
        </w:rPr>
        <w:br w:type="page"/>
      </w:r>
    </w:p>
    <w:p w:rsidR="002073CD" w:rsidRPr="00AC0FD4" w:rsidRDefault="002073CD" w:rsidP="002F74F5">
      <w:pPr>
        <w:shd w:val="clear" w:color="auto" w:fill="FFFFFF"/>
        <w:spacing w:after="0" w:line="360" w:lineRule="auto"/>
        <w:ind w:firstLine="709"/>
        <w:jc w:val="both"/>
        <w:rPr>
          <w:rFonts w:ascii="Times New Roman" w:eastAsia="Times New Roman" w:hAnsi="Times New Roman"/>
          <w:lang w:val="pl-PL"/>
        </w:rPr>
      </w:pPr>
    </w:p>
    <w:p w:rsidR="002073CD" w:rsidRPr="00AC0FD4" w:rsidRDefault="002073CD" w:rsidP="00612205">
      <w:pPr>
        <w:shd w:val="clear" w:color="auto" w:fill="FFFFFF"/>
        <w:spacing w:after="0" w:line="360" w:lineRule="auto"/>
        <w:ind w:firstLine="0"/>
        <w:jc w:val="both"/>
        <w:rPr>
          <w:rFonts w:ascii="Times New Roman" w:eastAsia="Times New Roman" w:hAnsi="Times New Roman"/>
          <w:lang w:val="pl-PL"/>
        </w:rPr>
      </w:pPr>
    </w:p>
    <w:p w:rsidR="002073CD" w:rsidRDefault="00DA1AFA" w:rsidP="001C4660">
      <w:pPr>
        <w:ind w:firstLine="0"/>
        <w:rPr>
          <w:rFonts w:ascii="Times New Roman" w:eastAsia="Times New Roman" w:hAnsi="Times New Roman"/>
          <w:lang w:val="pl-PL"/>
        </w:rPr>
      </w:pPr>
      <w:r w:rsidRPr="00AC0FD4">
        <w:rPr>
          <w:rFonts w:ascii="Times New Roman" w:eastAsia="Times New Roman" w:hAnsi="Times New Roman"/>
          <w:lang w:val="pl-PL"/>
        </w:rPr>
        <w:t>W metodzie tej wyodrębniono kilka p</w:t>
      </w:r>
      <w:r w:rsidR="00612205">
        <w:rPr>
          <w:rFonts w:ascii="Times New Roman" w:eastAsia="Times New Roman" w:hAnsi="Times New Roman"/>
          <w:lang w:val="pl-PL"/>
        </w:rPr>
        <w:t xml:space="preserve">ozycji </w:t>
      </w:r>
      <w:r w:rsidRPr="00AC0FD4">
        <w:rPr>
          <w:rFonts w:ascii="Times New Roman" w:eastAsia="Times New Roman" w:hAnsi="Times New Roman"/>
          <w:lang w:val="pl-PL"/>
        </w:rPr>
        <w:t>bazalnych, między innymi:</w:t>
      </w:r>
    </w:p>
    <w:p w:rsidR="00271388" w:rsidRDefault="00840F46" w:rsidP="00271388">
      <w:pPr>
        <w:tabs>
          <w:tab w:val="left" w:pos="0"/>
          <w:tab w:val="left" w:pos="930"/>
          <w:tab w:val="center" w:pos="4536"/>
        </w:tabs>
        <w:ind w:firstLine="0"/>
        <w:rPr>
          <w:rFonts w:ascii="Times New Roman" w:eastAsia="MinionPro-Regular" w:hAnsi="Times New Roman"/>
          <w:b/>
          <w:color w:val="1F497D" w:themeColor="text2"/>
          <w:sz w:val="28"/>
          <w:szCs w:val="28"/>
        </w:rPr>
      </w:pPr>
      <w:r>
        <w:rPr>
          <w:rFonts w:ascii="Times New Roman" w:eastAsia="Times New Roman" w:hAnsi="Times New Roman"/>
          <w:noProof/>
          <w:lang w:val="pl-PL" w:eastAsia="pl-PL" w:bidi="ar-SA"/>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09" type="#_x0000_t94" style="position:absolute;margin-left:6pt;margin-top:18.25pt;width:279.9pt;height:69pt;z-index:-251570176" strokecolor="#1f497d [3215]" strokeweight="1.75pt">
            <v:shadow on="t" opacity=".5" offset="-6pt,-6pt"/>
          </v:shape>
        </w:pict>
      </w:r>
      <w:r w:rsidR="00612205" w:rsidRPr="00612205">
        <w:rPr>
          <w:rFonts w:ascii="Times New Roman" w:eastAsia="MinionPro-Regular" w:hAnsi="Times New Roman"/>
          <w:b/>
          <w:color w:val="1F497D" w:themeColor="text2"/>
          <w:sz w:val="28"/>
          <w:szCs w:val="28"/>
        </w:rPr>
        <w:t xml:space="preserve">  </w:t>
      </w:r>
      <w:r w:rsidR="00271388">
        <w:rPr>
          <w:rFonts w:ascii="Times New Roman" w:eastAsia="MinionPro-Regular" w:hAnsi="Times New Roman"/>
          <w:b/>
          <w:color w:val="1F497D" w:themeColor="text2"/>
          <w:sz w:val="28"/>
          <w:szCs w:val="28"/>
        </w:rPr>
        <w:tab/>
      </w:r>
    </w:p>
    <w:p w:rsidR="00271388" w:rsidRDefault="00271388" w:rsidP="00271388">
      <w:pPr>
        <w:tabs>
          <w:tab w:val="left" w:pos="930"/>
          <w:tab w:val="center" w:pos="4536"/>
        </w:tabs>
        <w:ind w:firstLine="0"/>
        <w:rPr>
          <w:rFonts w:ascii="Times New Roman" w:eastAsia="MinionPro-Regular" w:hAnsi="Times New Roman"/>
          <w:b/>
          <w:color w:val="1F497D" w:themeColor="text2"/>
          <w:sz w:val="28"/>
          <w:szCs w:val="28"/>
        </w:rPr>
      </w:pPr>
      <w:r w:rsidRPr="00B615B4">
        <w:rPr>
          <w:rFonts w:cs="Times New Roman"/>
          <w:noProof/>
          <w:lang w:val="pl-PL" w:eastAsia="pl-PL" w:bidi="ar-SA"/>
        </w:rPr>
        <w:drawing>
          <wp:anchor distT="0" distB="0" distL="114300" distR="114300" simplePos="0" relativeHeight="251743232" behindDoc="0" locked="0" layoutInCell="1" allowOverlap="1" wp14:anchorId="40F5C9C4" wp14:editId="304A4370">
            <wp:simplePos x="0" y="0"/>
            <wp:positionH relativeFrom="column">
              <wp:posOffset>3193415</wp:posOffset>
            </wp:positionH>
            <wp:positionV relativeFrom="paragraph">
              <wp:posOffset>421640</wp:posOffset>
            </wp:positionV>
            <wp:extent cx="2841625" cy="2131060"/>
            <wp:effectExtent l="171450" t="171450" r="358775" b="345440"/>
            <wp:wrapSquare wrapText="bothSides"/>
            <wp:docPr id="54" name="Obraz 1" descr="F:\Pozycje do ulotki\20180925_13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ozycje do ulotki\20180925_1336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1625" cy="2131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MinionPro-Regular" w:hAnsi="Times New Roman"/>
          <w:b/>
          <w:color w:val="1F497D" w:themeColor="text2"/>
          <w:sz w:val="28"/>
          <w:szCs w:val="28"/>
        </w:rPr>
        <w:t xml:space="preserve">                 POZYCJA NA BOKU</w:t>
      </w:r>
      <w:r>
        <w:rPr>
          <w:rFonts w:ascii="Times New Roman" w:eastAsia="MinionPro-Regular" w:hAnsi="Times New Roman"/>
          <w:b/>
          <w:color w:val="1F497D" w:themeColor="text2"/>
          <w:sz w:val="28"/>
          <w:szCs w:val="28"/>
        </w:rPr>
        <w:tab/>
      </w:r>
    </w:p>
    <w:p w:rsidR="00DA1AFA" w:rsidRPr="008B52C2" w:rsidRDefault="00DA1AFA" w:rsidP="00271388">
      <w:pPr>
        <w:pStyle w:val="Akapitzlist"/>
        <w:numPr>
          <w:ilvl w:val="0"/>
          <w:numId w:val="4"/>
        </w:numPr>
        <w:spacing w:line="360" w:lineRule="auto"/>
        <w:ind w:left="284" w:hanging="284"/>
        <w:rPr>
          <w:rFonts w:ascii="Times New Roman" w:eastAsia="MinionPro-Regular" w:hAnsi="Times New Roman"/>
          <w:i/>
        </w:rPr>
      </w:pPr>
      <w:r w:rsidRPr="008B52C2">
        <w:rPr>
          <w:rFonts w:ascii="Times New Roman" w:eastAsia="MinionPro-Regular" w:hAnsi="Times New Roman"/>
          <w:i/>
        </w:rPr>
        <w:t>Poprawia i reguluje oddech</w:t>
      </w:r>
    </w:p>
    <w:p w:rsidR="00DA1AFA" w:rsidRPr="008B52C2" w:rsidRDefault="00DA1AFA" w:rsidP="00271388">
      <w:pPr>
        <w:pStyle w:val="Akapitzlist"/>
        <w:numPr>
          <w:ilvl w:val="0"/>
          <w:numId w:val="4"/>
        </w:numPr>
        <w:autoSpaceDE w:val="0"/>
        <w:autoSpaceDN w:val="0"/>
        <w:adjustRightInd w:val="0"/>
        <w:spacing w:after="0" w:line="360" w:lineRule="auto"/>
        <w:ind w:left="284" w:hanging="284"/>
        <w:rPr>
          <w:rFonts w:ascii="Times New Roman" w:eastAsia="MinionPro-Regular" w:hAnsi="Times New Roman"/>
          <w:i/>
        </w:rPr>
      </w:pPr>
      <w:r w:rsidRPr="008B52C2">
        <w:rPr>
          <w:rFonts w:ascii="Times New Roman" w:eastAsia="MinionPro-Regular" w:hAnsi="Times New Roman"/>
          <w:i/>
        </w:rPr>
        <w:t>Zmniejsza ból</w:t>
      </w:r>
    </w:p>
    <w:p w:rsidR="00DA1AFA" w:rsidRPr="008B52C2" w:rsidRDefault="00DA1AFA" w:rsidP="00271388">
      <w:pPr>
        <w:pStyle w:val="Akapitzlist"/>
        <w:numPr>
          <w:ilvl w:val="0"/>
          <w:numId w:val="4"/>
        </w:numPr>
        <w:autoSpaceDE w:val="0"/>
        <w:autoSpaceDN w:val="0"/>
        <w:adjustRightInd w:val="0"/>
        <w:spacing w:after="0" w:line="360" w:lineRule="auto"/>
        <w:ind w:left="284" w:hanging="284"/>
        <w:rPr>
          <w:rFonts w:ascii="Times New Roman" w:eastAsia="MinionPro-Regular" w:hAnsi="Times New Roman"/>
          <w:i/>
        </w:rPr>
      </w:pPr>
      <w:r w:rsidRPr="008B52C2">
        <w:rPr>
          <w:rFonts w:ascii="Times New Roman" w:eastAsia="MinionPro-Regular" w:hAnsi="Times New Roman"/>
          <w:i/>
        </w:rPr>
        <w:t>Stwarza linię środkową ciała</w:t>
      </w:r>
    </w:p>
    <w:p w:rsidR="00DA1AFA" w:rsidRPr="008B52C2" w:rsidRDefault="00DA1AFA" w:rsidP="00271388">
      <w:pPr>
        <w:pStyle w:val="Akapitzlist"/>
        <w:numPr>
          <w:ilvl w:val="0"/>
          <w:numId w:val="4"/>
        </w:numPr>
        <w:autoSpaceDE w:val="0"/>
        <w:autoSpaceDN w:val="0"/>
        <w:adjustRightInd w:val="0"/>
        <w:spacing w:after="0" w:line="360" w:lineRule="auto"/>
        <w:ind w:left="284" w:hanging="284"/>
        <w:rPr>
          <w:rFonts w:ascii="Times New Roman" w:eastAsia="MinionPro-Regular" w:hAnsi="Times New Roman"/>
          <w:i/>
        </w:rPr>
      </w:pPr>
      <w:r w:rsidRPr="008B52C2">
        <w:rPr>
          <w:rFonts w:ascii="Times New Roman" w:eastAsia="MinionPro-Regular" w:hAnsi="Times New Roman"/>
          <w:i/>
        </w:rPr>
        <w:t>Daje poczucie bezpieczeństwa</w:t>
      </w:r>
    </w:p>
    <w:p w:rsidR="00DA1AFA" w:rsidRPr="008B52C2" w:rsidRDefault="00DA1AFA" w:rsidP="00271388">
      <w:pPr>
        <w:pStyle w:val="Akapitzlist"/>
        <w:numPr>
          <w:ilvl w:val="0"/>
          <w:numId w:val="4"/>
        </w:numPr>
        <w:autoSpaceDE w:val="0"/>
        <w:autoSpaceDN w:val="0"/>
        <w:adjustRightInd w:val="0"/>
        <w:spacing w:after="0" w:line="360" w:lineRule="auto"/>
        <w:ind w:left="284" w:hanging="284"/>
        <w:rPr>
          <w:rFonts w:ascii="Times New Roman" w:eastAsia="MinionPro-Regular" w:hAnsi="Times New Roman"/>
          <w:i/>
        </w:rPr>
      </w:pPr>
      <w:r w:rsidRPr="008B52C2">
        <w:rPr>
          <w:rFonts w:ascii="Times New Roman" w:eastAsia="MinionPro-Regular" w:hAnsi="Times New Roman"/>
          <w:i/>
        </w:rPr>
        <w:t>Przeciwdziała patologii ruchowej</w:t>
      </w:r>
    </w:p>
    <w:p w:rsidR="00DA1AFA" w:rsidRPr="008B52C2" w:rsidRDefault="00DA1AFA" w:rsidP="00271388">
      <w:pPr>
        <w:pStyle w:val="Akapitzlist"/>
        <w:numPr>
          <w:ilvl w:val="0"/>
          <w:numId w:val="4"/>
        </w:numPr>
        <w:autoSpaceDE w:val="0"/>
        <w:autoSpaceDN w:val="0"/>
        <w:adjustRightInd w:val="0"/>
        <w:spacing w:after="0" w:line="360" w:lineRule="auto"/>
        <w:ind w:left="284" w:hanging="284"/>
        <w:rPr>
          <w:rFonts w:ascii="Times New Roman" w:eastAsia="MinionPro-Regular" w:hAnsi="Times New Roman"/>
          <w:i/>
        </w:rPr>
      </w:pPr>
      <w:r w:rsidRPr="008B52C2">
        <w:rPr>
          <w:rFonts w:ascii="Times New Roman" w:eastAsia="MinionPro-Regular" w:hAnsi="Times New Roman"/>
          <w:i/>
        </w:rPr>
        <w:t>Poprawia przebieg ataków epilepsji</w:t>
      </w:r>
    </w:p>
    <w:p w:rsidR="00DA1AFA" w:rsidRPr="008B52C2" w:rsidRDefault="00DA1AFA" w:rsidP="00271388">
      <w:pPr>
        <w:pStyle w:val="Akapitzlist"/>
        <w:numPr>
          <w:ilvl w:val="0"/>
          <w:numId w:val="4"/>
        </w:numPr>
        <w:autoSpaceDE w:val="0"/>
        <w:autoSpaceDN w:val="0"/>
        <w:adjustRightInd w:val="0"/>
        <w:spacing w:after="0" w:line="360" w:lineRule="auto"/>
        <w:ind w:left="284" w:hanging="284"/>
        <w:rPr>
          <w:rFonts w:ascii="Times New Roman" w:eastAsia="MinionPro-Regular" w:hAnsi="Times New Roman"/>
          <w:i/>
        </w:rPr>
      </w:pPr>
      <w:r w:rsidRPr="008B52C2">
        <w:rPr>
          <w:rFonts w:ascii="Times New Roman" w:eastAsia="MinionPro-Regular" w:hAnsi="Times New Roman"/>
          <w:i/>
        </w:rPr>
        <w:t>Pozwala na aktywność własną</w:t>
      </w:r>
    </w:p>
    <w:p w:rsidR="00DA1AFA" w:rsidRPr="008B52C2" w:rsidRDefault="00DA1AFA" w:rsidP="00271388">
      <w:pPr>
        <w:pStyle w:val="Akapitzlist"/>
        <w:numPr>
          <w:ilvl w:val="0"/>
          <w:numId w:val="4"/>
        </w:numPr>
        <w:autoSpaceDE w:val="0"/>
        <w:autoSpaceDN w:val="0"/>
        <w:adjustRightInd w:val="0"/>
        <w:spacing w:after="0" w:line="360" w:lineRule="auto"/>
        <w:ind w:left="284" w:hanging="284"/>
        <w:rPr>
          <w:rFonts w:ascii="Times New Roman" w:eastAsia="MinionPro-Regular" w:hAnsi="Times New Roman"/>
          <w:i/>
        </w:rPr>
      </w:pPr>
      <w:r w:rsidRPr="008B52C2">
        <w:rPr>
          <w:rFonts w:ascii="Times New Roman" w:eastAsia="MinionPro-Regular" w:hAnsi="Times New Roman"/>
          <w:i/>
        </w:rPr>
        <w:t>Integruje aktywność wzrokową</w:t>
      </w:r>
    </w:p>
    <w:p w:rsidR="00DA1AFA" w:rsidRPr="008B52C2" w:rsidRDefault="00DA1AFA" w:rsidP="00271388">
      <w:pPr>
        <w:pStyle w:val="Akapitzlist"/>
        <w:numPr>
          <w:ilvl w:val="0"/>
          <w:numId w:val="4"/>
        </w:numPr>
        <w:autoSpaceDE w:val="0"/>
        <w:autoSpaceDN w:val="0"/>
        <w:adjustRightInd w:val="0"/>
        <w:spacing w:after="0" w:line="360" w:lineRule="auto"/>
        <w:ind w:left="284" w:hanging="284"/>
        <w:rPr>
          <w:rFonts w:ascii="Times New Roman" w:eastAsia="MinionPro-Regular" w:hAnsi="Times New Roman"/>
          <w:i/>
        </w:rPr>
      </w:pPr>
      <w:r w:rsidRPr="008B52C2">
        <w:rPr>
          <w:rFonts w:ascii="Times New Roman" w:eastAsia="MinionPro-Regular" w:hAnsi="Times New Roman"/>
          <w:i/>
        </w:rPr>
        <w:t>Ułatwia aktywność oralną</w:t>
      </w:r>
    </w:p>
    <w:p w:rsidR="00DA1AFA" w:rsidRPr="00AC0FD4" w:rsidRDefault="00DA1AFA" w:rsidP="00271388">
      <w:pPr>
        <w:pStyle w:val="Akapitzlist"/>
        <w:numPr>
          <w:ilvl w:val="0"/>
          <w:numId w:val="4"/>
        </w:numPr>
        <w:autoSpaceDE w:val="0"/>
        <w:autoSpaceDN w:val="0"/>
        <w:adjustRightInd w:val="0"/>
        <w:spacing w:after="0" w:line="360" w:lineRule="auto"/>
        <w:ind w:left="284" w:hanging="284"/>
        <w:rPr>
          <w:rFonts w:ascii="Times New Roman" w:eastAsia="MinionPro-Regular" w:hAnsi="Times New Roman"/>
          <w:lang w:val="pl-PL"/>
        </w:rPr>
      </w:pPr>
      <w:r w:rsidRPr="008B52C2">
        <w:rPr>
          <w:rFonts w:ascii="Times New Roman" w:eastAsia="MinionPro-Regular" w:hAnsi="Times New Roman"/>
          <w:i/>
          <w:lang w:val="pl-PL"/>
        </w:rPr>
        <w:t>Umożliwia interakcje z drugą osobą</w:t>
      </w:r>
      <w:r w:rsidRPr="00A449DA">
        <w:rPr>
          <w:rStyle w:val="Odwoanieprzypisudolnego"/>
          <w:rFonts w:ascii="Times New Roman" w:eastAsia="MinionPro-Regular" w:hAnsi="Times New Roman"/>
        </w:rPr>
        <w:footnoteReference w:id="12"/>
      </w:r>
    </w:p>
    <w:p w:rsidR="009B3E1E" w:rsidRPr="00AC0FD4" w:rsidRDefault="00586E44" w:rsidP="009B3E1E">
      <w:pPr>
        <w:shd w:val="clear" w:color="auto" w:fill="FFFFFF"/>
        <w:spacing w:before="100" w:beforeAutospacing="1" w:after="100" w:afterAutospacing="1" w:line="360" w:lineRule="auto"/>
        <w:ind w:firstLine="709"/>
        <w:jc w:val="both"/>
        <w:rPr>
          <w:rFonts w:ascii="Times New Roman" w:eastAsia="Times New Roman" w:hAnsi="Times New Roman" w:cs="Times New Roman"/>
          <w:lang w:val="pl-PL"/>
        </w:rPr>
      </w:pPr>
      <w:r>
        <w:rPr>
          <w:rFonts w:ascii="Times New Roman" w:eastAsia="Times New Roman" w:hAnsi="Times New Roman"/>
          <w:noProof/>
          <w:lang w:val="pl-PL" w:eastAsia="pl-PL" w:bidi="ar-SA"/>
        </w:rPr>
        <w:drawing>
          <wp:anchor distT="0" distB="0" distL="114300" distR="114300" simplePos="0" relativeHeight="251745280" behindDoc="0" locked="0" layoutInCell="1" allowOverlap="1" wp14:anchorId="63A619F1" wp14:editId="763E24BD">
            <wp:simplePos x="0" y="0"/>
            <wp:positionH relativeFrom="column">
              <wp:posOffset>-911225</wp:posOffset>
            </wp:positionH>
            <wp:positionV relativeFrom="paragraph">
              <wp:posOffset>523240</wp:posOffset>
            </wp:positionV>
            <wp:extent cx="675005" cy="1379220"/>
            <wp:effectExtent l="38100" t="0" r="0" b="0"/>
            <wp:wrapNone/>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054034">
                      <a:off x="0" y="0"/>
                      <a:ext cx="675005" cy="1379220"/>
                    </a:xfrm>
                    <a:prstGeom prst="rect">
                      <a:avLst/>
                    </a:prstGeom>
                    <a:noFill/>
                  </pic:spPr>
                </pic:pic>
              </a:graphicData>
            </a:graphic>
            <wp14:sizeRelH relativeFrom="page">
              <wp14:pctWidth>0</wp14:pctWidth>
            </wp14:sizeRelH>
            <wp14:sizeRelV relativeFrom="page">
              <wp14:pctHeight>0</wp14:pctHeight>
            </wp14:sizeRelV>
          </wp:anchor>
        </w:drawing>
      </w:r>
      <w:r w:rsidR="00840F46">
        <w:rPr>
          <w:rFonts w:ascii="Times New Roman" w:eastAsia="MinionPro-Regular" w:hAnsi="Times New Roman"/>
          <w:noProof/>
        </w:rPr>
        <w:pict>
          <v:shape id="_x0000_s1077" type="#_x0000_t185" style="position:absolute;left:0;text-align:left;margin-left:21.6pt;margin-top:356.1pt;width:132.75pt;height:179pt;rotation:-270;z-index:251701248;mso-wrap-distance-right:36pt;mso-position-horizontal-relative:margin;mso-position-vertical-relative:margin;mso-height-relative:margin" o:allowincell="f" adj="2346" fillcolor="#4f81bd [3204]" strokecolor="#4f81bd [3204]" strokeweight="1pt">
            <v:shadow on="t" type="double" opacity=".5" color2="shadow add(102)" offset="3pt,-3pt" offset2="6pt,-6pt"/>
            <v:textbox style="mso-next-textbox:#_x0000_s1077" inset="18pt,18pt,,18pt">
              <w:txbxContent>
                <w:p w:rsidR="00840F46" w:rsidRPr="00DB664E" w:rsidRDefault="00840F46" w:rsidP="00760F07">
                  <w:pPr>
                    <w:ind w:firstLine="0"/>
                    <w:rPr>
                      <w:i/>
                      <w:iCs/>
                      <w:color w:val="1F497D" w:themeColor="text2"/>
                      <w:lang w:val="pl-PL"/>
                    </w:rPr>
                  </w:pPr>
                  <w:r>
                    <w:rPr>
                      <w:rFonts w:ascii="Times New Roman" w:eastAsia="Liberation Serif" w:hAnsi="Times New Roman" w:cs="Times New Roman"/>
                      <w:b/>
                      <w:i/>
                      <w:color w:val="1F497D" w:themeColor="text2"/>
                      <w:lang w:val="pl-PL"/>
                    </w:rPr>
                    <w:t>Ważnym elementem w pracy z </w:t>
                  </w:r>
                  <w:r w:rsidRPr="00DB664E">
                    <w:rPr>
                      <w:rFonts w:ascii="Times New Roman" w:eastAsia="Liberation Serif" w:hAnsi="Times New Roman" w:cs="Times New Roman"/>
                      <w:b/>
                      <w:i/>
                      <w:color w:val="1F497D" w:themeColor="text2"/>
                      <w:lang w:val="pl-PL"/>
                    </w:rPr>
                    <w:t xml:space="preserve">dzieckiem jest dobór prawidłowych pozycji do wypoczynku i aktywności.  </w:t>
                  </w:r>
                </w:p>
              </w:txbxContent>
            </v:textbox>
            <w10:wrap type="square" anchorx="margin" anchory="margin"/>
          </v:shape>
        </w:pict>
      </w:r>
      <w:r w:rsidR="009B3E1E" w:rsidRPr="00AC0FD4">
        <w:rPr>
          <w:rFonts w:ascii="Times New Roman" w:eastAsia="Times New Roman" w:hAnsi="Times New Roman" w:cs="Times New Roman"/>
          <w:lang w:val="pl-PL"/>
        </w:rPr>
        <w:t>Uklęk</w:t>
      </w:r>
      <w:r w:rsidR="00271388">
        <w:rPr>
          <w:rFonts w:ascii="Times New Roman" w:eastAsia="Times New Roman" w:hAnsi="Times New Roman" w:cs="Times New Roman"/>
          <w:lang w:val="pl-PL"/>
        </w:rPr>
        <w:t>nij przy dziecku, które leży na </w:t>
      </w:r>
      <w:r w:rsidR="009B3E1E" w:rsidRPr="00AC0FD4">
        <w:rPr>
          <w:rFonts w:ascii="Times New Roman" w:eastAsia="Times New Roman" w:hAnsi="Times New Roman" w:cs="Times New Roman"/>
          <w:lang w:val="pl-PL"/>
        </w:rPr>
        <w:t xml:space="preserve">plecach. </w:t>
      </w:r>
      <w:r w:rsidR="009B3E1E" w:rsidRPr="00AC0FD4">
        <w:rPr>
          <w:rFonts w:ascii="Times New Roman" w:hAnsi="Times New Roman" w:cs="Times New Roman"/>
          <w:lang w:val="pl-PL"/>
        </w:rPr>
        <w:t>Gło</w:t>
      </w:r>
      <w:r w:rsidR="00271388">
        <w:rPr>
          <w:rFonts w:ascii="Times New Roman" w:hAnsi="Times New Roman" w:cs="Times New Roman"/>
          <w:lang w:val="pl-PL"/>
        </w:rPr>
        <w:t>wę ułóż na zagłówku wykonanym z </w:t>
      </w:r>
      <w:r w:rsidR="009B3E1E" w:rsidRPr="00AC0FD4">
        <w:rPr>
          <w:rFonts w:ascii="Times New Roman" w:hAnsi="Times New Roman" w:cs="Times New Roman"/>
          <w:lang w:val="pl-PL"/>
        </w:rPr>
        <w:t>ręcznika lub ręczników, delikatnie</w:t>
      </w:r>
      <w:r w:rsidR="00612205">
        <w:rPr>
          <w:rFonts w:ascii="Times New Roman" w:hAnsi="Times New Roman" w:cs="Times New Roman"/>
          <w:lang w:val="pl-PL"/>
        </w:rPr>
        <w:t xml:space="preserve"> odchyl ją w tył podciągając za </w:t>
      </w:r>
      <w:r w:rsidR="009B3E1E" w:rsidRPr="00AC0FD4">
        <w:rPr>
          <w:rFonts w:ascii="Times New Roman" w:hAnsi="Times New Roman" w:cs="Times New Roman"/>
          <w:lang w:val="pl-PL"/>
        </w:rPr>
        <w:t>podbródek,  tak aby znajdowała się w osi ciała. Jeżeli chcesz ułożyć dziecko na prawym boku, weź jego prawą rękę i ułóż ją wzdłuż ciała.  Lewą rękę przełóż przez jego klatkę piersiową, tak aby ułożyć ją pod policzkiem dziecka. Płynnym ruchem przekręć dziecko na prawą stronę.</w:t>
      </w:r>
    </w:p>
    <w:p w:rsidR="009B3E1E" w:rsidRPr="00AC0FD4" w:rsidRDefault="009B3E1E" w:rsidP="009B3E1E">
      <w:pPr>
        <w:shd w:val="clear" w:color="auto" w:fill="FFFFFF"/>
        <w:spacing w:before="100" w:beforeAutospacing="1" w:after="100" w:afterAutospacing="1" w:line="360" w:lineRule="auto"/>
        <w:ind w:firstLine="709"/>
        <w:jc w:val="both"/>
        <w:rPr>
          <w:rFonts w:ascii="Times New Roman" w:eastAsia="Times New Roman" w:hAnsi="Times New Roman" w:cs="Times New Roman"/>
          <w:lang w:val="pl-PL"/>
        </w:rPr>
      </w:pPr>
      <w:r w:rsidRPr="00AC0FD4">
        <w:rPr>
          <w:rFonts w:ascii="Times New Roman" w:hAnsi="Times New Roman" w:cs="Times New Roman"/>
          <w:lang w:val="pl-PL"/>
        </w:rPr>
        <w:t xml:space="preserve">Ustabilizuj tył głowy ręcznikiem zwiniętym w rulon. </w:t>
      </w:r>
      <w:r w:rsidR="003719B4">
        <w:rPr>
          <w:rFonts w:ascii="Times New Roman" w:hAnsi="Times New Roman"/>
          <w:lang w:val="pl-PL"/>
        </w:rPr>
        <w:t>Plecy obrys</w:t>
      </w:r>
      <w:r w:rsidRPr="00AC0FD4">
        <w:rPr>
          <w:rFonts w:ascii="Times New Roman" w:hAnsi="Times New Roman"/>
          <w:lang w:val="pl-PL"/>
        </w:rPr>
        <w:t xml:space="preserve">uj rogalem bazalnym, dociśnij poduszkami. Weź nogę dziecka  i ustaw  ją na poduszkach bazalnych tak aby biodro i kolano było ułożone pod kątem prostym. Pamiętaj, jeżeli twoje dziecko ma jakiekolwiek schorzenia umożliwiające uzyskanie kąta prostego, ułóż nogę tak na ile pozwala jego ciało.  Obrysuj drugą nogę poduszkami lub ręcznikami. </w:t>
      </w:r>
    </w:p>
    <w:p w:rsidR="00B21B14" w:rsidRPr="00271388" w:rsidRDefault="009B3E1E" w:rsidP="00271388">
      <w:pPr>
        <w:spacing w:line="360" w:lineRule="auto"/>
        <w:ind w:firstLine="709"/>
        <w:jc w:val="both"/>
        <w:rPr>
          <w:rFonts w:ascii="Times New Roman" w:hAnsi="Times New Roman"/>
          <w:lang w:val="pl-PL"/>
        </w:rPr>
      </w:pPr>
      <w:r w:rsidRPr="00AC0FD4">
        <w:rPr>
          <w:rFonts w:ascii="Times New Roman" w:hAnsi="Times New Roman"/>
          <w:lang w:val="pl-PL"/>
        </w:rPr>
        <w:lastRenderedPageBreak/>
        <w:t>Dziecko w tej pozycji może nawiązać interakcje z os</w:t>
      </w:r>
      <w:r w:rsidR="00840F46">
        <w:rPr>
          <w:rFonts w:ascii="Times New Roman" w:hAnsi="Times New Roman"/>
          <w:lang w:val="pl-PL"/>
        </w:rPr>
        <w:t>obą położoną naprzeciw. Jest to </w:t>
      </w:r>
      <w:r w:rsidRPr="00AC0FD4">
        <w:rPr>
          <w:rFonts w:ascii="Times New Roman" w:hAnsi="Times New Roman"/>
          <w:lang w:val="pl-PL"/>
        </w:rPr>
        <w:t xml:space="preserve">niesamowita pomoc </w:t>
      </w:r>
      <w:r w:rsidR="00E77984" w:rsidRPr="00AC0FD4">
        <w:rPr>
          <w:rFonts w:ascii="Times New Roman" w:hAnsi="Times New Roman"/>
          <w:lang w:val="pl-PL"/>
        </w:rPr>
        <w:t xml:space="preserve">osobie wielorako niepełnosprawnej </w:t>
      </w:r>
      <w:r w:rsidRPr="00AC0FD4">
        <w:rPr>
          <w:rFonts w:ascii="Times New Roman" w:hAnsi="Times New Roman"/>
          <w:lang w:val="pl-PL"/>
        </w:rPr>
        <w:t>w nawiązywaniu kontaktów mię</w:t>
      </w:r>
      <w:r w:rsidR="00A01B34">
        <w:rPr>
          <w:rFonts w:ascii="Times New Roman" w:hAnsi="Times New Roman"/>
          <w:lang w:val="pl-PL"/>
        </w:rPr>
        <w:t>dzyludzkich. Tak ułożone ma możliwość</w:t>
      </w:r>
      <w:r w:rsidRPr="00AC0FD4">
        <w:rPr>
          <w:rFonts w:ascii="Times New Roman" w:hAnsi="Times New Roman"/>
          <w:lang w:val="pl-PL"/>
        </w:rPr>
        <w:t xml:space="preserve"> obserwacji, dotknięcia a nawet zabawy z drugim dzieckiem.  Jako matka możesz obserwować narodzenie się nowych przyjaźni </w:t>
      </w:r>
      <w:r w:rsidR="00271388">
        <w:rPr>
          <w:rFonts w:ascii="Times New Roman" w:hAnsi="Times New Roman"/>
          <w:lang w:val="pl-PL"/>
        </w:rPr>
        <w:t xml:space="preserve">jakie nawiąże twoja pociecha . </w:t>
      </w:r>
    </w:p>
    <w:p w:rsidR="009B3E1E" w:rsidRPr="0068175E" w:rsidRDefault="009B3E1E" w:rsidP="009B3E1E">
      <w:pPr>
        <w:spacing w:line="360" w:lineRule="auto"/>
        <w:jc w:val="both"/>
        <w:rPr>
          <w:rFonts w:ascii="Times New Roman" w:hAnsi="Times New Roman" w:cs="Times New Roman"/>
          <w:b/>
          <w:i/>
          <w:color w:val="1F497D" w:themeColor="text2"/>
          <w:sz w:val="28"/>
          <w:szCs w:val="28"/>
          <w:u w:val="single"/>
        </w:rPr>
      </w:pPr>
      <w:r w:rsidRPr="0068175E">
        <w:rPr>
          <w:rFonts w:ascii="Times New Roman" w:hAnsi="Times New Roman" w:cs="Times New Roman"/>
          <w:b/>
          <w:i/>
          <w:color w:val="1F497D" w:themeColor="text2"/>
          <w:sz w:val="28"/>
          <w:szCs w:val="28"/>
          <w:u w:val="single"/>
        </w:rPr>
        <w:t>Wskazówki:</w:t>
      </w:r>
    </w:p>
    <w:p w:rsidR="00B21B14" w:rsidRDefault="009B3E1E" w:rsidP="00B21B14">
      <w:pPr>
        <w:pStyle w:val="Akapitzlist"/>
        <w:numPr>
          <w:ilvl w:val="0"/>
          <w:numId w:val="40"/>
        </w:numPr>
        <w:spacing w:line="360" w:lineRule="auto"/>
        <w:ind w:left="567" w:hanging="567"/>
        <w:jc w:val="both"/>
        <w:rPr>
          <w:rFonts w:ascii="Times New Roman" w:hAnsi="Times New Roman"/>
          <w:lang w:val="pl-PL"/>
        </w:rPr>
      </w:pPr>
      <w:r w:rsidRPr="00AC0FD4">
        <w:rPr>
          <w:rFonts w:ascii="Times New Roman" w:hAnsi="Times New Roman"/>
          <w:lang w:val="pl-PL"/>
        </w:rPr>
        <w:t>Obrys konturów ciała za pomocą rulonów wykonanych z ręczników, banana bazalnego oraz poduszek bazalnych</w:t>
      </w:r>
    </w:p>
    <w:p w:rsidR="009B3E1E" w:rsidRPr="00B21B14" w:rsidRDefault="009B3E1E" w:rsidP="00B21B14">
      <w:pPr>
        <w:pStyle w:val="Akapitzlist"/>
        <w:numPr>
          <w:ilvl w:val="0"/>
          <w:numId w:val="40"/>
        </w:numPr>
        <w:spacing w:line="360" w:lineRule="auto"/>
        <w:ind w:left="567" w:hanging="567"/>
        <w:jc w:val="both"/>
        <w:rPr>
          <w:rFonts w:ascii="Times New Roman" w:hAnsi="Times New Roman"/>
          <w:lang w:val="pl-PL"/>
        </w:rPr>
      </w:pPr>
      <w:r w:rsidRPr="00B21B14">
        <w:rPr>
          <w:rFonts w:ascii="Times New Roman" w:hAnsi="Times New Roman"/>
          <w:lang w:val="pl-PL"/>
        </w:rPr>
        <w:t xml:space="preserve">Uwaga - lekkie poduszki puchowe nie nadają się do pozycjonowania bazalnego </w:t>
      </w:r>
    </w:p>
    <w:p w:rsidR="009B3E1E" w:rsidRPr="007D1635" w:rsidRDefault="009B3E1E" w:rsidP="00B21B14">
      <w:pPr>
        <w:pStyle w:val="Akapitzlist"/>
        <w:numPr>
          <w:ilvl w:val="0"/>
          <w:numId w:val="40"/>
        </w:numPr>
        <w:spacing w:line="360" w:lineRule="auto"/>
        <w:ind w:left="567" w:hanging="567"/>
        <w:jc w:val="both"/>
        <w:rPr>
          <w:rFonts w:ascii="Times New Roman" w:hAnsi="Times New Roman"/>
          <w:lang w:val="pl-PL"/>
        </w:rPr>
      </w:pPr>
      <w:r w:rsidRPr="007D1635">
        <w:rPr>
          <w:rFonts w:ascii="Times New Roman" w:hAnsi="Times New Roman"/>
          <w:lang w:val="pl-PL"/>
        </w:rPr>
        <w:t>Pod głową zagłówek wykonany z ręcznika lub ręczników,  ręcznik zwinięty w rulon bazalny (obrys głowy, korekcja ułożenia)</w:t>
      </w:r>
    </w:p>
    <w:p w:rsidR="009B3E1E" w:rsidRPr="00BB7EE1" w:rsidRDefault="009B3E1E" w:rsidP="00B21B14">
      <w:pPr>
        <w:pStyle w:val="Akapitzlist"/>
        <w:numPr>
          <w:ilvl w:val="0"/>
          <w:numId w:val="40"/>
        </w:numPr>
        <w:spacing w:line="360" w:lineRule="auto"/>
        <w:ind w:left="567" w:hanging="567"/>
        <w:jc w:val="both"/>
        <w:rPr>
          <w:rFonts w:ascii="Times New Roman" w:hAnsi="Times New Roman"/>
          <w:lang w:val="pl-PL"/>
        </w:rPr>
      </w:pPr>
      <w:r w:rsidRPr="00BB7EE1">
        <w:rPr>
          <w:rFonts w:ascii="Times New Roman" w:hAnsi="Times New Roman"/>
          <w:lang w:val="pl-PL"/>
        </w:rPr>
        <w:t>Biodro i kolano zgięte do 90 stopni - wyjątki dysplazja stawu biodrowego, inne schorzenia uniemożliwiające uzyskanie takiego kąta zgięc</w:t>
      </w:r>
      <w:r w:rsidR="00BB7EE1">
        <w:rPr>
          <w:rFonts w:ascii="Times New Roman" w:hAnsi="Times New Roman"/>
          <w:lang w:val="pl-PL"/>
        </w:rPr>
        <w:t xml:space="preserve">ia </w:t>
      </w:r>
    </w:p>
    <w:p w:rsidR="009B3E1E" w:rsidRPr="00AC0FD4" w:rsidRDefault="009B3E1E" w:rsidP="00B21B14">
      <w:pPr>
        <w:pStyle w:val="Akapitzlist"/>
        <w:numPr>
          <w:ilvl w:val="0"/>
          <w:numId w:val="40"/>
        </w:numPr>
        <w:spacing w:line="360" w:lineRule="auto"/>
        <w:ind w:left="567" w:hanging="567"/>
        <w:jc w:val="both"/>
        <w:rPr>
          <w:rFonts w:ascii="Times New Roman" w:hAnsi="Times New Roman"/>
          <w:lang w:val="pl-PL"/>
        </w:rPr>
      </w:pPr>
      <w:r w:rsidRPr="00AC0FD4">
        <w:rPr>
          <w:rFonts w:ascii="Times New Roman" w:hAnsi="Times New Roman"/>
          <w:lang w:val="pl-PL"/>
        </w:rPr>
        <w:t>Plecy i tułów zabezpieczone bananem bazalnym</w:t>
      </w:r>
    </w:p>
    <w:p w:rsidR="009B3E1E" w:rsidRPr="00873E77" w:rsidRDefault="009B3E1E" w:rsidP="00B21B14">
      <w:pPr>
        <w:pStyle w:val="Akapitzlist"/>
        <w:numPr>
          <w:ilvl w:val="0"/>
          <w:numId w:val="40"/>
        </w:numPr>
        <w:spacing w:line="360" w:lineRule="auto"/>
        <w:ind w:left="567" w:hanging="567"/>
        <w:jc w:val="both"/>
        <w:rPr>
          <w:rFonts w:ascii="Times New Roman" w:hAnsi="Times New Roman"/>
        </w:rPr>
      </w:pPr>
      <w:r w:rsidRPr="00873E77">
        <w:rPr>
          <w:rFonts w:ascii="Times New Roman" w:hAnsi="Times New Roman"/>
        </w:rPr>
        <w:t xml:space="preserve">Wypełniamy każdą lukę </w:t>
      </w:r>
    </w:p>
    <w:p w:rsidR="002073CD" w:rsidRPr="00B21B14" w:rsidRDefault="009B3E1E" w:rsidP="00B21B14">
      <w:pPr>
        <w:pStyle w:val="Akapitzlist"/>
        <w:numPr>
          <w:ilvl w:val="0"/>
          <w:numId w:val="40"/>
        </w:numPr>
        <w:spacing w:line="360" w:lineRule="auto"/>
        <w:ind w:left="567" w:hanging="567"/>
        <w:jc w:val="both"/>
        <w:rPr>
          <w:rFonts w:ascii="Times New Roman" w:hAnsi="Times New Roman"/>
          <w:lang w:val="pl-PL"/>
        </w:rPr>
      </w:pPr>
      <w:r w:rsidRPr="00BB7EE1">
        <w:rPr>
          <w:rFonts w:ascii="Times New Roman" w:hAnsi="Times New Roman"/>
          <w:lang w:val="pl-PL"/>
        </w:rPr>
        <w:t>Zaznaczamy koniec i początek ciała</w:t>
      </w:r>
      <w:r w:rsidR="00BB7EE1" w:rsidRPr="00BB7EE1">
        <w:rPr>
          <w:rFonts w:ascii="Times New Roman" w:hAnsi="Times New Roman"/>
          <w:lang w:val="pl-PL"/>
        </w:rPr>
        <w:t xml:space="preserve"> - </w:t>
      </w:r>
      <w:r w:rsidRPr="00BB7EE1">
        <w:rPr>
          <w:rFonts w:ascii="Times New Roman" w:hAnsi="Times New Roman"/>
          <w:lang w:val="pl-PL"/>
        </w:rPr>
        <w:t>czubek głowy  i stopy</w:t>
      </w:r>
    </w:p>
    <w:p w:rsidR="00F4658D" w:rsidRPr="00271388" w:rsidRDefault="00840F46" w:rsidP="003A5FE1">
      <w:pPr>
        <w:rPr>
          <w:rFonts w:ascii="Times New Roman" w:hAnsi="Times New Roman"/>
          <w:b/>
          <w:color w:val="1F497D" w:themeColor="text2"/>
          <w:u w:val="single"/>
          <w:lang w:val="pl-PL"/>
        </w:rPr>
      </w:pPr>
      <w:r>
        <w:rPr>
          <w:rFonts w:ascii="Times New Roman" w:hAnsi="Times New Roman"/>
          <w:b/>
          <w:noProof/>
          <w:u w:val="single"/>
          <w:lang w:val="pl-PL" w:eastAsia="pl-PL" w:bidi="ar-SA"/>
        </w:rPr>
        <w:pict>
          <v:shape id="_x0000_s1111" type="#_x0000_t94" style="position:absolute;left:0;text-align:left;margin-left:3.25pt;margin-top:10.35pt;width:279.9pt;height:69pt;z-index:-251569152" strokecolor="#1f497d [3215]" strokeweight="1.75pt">
            <v:shadow on="t" opacity=".5" offset="-6pt,-6pt"/>
          </v:shape>
        </w:pict>
      </w:r>
    </w:p>
    <w:p w:rsidR="00271388" w:rsidRPr="0068175E" w:rsidRDefault="0068175E" w:rsidP="0068175E">
      <w:pPr>
        <w:rPr>
          <w:rFonts w:ascii="Times New Roman" w:hAnsi="Times New Roman"/>
          <w:b/>
          <w:color w:val="1F497D" w:themeColor="text2"/>
          <w:sz w:val="28"/>
          <w:szCs w:val="28"/>
        </w:rPr>
      </w:pPr>
      <w:r w:rsidRPr="00B615B4">
        <w:rPr>
          <w:rFonts w:ascii="Times New Roman" w:hAnsi="Times New Roman" w:cs="Times New Roman"/>
          <w:noProof/>
          <w:lang w:val="pl-PL" w:eastAsia="pl-PL" w:bidi="ar-SA"/>
        </w:rPr>
        <w:drawing>
          <wp:anchor distT="0" distB="0" distL="114300" distR="114300" simplePos="0" relativeHeight="251748352" behindDoc="0" locked="0" layoutInCell="1" allowOverlap="1" wp14:anchorId="007CA039" wp14:editId="481B5C3C">
            <wp:simplePos x="0" y="0"/>
            <wp:positionH relativeFrom="column">
              <wp:posOffset>3217545</wp:posOffset>
            </wp:positionH>
            <wp:positionV relativeFrom="paragraph">
              <wp:posOffset>491490</wp:posOffset>
            </wp:positionV>
            <wp:extent cx="2760980" cy="2095500"/>
            <wp:effectExtent l="171450" t="171450" r="363220" b="342900"/>
            <wp:wrapSquare wrapText="bothSides"/>
            <wp:docPr id="56" name="Obraz 3" descr="F:\Pozycje do ulotki\20180925_13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zycje do ulotki\20180925_1323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0980" cy="2095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71388">
        <w:rPr>
          <w:rFonts w:ascii="Times New Roman" w:hAnsi="Times New Roman"/>
          <w:b/>
          <w:color w:val="1F497D" w:themeColor="text2"/>
          <w:sz w:val="28"/>
          <w:szCs w:val="28"/>
        </w:rPr>
        <w:t xml:space="preserve">            </w:t>
      </w:r>
      <w:r w:rsidR="00C20216" w:rsidRPr="00271388">
        <w:rPr>
          <w:rFonts w:ascii="Times New Roman" w:hAnsi="Times New Roman"/>
          <w:b/>
          <w:color w:val="1F497D" w:themeColor="text2"/>
          <w:sz w:val="28"/>
          <w:szCs w:val="28"/>
        </w:rPr>
        <w:t xml:space="preserve">POZYCJA GNIAZDA </w:t>
      </w:r>
    </w:p>
    <w:p w:rsidR="00DA1AFA" w:rsidRPr="008B52C2" w:rsidRDefault="00DA1AFA" w:rsidP="00DA1AFA">
      <w:pPr>
        <w:pStyle w:val="Akapitzlist"/>
        <w:numPr>
          <w:ilvl w:val="0"/>
          <w:numId w:val="5"/>
        </w:numPr>
        <w:autoSpaceDE w:val="0"/>
        <w:autoSpaceDN w:val="0"/>
        <w:adjustRightInd w:val="0"/>
        <w:spacing w:after="0" w:line="360" w:lineRule="auto"/>
        <w:ind w:left="284" w:hanging="284"/>
        <w:rPr>
          <w:rFonts w:ascii="Times New Roman" w:eastAsia="MinionPro-Regular" w:hAnsi="Times New Roman"/>
          <w:i/>
        </w:rPr>
      </w:pPr>
      <w:r w:rsidRPr="008B52C2">
        <w:rPr>
          <w:rFonts w:ascii="Times New Roman" w:eastAsia="MinionPro-Regular" w:hAnsi="Times New Roman"/>
          <w:i/>
        </w:rPr>
        <w:t>Ułatwia percepcje tyłu ciała</w:t>
      </w:r>
    </w:p>
    <w:p w:rsidR="00DA1AFA" w:rsidRPr="008B52C2" w:rsidRDefault="00DA1AFA" w:rsidP="00DA1AFA">
      <w:pPr>
        <w:pStyle w:val="Akapitzlist"/>
        <w:numPr>
          <w:ilvl w:val="0"/>
          <w:numId w:val="5"/>
        </w:numPr>
        <w:autoSpaceDE w:val="0"/>
        <w:autoSpaceDN w:val="0"/>
        <w:adjustRightInd w:val="0"/>
        <w:spacing w:after="0" w:line="360" w:lineRule="auto"/>
        <w:ind w:left="284" w:hanging="284"/>
        <w:rPr>
          <w:rFonts w:ascii="Times New Roman" w:eastAsia="MinionPro-Regular" w:hAnsi="Times New Roman"/>
          <w:i/>
        </w:rPr>
      </w:pPr>
      <w:r w:rsidRPr="008B52C2">
        <w:rPr>
          <w:rFonts w:ascii="Times New Roman" w:eastAsia="MinionPro-Regular" w:hAnsi="Times New Roman"/>
          <w:i/>
        </w:rPr>
        <w:t>Daje poczucie bezpieczeństwa</w:t>
      </w:r>
    </w:p>
    <w:p w:rsidR="00C20216" w:rsidRPr="008B52C2" w:rsidRDefault="001C4660" w:rsidP="00DA1AFA">
      <w:pPr>
        <w:pStyle w:val="Akapitzlist"/>
        <w:numPr>
          <w:ilvl w:val="0"/>
          <w:numId w:val="5"/>
        </w:numPr>
        <w:autoSpaceDE w:val="0"/>
        <w:autoSpaceDN w:val="0"/>
        <w:adjustRightInd w:val="0"/>
        <w:spacing w:after="0" w:line="360" w:lineRule="auto"/>
        <w:ind w:left="284" w:hanging="284"/>
        <w:rPr>
          <w:rFonts w:ascii="Times New Roman" w:eastAsia="MinionPro-Regular" w:hAnsi="Times New Roman"/>
          <w:i/>
        </w:rPr>
      </w:pPr>
      <w:r w:rsidRPr="008B52C2">
        <w:rPr>
          <w:rFonts w:ascii="Times New Roman" w:eastAsia="MinionPro-Regular" w:hAnsi="Times New Roman"/>
          <w:i/>
        </w:rPr>
        <w:t xml:space="preserve">Pozwala na aktywność </w:t>
      </w:r>
      <w:r w:rsidR="00DA1AFA" w:rsidRPr="008B52C2">
        <w:rPr>
          <w:rFonts w:ascii="Times New Roman" w:eastAsia="MinionPro-Regular" w:hAnsi="Times New Roman"/>
          <w:i/>
        </w:rPr>
        <w:t xml:space="preserve">rękoma </w:t>
      </w:r>
    </w:p>
    <w:p w:rsidR="00DA1AFA" w:rsidRPr="008B52C2" w:rsidRDefault="00DA1AFA" w:rsidP="00C20216">
      <w:pPr>
        <w:pStyle w:val="Akapitzlist"/>
        <w:autoSpaceDE w:val="0"/>
        <w:autoSpaceDN w:val="0"/>
        <w:adjustRightInd w:val="0"/>
        <w:spacing w:after="0" w:line="360" w:lineRule="auto"/>
        <w:ind w:left="284"/>
        <w:rPr>
          <w:rFonts w:ascii="Times New Roman" w:eastAsia="MinionPro-Regular" w:hAnsi="Times New Roman"/>
          <w:i/>
        </w:rPr>
      </w:pPr>
      <w:r w:rsidRPr="008B52C2">
        <w:rPr>
          <w:rFonts w:ascii="Times New Roman" w:eastAsia="MinionPro-Regular" w:hAnsi="Times New Roman"/>
          <w:i/>
        </w:rPr>
        <w:t>i nogami jednocześnie</w:t>
      </w:r>
      <w:r w:rsidR="00C20216" w:rsidRPr="008B52C2">
        <w:rPr>
          <w:rFonts w:ascii="Times New Roman" w:hAnsi="Times New Roman"/>
          <w:i/>
          <w:noProof/>
          <w:color w:val="FF0000"/>
        </w:rPr>
        <w:t xml:space="preserve"> </w:t>
      </w:r>
    </w:p>
    <w:p w:rsidR="00DA1AFA" w:rsidRPr="008B52C2" w:rsidRDefault="00DA1AFA" w:rsidP="00DA1AFA">
      <w:pPr>
        <w:pStyle w:val="Akapitzlist"/>
        <w:numPr>
          <w:ilvl w:val="0"/>
          <w:numId w:val="5"/>
        </w:numPr>
        <w:autoSpaceDE w:val="0"/>
        <w:autoSpaceDN w:val="0"/>
        <w:adjustRightInd w:val="0"/>
        <w:spacing w:after="0" w:line="360" w:lineRule="auto"/>
        <w:ind w:left="284" w:hanging="284"/>
        <w:rPr>
          <w:rFonts w:ascii="Times New Roman" w:eastAsia="MinionPro-Regular" w:hAnsi="Times New Roman"/>
          <w:i/>
        </w:rPr>
      </w:pPr>
      <w:r w:rsidRPr="008B52C2">
        <w:rPr>
          <w:rFonts w:ascii="Times New Roman" w:eastAsia="MinionPro-Regular" w:hAnsi="Times New Roman"/>
          <w:i/>
        </w:rPr>
        <w:t>Daje poczucie symetrii ciała</w:t>
      </w:r>
    </w:p>
    <w:p w:rsidR="00DA1AFA" w:rsidRPr="008B52C2" w:rsidRDefault="00DA1AFA" w:rsidP="00DA1AFA">
      <w:pPr>
        <w:pStyle w:val="Akapitzlist"/>
        <w:numPr>
          <w:ilvl w:val="0"/>
          <w:numId w:val="5"/>
        </w:numPr>
        <w:autoSpaceDE w:val="0"/>
        <w:autoSpaceDN w:val="0"/>
        <w:adjustRightInd w:val="0"/>
        <w:spacing w:after="0" w:line="360" w:lineRule="auto"/>
        <w:ind w:left="284" w:hanging="284"/>
        <w:rPr>
          <w:rFonts w:ascii="Times New Roman" w:eastAsia="MinionPro-Regular" w:hAnsi="Times New Roman"/>
          <w:i/>
        </w:rPr>
      </w:pPr>
      <w:r w:rsidRPr="008B52C2">
        <w:rPr>
          <w:rFonts w:ascii="Times New Roman" w:eastAsia="MinionPro-Regular" w:hAnsi="Times New Roman"/>
          <w:i/>
        </w:rPr>
        <w:t>Stabilizuje emocjonalnie – gniazdo wysokie</w:t>
      </w:r>
    </w:p>
    <w:p w:rsidR="00DA1AFA" w:rsidRPr="008B52C2" w:rsidRDefault="00DA1AFA" w:rsidP="00DA1AFA">
      <w:pPr>
        <w:pStyle w:val="Akapitzlist"/>
        <w:numPr>
          <w:ilvl w:val="0"/>
          <w:numId w:val="5"/>
        </w:numPr>
        <w:autoSpaceDE w:val="0"/>
        <w:autoSpaceDN w:val="0"/>
        <w:adjustRightInd w:val="0"/>
        <w:spacing w:after="0" w:line="360" w:lineRule="auto"/>
        <w:ind w:left="284" w:hanging="284"/>
        <w:rPr>
          <w:rFonts w:ascii="Times New Roman" w:eastAsia="MinionPro-Regular" w:hAnsi="Times New Roman"/>
          <w:i/>
          <w:lang w:val="pl-PL"/>
        </w:rPr>
      </w:pPr>
      <w:r w:rsidRPr="008B52C2">
        <w:rPr>
          <w:rFonts w:ascii="Times New Roman" w:eastAsia="MinionPro-Regular" w:hAnsi="Times New Roman"/>
          <w:i/>
          <w:lang w:val="pl-PL"/>
        </w:rPr>
        <w:t>Pozwala na różne stymulacje (oralna, somatycza)</w:t>
      </w:r>
      <w:r w:rsidRPr="008B52C2">
        <w:rPr>
          <w:rStyle w:val="Odwoanieprzypisudolnego"/>
          <w:rFonts w:ascii="Times New Roman" w:eastAsia="MinionPro-Regular" w:hAnsi="Times New Roman"/>
          <w:i/>
        </w:rPr>
        <w:footnoteReference w:id="13"/>
      </w:r>
    </w:p>
    <w:p w:rsidR="00E77984" w:rsidRPr="008B52C2" w:rsidRDefault="00E77984" w:rsidP="00C20216">
      <w:pPr>
        <w:autoSpaceDE w:val="0"/>
        <w:autoSpaceDN w:val="0"/>
        <w:adjustRightInd w:val="0"/>
        <w:spacing w:after="0" w:line="360" w:lineRule="auto"/>
        <w:ind w:firstLine="709"/>
        <w:jc w:val="both"/>
        <w:rPr>
          <w:rFonts w:ascii="Times New Roman" w:hAnsi="Times New Roman"/>
          <w:i/>
          <w:lang w:val="pl-PL"/>
        </w:rPr>
      </w:pPr>
    </w:p>
    <w:p w:rsidR="0068175E" w:rsidRDefault="0068175E" w:rsidP="00C20216">
      <w:pPr>
        <w:autoSpaceDE w:val="0"/>
        <w:autoSpaceDN w:val="0"/>
        <w:adjustRightInd w:val="0"/>
        <w:spacing w:after="0" w:line="360" w:lineRule="auto"/>
        <w:ind w:firstLine="709"/>
        <w:jc w:val="both"/>
        <w:rPr>
          <w:rFonts w:ascii="Times New Roman" w:hAnsi="Times New Roman"/>
          <w:lang w:val="pl-PL"/>
        </w:rPr>
      </w:pPr>
    </w:p>
    <w:p w:rsidR="00C20216" w:rsidRPr="00AC0FD4" w:rsidRDefault="00C20216" w:rsidP="00C20216">
      <w:pPr>
        <w:autoSpaceDE w:val="0"/>
        <w:autoSpaceDN w:val="0"/>
        <w:adjustRightInd w:val="0"/>
        <w:spacing w:after="0" w:line="360" w:lineRule="auto"/>
        <w:ind w:firstLine="709"/>
        <w:jc w:val="both"/>
        <w:rPr>
          <w:rFonts w:ascii="Times New Roman" w:eastAsia="Liberation Serif" w:hAnsi="Times New Roman" w:cs="Times New Roman"/>
          <w:color w:val="000000"/>
          <w:lang w:val="pl-PL"/>
        </w:rPr>
      </w:pPr>
      <w:r w:rsidRPr="00AC0FD4">
        <w:rPr>
          <w:rFonts w:ascii="Times New Roman" w:hAnsi="Times New Roman"/>
          <w:lang w:val="pl-PL"/>
        </w:rPr>
        <w:t xml:space="preserve">Na przygotowany rogal, który znajduje się na materacu ułóż dziecko tak aby głowa i barki spoczywały na rogalu.  Rogal zabezpiecz przed rozsuwaniem poduszkami bazalnymi. </w:t>
      </w:r>
      <w:r w:rsidRPr="00AC0FD4">
        <w:rPr>
          <w:rFonts w:ascii="Times New Roman" w:eastAsia="Liberation Serif" w:hAnsi="Times New Roman" w:cs="Times New Roman"/>
          <w:color w:val="000000"/>
          <w:lang w:val="pl-PL"/>
        </w:rPr>
        <w:t xml:space="preserve">Pod ugięte </w:t>
      </w:r>
      <w:r w:rsidRPr="00AC0FD4">
        <w:rPr>
          <w:rFonts w:ascii="Times New Roman" w:eastAsia="Liberation Serif" w:hAnsi="Times New Roman" w:cs="Times New Roman"/>
          <w:color w:val="000000"/>
          <w:lang w:val="pl-PL"/>
        </w:rPr>
        <w:lastRenderedPageBreak/>
        <w:t>kolana wsuń poduszkę, ułóż je również wzdłuż ciała. Aby nogi nie opadały na boki zabezpiecz kolana  poduszkami lub ręcznikiem. Wolną przestrzeń wypełnij zw</w:t>
      </w:r>
      <w:r w:rsidR="00840F46">
        <w:rPr>
          <w:rFonts w:ascii="Times New Roman" w:eastAsia="Liberation Serif" w:hAnsi="Times New Roman" w:cs="Times New Roman"/>
          <w:color w:val="000000"/>
          <w:lang w:val="pl-PL"/>
        </w:rPr>
        <w:t>iniętymi w rulon ręcznikami. Do </w:t>
      </w:r>
      <w:r w:rsidRPr="00AC0FD4">
        <w:rPr>
          <w:rFonts w:ascii="Times New Roman" w:eastAsia="Liberation Serif" w:hAnsi="Times New Roman" w:cs="Times New Roman"/>
          <w:color w:val="000000"/>
          <w:lang w:val="pl-PL"/>
        </w:rPr>
        <w:t>stabilizacji głowy również użyj zwiniętego w rulon ręcznika. Głowa powinna znajdować się w osi ciała, zwróć również uwagę na to aby nie była za bardzo pochylona do przodu lub tyłu. Na stopy ułóż poduszkę. Jeżeli chcesz uaktywnić nogi dziecka, nie przykrywaj stó</w:t>
      </w:r>
      <w:r w:rsidR="00A01B34">
        <w:rPr>
          <w:rFonts w:ascii="Times New Roman" w:eastAsia="Liberation Serif" w:hAnsi="Times New Roman" w:cs="Times New Roman"/>
          <w:color w:val="000000"/>
          <w:lang w:val="pl-PL"/>
        </w:rPr>
        <w:t>p poduszką lecz podłóż pod nimi</w:t>
      </w:r>
      <w:r w:rsidRPr="00AC0FD4">
        <w:rPr>
          <w:rFonts w:ascii="Times New Roman" w:eastAsia="Liberation Serif" w:hAnsi="Times New Roman" w:cs="Times New Roman"/>
          <w:color w:val="000000"/>
          <w:lang w:val="pl-PL"/>
        </w:rPr>
        <w:t xml:space="preserve"> tacę z materiałem bazalnym. Pamiętaj, aby dziecko mogło poruszać stopami muszą być one ułożone wyżej, tak aby nie dotykały podłoża. </w:t>
      </w:r>
    </w:p>
    <w:p w:rsidR="00C20216" w:rsidRPr="00B70AF2" w:rsidRDefault="00586E44" w:rsidP="00811FF3">
      <w:pPr>
        <w:pStyle w:val="Akapitzlist"/>
        <w:spacing w:line="360" w:lineRule="auto"/>
        <w:ind w:left="0" w:firstLine="709"/>
        <w:jc w:val="both"/>
        <w:rPr>
          <w:rFonts w:ascii="Times New Roman" w:hAnsi="Times New Roman"/>
          <w:lang w:val="pl-PL"/>
        </w:rPr>
      </w:pPr>
      <w:r>
        <w:rPr>
          <w:rFonts w:ascii="Times New Roman" w:eastAsia="Times New Roman" w:hAnsi="Times New Roman"/>
          <w:noProof/>
          <w:lang w:val="pl-PL" w:eastAsia="pl-PL" w:bidi="ar-SA"/>
        </w:rPr>
        <w:drawing>
          <wp:anchor distT="0" distB="0" distL="114300" distR="114300" simplePos="0" relativeHeight="251750400" behindDoc="0" locked="0" layoutInCell="1" allowOverlap="1" wp14:anchorId="4A96FD28" wp14:editId="1D7AC053">
            <wp:simplePos x="0" y="0"/>
            <wp:positionH relativeFrom="column">
              <wp:posOffset>-771525</wp:posOffset>
            </wp:positionH>
            <wp:positionV relativeFrom="paragraph">
              <wp:posOffset>-133350</wp:posOffset>
            </wp:positionV>
            <wp:extent cx="675005" cy="1379220"/>
            <wp:effectExtent l="38100" t="0" r="0" b="0"/>
            <wp:wrapNone/>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054034">
                      <a:off x="0" y="0"/>
                      <a:ext cx="675005" cy="1379220"/>
                    </a:xfrm>
                    <a:prstGeom prst="rect">
                      <a:avLst/>
                    </a:prstGeom>
                    <a:noFill/>
                  </pic:spPr>
                </pic:pic>
              </a:graphicData>
            </a:graphic>
            <wp14:sizeRelH relativeFrom="page">
              <wp14:pctWidth>0</wp14:pctWidth>
            </wp14:sizeRelH>
            <wp14:sizeRelV relativeFrom="page">
              <wp14:pctHeight>0</wp14:pctHeight>
            </wp14:sizeRelV>
          </wp:anchor>
        </w:drawing>
      </w:r>
      <w:r w:rsidR="00840F46">
        <w:rPr>
          <w:rFonts w:ascii="Times New Roman" w:hAnsi="Times New Roman"/>
          <w:noProof/>
          <w:u w:val="single"/>
        </w:rPr>
        <w:pict>
          <v:shape id="_x0000_s1076" type="#_x0000_t185" style="position:absolute;left:0;text-align:left;margin-left:9.4pt;margin-top:120.45pt;width:169.5pt;height:166.5pt;rotation:-270;z-index:251699200;mso-wrap-distance-right:36pt;mso-position-horizontal-relative:margin;mso-position-vertical-relative:margin;mso-height-relative:margin" o:allowincell="f" adj="2346" fillcolor="#4f81bd [3204]" strokecolor="#4f81bd [3204]" strokeweight="1pt">
            <v:shadow on="t" type="double" opacity=".5" color2="shadow add(102)" offset="3pt,-3pt" offset2="6pt,-6pt"/>
            <v:textbox style="mso-next-textbox:#_x0000_s1076" inset="18pt,18pt,,18pt">
              <w:txbxContent>
                <w:p w:rsidR="00840F46" w:rsidRPr="00811FF3" w:rsidRDefault="00840F46" w:rsidP="0068175E">
                  <w:pPr>
                    <w:spacing w:line="360" w:lineRule="auto"/>
                    <w:ind w:firstLine="0"/>
                    <w:rPr>
                      <w:rFonts w:ascii="Times New Roman" w:eastAsia="Liberation Serif" w:hAnsi="Times New Roman" w:cs="Times New Roman"/>
                      <w:b/>
                      <w:i/>
                      <w:color w:val="000000"/>
                      <w:lang w:val="pl-PL"/>
                    </w:rPr>
                  </w:pPr>
                  <w:r w:rsidRPr="00811FF3">
                    <w:rPr>
                      <w:rFonts w:ascii="Times New Roman" w:eastAsia="Liberation Serif" w:hAnsi="Times New Roman" w:cs="Times New Roman"/>
                      <w:b/>
                      <w:i/>
                      <w:color w:val="1F497D" w:themeColor="text2"/>
                      <w:lang w:val="pl-PL"/>
                    </w:rPr>
                    <w:t>Wszystkie proponowane ułożenia można zastosować zarówno u dzieci,  jak i u osób dorosłych  z  wieloraką niepełnosprawnością</w:t>
                  </w:r>
                  <w:r w:rsidRPr="00811FF3">
                    <w:rPr>
                      <w:rFonts w:ascii="Times New Roman" w:eastAsia="Liberation Serif" w:hAnsi="Times New Roman" w:cs="Times New Roman"/>
                      <w:b/>
                      <w:i/>
                      <w:color w:val="000000"/>
                      <w:lang w:val="pl-PL"/>
                    </w:rPr>
                    <w:t>.</w:t>
                  </w:r>
                </w:p>
              </w:txbxContent>
            </v:textbox>
            <w10:wrap type="square" anchorx="margin" anchory="margin"/>
          </v:shape>
        </w:pict>
      </w:r>
      <w:r w:rsidR="00C20216" w:rsidRPr="00811FF3">
        <w:rPr>
          <w:rFonts w:ascii="Times New Roman" w:hAnsi="Times New Roman"/>
          <w:lang w:val="pl-PL"/>
        </w:rPr>
        <w:t>W pozycji te</w:t>
      </w:r>
      <w:r w:rsidR="007168F5">
        <w:rPr>
          <w:rFonts w:ascii="Times New Roman" w:hAnsi="Times New Roman"/>
          <w:lang w:val="pl-PL"/>
        </w:rPr>
        <w:t>j swobodnie można karmić. Bez problemu podasz również pokarm</w:t>
      </w:r>
      <w:r w:rsidR="00C20216" w:rsidRPr="00811FF3">
        <w:rPr>
          <w:rFonts w:ascii="Times New Roman" w:hAnsi="Times New Roman"/>
          <w:lang w:val="pl-PL"/>
        </w:rPr>
        <w:t xml:space="preserve"> </w:t>
      </w:r>
      <w:r w:rsidR="007168F5">
        <w:rPr>
          <w:rFonts w:ascii="Times New Roman" w:hAnsi="Times New Roman"/>
          <w:lang w:val="pl-PL"/>
        </w:rPr>
        <w:t xml:space="preserve">dzieciom, które mają </w:t>
      </w:r>
      <w:r w:rsidR="00C20216" w:rsidRPr="00811FF3">
        <w:rPr>
          <w:rFonts w:ascii="Times New Roman" w:hAnsi="Times New Roman"/>
          <w:lang w:val="pl-PL"/>
        </w:rPr>
        <w:t xml:space="preserve">sondę PEG. </w:t>
      </w:r>
      <w:r w:rsidR="00C20216" w:rsidRPr="00AC0FD4">
        <w:rPr>
          <w:rFonts w:ascii="Times New Roman" w:hAnsi="Times New Roman"/>
          <w:lang w:val="pl-PL"/>
        </w:rPr>
        <w:t>Takie ułożenie daje poczucie bezpieczeństwa. Ułatwia percepcję tyłu ciała (wyczuwanie p</w:t>
      </w:r>
      <w:r w:rsidR="00840F46">
        <w:rPr>
          <w:rFonts w:ascii="Times New Roman" w:hAnsi="Times New Roman"/>
          <w:lang w:val="pl-PL"/>
        </w:rPr>
        <w:t>leców). Doskonale nadaje się do </w:t>
      </w:r>
      <w:r w:rsidR="00C20216" w:rsidRPr="00AC0FD4">
        <w:rPr>
          <w:rFonts w:ascii="Times New Roman" w:hAnsi="Times New Roman"/>
          <w:lang w:val="pl-PL"/>
        </w:rPr>
        <w:t xml:space="preserve">wyzwalania aktywności zarówno rąk jak i nóg.  </w:t>
      </w:r>
      <w:r w:rsidR="00C20216" w:rsidRPr="00B70AF2">
        <w:rPr>
          <w:rFonts w:ascii="Times New Roman" w:hAnsi="Times New Roman"/>
          <w:lang w:val="pl-PL"/>
        </w:rPr>
        <w:t>Bardzo dobrze sprawdz</w:t>
      </w:r>
      <w:r w:rsidR="00811FF3" w:rsidRPr="00B70AF2">
        <w:rPr>
          <w:rFonts w:ascii="Times New Roman" w:hAnsi="Times New Roman"/>
          <w:lang w:val="pl-PL"/>
        </w:rPr>
        <w:t>i się również podczas relaksu i </w:t>
      </w:r>
      <w:r w:rsidR="00C20216" w:rsidRPr="00B70AF2">
        <w:rPr>
          <w:rFonts w:ascii="Times New Roman" w:hAnsi="Times New Roman"/>
          <w:lang w:val="pl-PL"/>
        </w:rPr>
        <w:t>wypoczynku.</w:t>
      </w:r>
    </w:p>
    <w:p w:rsidR="00B70AF2" w:rsidRDefault="00B70AF2" w:rsidP="00811FF3">
      <w:pPr>
        <w:pStyle w:val="Akapitzlist"/>
        <w:spacing w:line="360" w:lineRule="auto"/>
        <w:ind w:left="0" w:firstLine="0"/>
        <w:jc w:val="both"/>
        <w:rPr>
          <w:rFonts w:ascii="Times New Roman" w:hAnsi="Times New Roman"/>
          <w:lang w:val="pl-PL"/>
        </w:rPr>
      </w:pPr>
    </w:p>
    <w:p w:rsidR="00175AA8" w:rsidRDefault="00175AA8" w:rsidP="00B21B14">
      <w:pPr>
        <w:pStyle w:val="Akapitzlist"/>
        <w:spacing w:line="360" w:lineRule="auto"/>
        <w:ind w:firstLine="0"/>
        <w:jc w:val="both"/>
        <w:rPr>
          <w:rFonts w:ascii="Times New Roman" w:hAnsi="Times New Roman"/>
          <w:lang w:val="pl-PL"/>
        </w:rPr>
      </w:pPr>
    </w:p>
    <w:p w:rsidR="00C20216" w:rsidRPr="00B70AF2" w:rsidRDefault="00C20216" w:rsidP="00B21B14">
      <w:pPr>
        <w:pStyle w:val="Akapitzlist"/>
        <w:spacing w:line="360" w:lineRule="auto"/>
        <w:ind w:firstLine="0"/>
        <w:jc w:val="both"/>
        <w:rPr>
          <w:rFonts w:ascii="Times New Roman" w:hAnsi="Times New Roman"/>
          <w:lang w:val="pl-PL"/>
        </w:rPr>
      </w:pPr>
      <w:r w:rsidRPr="00B70AF2">
        <w:rPr>
          <w:rFonts w:ascii="Times New Roman" w:hAnsi="Times New Roman"/>
          <w:lang w:val="pl-PL"/>
        </w:rPr>
        <w:t>Wyróżniamy trzy sposoby ułożenia w pozycji gniazda:</w:t>
      </w:r>
    </w:p>
    <w:p w:rsidR="00C20216" w:rsidRPr="00811FF3" w:rsidRDefault="00C20216" w:rsidP="00B21B14">
      <w:pPr>
        <w:pStyle w:val="Akapitzlist"/>
        <w:numPr>
          <w:ilvl w:val="0"/>
          <w:numId w:val="44"/>
        </w:numPr>
        <w:spacing w:line="360" w:lineRule="auto"/>
        <w:jc w:val="both"/>
        <w:rPr>
          <w:rFonts w:ascii="Times New Roman" w:hAnsi="Times New Roman"/>
          <w:lang w:val="pl-PL"/>
        </w:rPr>
      </w:pPr>
      <w:r w:rsidRPr="00811FF3">
        <w:rPr>
          <w:rFonts w:ascii="Times New Roman" w:hAnsi="Times New Roman"/>
          <w:lang w:val="pl-PL"/>
        </w:rPr>
        <w:t xml:space="preserve">Gniazdo niskie </w:t>
      </w:r>
    </w:p>
    <w:p w:rsidR="00C20216" w:rsidRPr="00811FF3" w:rsidRDefault="00C20216" w:rsidP="00B21B14">
      <w:pPr>
        <w:pStyle w:val="Akapitzlist"/>
        <w:numPr>
          <w:ilvl w:val="0"/>
          <w:numId w:val="44"/>
        </w:numPr>
        <w:spacing w:line="360" w:lineRule="auto"/>
        <w:jc w:val="both"/>
        <w:rPr>
          <w:rFonts w:ascii="Times New Roman" w:hAnsi="Times New Roman"/>
          <w:lang w:val="pl-PL"/>
        </w:rPr>
      </w:pPr>
      <w:r w:rsidRPr="00811FF3">
        <w:rPr>
          <w:rFonts w:ascii="Times New Roman" w:hAnsi="Times New Roman"/>
          <w:lang w:val="pl-PL"/>
        </w:rPr>
        <w:t>G</w:t>
      </w:r>
      <w:r w:rsidR="00B70AF2">
        <w:rPr>
          <w:rFonts w:ascii="Times New Roman" w:hAnsi="Times New Roman"/>
          <w:lang w:val="pl-PL"/>
        </w:rPr>
        <w:t xml:space="preserve">niazdo wysokie - </w:t>
      </w:r>
      <w:r w:rsidR="00811FF3" w:rsidRPr="00811FF3">
        <w:rPr>
          <w:rFonts w:ascii="Times New Roman" w:hAnsi="Times New Roman"/>
          <w:lang w:val="pl-PL"/>
        </w:rPr>
        <w:t>do ułożenia w </w:t>
      </w:r>
      <w:r w:rsidR="00B70AF2">
        <w:rPr>
          <w:rFonts w:ascii="Times New Roman" w:hAnsi="Times New Roman"/>
          <w:lang w:val="pl-PL"/>
        </w:rPr>
        <w:t xml:space="preserve">tej pozycji </w:t>
      </w:r>
      <w:r w:rsidRPr="00811FF3">
        <w:rPr>
          <w:rFonts w:ascii="Times New Roman" w:hAnsi="Times New Roman"/>
          <w:lang w:val="pl-PL"/>
        </w:rPr>
        <w:t xml:space="preserve">wykorzystujemy klin, który wkładamy pod górną część ciała. </w:t>
      </w:r>
    </w:p>
    <w:p w:rsidR="00E77984" w:rsidRPr="00AC0FD4" w:rsidRDefault="00B70AF2" w:rsidP="00B21B14">
      <w:pPr>
        <w:pStyle w:val="Akapitzlist"/>
        <w:numPr>
          <w:ilvl w:val="0"/>
          <w:numId w:val="44"/>
        </w:numPr>
        <w:spacing w:line="360" w:lineRule="auto"/>
        <w:jc w:val="both"/>
        <w:rPr>
          <w:rFonts w:ascii="Times New Roman" w:hAnsi="Times New Roman"/>
          <w:lang w:val="pl-PL"/>
        </w:rPr>
      </w:pPr>
      <w:r>
        <w:rPr>
          <w:rFonts w:ascii="Times New Roman" w:hAnsi="Times New Roman"/>
          <w:lang w:val="pl-PL"/>
        </w:rPr>
        <w:t xml:space="preserve">Żywe gniazdo - </w:t>
      </w:r>
      <w:r w:rsidR="00C20216" w:rsidRPr="00811FF3">
        <w:rPr>
          <w:rFonts w:ascii="Times New Roman" w:hAnsi="Times New Roman"/>
          <w:lang w:val="pl-PL"/>
        </w:rPr>
        <w:t xml:space="preserve">pozycja ta przeznaczona  jest dla małych dzieci. </w:t>
      </w:r>
      <w:r w:rsidR="001A691E" w:rsidRPr="00AC0FD4">
        <w:rPr>
          <w:rFonts w:ascii="Times New Roman" w:hAnsi="Times New Roman"/>
          <w:lang w:val="pl-PL"/>
        </w:rPr>
        <w:t>Siadamy na podłodze, materacu układając nogi tak aby utworzyły gniazdo.   Na stopy układamy poduszkę. D</w:t>
      </w:r>
      <w:r w:rsidR="00C20216" w:rsidRPr="00AC0FD4">
        <w:rPr>
          <w:rFonts w:ascii="Times New Roman" w:hAnsi="Times New Roman"/>
          <w:lang w:val="pl-PL"/>
        </w:rPr>
        <w:t xml:space="preserve">ziecko układamy pomiędzy własnymi nogami, </w:t>
      </w:r>
      <w:r w:rsidR="00811FF3" w:rsidRPr="00AC0FD4">
        <w:rPr>
          <w:rFonts w:ascii="Times New Roman" w:hAnsi="Times New Roman"/>
          <w:lang w:val="pl-PL"/>
        </w:rPr>
        <w:t>z </w:t>
      </w:r>
      <w:r w:rsidR="001A691E" w:rsidRPr="00AC0FD4">
        <w:rPr>
          <w:rFonts w:ascii="Times New Roman" w:hAnsi="Times New Roman"/>
          <w:lang w:val="pl-PL"/>
        </w:rPr>
        <w:t>głową na poduszce.</w:t>
      </w:r>
    </w:p>
    <w:p w:rsidR="00B21B14" w:rsidRPr="0068175E" w:rsidRDefault="00B21B14" w:rsidP="0068175E">
      <w:pPr>
        <w:autoSpaceDE w:val="0"/>
        <w:autoSpaceDN w:val="0"/>
        <w:adjustRightInd w:val="0"/>
        <w:spacing w:after="0" w:line="360" w:lineRule="auto"/>
        <w:ind w:firstLine="0"/>
        <w:rPr>
          <w:rFonts w:ascii="Times New Roman" w:eastAsia="MinionPro-Regular" w:hAnsi="Times New Roman"/>
          <w:b/>
          <w:i/>
          <w:color w:val="1F497D" w:themeColor="text2"/>
          <w:sz w:val="28"/>
          <w:szCs w:val="28"/>
          <w:u w:val="single"/>
          <w:lang w:val="pl-PL"/>
        </w:rPr>
      </w:pPr>
    </w:p>
    <w:p w:rsidR="00C20216" w:rsidRPr="0068175E" w:rsidRDefault="00C20216" w:rsidP="00C20216">
      <w:pPr>
        <w:pStyle w:val="Akapitzlist"/>
        <w:autoSpaceDE w:val="0"/>
        <w:autoSpaceDN w:val="0"/>
        <w:adjustRightInd w:val="0"/>
        <w:spacing w:after="0" w:line="360" w:lineRule="auto"/>
        <w:ind w:left="284"/>
        <w:rPr>
          <w:rFonts w:ascii="Times New Roman" w:eastAsia="MinionPro-Regular" w:hAnsi="Times New Roman"/>
          <w:b/>
          <w:i/>
          <w:color w:val="1F497D" w:themeColor="text2"/>
          <w:sz w:val="28"/>
          <w:szCs w:val="28"/>
          <w:u w:val="single"/>
        </w:rPr>
      </w:pPr>
      <w:r w:rsidRPr="0068175E">
        <w:rPr>
          <w:rFonts w:ascii="Times New Roman" w:eastAsia="MinionPro-Regular" w:hAnsi="Times New Roman"/>
          <w:b/>
          <w:i/>
          <w:color w:val="1F497D" w:themeColor="text2"/>
          <w:sz w:val="28"/>
          <w:szCs w:val="28"/>
          <w:u w:val="single"/>
        </w:rPr>
        <w:t>Wskazówki:</w:t>
      </w:r>
    </w:p>
    <w:p w:rsidR="00C20216" w:rsidRPr="00AC0FD4" w:rsidRDefault="00C20216" w:rsidP="00840F46">
      <w:pPr>
        <w:pStyle w:val="Akapitzlist"/>
        <w:numPr>
          <w:ilvl w:val="0"/>
          <w:numId w:val="19"/>
        </w:numPr>
        <w:spacing w:line="360" w:lineRule="auto"/>
        <w:ind w:left="426" w:hanging="426"/>
        <w:jc w:val="both"/>
        <w:rPr>
          <w:rFonts w:ascii="Times New Roman" w:hAnsi="Times New Roman"/>
          <w:u w:val="single"/>
          <w:lang w:val="pl-PL"/>
        </w:rPr>
      </w:pPr>
      <w:r w:rsidRPr="007D1635">
        <w:rPr>
          <w:rFonts w:ascii="Times New Roman" w:hAnsi="Times New Roman"/>
          <w:lang w:val="pl-PL"/>
        </w:rPr>
        <w:t xml:space="preserve">Głowa i barki spoczywają na bananie bazalnym, zabezpieczonym przed rozsuwaniem poduszkami bazalnymi. </w:t>
      </w:r>
      <w:r w:rsidRPr="00AC0FD4">
        <w:rPr>
          <w:rFonts w:ascii="Times New Roman" w:hAnsi="Times New Roman"/>
          <w:lang w:val="pl-PL"/>
        </w:rPr>
        <w:t xml:space="preserve">Jeżeli dziecko „wpadnie” do środka zablokujemy w ten sposób aktywność jego  rąk. </w:t>
      </w:r>
    </w:p>
    <w:p w:rsidR="00C20216" w:rsidRPr="00AC0FD4" w:rsidRDefault="00C20216" w:rsidP="00840F46">
      <w:pPr>
        <w:pStyle w:val="Akapitzlist"/>
        <w:numPr>
          <w:ilvl w:val="0"/>
          <w:numId w:val="19"/>
        </w:numPr>
        <w:spacing w:line="360" w:lineRule="auto"/>
        <w:ind w:left="426" w:hanging="426"/>
        <w:jc w:val="both"/>
        <w:rPr>
          <w:rFonts w:ascii="Times New Roman" w:hAnsi="Times New Roman"/>
          <w:u w:val="single"/>
          <w:lang w:val="pl-PL"/>
        </w:rPr>
      </w:pPr>
      <w:r w:rsidRPr="00AC0FD4">
        <w:rPr>
          <w:rFonts w:ascii="Times New Roman" w:hAnsi="Times New Roman"/>
          <w:lang w:val="pl-PL"/>
        </w:rPr>
        <w:t xml:space="preserve">Czubek głowy zarysowany rulonem bazalnym wykonanym z ręcznika </w:t>
      </w:r>
    </w:p>
    <w:p w:rsidR="00C20216" w:rsidRPr="00AC0FD4" w:rsidRDefault="00C20216" w:rsidP="00840F46">
      <w:pPr>
        <w:pStyle w:val="Akapitzlist"/>
        <w:numPr>
          <w:ilvl w:val="0"/>
          <w:numId w:val="19"/>
        </w:numPr>
        <w:spacing w:line="360" w:lineRule="auto"/>
        <w:ind w:left="426" w:hanging="426"/>
        <w:jc w:val="both"/>
        <w:rPr>
          <w:rFonts w:ascii="Times New Roman" w:hAnsi="Times New Roman"/>
          <w:u w:val="single"/>
          <w:lang w:val="pl-PL"/>
        </w:rPr>
      </w:pPr>
      <w:r w:rsidRPr="00AC0FD4">
        <w:rPr>
          <w:rFonts w:ascii="Times New Roman" w:hAnsi="Times New Roman"/>
          <w:lang w:val="pl-PL"/>
        </w:rPr>
        <w:t>Kolana i biodra w zgięciu, zabezpieczone poduszkami bazalnymi</w:t>
      </w:r>
    </w:p>
    <w:p w:rsidR="00C20216" w:rsidRPr="00D71FE1" w:rsidRDefault="00C20216" w:rsidP="00840F46">
      <w:pPr>
        <w:pStyle w:val="Akapitzlist"/>
        <w:numPr>
          <w:ilvl w:val="0"/>
          <w:numId w:val="19"/>
        </w:numPr>
        <w:spacing w:line="360" w:lineRule="auto"/>
        <w:ind w:left="426" w:hanging="426"/>
        <w:jc w:val="both"/>
        <w:rPr>
          <w:rFonts w:ascii="Times New Roman" w:hAnsi="Times New Roman"/>
          <w:u w:val="single"/>
        </w:rPr>
      </w:pPr>
      <w:r w:rsidRPr="00D71FE1">
        <w:rPr>
          <w:rFonts w:ascii="Times New Roman" w:hAnsi="Times New Roman"/>
        </w:rPr>
        <w:t xml:space="preserve">Wypełniona każda wolna przestrzeń </w:t>
      </w:r>
    </w:p>
    <w:p w:rsidR="00C20216" w:rsidRPr="00D71FE1" w:rsidRDefault="00C20216" w:rsidP="00840F46">
      <w:pPr>
        <w:pStyle w:val="Akapitzlist"/>
        <w:numPr>
          <w:ilvl w:val="0"/>
          <w:numId w:val="19"/>
        </w:numPr>
        <w:spacing w:line="360" w:lineRule="auto"/>
        <w:ind w:left="426" w:hanging="426"/>
        <w:jc w:val="both"/>
        <w:rPr>
          <w:rFonts w:ascii="Times New Roman" w:hAnsi="Times New Roman"/>
          <w:u w:val="single"/>
        </w:rPr>
      </w:pPr>
      <w:r w:rsidRPr="00D71FE1">
        <w:rPr>
          <w:rFonts w:ascii="Times New Roman" w:hAnsi="Times New Roman"/>
        </w:rPr>
        <w:t xml:space="preserve">Stopy oparte o podłoże </w:t>
      </w:r>
    </w:p>
    <w:p w:rsidR="0068175E" w:rsidRPr="00840F46" w:rsidRDefault="00C20216" w:rsidP="00840F46">
      <w:pPr>
        <w:pStyle w:val="Akapitzlist"/>
        <w:numPr>
          <w:ilvl w:val="0"/>
          <w:numId w:val="19"/>
        </w:numPr>
        <w:spacing w:line="360" w:lineRule="auto"/>
        <w:ind w:left="426" w:hanging="426"/>
        <w:jc w:val="both"/>
        <w:rPr>
          <w:rFonts w:ascii="Times New Roman" w:hAnsi="Times New Roman"/>
          <w:u w:val="single"/>
          <w:lang w:val="pl-PL"/>
        </w:rPr>
      </w:pPr>
      <w:r w:rsidRPr="007D1635">
        <w:rPr>
          <w:rFonts w:ascii="Times New Roman" w:hAnsi="Times New Roman"/>
          <w:lang w:val="pl-PL"/>
        </w:rPr>
        <w:t xml:space="preserve">Zachowana symetria ciała </w:t>
      </w:r>
      <w:r w:rsidR="007D1635">
        <w:rPr>
          <w:rFonts w:ascii="Times New Roman" w:hAnsi="Times New Roman"/>
          <w:lang w:val="pl-PL"/>
        </w:rPr>
        <w:t xml:space="preserve">, </w:t>
      </w:r>
      <w:r w:rsidRPr="007D1635">
        <w:rPr>
          <w:rFonts w:ascii="Times New Roman" w:hAnsi="Times New Roman"/>
          <w:lang w:val="pl-PL"/>
        </w:rPr>
        <w:t xml:space="preserve">możliwa do osiągnięcia, </w:t>
      </w:r>
      <w:r w:rsidR="007D1635">
        <w:rPr>
          <w:rFonts w:ascii="Times New Roman" w:hAnsi="Times New Roman"/>
          <w:lang w:val="pl-PL"/>
        </w:rPr>
        <w:t xml:space="preserve"> </w:t>
      </w:r>
      <w:r w:rsidRPr="007D1635">
        <w:rPr>
          <w:rFonts w:ascii="Times New Roman" w:hAnsi="Times New Roman"/>
          <w:lang w:val="pl-PL"/>
        </w:rPr>
        <w:t>nic na siłę!</w:t>
      </w:r>
    </w:p>
    <w:p w:rsidR="000A0183" w:rsidRDefault="00840F46" w:rsidP="000A0183">
      <w:pPr>
        <w:rPr>
          <w:rFonts w:ascii="Times New Roman" w:hAnsi="Times New Roman" w:cs="Times New Roman"/>
          <w:b/>
          <w:color w:val="1F497D" w:themeColor="text2"/>
          <w:sz w:val="28"/>
          <w:szCs w:val="28"/>
          <w:lang w:val="pl-PL"/>
        </w:rPr>
      </w:pPr>
      <w:r>
        <w:rPr>
          <w:rFonts w:ascii="Times New Roman" w:hAnsi="Times New Roman" w:cs="Times New Roman"/>
          <w:b/>
          <w:noProof/>
          <w:u w:val="single"/>
          <w:lang w:val="pl-PL" w:eastAsia="pl-PL" w:bidi="ar-SA"/>
        </w:rPr>
        <w:lastRenderedPageBreak/>
        <w:pict>
          <v:shape id="_x0000_s1112" type="#_x0000_t94" style="position:absolute;left:0;text-align:left;margin-left:-16.9pt;margin-top:7.95pt;width:279.9pt;height:87.8pt;z-index:-251563008" strokecolor="#1f497d [3215]" strokeweight="1.75pt">
            <v:shadow on="t" opacity=".5" offset="-6pt,-6pt"/>
          </v:shape>
        </w:pict>
      </w:r>
      <w:r w:rsidR="0068175E">
        <w:rPr>
          <w:rFonts w:ascii="Times New Roman" w:hAnsi="Times New Roman" w:cs="Times New Roman"/>
          <w:b/>
          <w:color w:val="1F497D" w:themeColor="text2"/>
          <w:sz w:val="28"/>
          <w:szCs w:val="28"/>
          <w:lang w:val="pl-PL"/>
        </w:rPr>
        <w:t xml:space="preserve">      </w:t>
      </w:r>
    </w:p>
    <w:p w:rsidR="0068175E" w:rsidRPr="000A0183" w:rsidRDefault="0068175E" w:rsidP="000A0183">
      <w:pPr>
        <w:rPr>
          <w:rFonts w:ascii="Times New Roman" w:hAnsi="Times New Roman" w:cs="Times New Roman"/>
          <w:b/>
          <w:color w:val="1F497D" w:themeColor="text2"/>
          <w:sz w:val="28"/>
          <w:szCs w:val="28"/>
          <w:lang w:val="pl-PL"/>
        </w:rPr>
      </w:pPr>
      <w:r>
        <w:rPr>
          <w:rFonts w:ascii="Times New Roman" w:hAnsi="Times New Roman" w:cs="Times New Roman"/>
          <w:b/>
          <w:color w:val="1F497D" w:themeColor="text2"/>
          <w:sz w:val="28"/>
          <w:szCs w:val="28"/>
          <w:lang w:val="pl-PL"/>
        </w:rPr>
        <w:t xml:space="preserve"> </w:t>
      </w:r>
      <w:r w:rsidRPr="0068175E">
        <w:rPr>
          <w:rFonts w:ascii="Times New Roman" w:hAnsi="Times New Roman" w:cs="Times New Roman"/>
          <w:b/>
          <w:color w:val="1F497D" w:themeColor="text2"/>
          <w:sz w:val="28"/>
          <w:szCs w:val="28"/>
          <w:lang w:val="pl-PL"/>
        </w:rPr>
        <w:t xml:space="preserve">PÓŁSIEDZĄCA NA SAKWIE </w:t>
      </w:r>
    </w:p>
    <w:p w:rsidR="0068175E" w:rsidRPr="008B52C2" w:rsidRDefault="00796D4D" w:rsidP="0068175E">
      <w:pPr>
        <w:pStyle w:val="Akapitzlist"/>
        <w:numPr>
          <w:ilvl w:val="0"/>
          <w:numId w:val="36"/>
        </w:numPr>
        <w:autoSpaceDE w:val="0"/>
        <w:autoSpaceDN w:val="0"/>
        <w:adjustRightInd w:val="0"/>
        <w:spacing w:after="0" w:line="360" w:lineRule="auto"/>
        <w:ind w:left="284" w:hanging="284"/>
        <w:rPr>
          <w:rFonts w:ascii="Times New Roman" w:eastAsia="MinionPro-Regular" w:hAnsi="Times New Roman"/>
          <w:i/>
        </w:rPr>
      </w:pPr>
      <w:r w:rsidRPr="008B52C2">
        <w:rPr>
          <w:rFonts w:ascii="Times New Roman" w:hAnsi="Times New Roman" w:cs="Times New Roman"/>
          <w:i/>
          <w:noProof/>
          <w:lang w:val="pl-PL" w:eastAsia="pl-PL" w:bidi="ar-SA"/>
        </w:rPr>
        <w:drawing>
          <wp:anchor distT="0" distB="0" distL="114300" distR="114300" simplePos="0" relativeHeight="251754496" behindDoc="0" locked="0" layoutInCell="1" allowOverlap="1" wp14:anchorId="03F34F83" wp14:editId="283DFBA1">
            <wp:simplePos x="0" y="0"/>
            <wp:positionH relativeFrom="column">
              <wp:posOffset>2967355</wp:posOffset>
            </wp:positionH>
            <wp:positionV relativeFrom="paragraph">
              <wp:posOffset>5080</wp:posOffset>
            </wp:positionV>
            <wp:extent cx="2800350" cy="2286000"/>
            <wp:effectExtent l="171450" t="171450" r="361950" b="342900"/>
            <wp:wrapSquare wrapText="bothSides"/>
            <wp:docPr id="60" name="Obraz 5" descr="F:\Pozycje do ulotki\20180928_08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ozycje do ulotki\20180928_0854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350" cy="2286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8175E" w:rsidRPr="008B52C2">
        <w:rPr>
          <w:rFonts w:ascii="Times New Roman" w:eastAsia="MinionPro-Regular" w:hAnsi="Times New Roman"/>
          <w:i/>
        </w:rPr>
        <w:t>Umożliwia  percepcje końca ciała</w:t>
      </w:r>
    </w:p>
    <w:p w:rsidR="0068175E" w:rsidRPr="008B52C2" w:rsidRDefault="0068175E" w:rsidP="0068175E">
      <w:pPr>
        <w:pStyle w:val="Akapitzlist"/>
        <w:numPr>
          <w:ilvl w:val="0"/>
          <w:numId w:val="36"/>
        </w:numPr>
        <w:autoSpaceDE w:val="0"/>
        <w:autoSpaceDN w:val="0"/>
        <w:adjustRightInd w:val="0"/>
        <w:spacing w:after="0" w:line="360" w:lineRule="auto"/>
        <w:ind w:left="284" w:hanging="284"/>
        <w:rPr>
          <w:rFonts w:ascii="Times New Roman" w:eastAsia="MinionPro-Regular" w:hAnsi="Times New Roman"/>
          <w:i/>
          <w:lang w:val="pl-PL"/>
        </w:rPr>
      </w:pPr>
      <w:r w:rsidRPr="008B52C2">
        <w:rPr>
          <w:rFonts w:ascii="Times New Roman" w:eastAsia="MinionPro-Regular" w:hAnsi="Times New Roman"/>
          <w:i/>
          <w:lang w:val="pl-PL"/>
        </w:rPr>
        <w:t>Totalna i naturalna percepcja tyłu</w:t>
      </w:r>
    </w:p>
    <w:p w:rsidR="0068175E" w:rsidRPr="008B52C2" w:rsidRDefault="0068175E" w:rsidP="0068175E">
      <w:pPr>
        <w:pStyle w:val="Akapitzlist"/>
        <w:numPr>
          <w:ilvl w:val="0"/>
          <w:numId w:val="36"/>
        </w:numPr>
        <w:autoSpaceDE w:val="0"/>
        <w:autoSpaceDN w:val="0"/>
        <w:adjustRightInd w:val="0"/>
        <w:spacing w:after="0" w:line="360" w:lineRule="auto"/>
        <w:ind w:left="284" w:hanging="284"/>
        <w:rPr>
          <w:rFonts w:ascii="Times New Roman" w:eastAsia="MinionPro-Regular" w:hAnsi="Times New Roman"/>
          <w:i/>
        </w:rPr>
      </w:pPr>
      <w:r w:rsidRPr="008B52C2">
        <w:rPr>
          <w:rFonts w:ascii="Times New Roman" w:eastAsia="MinionPro-Regular" w:hAnsi="Times New Roman"/>
          <w:i/>
        </w:rPr>
        <w:t>Umożliwia albo relaks albo aktywność</w:t>
      </w:r>
    </w:p>
    <w:p w:rsidR="0068175E" w:rsidRPr="008B52C2" w:rsidRDefault="0068175E" w:rsidP="0068175E">
      <w:pPr>
        <w:pStyle w:val="Akapitzlist"/>
        <w:numPr>
          <w:ilvl w:val="0"/>
          <w:numId w:val="36"/>
        </w:numPr>
        <w:autoSpaceDE w:val="0"/>
        <w:autoSpaceDN w:val="0"/>
        <w:adjustRightInd w:val="0"/>
        <w:spacing w:after="0" w:line="360" w:lineRule="auto"/>
        <w:ind w:left="284" w:hanging="284"/>
        <w:rPr>
          <w:i/>
        </w:rPr>
      </w:pPr>
      <w:r w:rsidRPr="008B52C2">
        <w:rPr>
          <w:rFonts w:ascii="Times New Roman" w:eastAsia="MinionPro-Regular" w:hAnsi="Times New Roman"/>
          <w:i/>
        </w:rPr>
        <w:t>Wycisza</w:t>
      </w:r>
      <w:r w:rsidRPr="008B52C2">
        <w:rPr>
          <w:rStyle w:val="Odwoanieprzypisudolnego"/>
          <w:rFonts w:ascii="Times New Roman" w:eastAsia="MinionPro-Regular" w:hAnsi="Times New Roman"/>
          <w:i/>
        </w:rPr>
        <w:footnoteReference w:id="14"/>
      </w:r>
    </w:p>
    <w:p w:rsidR="00C20216" w:rsidRPr="007D1635" w:rsidRDefault="004B365F" w:rsidP="00840F46">
      <w:pPr>
        <w:tabs>
          <w:tab w:val="left" w:pos="1710"/>
        </w:tabs>
        <w:ind w:firstLine="0"/>
        <w:rPr>
          <w:lang w:val="pl-PL"/>
        </w:rPr>
      </w:pPr>
      <w:r>
        <w:rPr>
          <w:rFonts w:ascii="Times New Roman" w:eastAsia="Times New Roman" w:hAnsi="Times New Roman"/>
          <w:noProof/>
          <w:lang w:val="pl-PL" w:eastAsia="pl-PL" w:bidi="ar-SA"/>
        </w:rPr>
        <w:drawing>
          <wp:anchor distT="0" distB="0" distL="114300" distR="114300" simplePos="0" relativeHeight="251752448" behindDoc="0" locked="0" layoutInCell="1" allowOverlap="1" wp14:anchorId="0BB063C7" wp14:editId="08F07AD3">
            <wp:simplePos x="0" y="0"/>
            <wp:positionH relativeFrom="column">
              <wp:posOffset>2033905</wp:posOffset>
            </wp:positionH>
            <wp:positionV relativeFrom="paragraph">
              <wp:posOffset>953135</wp:posOffset>
            </wp:positionV>
            <wp:extent cx="675005" cy="1379220"/>
            <wp:effectExtent l="38100" t="0" r="0" b="0"/>
            <wp:wrapNone/>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054034">
                      <a:off x="0" y="0"/>
                      <a:ext cx="675005" cy="1379220"/>
                    </a:xfrm>
                    <a:prstGeom prst="rect">
                      <a:avLst/>
                    </a:prstGeom>
                    <a:noFill/>
                  </pic:spPr>
                </pic:pic>
              </a:graphicData>
            </a:graphic>
            <wp14:sizeRelH relativeFrom="page">
              <wp14:pctWidth>0</wp14:pctWidth>
            </wp14:sizeRelH>
            <wp14:sizeRelV relativeFrom="page">
              <wp14:pctHeight>0</wp14:pctHeight>
            </wp14:sizeRelV>
          </wp:anchor>
        </w:drawing>
      </w:r>
      <w:r w:rsidR="00840F46">
        <w:rPr>
          <w:rFonts w:ascii="Times New Roman" w:hAnsi="Times New Roman"/>
          <w:noProof/>
        </w:rPr>
        <w:pict>
          <v:shape id="_x0000_s1080" type="#_x0000_t185" style="position:absolute;margin-left:4.7pt;margin-top:190.2pt;width:150.1pt;height:189.1pt;rotation:-270;z-index:251708416;mso-width-percent:330;mso-wrap-distance-right:36pt;mso-position-horizontal-relative:margin;mso-position-vertical-relative:margin;mso-width-percent:330;mso-height-relative:margin" o:allowincell="f" adj="2346" fillcolor="#4f81bd [3204]" strokecolor="#4f81bd [3204]" strokeweight="1pt">
            <v:shadow on="t" type="double" opacity=".5" color2="shadow add(102)" offset="3pt,-3pt" offset2="6pt,-6pt"/>
            <v:textbox style="mso-next-textbox:#_x0000_s1080" inset="18pt,18pt,,18pt">
              <w:txbxContent>
                <w:p w:rsidR="00840F46" w:rsidRPr="007D1635" w:rsidRDefault="00840F46" w:rsidP="0068175E">
                  <w:pPr>
                    <w:spacing w:line="360" w:lineRule="auto"/>
                    <w:ind w:firstLine="0"/>
                    <w:rPr>
                      <w:rFonts w:ascii="Times New Roman" w:eastAsia="Liberation Serif" w:hAnsi="Times New Roman" w:cs="Times New Roman"/>
                      <w:b/>
                      <w:i/>
                      <w:color w:val="1F497D" w:themeColor="text2"/>
                      <w:lang w:val="pl-PL"/>
                    </w:rPr>
                  </w:pPr>
                  <w:r w:rsidRPr="007D1635">
                    <w:rPr>
                      <w:rFonts w:ascii="Times New Roman" w:eastAsia="Liberation Serif" w:hAnsi="Times New Roman" w:cs="Times New Roman"/>
                      <w:b/>
                      <w:i/>
                      <w:color w:val="1F497D" w:themeColor="text2"/>
                      <w:lang w:val="pl-PL"/>
                    </w:rPr>
                    <w:t>Z biegiem czasu odkryjesz, które pozycje dla dziecka są najbardziej komfortowe. W jakiej pozycji dziecko lubi odpoczywać,  a w  jakiej jest najbardziej aktywne.</w:t>
                  </w:r>
                </w:p>
              </w:txbxContent>
            </v:textbox>
            <w10:wrap type="square" anchorx="margin" anchory="margin"/>
          </v:shape>
        </w:pict>
      </w:r>
    </w:p>
    <w:p w:rsidR="009217F3" w:rsidRPr="007D1635" w:rsidRDefault="009217F3" w:rsidP="0068175E">
      <w:pPr>
        <w:ind w:firstLine="0"/>
        <w:rPr>
          <w:rFonts w:ascii="Times New Roman" w:hAnsi="Times New Roman" w:cs="Times New Roman"/>
          <w:b/>
          <w:u w:val="single"/>
          <w:lang w:val="pl-PL"/>
        </w:rPr>
      </w:pPr>
    </w:p>
    <w:p w:rsidR="003976B4" w:rsidRPr="00AC0FD4" w:rsidRDefault="003976B4" w:rsidP="00175AA8">
      <w:pPr>
        <w:pStyle w:val="Default"/>
        <w:spacing w:line="360" w:lineRule="auto"/>
        <w:ind w:firstLine="709"/>
        <w:jc w:val="both"/>
        <w:rPr>
          <w:rFonts w:ascii="Times New Roman" w:hAnsi="Times New Roman" w:cs="Times New Roman"/>
          <w:lang w:val="pl-PL"/>
        </w:rPr>
      </w:pPr>
      <w:r w:rsidRPr="00AC0FD4">
        <w:rPr>
          <w:rFonts w:ascii="Times New Roman" w:hAnsi="Times New Roman" w:cs="Times New Roman"/>
          <w:lang w:val="pl-PL"/>
        </w:rPr>
        <w:t xml:space="preserve">Do </w:t>
      </w:r>
      <w:r w:rsidR="00967F92">
        <w:rPr>
          <w:rFonts w:ascii="Times New Roman" w:hAnsi="Times New Roman" w:cs="Times New Roman"/>
          <w:lang w:val="pl-PL"/>
        </w:rPr>
        <w:t xml:space="preserve">tego ułożenia </w:t>
      </w:r>
      <w:r w:rsidRPr="00AC0FD4">
        <w:rPr>
          <w:rFonts w:ascii="Times New Roman" w:hAnsi="Times New Roman" w:cs="Times New Roman"/>
          <w:lang w:val="pl-PL"/>
        </w:rPr>
        <w:t>wykorzystaj duża sakwę. Najpierw uformuj ją swoim ciałem.  Ułóż na niej dziecko tak aby stopy były oparte o podłoże. Ustabili</w:t>
      </w:r>
      <w:r w:rsidR="00F8402E">
        <w:rPr>
          <w:rFonts w:ascii="Times New Roman" w:hAnsi="Times New Roman" w:cs="Times New Roman"/>
          <w:lang w:val="pl-PL"/>
        </w:rPr>
        <w:t>zuj je poduszkami, najlepsze do </w:t>
      </w:r>
      <w:r w:rsidRPr="00AC0FD4">
        <w:rPr>
          <w:rFonts w:ascii="Times New Roman" w:hAnsi="Times New Roman" w:cs="Times New Roman"/>
          <w:lang w:val="pl-PL"/>
        </w:rPr>
        <w:t xml:space="preserve">tego będą poduszki prostokątne. Głowę zabezpiecz rogalem. Wolną przestrzeń wypełnij zwiniętymi w rulon ręcznikami. </w:t>
      </w:r>
    </w:p>
    <w:p w:rsidR="001C4660" w:rsidRPr="000A0183" w:rsidRDefault="003976B4" w:rsidP="000A0183">
      <w:pPr>
        <w:pStyle w:val="Default"/>
        <w:spacing w:line="360" w:lineRule="auto"/>
        <w:ind w:firstLine="709"/>
        <w:jc w:val="both"/>
        <w:rPr>
          <w:lang w:val="pl-PL"/>
        </w:rPr>
      </w:pPr>
      <w:r w:rsidRPr="00AC0FD4">
        <w:rPr>
          <w:rFonts w:ascii="Times New Roman" w:hAnsi="Times New Roman" w:cs="Times New Roman"/>
          <w:lang w:val="pl-PL"/>
        </w:rPr>
        <w:t>W pozycji tej twoje dziecko swobodnie może ob</w:t>
      </w:r>
      <w:r w:rsidR="00F8402E">
        <w:rPr>
          <w:rFonts w:ascii="Times New Roman" w:hAnsi="Times New Roman" w:cs="Times New Roman"/>
          <w:lang w:val="pl-PL"/>
        </w:rPr>
        <w:t>serwować świat wokół siebie. Ma </w:t>
      </w:r>
      <w:r w:rsidRPr="00AC0FD4">
        <w:rPr>
          <w:rFonts w:ascii="Times New Roman" w:hAnsi="Times New Roman" w:cs="Times New Roman"/>
          <w:lang w:val="pl-PL"/>
        </w:rPr>
        <w:t>możliwość nawiązania kontaktu wzrokowego</w:t>
      </w:r>
      <w:r w:rsidR="00A47921">
        <w:rPr>
          <w:rFonts w:ascii="Times New Roman" w:hAnsi="Times New Roman" w:cs="Times New Roman"/>
          <w:lang w:val="pl-PL"/>
        </w:rPr>
        <w:t>,</w:t>
      </w:r>
      <w:r w:rsidRPr="00AC0FD4">
        <w:rPr>
          <w:rFonts w:ascii="Times New Roman" w:hAnsi="Times New Roman" w:cs="Times New Roman"/>
          <w:lang w:val="pl-PL"/>
        </w:rPr>
        <w:t xml:space="preserve"> </w:t>
      </w:r>
      <w:r w:rsidR="00A47921">
        <w:rPr>
          <w:rFonts w:ascii="Times New Roman" w:hAnsi="Times New Roman" w:cs="Times New Roman"/>
          <w:lang w:val="pl-PL"/>
        </w:rPr>
        <w:t>ułatwia to</w:t>
      </w:r>
      <w:r w:rsidRPr="00AC0FD4">
        <w:rPr>
          <w:rFonts w:ascii="Times New Roman" w:hAnsi="Times New Roman" w:cs="Times New Roman"/>
          <w:lang w:val="pl-PL"/>
        </w:rPr>
        <w:t xml:space="preserve"> komunikację</w:t>
      </w:r>
      <w:r w:rsidR="00A47921" w:rsidRPr="00A47921">
        <w:rPr>
          <w:rFonts w:ascii="Times New Roman" w:hAnsi="Times New Roman" w:cs="Times New Roman"/>
          <w:lang w:val="pl-PL"/>
        </w:rPr>
        <w:t xml:space="preserve"> </w:t>
      </w:r>
      <w:r w:rsidR="00A47921" w:rsidRPr="00AC0FD4">
        <w:rPr>
          <w:rFonts w:ascii="Times New Roman" w:hAnsi="Times New Roman" w:cs="Times New Roman"/>
          <w:lang w:val="pl-PL"/>
        </w:rPr>
        <w:t>z tobą</w:t>
      </w:r>
      <w:r w:rsidR="00F8402E">
        <w:rPr>
          <w:rFonts w:ascii="Times New Roman" w:hAnsi="Times New Roman" w:cs="Times New Roman"/>
          <w:lang w:val="pl-PL"/>
        </w:rPr>
        <w:t>. Pozycja ta </w:t>
      </w:r>
      <w:r w:rsidRPr="00AC0FD4">
        <w:rPr>
          <w:rFonts w:ascii="Times New Roman" w:hAnsi="Times New Roman" w:cs="Times New Roman"/>
          <w:lang w:val="pl-PL"/>
        </w:rPr>
        <w:t xml:space="preserve">ułatwia podawanie pokarmu. </w:t>
      </w:r>
      <w:r w:rsidRPr="002F5419">
        <w:rPr>
          <w:rFonts w:ascii="Times New Roman" w:hAnsi="Times New Roman" w:cs="Times New Roman"/>
          <w:lang w:val="pl-PL"/>
        </w:rPr>
        <w:t>Jednocześnie umożliwia dużą swobodę ruchów.</w:t>
      </w:r>
    </w:p>
    <w:p w:rsidR="003976B4" w:rsidRPr="00F8402E" w:rsidRDefault="003976B4" w:rsidP="00F8402E">
      <w:pPr>
        <w:spacing w:line="360" w:lineRule="auto"/>
        <w:ind w:firstLine="0"/>
        <w:rPr>
          <w:rFonts w:ascii="Times New Roman" w:hAnsi="Times New Roman" w:cs="Times New Roman"/>
          <w:b/>
          <w:i/>
          <w:color w:val="1F497D" w:themeColor="text2"/>
          <w:sz w:val="28"/>
          <w:szCs w:val="28"/>
        </w:rPr>
      </w:pPr>
      <w:r w:rsidRPr="00F8402E">
        <w:rPr>
          <w:rFonts w:ascii="Times New Roman" w:hAnsi="Times New Roman" w:cs="Times New Roman"/>
          <w:b/>
          <w:i/>
          <w:color w:val="1F497D" w:themeColor="text2"/>
          <w:sz w:val="28"/>
          <w:szCs w:val="28"/>
        </w:rPr>
        <w:t xml:space="preserve">Wskazówki: </w:t>
      </w:r>
    </w:p>
    <w:p w:rsidR="003976B4" w:rsidRPr="00332FD9" w:rsidRDefault="003976B4" w:rsidP="001C4660">
      <w:pPr>
        <w:pStyle w:val="Akapitzlist"/>
        <w:numPr>
          <w:ilvl w:val="0"/>
          <w:numId w:val="22"/>
        </w:numPr>
        <w:spacing w:line="360" w:lineRule="auto"/>
        <w:ind w:left="567" w:hanging="567"/>
        <w:rPr>
          <w:rFonts w:ascii="Times New Roman" w:hAnsi="Times New Roman"/>
        </w:rPr>
      </w:pPr>
      <w:r w:rsidRPr="00332FD9">
        <w:rPr>
          <w:rFonts w:ascii="Times New Roman" w:hAnsi="Times New Roman"/>
        </w:rPr>
        <w:t xml:space="preserve">Stopy oparte o podłoże </w:t>
      </w:r>
    </w:p>
    <w:p w:rsidR="003976B4" w:rsidRPr="00332FD9" w:rsidRDefault="003976B4" w:rsidP="00E04D42">
      <w:pPr>
        <w:pStyle w:val="Akapitzlist"/>
        <w:numPr>
          <w:ilvl w:val="0"/>
          <w:numId w:val="22"/>
        </w:numPr>
        <w:spacing w:line="360" w:lineRule="auto"/>
        <w:ind w:left="567" w:hanging="567"/>
        <w:rPr>
          <w:rFonts w:ascii="Times New Roman" w:hAnsi="Times New Roman"/>
        </w:rPr>
      </w:pPr>
      <w:r w:rsidRPr="00332FD9">
        <w:rPr>
          <w:rFonts w:ascii="Times New Roman" w:hAnsi="Times New Roman"/>
        </w:rPr>
        <w:t>Głowa zabezpieczona rogalem</w:t>
      </w:r>
    </w:p>
    <w:p w:rsidR="003976B4" w:rsidRPr="00AC0FD4" w:rsidRDefault="003976B4" w:rsidP="00E04D42">
      <w:pPr>
        <w:pStyle w:val="Akapitzlist"/>
        <w:numPr>
          <w:ilvl w:val="0"/>
          <w:numId w:val="22"/>
        </w:numPr>
        <w:spacing w:line="360" w:lineRule="auto"/>
        <w:ind w:left="567" w:hanging="567"/>
        <w:rPr>
          <w:rFonts w:ascii="Times New Roman" w:hAnsi="Times New Roman"/>
          <w:lang w:val="pl-PL"/>
        </w:rPr>
      </w:pPr>
      <w:r w:rsidRPr="00AC0FD4">
        <w:rPr>
          <w:rFonts w:ascii="Times New Roman" w:hAnsi="Times New Roman"/>
          <w:lang w:val="pl-PL"/>
        </w:rPr>
        <w:t>Linia tułowia zaznaczona i zabezpieczona poduszkami bazalnymi</w:t>
      </w:r>
    </w:p>
    <w:p w:rsidR="00C20216" w:rsidRPr="00AC0FD4" w:rsidRDefault="003976B4" w:rsidP="00E04D42">
      <w:pPr>
        <w:pStyle w:val="Akapitzlist"/>
        <w:numPr>
          <w:ilvl w:val="0"/>
          <w:numId w:val="22"/>
        </w:numPr>
        <w:spacing w:line="360" w:lineRule="auto"/>
        <w:ind w:left="567" w:hanging="567"/>
        <w:rPr>
          <w:rFonts w:ascii="Times New Roman" w:hAnsi="Times New Roman"/>
          <w:lang w:val="pl-PL"/>
        </w:rPr>
      </w:pPr>
      <w:r w:rsidRPr="00AC0FD4">
        <w:rPr>
          <w:rFonts w:ascii="Times New Roman" w:hAnsi="Times New Roman"/>
          <w:lang w:val="pl-PL"/>
        </w:rPr>
        <w:t>Uda i biodra dociążone poduszką bazalną</w:t>
      </w:r>
    </w:p>
    <w:p w:rsidR="002073CD" w:rsidRPr="00AC0FD4" w:rsidRDefault="002073CD" w:rsidP="002073CD">
      <w:pPr>
        <w:pStyle w:val="Akapitzlist"/>
        <w:spacing w:line="360" w:lineRule="auto"/>
        <w:ind w:left="567"/>
        <w:rPr>
          <w:rFonts w:ascii="Times New Roman" w:hAnsi="Times New Roman"/>
          <w:lang w:val="pl-PL"/>
        </w:rPr>
      </w:pPr>
    </w:p>
    <w:p w:rsidR="001A691E" w:rsidRPr="00AC0FD4" w:rsidRDefault="001A691E" w:rsidP="001A691E">
      <w:pPr>
        <w:autoSpaceDE w:val="0"/>
        <w:autoSpaceDN w:val="0"/>
        <w:adjustRightInd w:val="0"/>
        <w:spacing w:after="0" w:line="360" w:lineRule="auto"/>
        <w:rPr>
          <w:lang w:val="pl-PL"/>
        </w:rPr>
      </w:pPr>
    </w:p>
    <w:p w:rsidR="00DA1AFA" w:rsidRPr="000A0183" w:rsidRDefault="00796D4D" w:rsidP="00796D4D">
      <w:pPr>
        <w:autoSpaceDE w:val="0"/>
        <w:autoSpaceDN w:val="0"/>
        <w:adjustRightInd w:val="0"/>
        <w:spacing w:after="0" w:line="360" w:lineRule="auto"/>
        <w:ind w:firstLine="0"/>
        <w:rPr>
          <w:rFonts w:ascii="Times New Roman" w:eastAsia="MinionPro-Regular" w:hAnsi="Times New Roman"/>
          <w:b/>
          <w:u w:val="single"/>
          <w:lang w:val="pl-PL"/>
        </w:rPr>
      </w:pPr>
      <w:r>
        <w:rPr>
          <w:rFonts w:ascii="Times New Roman" w:eastAsia="MinionPro-Regular" w:hAnsi="Times New Roman"/>
          <w:b/>
          <w:color w:val="1F497D" w:themeColor="text2"/>
          <w:sz w:val="28"/>
          <w:szCs w:val="28"/>
        </w:rPr>
        <w:t xml:space="preserve">     </w:t>
      </w:r>
      <w:r w:rsidR="00840F46">
        <w:rPr>
          <w:rFonts w:ascii="Times New Roman" w:eastAsia="MinionPro-Regular" w:hAnsi="Times New Roman"/>
          <w:b/>
          <w:noProof/>
          <w:u w:val="single"/>
          <w:lang w:val="pl-PL" w:eastAsia="pl-PL" w:bidi="ar-SA"/>
        </w:rPr>
        <w:pict>
          <v:shape id="_x0000_s1113" type="#_x0000_t94" style="position:absolute;margin-left:-18.05pt;margin-top:-33.05pt;width:279.9pt;height:86.3pt;z-index:-251559936;mso-position-horizontal-relative:text;mso-position-vertical-relative:text" strokecolor="#1f497d [3215]" strokeweight="1.75pt">
            <v:shadow on="t" opacity=".5" offset="-6pt,-6pt"/>
          </v:shape>
        </w:pict>
      </w:r>
      <w:r w:rsidR="000A0183">
        <w:rPr>
          <w:rFonts w:ascii="Times New Roman" w:eastAsia="MinionPro-Regular" w:hAnsi="Times New Roman"/>
          <w:b/>
          <w:color w:val="1F497D" w:themeColor="text2"/>
          <w:sz w:val="28"/>
          <w:szCs w:val="28"/>
        </w:rPr>
        <w:t xml:space="preserve"> </w:t>
      </w:r>
      <w:r w:rsidR="00E77984" w:rsidRPr="000A0183">
        <w:rPr>
          <w:rFonts w:ascii="Times New Roman" w:eastAsia="MinionPro-Regular" w:hAnsi="Times New Roman"/>
          <w:b/>
          <w:color w:val="1F497D" w:themeColor="text2"/>
          <w:sz w:val="28"/>
          <w:szCs w:val="28"/>
        </w:rPr>
        <w:t>POZYCJA NA BRZCHU</w:t>
      </w:r>
    </w:p>
    <w:p w:rsidR="001C4660" w:rsidRPr="001A691E" w:rsidRDefault="001C4660" w:rsidP="001A691E">
      <w:pPr>
        <w:autoSpaceDE w:val="0"/>
        <w:autoSpaceDN w:val="0"/>
        <w:adjustRightInd w:val="0"/>
        <w:spacing w:after="0" w:line="360" w:lineRule="auto"/>
        <w:rPr>
          <w:rFonts w:ascii="Times New Roman" w:eastAsia="MinionPro-Regular" w:hAnsi="Times New Roman"/>
        </w:rPr>
      </w:pPr>
    </w:p>
    <w:p w:rsidR="00DA1AFA" w:rsidRPr="008B52C2" w:rsidRDefault="00304FAD" w:rsidP="00DA1AFA">
      <w:pPr>
        <w:pStyle w:val="Akapitzlist"/>
        <w:numPr>
          <w:ilvl w:val="0"/>
          <w:numId w:val="8"/>
        </w:numPr>
        <w:autoSpaceDE w:val="0"/>
        <w:autoSpaceDN w:val="0"/>
        <w:adjustRightInd w:val="0"/>
        <w:spacing w:after="0" w:line="360" w:lineRule="auto"/>
        <w:ind w:left="284" w:hanging="284"/>
        <w:jc w:val="both"/>
        <w:rPr>
          <w:rFonts w:ascii="Times New Roman" w:eastAsia="MinionPro-Regular" w:hAnsi="Times New Roman"/>
          <w:i/>
        </w:rPr>
      </w:pPr>
      <w:r w:rsidRPr="008B52C2">
        <w:rPr>
          <w:rFonts w:ascii="Times New Roman" w:hAnsi="Times New Roman" w:cs="Times New Roman"/>
          <w:i/>
          <w:noProof/>
          <w:lang w:val="pl-PL" w:eastAsia="pl-PL" w:bidi="ar-SA"/>
        </w:rPr>
        <w:drawing>
          <wp:anchor distT="0" distB="0" distL="114300" distR="114300" simplePos="0" relativeHeight="251755520" behindDoc="0" locked="0" layoutInCell="1" allowOverlap="1" wp14:anchorId="6CEE6FA8" wp14:editId="123E6616">
            <wp:simplePos x="0" y="0"/>
            <wp:positionH relativeFrom="column">
              <wp:posOffset>2967355</wp:posOffset>
            </wp:positionH>
            <wp:positionV relativeFrom="paragraph">
              <wp:posOffset>66040</wp:posOffset>
            </wp:positionV>
            <wp:extent cx="2799715" cy="2225675"/>
            <wp:effectExtent l="171450" t="171450" r="362585" b="346075"/>
            <wp:wrapSquare wrapText="bothSides"/>
            <wp:docPr id="61" name="Obraz 6" descr="F:\Pozycje do ulotki\20180928_08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zycje do ulotki\20180928_0840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9715" cy="2225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A1AFA" w:rsidRPr="008B52C2">
        <w:rPr>
          <w:rFonts w:ascii="Times New Roman" w:eastAsia="MinionPro-Regular" w:hAnsi="Times New Roman"/>
          <w:i/>
        </w:rPr>
        <w:t>Umożliwia aktywność własną rękoma</w:t>
      </w:r>
    </w:p>
    <w:p w:rsidR="00DA1AFA" w:rsidRPr="008B52C2" w:rsidRDefault="00DA1AFA" w:rsidP="00DA1AFA">
      <w:pPr>
        <w:pStyle w:val="Akapitzlist"/>
        <w:numPr>
          <w:ilvl w:val="0"/>
          <w:numId w:val="8"/>
        </w:numPr>
        <w:autoSpaceDE w:val="0"/>
        <w:autoSpaceDN w:val="0"/>
        <w:adjustRightInd w:val="0"/>
        <w:spacing w:after="0" w:line="360" w:lineRule="auto"/>
        <w:ind w:left="284" w:hanging="284"/>
        <w:jc w:val="both"/>
        <w:rPr>
          <w:rFonts w:ascii="Times New Roman" w:eastAsia="MinionPro-Regular" w:hAnsi="Times New Roman"/>
          <w:i/>
        </w:rPr>
      </w:pPr>
      <w:r w:rsidRPr="008B52C2">
        <w:rPr>
          <w:rFonts w:ascii="Times New Roman" w:eastAsia="MinionPro-Regular" w:hAnsi="Times New Roman"/>
          <w:i/>
        </w:rPr>
        <w:t>Ułatwia integracje wzrokową</w:t>
      </w:r>
    </w:p>
    <w:p w:rsidR="00DA1AFA" w:rsidRPr="008B52C2" w:rsidRDefault="00DA1AFA" w:rsidP="00DA1AFA">
      <w:pPr>
        <w:pStyle w:val="Akapitzlist"/>
        <w:numPr>
          <w:ilvl w:val="0"/>
          <w:numId w:val="8"/>
        </w:numPr>
        <w:autoSpaceDE w:val="0"/>
        <w:autoSpaceDN w:val="0"/>
        <w:adjustRightInd w:val="0"/>
        <w:spacing w:after="0" w:line="360" w:lineRule="auto"/>
        <w:ind w:left="284" w:hanging="284"/>
        <w:jc w:val="both"/>
        <w:rPr>
          <w:rFonts w:ascii="Times New Roman" w:eastAsia="MinionPro-Regular" w:hAnsi="Times New Roman"/>
          <w:i/>
        </w:rPr>
      </w:pPr>
      <w:r w:rsidRPr="008B52C2">
        <w:rPr>
          <w:rFonts w:ascii="Times New Roman" w:eastAsia="MinionPro-Regular" w:hAnsi="Times New Roman"/>
          <w:i/>
        </w:rPr>
        <w:t>Poprawia oddech i kontrolę głowy</w:t>
      </w:r>
    </w:p>
    <w:p w:rsidR="00DA1AFA" w:rsidRPr="008B52C2" w:rsidRDefault="00DA1AFA" w:rsidP="00DA1AFA">
      <w:pPr>
        <w:pStyle w:val="Akapitzlist"/>
        <w:numPr>
          <w:ilvl w:val="0"/>
          <w:numId w:val="8"/>
        </w:numPr>
        <w:autoSpaceDE w:val="0"/>
        <w:autoSpaceDN w:val="0"/>
        <w:adjustRightInd w:val="0"/>
        <w:spacing w:after="0" w:line="360" w:lineRule="auto"/>
        <w:ind w:left="284" w:hanging="284"/>
        <w:jc w:val="both"/>
        <w:rPr>
          <w:rFonts w:ascii="Times New Roman" w:eastAsia="MinionPro-Regular" w:hAnsi="Times New Roman"/>
          <w:i/>
        </w:rPr>
      </w:pPr>
      <w:r w:rsidRPr="008B52C2">
        <w:rPr>
          <w:rFonts w:ascii="Times New Roman" w:eastAsia="MinionPro-Regular" w:hAnsi="Times New Roman"/>
          <w:i/>
        </w:rPr>
        <w:t>Wzmacnia linę środkową ciała</w:t>
      </w:r>
    </w:p>
    <w:p w:rsidR="00C46840" w:rsidRPr="00BB7EE1" w:rsidRDefault="00DA1AFA" w:rsidP="00442CA0">
      <w:pPr>
        <w:pStyle w:val="Akapitzlist"/>
        <w:numPr>
          <w:ilvl w:val="0"/>
          <w:numId w:val="8"/>
        </w:numPr>
        <w:autoSpaceDE w:val="0"/>
        <w:autoSpaceDN w:val="0"/>
        <w:adjustRightInd w:val="0"/>
        <w:spacing w:after="0" w:line="360" w:lineRule="auto"/>
        <w:ind w:left="284" w:hanging="284"/>
        <w:jc w:val="both"/>
        <w:rPr>
          <w:rFonts w:ascii="Times New Roman" w:eastAsia="MinionPro-Regular" w:hAnsi="Times New Roman"/>
          <w:lang w:val="pl-PL"/>
        </w:rPr>
      </w:pPr>
      <w:r w:rsidRPr="008B52C2">
        <w:rPr>
          <w:rFonts w:ascii="Times New Roman" w:eastAsia="MinionPro-Regular" w:hAnsi="Times New Roman"/>
          <w:i/>
          <w:lang w:val="pl-PL"/>
        </w:rPr>
        <w:t>Wspomaga percepcję brzucha i torsu</w:t>
      </w:r>
      <w:r w:rsidRPr="008B52C2">
        <w:rPr>
          <w:rStyle w:val="Odwoanieprzypisudolnego"/>
          <w:rFonts w:ascii="Times New Roman" w:eastAsia="MinionPro-Regular" w:hAnsi="Times New Roman"/>
          <w:i/>
        </w:rPr>
        <w:footnoteReference w:id="15"/>
      </w:r>
    </w:p>
    <w:p w:rsidR="00442CA0" w:rsidRPr="00BB7EE1" w:rsidRDefault="00442CA0" w:rsidP="00442CA0">
      <w:pPr>
        <w:pStyle w:val="Akapitzlist"/>
        <w:autoSpaceDE w:val="0"/>
        <w:autoSpaceDN w:val="0"/>
        <w:adjustRightInd w:val="0"/>
        <w:spacing w:after="0" w:line="360" w:lineRule="auto"/>
        <w:ind w:left="284"/>
        <w:jc w:val="both"/>
        <w:rPr>
          <w:rFonts w:ascii="Times New Roman" w:eastAsia="MinionPro-Regular" w:hAnsi="Times New Roman"/>
          <w:lang w:val="pl-PL"/>
        </w:rPr>
      </w:pPr>
    </w:p>
    <w:p w:rsidR="00255CAE" w:rsidRPr="00BB7EE1" w:rsidRDefault="00255CAE" w:rsidP="00442CA0">
      <w:pPr>
        <w:pStyle w:val="Akapitzlist"/>
        <w:autoSpaceDE w:val="0"/>
        <w:autoSpaceDN w:val="0"/>
        <w:adjustRightInd w:val="0"/>
        <w:spacing w:after="0" w:line="360" w:lineRule="auto"/>
        <w:ind w:left="0" w:firstLine="709"/>
        <w:jc w:val="both"/>
        <w:rPr>
          <w:rFonts w:ascii="Times New Roman" w:hAnsi="Times New Roman"/>
          <w:lang w:val="pl-PL"/>
        </w:rPr>
      </w:pPr>
    </w:p>
    <w:p w:rsidR="00255CAE" w:rsidRPr="00BB7EE1" w:rsidRDefault="00255CAE" w:rsidP="00442CA0">
      <w:pPr>
        <w:pStyle w:val="Akapitzlist"/>
        <w:autoSpaceDE w:val="0"/>
        <w:autoSpaceDN w:val="0"/>
        <w:adjustRightInd w:val="0"/>
        <w:spacing w:after="0" w:line="360" w:lineRule="auto"/>
        <w:ind w:left="0" w:firstLine="709"/>
        <w:jc w:val="both"/>
        <w:rPr>
          <w:rFonts w:ascii="Times New Roman" w:hAnsi="Times New Roman"/>
          <w:lang w:val="pl-PL"/>
        </w:rPr>
      </w:pPr>
    </w:p>
    <w:p w:rsidR="00C1024F" w:rsidRPr="00BB7EE1" w:rsidRDefault="00C1024F" w:rsidP="00442CA0">
      <w:pPr>
        <w:pStyle w:val="Akapitzlist"/>
        <w:autoSpaceDE w:val="0"/>
        <w:autoSpaceDN w:val="0"/>
        <w:adjustRightInd w:val="0"/>
        <w:spacing w:after="0" w:line="360" w:lineRule="auto"/>
        <w:ind w:left="0" w:firstLine="709"/>
        <w:jc w:val="both"/>
        <w:rPr>
          <w:rFonts w:ascii="Times New Roman" w:hAnsi="Times New Roman"/>
          <w:lang w:val="pl-PL"/>
        </w:rPr>
      </w:pPr>
    </w:p>
    <w:p w:rsidR="00304FAD" w:rsidRDefault="00304FAD" w:rsidP="00570763">
      <w:pPr>
        <w:pStyle w:val="Akapitzlist"/>
        <w:autoSpaceDE w:val="0"/>
        <w:autoSpaceDN w:val="0"/>
        <w:adjustRightInd w:val="0"/>
        <w:spacing w:after="0" w:line="360" w:lineRule="auto"/>
        <w:ind w:left="0" w:firstLine="709"/>
        <w:jc w:val="both"/>
        <w:rPr>
          <w:rFonts w:ascii="Times New Roman" w:hAnsi="Times New Roman"/>
          <w:lang w:val="pl-PL"/>
        </w:rPr>
      </w:pPr>
    </w:p>
    <w:p w:rsidR="00570763" w:rsidRPr="00AC0FD4" w:rsidRDefault="00C46840" w:rsidP="00570763">
      <w:pPr>
        <w:pStyle w:val="Akapitzlist"/>
        <w:autoSpaceDE w:val="0"/>
        <w:autoSpaceDN w:val="0"/>
        <w:adjustRightInd w:val="0"/>
        <w:spacing w:after="0" w:line="360" w:lineRule="auto"/>
        <w:ind w:left="0" w:firstLine="709"/>
        <w:jc w:val="both"/>
        <w:rPr>
          <w:rFonts w:cs="Calibri"/>
          <w:sz w:val="24"/>
          <w:szCs w:val="24"/>
          <w:lang w:val="pl-PL"/>
        </w:rPr>
      </w:pPr>
      <w:r w:rsidRPr="00BB7EE1">
        <w:rPr>
          <w:rFonts w:ascii="Times New Roman" w:hAnsi="Times New Roman"/>
          <w:lang w:val="pl-PL"/>
        </w:rPr>
        <w:t xml:space="preserve">W tej pozycji również wykorzystasz </w:t>
      </w:r>
      <w:r w:rsidR="00442CA0" w:rsidRPr="00BB7EE1">
        <w:rPr>
          <w:rFonts w:ascii="Times New Roman" w:hAnsi="Times New Roman"/>
          <w:lang w:val="pl-PL"/>
        </w:rPr>
        <w:t xml:space="preserve">dużą </w:t>
      </w:r>
      <w:r w:rsidRPr="00BB7EE1">
        <w:rPr>
          <w:rFonts w:ascii="Times New Roman" w:hAnsi="Times New Roman"/>
          <w:lang w:val="pl-PL"/>
        </w:rPr>
        <w:t xml:space="preserve">sakwę. </w:t>
      </w:r>
      <w:r w:rsidRPr="00AC0FD4">
        <w:rPr>
          <w:rFonts w:ascii="Times New Roman" w:hAnsi="Times New Roman"/>
          <w:lang w:val="pl-PL"/>
        </w:rPr>
        <w:t>Pamiętaj, dziecko na sakwie musi leżeć ukośnie, nigdy na płasko. Pod brodę podłuż mały rogal</w:t>
      </w:r>
      <w:r w:rsidR="00442CA0" w:rsidRPr="00AC0FD4">
        <w:rPr>
          <w:rFonts w:ascii="Times New Roman" w:hAnsi="Times New Roman"/>
          <w:lang w:val="pl-PL"/>
        </w:rPr>
        <w:t>, który zapobiegnie opadaniu głowy i ułatwi oddychanie.  Poduszkę bazalną połóż tak, aby jedna połowa znajdowała się na plecach a druga na pośladkach. W pozycji tej można układać osoby mające założoną sondę PEG. Nieodpowiednia jest jednak dla osób z rurką tracheostomijną.</w:t>
      </w:r>
    </w:p>
    <w:p w:rsidR="009A231B" w:rsidRPr="008B52C2" w:rsidRDefault="00164CFA" w:rsidP="00E77984">
      <w:pPr>
        <w:autoSpaceDE w:val="0"/>
        <w:autoSpaceDN w:val="0"/>
        <w:adjustRightInd w:val="0"/>
        <w:spacing w:after="0" w:line="360" w:lineRule="auto"/>
        <w:ind w:firstLine="709"/>
        <w:jc w:val="both"/>
        <w:rPr>
          <w:rFonts w:ascii="Times New Roman" w:eastAsia="MinionPro-Regular" w:hAnsi="Times New Roman"/>
          <w:i/>
          <w:lang w:val="pl-PL"/>
        </w:rPr>
      </w:pPr>
      <w:r w:rsidRPr="008B52C2">
        <w:rPr>
          <w:rFonts w:ascii="Times New Roman" w:eastAsia="MinionPro-Regular" w:hAnsi="Times New Roman"/>
          <w:i/>
          <w:lang w:val="pl-PL"/>
        </w:rPr>
        <w:t>Na początek nie powinno się stosować tych pozycji zbyt długo; konieczne są przerwy i</w:t>
      </w:r>
      <w:r w:rsidR="00E242E6" w:rsidRPr="008B52C2">
        <w:rPr>
          <w:rFonts w:ascii="Times New Roman" w:eastAsia="MinionPro-Regular" w:hAnsi="Times New Roman"/>
          <w:i/>
          <w:lang w:val="pl-PL"/>
        </w:rPr>
        <w:t> </w:t>
      </w:r>
      <w:r w:rsidRPr="008B52C2">
        <w:rPr>
          <w:rFonts w:ascii="Times New Roman" w:eastAsia="MinionPro-Regular" w:hAnsi="Times New Roman"/>
          <w:i/>
          <w:lang w:val="pl-PL"/>
        </w:rPr>
        <w:t>wprowadzanie zmian. Najpierw dziecko powinno przyzwycza</w:t>
      </w:r>
      <w:r w:rsidR="00F8402E" w:rsidRPr="008B52C2">
        <w:rPr>
          <w:rFonts w:ascii="Times New Roman" w:eastAsia="MinionPro-Regular" w:hAnsi="Times New Roman"/>
          <w:i/>
          <w:lang w:val="pl-PL"/>
        </w:rPr>
        <w:t>ić się do nowych doświadczeń ze </w:t>
      </w:r>
      <w:r w:rsidRPr="008B52C2">
        <w:rPr>
          <w:rFonts w:ascii="Times New Roman" w:eastAsia="MinionPro-Regular" w:hAnsi="Times New Roman"/>
          <w:i/>
          <w:lang w:val="pl-PL"/>
        </w:rPr>
        <w:t>swoim ciałem.</w:t>
      </w:r>
      <w:r w:rsidRPr="008B52C2">
        <w:rPr>
          <w:rStyle w:val="Odwoanieprzypisudolnego"/>
          <w:rFonts w:ascii="Times New Roman" w:eastAsia="MinionPro-Regular" w:hAnsi="Times New Roman"/>
          <w:i/>
        </w:rPr>
        <w:footnoteReference w:id="16"/>
      </w:r>
      <w:r w:rsidR="00E242E6" w:rsidRPr="008B52C2">
        <w:rPr>
          <w:rFonts w:ascii="Times New Roman" w:eastAsia="MinionPro-Regular" w:hAnsi="Times New Roman"/>
          <w:i/>
          <w:lang w:val="pl-PL"/>
        </w:rPr>
        <w:t xml:space="preserve"> </w:t>
      </w:r>
    </w:p>
    <w:p w:rsidR="001C4660" w:rsidRDefault="004B365F" w:rsidP="00570763">
      <w:pPr>
        <w:autoSpaceDE w:val="0"/>
        <w:autoSpaceDN w:val="0"/>
        <w:adjustRightInd w:val="0"/>
        <w:spacing w:after="0" w:line="360" w:lineRule="auto"/>
        <w:ind w:firstLine="709"/>
        <w:jc w:val="both"/>
        <w:rPr>
          <w:rFonts w:ascii="Times New Roman" w:eastAsia="MinionPro-Regular" w:hAnsi="Times New Roman"/>
          <w:lang w:val="pl-PL"/>
        </w:rPr>
      </w:pPr>
      <w:r>
        <w:rPr>
          <w:rFonts w:ascii="Times New Roman" w:eastAsia="MinionPro-Regular" w:hAnsi="Times New Roman"/>
          <w:noProof/>
        </w:rPr>
        <w:pict>
          <v:shape id="_x0000_s1078" type="#_x0000_t185" style="position:absolute;left:0;text-align:left;margin-left:-9.95pt;margin-top:424.35pt;width:201pt;height:184.2pt;rotation:-270;z-index:251703296;mso-wrap-distance-right:36pt;mso-position-horizontal-relative:margin;mso-position-vertical-relative:margin;mso-height-relative:margin" o:allowincell="f" adj="2346" fillcolor="#4f81bd [3204]" strokecolor="#4f81bd [3204]" strokeweight="1pt">
            <v:shadow on="t" type="double" opacity=".5" color2="shadow add(102)" offset="3pt,-3pt" offset2="6pt,-6pt"/>
            <v:textbox style="mso-next-textbox:#_x0000_s1078" inset="18pt,18pt,,18pt">
              <w:txbxContent>
                <w:p w:rsidR="00840F46" w:rsidRPr="00BB7EE1" w:rsidRDefault="00840F46" w:rsidP="00175AA8">
                  <w:pPr>
                    <w:ind w:firstLine="0"/>
                    <w:jc w:val="both"/>
                    <w:rPr>
                      <w:i/>
                      <w:iCs/>
                      <w:color w:val="1F497D" w:themeColor="text2"/>
                      <w:lang w:val="pl-PL"/>
                    </w:rPr>
                  </w:pPr>
                  <w:r w:rsidRPr="00BB7EE1">
                    <w:rPr>
                      <w:rFonts w:ascii="Times New Roman" w:eastAsia="MinionPro-Regular" w:hAnsi="Times New Roman"/>
                      <w:b/>
                      <w:i/>
                      <w:color w:val="1F497D" w:themeColor="text2"/>
                      <w:lang w:val="pl-PL"/>
                    </w:rPr>
                    <w:t xml:space="preserve">Kiedy zaobserwujesz, że dziecko czuje się komfortowo w danej pozycji, możesz je pozostawić tak na dłuższy czas, nawet do dwóch godzin.  </w:t>
                  </w:r>
                  <w:r w:rsidRPr="00296710">
                    <w:rPr>
                      <w:rFonts w:ascii="Times New Roman" w:eastAsia="MinionPro-Regular" w:hAnsi="Times New Roman"/>
                      <w:b/>
                      <w:i/>
                      <w:color w:val="1F497D" w:themeColor="text2"/>
                      <w:lang w:val="pl-PL"/>
                    </w:rPr>
                    <w:t>Po upływie tego czasu zmień pozycję ułożeniową na inną.</w:t>
                  </w:r>
                </w:p>
              </w:txbxContent>
            </v:textbox>
            <w10:wrap type="square" anchorx="margin" anchory="margin"/>
          </v:shape>
        </w:pict>
      </w:r>
    </w:p>
    <w:p w:rsidR="00C3799B" w:rsidRPr="008B52C2" w:rsidRDefault="00175AA8" w:rsidP="00570763">
      <w:pPr>
        <w:autoSpaceDE w:val="0"/>
        <w:autoSpaceDN w:val="0"/>
        <w:adjustRightInd w:val="0"/>
        <w:spacing w:after="0" w:line="360" w:lineRule="auto"/>
        <w:ind w:firstLine="709"/>
        <w:jc w:val="both"/>
        <w:rPr>
          <w:rFonts w:ascii="Times New Roman" w:eastAsia="MinionPro-Regular" w:hAnsi="Times New Roman"/>
          <w:i/>
          <w:lang w:val="pl-PL"/>
        </w:rPr>
      </w:pPr>
      <w:r w:rsidRPr="008B52C2">
        <w:rPr>
          <w:rFonts w:ascii="Times New Roman" w:eastAsia="Times New Roman" w:hAnsi="Times New Roman"/>
          <w:i/>
          <w:noProof/>
          <w:lang w:val="pl-PL" w:eastAsia="pl-PL" w:bidi="ar-SA"/>
        </w:rPr>
        <w:drawing>
          <wp:anchor distT="0" distB="0" distL="114300" distR="114300" simplePos="0" relativeHeight="251758592" behindDoc="0" locked="0" layoutInCell="1" allowOverlap="1" wp14:anchorId="07FF4603" wp14:editId="672D87E7">
            <wp:simplePos x="0" y="0"/>
            <wp:positionH relativeFrom="column">
              <wp:posOffset>-732154</wp:posOffset>
            </wp:positionH>
            <wp:positionV relativeFrom="paragraph">
              <wp:posOffset>466930</wp:posOffset>
            </wp:positionV>
            <wp:extent cx="675005" cy="1379220"/>
            <wp:effectExtent l="38100" t="0" r="0" b="0"/>
            <wp:wrapNone/>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054034">
                      <a:off x="0" y="0"/>
                      <a:ext cx="675005" cy="1379220"/>
                    </a:xfrm>
                    <a:prstGeom prst="rect">
                      <a:avLst/>
                    </a:prstGeom>
                    <a:noFill/>
                  </pic:spPr>
                </pic:pic>
              </a:graphicData>
            </a:graphic>
            <wp14:sizeRelH relativeFrom="page">
              <wp14:pctWidth>0</wp14:pctWidth>
            </wp14:sizeRelH>
            <wp14:sizeRelV relativeFrom="page">
              <wp14:pctHeight>0</wp14:pctHeight>
            </wp14:sizeRelV>
          </wp:anchor>
        </w:drawing>
      </w:r>
      <w:r w:rsidR="00DA1AFA" w:rsidRPr="008B52C2">
        <w:rPr>
          <w:rFonts w:ascii="Times New Roman" w:eastAsia="MinionPro-Regular" w:hAnsi="Times New Roman"/>
          <w:i/>
          <w:lang w:val="pl-PL"/>
        </w:rPr>
        <w:t xml:space="preserve">Wyraźnie </w:t>
      </w:r>
      <w:r w:rsidR="00570763" w:rsidRPr="008B52C2">
        <w:rPr>
          <w:rFonts w:ascii="Times New Roman" w:eastAsia="MinionPro-Regular" w:hAnsi="Times New Roman"/>
          <w:i/>
          <w:lang w:val="pl-PL"/>
        </w:rPr>
        <w:t>ukierunkowując na percepcję i </w:t>
      </w:r>
      <w:r w:rsidR="00DA1AFA" w:rsidRPr="008B52C2">
        <w:rPr>
          <w:rFonts w:ascii="Times New Roman" w:eastAsia="MinionPro-Regular" w:hAnsi="Times New Roman"/>
          <w:i/>
          <w:lang w:val="pl-PL"/>
        </w:rPr>
        <w:t xml:space="preserve">motorykę, traktujemy ciało osoby głęboko niepełnosprawnej jako pierwszy element realizacji własnego Ja. Ciało to jest akceptowane takim, jakim się stało w trakcie całego indywidualnego rozwoju. Nie stawia mu się wymagań odnośnie tego, jakie powinno być. Terapeuta i pedagog akceptują je takim, jakie jest  i nawiązują z nim kontakt poprzez ruch, dotyk, bliskość i wspólne działania. </w:t>
      </w:r>
      <w:r w:rsidR="00DA1AFA" w:rsidRPr="008B52C2">
        <w:rPr>
          <w:rStyle w:val="Odwoanieprzypisudolnego"/>
          <w:rFonts w:ascii="Times New Roman" w:eastAsia="MinionPro-Regular" w:hAnsi="Times New Roman"/>
          <w:i/>
        </w:rPr>
        <w:footnoteReference w:id="17"/>
      </w:r>
    </w:p>
    <w:p w:rsidR="00DA77A7" w:rsidRPr="00175AA8" w:rsidRDefault="00840F46" w:rsidP="00175AA8">
      <w:pPr>
        <w:spacing w:line="360" w:lineRule="auto"/>
        <w:ind w:firstLine="709"/>
        <w:jc w:val="center"/>
        <w:rPr>
          <w:rFonts w:ascii="Times New Roman" w:hAnsi="Times New Roman" w:cs="Times New Roman"/>
          <w:b/>
          <w:i/>
          <w:color w:val="1F497D" w:themeColor="text2"/>
          <w:sz w:val="28"/>
          <w:szCs w:val="28"/>
          <w:u w:val="single"/>
          <w:lang w:val="pl-PL"/>
        </w:rPr>
      </w:pPr>
      <w:r>
        <w:rPr>
          <w:noProof/>
        </w:rPr>
        <w:lastRenderedPageBreak/>
        <w:pict>
          <v:shape id="Prostokąt ze ściętym rogiem 25" o:spid="_x0000_s1115" style="position:absolute;left:0;text-align:left;margin-left:-1.1pt;margin-top:26.7pt;width:457.5pt;height:54pt;z-index:251760640;visibility:visible;mso-wrap-style:square;mso-wrap-distance-left:9pt;mso-wrap-distance-top:0;mso-wrap-distance-right:9pt;mso-wrap-distance-bottom:0;mso-position-horizontal-relative:text;mso-position-vertical-relative:text;v-text-anchor:top" coordsize="6507483,378461" o:spt="100" adj="0,,0" path="m,l6318253,r189230,189231l6507483,378461,,378461,,xe" filled="f" strokecolor="#92d050" strokeweight=".70561mm">
            <v:stroke joinstyle="round"/>
            <v:shadow on="t" color="#1f497d [3215]" opacity=".5" offset="-6pt,-6pt"/>
            <v:formulas/>
            <v:path arrowok="t" o:connecttype="custom" o:connectlocs="3253742,0;6507483,189231;3253742,378461;0,189231" o:connectangles="270,0,90,180" textboxrect="0,94615,6412868,378461"/>
          </v:shape>
        </w:pict>
      </w:r>
    </w:p>
    <w:p w:rsidR="00E77984" w:rsidRPr="00F8402E" w:rsidRDefault="00F8402E" w:rsidP="00F8402E">
      <w:pPr>
        <w:spacing w:line="360" w:lineRule="auto"/>
        <w:ind w:firstLine="0"/>
        <w:jc w:val="center"/>
        <w:rPr>
          <w:rFonts w:ascii="Times New Roman" w:hAnsi="Times New Roman" w:cs="Times New Roman"/>
          <w:b/>
          <w:i/>
          <w:color w:val="1F497D" w:themeColor="text2"/>
          <w:lang w:val="pl-PL"/>
        </w:rPr>
      </w:pPr>
      <w:r w:rsidRPr="00F8402E">
        <w:rPr>
          <w:rFonts w:ascii="Times New Roman" w:hAnsi="Times New Roman" w:cs="Times New Roman"/>
          <w:b/>
          <w:i/>
          <w:color w:val="1F497D" w:themeColor="text2"/>
          <w:lang w:val="pl-PL"/>
        </w:rPr>
        <w:t>JAK PRZYGOTOWAĆ KOMFORTOWE I BEZ</w:t>
      </w:r>
      <w:r w:rsidR="008761DB">
        <w:rPr>
          <w:rFonts w:ascii="Times New Roman" w:hAnsi="Times New Roman" w:cs="Times New Roman"/>
          <w:b/>
          <w:i/>
          <w:color w:val="1F497D" w:themeColor="text2"/>
          <w:lang w:val="pl-PL"/>
        </w:rPr>
        <w:t>PIECZNE MIEJSCE DO ODPOCZYNKU I </w:t>
      </w:r>
      <w:r w:rsidRPr="00F8402E">
        <w:rPr>
          <w:rFonts w:ascii="Times New Roman" w:hAnsi="Times New Roman" w:cs="Times New Roman"/>
          <w:b/>
          <w:i/>
          <w:color w:val="1F497D" w:themeColor="text2"/>
          <w:lang w:val="pl-PL"/>
        </w:rPr>
        <w:t>AKTYWNOŚCI DZIECKA?</w:t>
      </w:r>
    </w:p>
    <w:p w:rsidR="00F8402E" w:rsidRDefault="00F8402E" w:rsidP="00C553A1">
      <w:pPr>
        <w:spacing w:line="360" w:lineRule="auto"/>
        <w:ind w:firstLine="709"/>
        <w:jc w:val="both"/>
        <w:rPr>
          <w:rFonts w:ascii="Times New Roman" w:hAnsi="Times New Roman" w:cs="Times New Roman"/>
          <w:lang w:val="pl-PL"/>
        </w:rPr>
      </w:pPr>
    </w:p>
    <w:p w:rsidR="00C553A1" w:rsidRPr="00AC0FD4" w:rsidRDefault="001C4660" w:rsidP="00C553A1">
      <w:pPr>
        <w:spacing w:line="360" w:lineRule="auto"/>
        <w:ind w:firstLine="709"/>
        <w:jc w:val="both"/>
        <w:rPr>
          <w:rFonts w:ascii="Times New Roman" w:hAnsi="Times New Roman" w:cs="Times New Roman"/>
          <w:lang w:val="pl-PL"/>
        </w:rPr>
      </w:pPr>
      <w:r>
        <w:rPr>
          <w:rFonts w:ascii="Times New Roman" w:hAnsi="Times New Roman" w:cs="Times New Roman"/>
          <w:noProof/>
          <w:lang w:val="pl-PL" w:eastAsia="pl-PL" w:bidi="ar-SA"/>
        </w:rPr>
        <w:drawing>
          <wp:anchor distT="0" distB="0" distL="114300" distR="114300" simplePos="0" relativeHeight="251693056" behindDoc="0" locked="0" layoutInCell="1" allowOverlap="1" wp14:anchorId="2DCBAC73" wp14:editId="79A382A1">
            <wp:simplePos x="0" y="0"/>
            <wp:positionH relativeFrom="margin">
              <wp:posOffset>642620</wp:posOffset>
            </wp:positionH>
            <wp:positionV relativeFrom="margin">
              <wp:posOffset>3637915</wp:posOffset>
            </wp:positionV>
            <wp:extent cx="4184650" cy="3453130"/>
            <wp:effectExtent l="171450" t="171450" r="368300" b="337820"/>
            <wp:wrapSquare wrapText="bothSides"/>
            <wp:docPr id="44" name="Obraz 13" descr="C:\Users\Natalia\AppData\Local\Microsoft\Windows\Temporary Internet Files\Content.Word\20180627_21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alia\AppData\Local\Microsoft\Windows\Temporary Internet Files\Content.Word\20180627_215733.jpg"/>
                    <pic:cNvPicPr>
                      <a:picLocks noChangeAspect="1" noChangeArrowheads="1"/>
                    </pic:cNvPicPr>
                  </pic:nvPicPr>
                  <pic:blipFill>
                    <a:blip r:embed="rId22" cstate="print"/>
                    <a:srcRect/>
                    <a:stretch>
                      <a:fillRect/>
                    </a:stretch>
                  </pic:blipFill>
                  <pic:spPr bwMode="auto">
                    <a:xfrm>
                      <a:off x="0" y="0"/>
                      <a:ext cx="4184650" cy="3453130"/>
                    </a:xfrm>
                    <a:prstGeom prst="rect">
                      <a:avLst/>
                    </a:prstGeom>
                    <a:ln>
                      <a:noFill/>
                    </a:ln>
                    <a:effectLst>
                      <a:outerShdw blurRad="292100" dist="139700" dir="2700000" algn="tl" rotWithShape="0">
                        <a:srgbClr val="333333">
                          <a:alpha val="65000"/>
                        </a:srgbClr>
                      </a:outerShdw>
                    </a:effectLst>
                  </pic:spPr>
                </pic:pic>
              </a:graphicData>
            </a:graphic>
          </wp:anchor>
        </w:drawing>
      </w:r>
      <w:r w:rsidR="00E77984" w:rsidRPr="00CA21A0">
        <w:rPr>
          <w:rFonts w:ascii="Times New Roman" w:hAnsi="Times New Roman" w:cs="Times New Roman"/>
          <w:lang w:val="pl-PL"/>
        </w:rPr>
        <w:t>Wybi</w:t>
      </w:r>
      <w:r w:rsidR="00C553A1" w:rsidRPr="00CA21A0">
        <w:rPr>
          <w:rFonts w:ascii="Times New Roman" w:hAnsi="Times New Roman" w:cs="Times New Roman"/>
          <w:lang w:val="pl-PL"/>
        </w:rPr>
        <w:t>erając miejsce, w którym twoje</w:t>
      </w:r>
      <w:r w:rsidR="00E77984" w:rsidRPr="00CA21A0">
        <w:rPr>
          <w:rFonts w:ascii="Times New Roman" w:hAnsi="Times New Roman" w:cs="Times New Roman"/>
          <w:lang w:val="pl-PL"/>
        </w:rPr>
        <w:t xml:space="preserve"> dziecko będzie spędzało czas podczas odpoczynku i aktywności musisz pamiętać o kilku ważnych szczegółach. </w:t>
      </w:r>
      <w:r w:rsidR="00E77984" w:rsidRPr="00AC0FD4">
        <w:rPr>
          <w:rFonts w:ascii="Times New Roman" w:hAnsi="Times New Roman" w:cs="Times New Roman"/>
          <w:lang w:val="pl-PL"/>
        </w:rPr>
        <w:t>Zadbaj o to, aby miejsce w jakim przebywa twoje dziecko było bezpieczne. Powinno znajdować się z dala od  kaloryferów, rur, ostrych kantów</w:t>
      </w:r>
      <w:r w:rsidR="00D56040" w:rsidRPr="00AC0FD4">
        <w:rPr>
          <w:rFonts w:ascii="Times New Roman" w:hAnsi="Times New Roman" w:cs="Times New Roman"/>
          <w:lang w:val="pl-PL"/>
        </w:rPr>
        <w:t>,</w:t>
      </w:r>
      <w:r w:rsidR="00E77984" w:rsidRPr="00AC0FD4">
        <w:rPr>
          <w:rFonts w:ascii="Times New Roman" w:hAnsi="Times New Roman" w:cs="Times New Roman"/>
          <w:lang w:val="pl-PL"/>
        </w:rPr>
        <w:t xml:space="preserve"> szaf itp. Kącik pobytu dziecka powinien również być usytuowany </w:t>
      </w:r>
      <w:r w:rsidR="00D56040" w:rsidRPr="00AC0FD4">
        <w:rPr>
          <w:rFonts w:ascii="Times New Roman" w:hAnsi="Times New Roman" w:cs="Times New Roman"/>
          <w:lang w:val="pl-PL"/>
        </w:rPr>
        <w:t xml:space="preserve">z  </w:t>
      </w:r>
      <w:r w:rsidR="00E77984" w:rsidRPr="00AC0FD4">
        <w:rPr>
          <w:rFonts w:ascii="Times New Roman" w:hAnsi="Times New Roman" w:cs="Times New Roman"/>
          <w:lang w:val="pl-PL"/>
        </w:rPr>
        <w:t xml:space="preserve">dala od drzwi wejściowych aby unikać przeciągu. Nie bez znaczenia  jest również  to, aby miejsce w jakim dziecko będzie miało swój kącik było umieszczone obok ściany – nie na środku pokoju, zwiększa </w:t>
      </w:r>
      <w:r w:rsidR="00255CAE" w:rsidRPr="00AC0FD4">
        <w:rPr>
          <w:rFonts w:ascii="Times New Roman" w:hAnsi="Times New Roman" w:cs="Times New Roman"/>
          <w:lang w:val="pl-PL"/>
        </w:rPr>
        <w:t>to jego poczucie bezpieczeństwa.</w:t>
      </w:r>
    </w:p>
    <w:p w:rsidR="00934B22" w:rsidRDefault="00255CAE" w:rsidP="00C553A1">
      <w:pPr>
        <w:spacing w:line="360" w:lineRule="auto"/>
        <w:jc w:val="both"/>
        <w:rPr>
          <w:rFonts w:ascii="Times New Roman" w:hAnsi="Times New Roman" w:cs="Times New Roman"/>
          <w:lang w:val="pl-PL"/>
        </w:rPr>
      </w:pPr>
      <w:r w:rsidRPr="00AC0FD4">
        <w:rPr>
          <w:rFonts w:ascii="Times New Roman" w:hAnsi="Times New Roman" w:cs="Times New Roman"/>
          <w:lang w:val="pl-PL"/>
        </w:rPr>
        <w:t xml:space="preserve"> </w:t>
      </w:r>
    </w:p>
    <w:p w:rsidR="00934B22" w:rsidRDefault="00934B22" w:rsidP="00C553A1">
      <w:pPr>
        <w:spacing w:line="360" w:lineRule="auto"/>
        <w:jc w:val="both"/>
        <w:rPr>
          <w:rFonts w:ascii="Times New Roman" w:hAnsi="Times New Roman" w:cs="Times New Roman"/>
          <w:lang w:val="pl-PL"/>
        </w:rPr>
      </w:pPr>
    </w:p>
    <w:p w:rsidR="00934B22" w:rsidRDefault="00934B22" w:rsidP="00C553A1">
      <w:pPr>
        <w:spacing w:line="360" w:lineRule="auto"/>
        <w:jc w:val="both"/>
        <w:rPr>
          <w:rFonts w:ascii="Times New Roman" w:hAnsi="Times New Roman" w:cs="Times New Roman"/>
          <w:lang w:val="pl-PL"/>
        </w:rPr>
      </w:pPr>
    </w:p>
    <w:p w:rsidR="00934B22" w:rsidRDefault="00934B22" w:rsidP="00C553A1">
      <w:pPr>
        <w:spacing w:line="360" w:lineRule="auto"/>
        <w:jc w:val="both"/>
        <w:rPr>
          <w:rFonts w:ascii="Times New Roman" w:hAnsi="Times New Roman" w:cs="Times New Roman"/>
          <w:lang w:val="pl-PL"/>
        </w:rPr>
      </w:pPr>
    </w:p>
    <w:p w:rsidR="00934B22" w:rsidRDefault="00934B22" w:rsidP="00C553A1">
      <w:pPr>
        <w:spacing w:line="360" w:lineRule="auto"/>
        <w:jc w:val="both"/>
        <w:rPr>
          <w:rFonts w:ascii="Times New Roman" w:hAnsi="Times New Roman" w:cs="Times New Roman"/>
          <w:lang w:val="pl-PL"/>
        </w:rPr>
      </w:pPr>
    </w:p>
    <w:p w:rsidR="00934B22" w:rsidRDefault="00934B22" w:rsidP="00C553A1">
      <w:pPr>
        <w:spacing w:line="360" w:lineRule="auto"/>
        <w:jc w:val="both"/>
        <w:rPr>
          <w:rFonts w:ascii="Times New Roman" w:hAnsi="Times New Roman" w:cs="Times New Roman"/>
          <w:lang w:val="pl-PL"/>
        </w:rPr>
      </w:pPr>
    </w:p>
    <w:p w:rsidR="00934B22" w:rsidRDefault="00934B22" w:rsidP="00C553A1">
      <w:pPr>
        <w:spacing w:line="360" w:lineRule="auto"/>
        <w:jc w:val="both"/>
        <w:rPr>
          <w:rFonts w:ascii="Times New Roman" w:hAnsi="Times New Roman" w:cs="Times New Roman"/>
          <w:lang w:val="pl-PL"/>
        </w:rPr>
      </w:pPr>
    </w:p>
    <w:p w:rsidR="00934B22" w:rsidRDefault="00934B22" w:rsidP="00C553A1">
      <w:pPr>
        <w:spacing w:line="360" w:lineRule="auto"/>
        <w:jc w:val="both"/>
        <w:rPr>
          <w:rFonts w:ascii="Times New Roman" w:hAnsi="Times New Roman" w:cs="Times New Roman"/>
          <w:lang w:val="pl-PL"/>
        </w:rPr>
      </w:pPr>
    </w:p>
    <w:p w:rsidR="00934B22" w:rsidRDefault="00934B22" w:rsidP="00C553A1">
      <w:pPr>
        <w:spacing w:line="360" w:lineRule="auto"/>
        <w:jc w:val="both"/>
        <w:rPr>
          <w:rFonts w:ascii="Times New Roman" w:hAnsi="Times New Roman" w:cs="Times New Roman"/>
          <w:lang w:val="pl-PL"/>
        </w:rPr>
      </w:pPr>
    </w:p>
    <w:p w:rsidR="00934B22" w:rsidRDefault="00934B22" w:rsidP="00C553A1">
      <w:pPr>
        <w:spacing w:line="360" w:lineRule="auto"/>
        <w:jc w:val="both"/>
        <w:rPr>
          <w:rFonts w:ascii="Times New Roman" w:hAnsi="Times New Roman" w:cs="Times New Roman"/>
          <w:lang w:val="pl-PL"/>
        </w:rPr>
      </w:pPr>
    </w:p>
    <w:p w:rsidR="00934B22" w:rsidRDefault="00934B22" w:rsidP="00C553A1">
      <w:pPr>
        <w:spacing w:line="360" w:lineRule="auto"/>
        <w:jc w:val="both"/>
        <w:rPr>
          <w:rFonts w:ascii="Times New Roman" w:hAnsi="Times New Roman" w:cs="Times New Roman"/>
          <w:b/>
          <w:sz w:val="24"/>
          <w:szCs w:val="24"/>
          <w:lang w:val="pl-PL"/>
        </w:rPr>
      </w:pPr>
    </w:p>
    <w:p w:rsidR="00F8402E" w:rsidRDefault="00F8402E" w:rsidP="00C553A1">
      <w:pPr>
        <w:spacing w:line="360" w:lineRule="auto"/>
        <w:jc w:val="both"/>
        <w:rPr>
          <w:rFonts w:ascii="Times New Roman" w:hAnsi="Times New Roman" w:cs="Times New Roman"/>
          <w:b/>
          <w:sz w:val="24"/>
          <w:szCs w:val="24"/>
          <w:lang w:val="pl-PL"/>
        </w:rPr>
      </w:pPr>
    </w:p>
    <w:p w:rsidR="004B365F" w:rsidRDefault="004B365F" w:rsidP="00315345">
      <w:pPr>
        <w:spacing w:line="360" w:lineRule="auto"/>
        <w:ind w:firstLine="0"/>
        <w:rPr>
          <w:rFonts w:ascii="Times New Roman" w:hAnsi="Times New Roman" w:cs="Times New Roman"/>
          <w:b/>
          <w:sz w:val="24"/>
          <w:szCs w:val="24"/>
          <w:lang w:val="pl-PL"/>
        </w:rPr>
      </w:pPr>
    </w:p>
    <w:p w:rsidR="004B365F" w:rsidRDefault="004B365F" w:rsidP="00315345">
      <w:pPr>
        <w:spacing w:line="360" w:lineRule="auto"/>
        <w:ind w:firstLine="0"/>
        <w:rPr>
          <w:rFonts w:ascii="Times New Roman" w:hAnsi="Times New Roman" w:cs="Times New Roman"/>
          <w:b/>
          <w:sz w:val="24"/>
          <w:szCs w:val="24"/>
          <w:lang w:val="pl-PL"/>
        </w:rPr>
      </w:pPr>
    </w:p>
    <w:p w:rsidR="00C553A1" w:rsidRPr="00AC0FD4" w:rsidRDefault="00C553A1" w:rsidP="00315345">
      <w:pPr>
        <w:spacing w:line="360" w:lineRule="auto"/>
        <w:ind w:firstLine="0"/>
        <w:rPr>
          <w:rFonts w:ascii="Times New Roman" w:hAnsi="Times New Roman" w:cs="Times New Roman"/>
          <w:b/>
          <w:sz w:val="24"/>
          <w:szCs w:val="24"/>
          <w:lang w:val="pl-PL"/>
        </w:rPr>
      </w:pPr>
      <w:r w:rsidRPr="00AC0FD4">
        <w:rPr>
          <w:rFonts w:ascii="Times New Roman" w:hAnsi="Times New Roman" w:cs="Times New Roman"/>
          <w:b/>
          <w:sz w:val="24"/>
          <w:szCs w:val="24"/>
          <w:lang w:val="pl-PL"/>
        </w:rPr>
        <w:lastRenderedPageBreak/>
        <w:t>„Nisza”</w:t>
      </w:r>
    </w:p>
    <w:p w:rsidR="00DA1AFA" w:rsidRPr="001C4660" w:rsidRDefault="004B365F" w:rsidP="00294080">
      <w:pPr>
        <w:spacing w:line="360" w:lineRule="auto"/>
        <w:jc w:val="both"/>
        <w:rPr>
          <w:rFonts w:ascii="Times New Roman" w:hAnsi="Times New Roman" w:cs="Times New Roman"/>
          <w:lang w:val="pl-PL"/>
        </w:rPr>
      </w:pPr>
      <w:r>
        <w:rPr>
          <w:rFonts w:ascii="Times New Roman" w:hAnsi="Times New Roman" w:cs="Times New Roman"/>
          <w:b/>
          <w:noProof/>
          <w:sz w:val="24"/>
          <w:szCs w:val="24"/>
          <w:lang w:val="pl-PL" w:eastAsia="pl-PL" w:bidi="ar-SA"/>
        </w:rPr>
        <w:drawing>
          <wp:anchor distT="0" distB="0" distL="114300" distR="114300" simplePos="0" relativeHeight="251727872" behindDoc="0" locked="0" layoutInCell="1" allowOverlap="1" wp14:anchorId="1A2EE065" wp14:editId="13633545">
            <wp:simplePos x="0" y="0"/>
            <wp:positionH relativeFrom="column">
              <wp:posOffset>-61595</wp:posOffset>
            </wp:positionH>
            <wp:positionV relativeFrom="paragraph">
              <wp:posOffset>-332105</wp:posOffset>
            </wp:positionV>
            <wp:extent cx="2133600" cy="2847975"/>
            <wp:effectExtent l="171450" t="171450" r="361950" b="352425"/>
            <wp:wrapSquare wrapText="bothSides"/>
            <wp:docPr id="7" name="Obraz 2" descr="C:\Users\Natalia\Desktop\20190124_13000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esktop\20190124_130007_HDR.jpg"/>
                    <pic:cNvPicPr>
                      <a:picLocks noChangeAspect="1" noChangeArrowheads="1"/>
                    </pic:cNvPicPr>
                  </pic:nvPicPr>
                  <pic:blipFill>
                    <a:blip r:embed="rId23" cstate="print"/>
                    <a:srcRect/>
                    <a:stretch>
                      <a:fillRect/>
                    </a:stretch>
                  </pic:blipFill>
                  <pic:spPr bwMode="auto">
                    <a:xfrm>
                      <a:off x="0" y="0"/>
                      <a:ext cx="2133600" cy="2847975"/>
                    </a:xfrm>
                    <a:prstGeom prst="rect">
                      <a:avLst/>
                    </a:prstGeom>
                    <a:ln>
                      <a:noFill/>
                    </a:ln>
                    <a:effectLst>
                      <a:outerShdw blurRad="292100" dist="139700" dir="2700000" algn="tl" rotWithShape="0">
                        <a:srgbClr val="333333">
                          <a:alpha val="65000"/>
                        </a:srgbClr>
                      </a:outerShdw>
                    </a:effectLst>
                  </pic:spPr>
                </pic:pic>
              </a:graphicData>
            </a:graphic>
          </wp:anchor>
        </w:drawing>
      </w:r>
      <w:r w:rsidR="00C553A1" w:rsidRPr="001C4660">
        <w:rPr>
          <w:rFonts w:ascii="Times New Roman" w:hAnsi="Times New Roman" w:cs="Times New Roman"/>
          <w:lang w:val="pl-PL"/>
        </w:rPr>
        <w:t>Nisza to miejsce</w:t>
      </w:r>
      <w:r w:rsidR="008B52C2">
        <w:rPr>
          <w:rFonts w:ascii="Times New Roman" w:hAnsi="Times New Roman" w:cs="Times New Roman"/>
          <w:lang w:val="pl-PL"/>
        </w:rPr>
        <w:t>, przeznaczone do odpoczynku, w </w:t>
      </w:r>
      <w:r w:rsidR="00C553A1" w:rsidRPr="001C4660">
        <w:rPr>
          <w:rFonts w:ascii="Times New Roman" w:hAnsi="Times New Roman" w:cs="Times New Roman"/>
          <w:lang w:val="pl-PL"/>
        </w:rPr>
        <w:t xml:space="preserve">którym dziecko powinno czuć się maksymalnie bezpiecznie. </w:t>
      </w:r>
      <w:r w:rsidR="00AA4CF2">
        <w:rPr>
          <w:rFonts w:ascii="Times New Roman" w:hAnsi="Times New Roman" w:cs="Times New Roman"/>
          <w:lang w:val="pl-PL"/>
        </w:rPr>
        <w:t xml:space="preserve">Przebywanie w </w:t>
      </w:r>
      <w:r w:rsidR="007D303E" w:rsidRPr="001C4660">
        <w:rPr>
          <w:rFonts w:ascii="Times New Roman" w:hAnsi="Times New Roman" w:cs="Times New Roman"/>
          <w:lang w:val="pl-PL"/>
        </w:rPr>
        <w:t xml:space="preserve"> tak zwanej</w:t>
      </w:r>
      <w:r w:rsidR="00AA4CF2">
        <w:rPr>
          <w:rFonts w:ascii="Times New Roman" w:hAnsi="Times New Roman" w:cs="Times New Roman"/>
          <w:lang w:val="pl-PL"/>
        </w:rPr>
        <w:t xml:space="preserve"> „niszy” pozwoli</w:t>
      </w:r>
      <w:r w:rsidR="007D303E" w:rsidRPr="001C4660">
        <w:rPr>
          <w:rFonts w:ascii="Times New Roman" w:hAnsi="Times New Roman" w:cs="Times New Roman"/>
          <w:lang w:val="pl-PL"/>
        </w:rPr>
        <w:t xml:space="preserve"> poczuć się jak we własnym domu. Zawieś nad materacem </w:t>
      </w:r>
      <w:r w:rsidR="00294080" w:rsidRPr="001C4660">
        <w:rPr>
          <w:rFonts w:ascii="Times New Roman" w:hAnsi="Times New Roman" w:cs="Times New Roman"/>
          <w:lang w:val="pl-PL"/>
        </w:rPr>
        <w:t>czy łóżkiem moskitierę</w:t>
      </w:r>
      <w:r w:rsidR="007D303E" w:rsidRPr="001C4660">
        <w:rPr>
          <w:rFonts w:ascii="Times New Roman" w:hAnsi="Times New Roman" w:cs="Times New Roman"/>
          <w:lang w:val="pl-PL"/>
        </w:rPr>
        <w:t>,</w:t>
      </w:r>
      <w:r w:rsidR="00294080" w:rsidRPr="001C4660">
        <w:rPr>
          <w:rFonts w:ascii="Times New Roman" w:hAnsi="Times New Roman" w:cs="Times New Roman"/>
          <w:lang w:val="pl-PL"/>
        </w:rPr>
        <w:t xml:space="preserve"> </w:t>
      </w:r>
      <w:r w:rsidR="00255CAE" w:rsidRPr="001C4660">
        <w:rPr>
          <w:rFonts w:ascii="Times New Roman" w:hAnsi="Times New Roman" w:cs="Times New Roman"/>
          <w:lang w:val="pl-PL"/>
        </w:rPr>
        <w:t>z</w:t>
      </w:r>
      <w:r w:rsidR="00883836" w:rsidRPr="001C4660">
        <w:rPr>
          <w:rFonts w:ascii="Times New Roman" w:hAnsi="Times New Roman" w:cs="Times New Roman"/>
          <w:lang w:val="pl-PL"/>
        </w:rPr>
        <w:t xml:space="preserve">apewni </w:t>
      </w:r>
      <w:r w:rsidR="00294080" w:rsidRPr="001C4660">
        <w:rPr>
          <w:rFonts w:ascii="Times New Roman" w:hAnsi="Times New Roman" w:cs="Times New Roman"/>
          <w:lang w:val="pl-PL"/>
        </w:rPr>
        <w:t xml:space="preserve">ona </w:t>
      </w:r>
      <w:r w:rsidR="00883836" w:rsidRPr="001C4660">
        <w:rPr>
          <w:rFonts w:ascii="Times New Roman" w:hAnsi="Times New Roman" w:cs="Times New Roman"/>
          <w:lang w:val="pl-PL"/>
        </w:rPr>
        <w:t xml:space="preserve">intymność </w:t>
      </w:r>
      <w:r w:rsidR="00E77984" w:rsidRPr="001C4660">
        <w:rPr>
          <w:rFonts w:ascii="Times New Roman" w:hAnsi="Times New Roman" w:cs="Times New Roman"/>
          <w:lang w:val="pl-PL"/>
        </w:rPr>
        <w:t>poprzez ograniczenie p</w:t>
      </w:r>
      <w:r w:rsidR="00294080" w:rsidRPr="001C4660">
        <w:rPr>
          <w:rFonts w:ascii="Times New Roman" w:hAnsi="Times New Roman" w:cs="Times New Roman"/>
          <w:lang w:val="pl-PL"/>
        </w:rPr>
        <w:t>rzestrzeni</w:t>
      </w:r>
      <w:r w:rsidR="00E77984" w:rsidRPr="001C4660">
        <w:rPr>
          <w:rFonts w:ascii="Times New Roman" w:hAnsi="Times New Roman" w:cs="Times New Roman"/>
          <w:lang w:val="pl-PL"/>
        </w:rPr>
        <w:t xml:space="preserve">. </w:t>
      </w:r>
      <w:r w:rsidR="00294080" w:rsidRPr="001C4660">
        <w:rPr>
          <w:rFonts w:ascii="Times New Roman" w:hAnsi="Times New Roman" w:cs="Times New Roman"/>
          <w:lang w:val="pl-PL"/>
        </w:rPr>
        <w:t>Przyciemnij światło. To miejsce ma być przeznaczone tylko dla twoj</w:t>
      </w:r>
      <w:r w:rsidR="00A95660">
        <w:rPr>
          <w:rFonts w:ascii="Times New Roman" w:hAnsi="Times New Roman" w:cs="Times New Roman"/>
          <w:lang w:val="pl-PL"/>
        </w:rPr>
        <w:t>ego dziecka.  Pozwól mu pobyć w </w:t>
      </w:r>
      <w:r w:rsidR="00294080" w:rsidRPr="001C4660">
        <w:rPr>
          <w:rFonts w:ascii="Times New Roman" w:hAnsi="Times New Roman" w:cs="Times New Roman"/>
          <w:lang w:val="pl-PL"/>
        </w:rPr>
        <w:t>samotno</w:t>
      </w:r>
      <w:r w:rsidR="00586E44">
        <w:rPr>
          <w:rFonts w:ascii="Times New Roman" w:hAnsi="Times New Roman" w:cs="Times New Roman"/>
          <w:lang w:val="pl-PL"/>
        </w:rPr>
        <w:t>ści i </w:t>
      </w:r>
      <w:r w:rsidR="00294080" w:rsidRPr="001C4660">
        <w:rPr>
          <w:rFonts w:ascii="Times New Roman" w:hAnsi="Times New Roman" w:cs="Times New Roman"/>
          <w:lang w:val="pl-PL"/>
        </w:rPr>
        <w:t xml:space="preserve">ciszy.  Ograniczona liczba bodźców </w:t>
      </w:r>
      <w:r w:rsidR="00E93E75" w:rsidRPr="001C4660">
        <w:rPr>
          <w:rFonts w:ascii="Times New Roman" w:hAnsi="Times New Roman" w:cs="Times New Roman"/>
          <w:lang w:val="pl-PL"/>
        </w:rPr>
        <w:t xml:space="preserve"> pomoże osiągnąć większą stabilizację psychiczną.</w:t>
      </w:r>
      <w:r w:rsidR="00AA4CF2" w:rsidRPr="00314C26">
        <w:rPr>
          <w:rFonts w:ascii="Times New Roman" w:eastAsia="Times New Roman" w:hAnsi="Times New Roman" w:cs="Times New Roman"/>
          <w:snapToGrid w:val="0"/>
          <w:color w:val="000000"/>
          <w:w w:val="0"/>
          <w:sz w:val="0"/>
          <w:szCs w:val="0"/>
          <w:u w:color="000000"/>
          <w:bdr w:val="none" w:sz="0" w:space="0" w:color="000000"/>
          <w:shd w:val="clear" w:color="000000" w:fill="000000"/>
          <w:lang w:val="pl-PL"/>
        </w:rPr>
        <w:t xml:space="preserve"> </w:t>
      </w:r>
    </w:p>
    <w:p w:rsidR="00934B22" w:rsidRDefault="00934B22" w:rsidP="00315345">
      <w:pPr>
        <w:spacing w:line="360" w:lineRule="auto"/>
        <w:jc w:val="center"/>
        <w:rPr>
          <w:rFonts w:ascii="Times New Roman" w:hAnsi="Times New Roman" w:cs="Times New Roman"/>
          <w:lang w:val="pl-PL"/>
        </w:rPr>
      </w:pPr>
    </w:p>
    <w:p w:rsidR="00934B22" w:rsidRDefault="00934B22" w:rsidP="00174C35">
      <w:pPr>
        <w:spacing w:line="360" w:lineRule="auto"/>
        <w:jc w:val="both"/>
        <w:rPr>
          <w:rFonts w:ascii="Times New Roman" w:hAnsi="Times New Roman" w:cs="Times New Roman"/>
          <w:lang w:val="pl-PL"/>
        </w:rPr>
      </w:pPr>
    </w:p>
    <w:p w:rsidR="00174C35" w:rsidRDefault="00883836" w:rsidP="00315345">
      <w:pPr>
        <w:spacing w:line="360" w:lineRule="auto"/>
        <w:jc w:val="center"/>
        <w:rPr>
          <w:rFonts w:ascii="Times New Roman" w:hAnsi="Times New Roman" w:cs="Times New Roman"/>
          <w:b/>
          <w:sz w:val="24"/>
          <w:szCs w:val="24"/>
          <w:lang w:val="pl-PL"/>
        </w:rPr>
      </w:pPr>
      <w:r w:rsidRPr="007D1635">
        <w:rPr>
          <w:rFonts w:ascii="Times New Roman" w:hAnsi="Times New Roman" w:cs="Times New Roman"/>
          <w:lang w:val="pl-PL"/>
        </w:rPr>
        <w:t>„</w:t>
      </w:r>
      <w:r w:rsidRPr="007D1635">
        <w:rPr>
          <w:rFonts w:ascii="Times New Roman" w:hAnsi="Times New Roman" w:cs="Times New Roman"/>
          <w:b/>
          <w:sz w:val="24"/>
          <w:szCs w:val="24"/>
          <w:lang w:val="pl-PL"/>
        </w:rPr>
        <w:t xml:space="preserve"> Kącik bazalny”</w:t>
      </w:r>
    </w:p>
    <w:p w:rsidR="00CA21A0" w:rsidRPr="00CA21A0" w:rsidRDefault="00934B22" w:rsidP="00B70AF2">
      <w:pPr>
        <w:spacing w:line="360" w:lineRule="auto"/>
        <w:ind w:firstLine="709"/>
        <w:jc w:val="both"/>
        <w:rPr>
          <w:rFonts w:ascii="Times New Roman" w:hAnsi="Times New Roman" w:cs="Times New Roman"/>
          <w:b/>
          <w:sz w:val="24"/>
          <w:szCs w:val="24"/>
          <w:lang w:val="pl-PL"/>
        </w:rPr>
      </w:pPr>
      <w:r>
        <w:rPr>
          <w:rFonts w:ascii="Times New Roman" w:hAnsi="Times New Roman"/>
          <w:noProof/>
          <w:lang w:val="pl-PL" w:eastAsia="pl-PL" w:bidi="ar-SA"/>
        </w:rPr>
        <w:drawing>
          <wp:anchor distT="0" distB="0" distL="114300" distR="114300" simplePos="0" relativeHeight="251726848" behindDoc="0" locked="0" layoutInCell="1" allowOverlap="1" wp14:anchorId="10685EBF" wp14:editId="0F078D19">
            <wp:simplePos x="0" y="0"/>
            <wp:positionH relativeFrom="column">
              <wp:posOffset>-13970</wp:posOffset>
            </wp:positionH>
            <wp:positionV relativeFrom="paragraph">
              <wp:posOffset>1627505</wp:posOffset>
            </wp:positionV>
            <wp:extent cx="2390775" cy="2676525"/>
            <wp:effectExtent l="171450" t="133350" r="371475" b="314325"/>
            <wp:wrapSquare wrapText="bothSides"/>
            <wp:docPr id="5" name="Obraz 1" descr="C:\Users\Natalia\Desktop\20190124_13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esktop\20190124_131952.jpg"/>
                    <pic:cNvPicPr>
                      <a:picLocks noChangeAspect="1" noChangeArrowheads="1"/>
                    </pic:cNvPicPr>
                  </pic:nvPicPr>
                  <pic:blipFill>
                    <a:blip r:embed="rId24" cstate="print"/>
                    <a:srcRect/>
                    <a:stretch>
                      <a:fillRect/>
                    </a:stretch>
                  </pic:blipFill>
                  <pic:spPr bwMode="auto">
                    <a:xfrm>
                      <a:off x="0" y="0"/>
                      <a:ext cx="2390775" cy="2676525"/>
                    </a:xfrm>
                    <a:prstGeom prst="rect">
                      <a:avLst/>
                    </a:prstGeom>
                    <a:ln>
                      <a:noFill/>
                    </a:ln>
                    <a:effectLst>
                      <a:outerShdw blurRad="292100" dist="139700" dir="2700000" algn="tl" rotWithShape="0">
                        <a:srgbClr val="333333">
                          <a:alpha val="65000"/>
                        </a:srgbClr>
                      </a:outerShdw>
                    </a:effectLst>
                  </pic:spPr>
                </pic:pic>
              </a:graphicData>
            </a:graphic>
          </wp:anchor>
        </w:drawing>
      </w:r>
      <w:r w:rsidR="007A060B" w:rsidRPr="007D1635">
        <w:rPr>
          <w:rFonts w:ascii="Times New Roman" w:hAnsi="Times New Roman"/>
          <w:lang w:val="pl-PL"/>
        </w:rPr>
        <w:t>Podstawą wyposażenia kącika bazalnego powinien być odpowiednio dobrany materac</w:t>
      </w:r>
      <w:r w:rsidR="007A060B" w:rsidRPr="007D1635">
        <w:rPr>
          <w:rFonts w:ascii="Times New Roman" w:eastAsia="MinionPro-Regular" w:hAnsi="Times New Roman"/>
          <w:lang w:val="pl-PL"/>
        </w:rPr>
        <w:t>: wysoki i miękki dla osób ze spastyką,</w:t>
      </w:r>
      <w:r w:rsidR="007A060B" w:rsidRPr="007D1635">
        <w:rPr>
          <w:rFonts w:ascii="Times New Roman" w:hAnsi="Times New Roman" w:cs="Times New Roman"/>
          <w:lang w:val="pl-PL"/>
        </w:rPr>
        <w:t xml:space="preserve"> </w:t>
      </w:r>
      <w:r w:rsidR="007A060B" w:rsidRPr="007D1635">
        <w:rPr>
          <w:rFonts w:ascii="Times New Roman" w:eastAsia="MinionPro-Regular" w:hAnsi="Times New Roman"/>
          <w:lang w:val="pl-PL"/>
        </w:rPr>
        <w:t xml:space="preserve"> niski i twardy dla osób z hipotonią. </w:t>
      </w:r>
      <w:r w:rsidR="007A060B" w:rsidRPr="00AC0FD4">
        <w:rPr>
          <w:rFonts w:ascii="Times New Roman" w:eastAsia="MinionPro-Regular" w:hAnsi="Times New Roman"/>
          <w:lang w:val="pl-PL"/>
        </w:rPr>
        <w:t>Potrzebne również będą poduszki bazalne kwadratowe (40cm x 40cm) oraz prostokątne (65cm x 25cm) wypełnione naturalnymi ziarnami np. siemieniem lnianym, kaszą, soczewicą, ryżem o wadze do 5kg. Wsypy na poduszki powinny być uszyte z nieprzemakalnej tkaniny aby zapobiec zawilgoceniu ziarna a tym samym jego pleśnieniu. W celu przedłużenia trwałości poduszek powinniśmy do wypełnienia dołożyć po kilka kulek piep</w:t>
      </w:r>
      <w:r w:rsidR="00315345">
        <w:rPr>
          <w:rFonts w:ascii="Times New Roman" w:eastAsia="MinionPro-Regular" w:hAnsi="Times New Roman"/>
          <w:lang w:val="pl-PL"/>
        </w:rPr>
        <w:t>rzu lub ziela angielskiego.  Do </w:t>
      </w:r>
      <w:r w:rsidR="007A060B" w:rsidRPr="00AC0FD4">
        <w:rPr>
          <w:rFonts w:ascii="Times New Roman" w:eastAsia="MinionPro-Regular" w:hAnsi="Times New Roman"/>
          <w:lang w:val="pl-PL"/>
        </w:rPr>
        <w:t xml:space="preserve">pozycjonowania niezastąpiony jest rogal bazalny zwany potocznie „bananem” wypełniony granulatem styropianowym o średnicy 0,5-1,5mm. </w:t>
      </w:r>
      <w:r w:rsidR="007A060B" w:rsidRPr="00570763">
        <w:rPr>
          <w:rFonts w:ascii="Times New Roman" w:eastAsia="MinionPro-Regular" w:hAnsi="Times New Roman"/>
          <w:lang w:val="pl-PL"/>
        </w:rPr>
        <w:t xml:space="preserve">Pomocna będzie duża sakwa wypełniona granulatem styropianowym obszyta ekoskórą, klin oraz ręczniki kąpielowe duże i małe. </w:t>
      </w:r>
    </w:p>
    <w:p w:rsidR="004D6E95" w:rsidRDefault="007A060B" w:rsidP="00CA21A0">
      <w:pPr>
        <w:pStyle w:val="Akapitzlist"/>
        <w:spacing w:line="360" w:lineRule="auto"/>
        <w:ind w:left="0" w:firstLine="709"/>
        <w:jc w:val="both"/>
        <w:rPr>
          <w:rFonts w:ascii="Times New Roman" w:eastAsia="MinionPro-Regular" w:hAnsi="Times New Roman"/>
          <w:lang w:val="pl-PL"/>
        </w:rPr>
      </w:pPr>
      <w:r w:rsidRPr="00570763">
        <w:rPr>
          <w:rFonts w:ascii="Times New Roman" w:eastAsia="MinionPro-Regular" w:hAnsi="Times New Roman"/>
          <w:lang w:val="pl-PL"/>
        </w:rPr>
        <w:t>Zaopa</w:t>
      </w:r>
      <w:r w:rsidR="008B52C2">
        <w:rPr>
          <w:rFonts w:ascii="Times New Roman" w:eastAsia="MinionPro-Regular" w:hAnsi="Times New Roman"/>
          <w:lang w:val="pl-PL"/>
        </w:rPr>
        <w:t>trujemy się również w pomoce do </w:t>
      </w:r>
      <w:r w:rsidRPr="00570763">
        <w:rPr>
          <w:rFonts w:ascii="Times New Roman" w:eastAsia="MinionPro-Regular" w:hAnsi="Times New Roman"/>
          <w:lang w:val="pl-PL"/>
        </w:rPr>
        <w:t xml:space="preserve">utworzenia świata bazalnego: niezbędny będzie stojak – może być to stojący wieszak na ubrania dostępny w znanych sklepach ogólnobudowlanych. </w:t>
      </w:r>
      <w:r w:rsidRPr="00AC0FD4">
        <w:rPr>
          <w:rFonts w:ascii="Times New Roman" w:eastAsia="MinionPro-Regular" w:hAnsi="Times New Roman"/>
          <w:lang w:val="pl-PL"/>
        </w:rPr>
        <w:t xml:space="preserve">Na stojaku tym będziemy zawieszać różnego rodzaju grzechotki, dzwonki, korale. Dodatkowo </w:t>
      </w:r>
      <w:r w:rsidRPr="00AC0FD4">
        <w:rPr>
          <w:rFonts w:ascii="Times New Roman" w:eastAsia="MinionPro-Regular" w:hAnsi="Times New Roman"/>
          <w:lang w:val="pl-PL"/>
        </w:rPr>
        <w:lastRenderedPageBreak/>
        <w:t xml:space="preserve">potrzebne będą tace metalowe na których będziemy umieszczać kamienie, kulki szklane, szyszki, orzechy, kule chińskie. Wszystkie przedmioty możemy zakupić w sklepach lub wykonać samodzielnie. </w:t>
      </w:r>
      <w:r w:rsidRPr="00570763">
        <w:rPr>
          <w:rFonts w:ascii="Times New Roman" w:eastAsia="MinionPro-Regular" w:hAnsi="Times New Roman"/>
          <w:lang w:val="pl-PL"/>
        </w:rPr>
        <w:t>Nieoceniona w zbieraniu materiałów może być rodzina, w każdym mieszkaniu znajdziemy przedmiot, który będzie przydatny do naszej st</w:t>
      </w:r>
      <w:r w:rsidR="008B52C2">
        <w:rPr>
          <w:rFonts w:ascii="Times New Roman" w:eastAsia="MinionPro-Regular" w:hAnsi="Times New Roman"/>
          <w:lang w:val="pl-PL"/>
        </w:rPr>
        <w:t>ymulacji. Kompletując pomoce do </w:t>
      </w:r>
      <w:r w:rsidRPr="00570763">
        <w:rPr>
          <w:rFonts w:ascii="Times New Roman" w:eastAsia="MinionPro-Regular" w:hAnsi="Times New Roman"/>
          <w:lang w:val="pl-PL"/>
        </w:rPr>
        <w:t xml:space="preserve">stymulacji musisz pamiętać o kilku zasadach, mianowicie przedmioty te powinny być: </w:t>
      </w:r>
    </w:p>
    <w:p w:rsidR="007A060B" w:rsidRPr="00AC0FD4" w:rsidRDefault="007A060B" w:rsidP="004D6E95">
      <w:pPr>
        <w:pStyle w:val="Akapitzlist"/>
        <w:numPr>
          <w:ilvl w:val="3"/>
          <w:numId w:val="26"/>
        </w:numPr>
        <w:spacing w:line="360" w:lineRule="auto"/>
        <w:ind w:left="1134" w:hanging="567"/>
        <w:jc w:val="both"/>
        <w:rPr>
          <w:rFonts w:ascii="Times New Roman" w:eastAsia="MinionPro-Regular" w:hAnsi="Times New Roman"/>
          <w:lang w:val="pl-PL"/>
        </w:rPr>
      </w:pPr>
      <w:r w:rsidRPr="00570763">
        <w:rPr>
          <w:rFonts w:ascii="Times New Roman" w:eastAsia="MinionPro-Regular" w:hAnsi="Times New Roman"/>
          <w:lang w:val="pl-PL"/>
        </w:rPr>
        <w:t>zimne - kamienie, kulki szklane, łańcuchy metalowe tak aby dotykając je dziecko mogło je poczuć</w:t>
      </w:r>
      <w:r w:rsidR="008C2276" w:rsidRPr="00570763">
        <w:rPr>
          <w:rFonts w:ascii="Times New Roman" w:eastAsia="MinionPro-Regular" w:hAnsi="Times New Roman"/>
          <w:lang w:val="pl-PL"/>
        </w:rPr>
        <w:t xml:space="preserve">. </w:t>
      </w:r>
      <w:r w:rsidR="008C2276" w:rsidRPr="00CA21A0">
        <w:rPr>
          <w:rFonts w:ascii="Times New Roman" w:eastAsia="MinionPro-Regular" w:hAnsi="Times New Roman"/>
          <w:lang w:val="pl-PL"/>
        </w:rPr>
        <w:t>N</w:t>
      </w:r>
      <w:r w:rsidR="00CA21A0" w:rsidRPr="00CA21A0">
        <w:rPr>
          <w:rFonts w:ascii="Times New Roman" w:eastAsia="MinionPro-Regular" w:hAnsi="Times New Roman"/>
          <w:lang w:val="pl-PL"/>
        </w:rPr>
        <w:t>iestety rzeczy</w:t>
      </w:r>
      <w:r w:rsidRPr="00CA21A0">
        <w:rPr>
          <w:rFonts w:ascii="Times New Roman" w:eastAsia="MinionPro-Regular" w:hAnsi="Times New Roman"/>
          <w:lang w:val="pl-PL"/>
        </w:rPr>
        <w:t xml:space="preserve"> wykonane z tworzywa sztucznego nie dadzą się odczuć. </w:t>
      </w:r>
      <w:r w:rsidRPr="00AC0FD4">
        <w:rPr>
          <w:rFonts w:ascii="Times New Roman" w:eastAsia="MinionPro-Regular" w:hAnsi="Times New Roman"/>
          <w:lang w:val="pl-PL"/>
        </w:rPr>
        <w:t>Przedmioty umieszczone na tacy metalowej przy delikatnym ruchu powinny wydawać dźwięk;</w:t>
      </w:r>
    </w:p>
    <w:p w:rsidR="007A060B" w:rsidRPr="007D1635" w:rsidRDefault="007A060B" w:rsidP="004D6E95">
      <w:pPr>
        <w:pStyle w:val="Akapitzlist"/>
        <w:numPr>
          <w:ilvl w:val="0"/>
          <w:numId w:val="26"/>
        </w:numPr>
        <w:spacing w:line="360" w:lineRule="auto"/>
        <w:ind w:left="1134" w:hanging="567"/>
        <w:jc w:val="both"/>
        <w:rPr>
          <w:rFonts w:ascii="Times New Roman" w:eastAsia="MinionPro-Regular" w:hAnsi="Times New Roman"/>
          <w:lang w:val="pl-PL"/>
        </w:rPr>
      </w:pPr>
      <w:r w:rsidRPr="007D1635">
        <w:rPr>
          <w:rFonts w:ascii="Times New Roman" w:eastAsia="MinionPro-Regular" w:hAnsi="Times New Roman"/>
          <w:lang w:val="pl-PL"/>
        </w:rPr>
        <w:t>dźwięczne  - wszelkiego rodzaju dzwonki wietrzne metalowe, bambusowe, grzechotki aby przy nawet minimalnych ruchach naszego dziecka wydawały dźwięk;</w:t>
      </w:r>
    </w:p>
    <w:p w:rsidR="008C2276" w:rsidRDefault="008C2276" w:rsidP="004D6E95">
      <w:pPr>
        <w:pStyle w:val="Akapitzlist"/>
        <w:numPr>
          <w:ilvl w:val="0"/>
          <w:numId w:val="26"/>
        </w:numPr>
        <w:spacing w:line="360" w:lineRule="auto"/>
        <w:ind w:left="1134" w:hanging="567"/>
        <w:jc w:val="both"/>
        <w:rPr>
          <w:rFonts w:ascii="Times New Roman" w:eastAsia="MinionPro-Regular" w:hAnsi="Times New Roman"/>
        </w:rPr>
      </w:pPr>
      <w:r>
        <w:rPr>
          <w:rFonts w:ascii="Times New Roman" w:eastAsia="MinionPro-Regular" w:hAnsi="Times New Roman"/>
        </w:rPr>
        <w:t>widoczne - kolorowe;</w:t>
      </w:r>
    </w:p>
    <w:p w:rsidR="008C2276" w:rsidRDefault="008C2276" w:rsidP="004D6E95">
      <w:pPr>
        <w:pStyle w:val="Akapitzlist"/>
        <w:numPr>
          <w:ilvl w:val="0"/>
          <w:numId w:val="26"/>
        </w:numPr>
        <w:spacing w:line="360" w:lineRule="auto"/>
        <w:ind w:left="1134" w:hanging="567"/>
        <w:jc w:val="both"/>
        <w:rPr>
          <w:rFonts w:ascii="Times New Roman" w:eastAsia="MinionPro-Regular" w:hAnsi="Times New Roman"/>
        </w:rPr>
      </w:pPr>
      <w:r>
        <w:rPr>
          <w:rFonts w:ascii="Times New Roman" w:eastAsia="MinionPro-Regular" w:hAnsi="Times New Roman"/>
        </w:rPr>
        <w:t>wyraźne kształty - łatwo wyczuwalne;</w:t>
      </w:r>
    </w:p>
    <w:p w:rsidR="00813DD1" w:rsidRPr="00AC0FD4" w:rsidRDefault="008C2276" w:rsidP="004D6E95">
      <w:pPr>
        <w:pStyle w:val="Akapitzlist"/>
        <w:numPr>
          <w:ilvl w:val="0"/>
          <w:numId w:val="26"/>
        </w:numPr>
        <w:spacing w:line="360" w:lineRule="auto"/>
        <w:ind w:left="1134" w:hanging="567"/>
        <w:jc w:val="both"/>
        <w:rPr>
          <w:rFonts w:ascii="Times New Roman" w:eastAsia="MinionPro-Regular" w:hAnsi="Times New Roman"/>
          <w:lang w:val="pl-PL"/>
        </w:rPr>
      </w:pPr>
      <w:r w:rsidRPr="00AC0FD4">
        <w:rPr>
          <w:rFonts w:ascii="Times New Roman" w:eastAsia="MinionPro-Regular" w:hAnsi="Times New Roman"/>
          <w:lang w:val="pl-PL"/>
        </w:rPr>
        <w:t>bezpieczne, wytrzymałe, łatwe w utrzymaniu czystości;</w:t>
      </w:r>
    </w:p>
    <w:p w:rsidR="008C2276" w:rsidRDefault="008C2276" w:rsidP="004D6E95">
      <w:pPr>
        <w:pStyle w:val="Akapitzlist"/>
        <w:numPr>
          <w:ilvl w:val="0"/>
          <w:numId w:val="26"/>
        </w:numPr>
        <w:spacing w:line="360" w:lineRule="auto"/>
        <w:ind w:left="1134" w:hanging="567"/>
        <w:jc w:val="both"/>
        <w:rPr>
          <w:rFonts w:ascii="Times New Roman" w:eastAsia="MinionPro-Regular" w:hAnsi="Times New Roman"/>
        </w:rPr>
      </w:pPr>
      <w:r>
        <w:rPr>
          <w:rFonts w:ascii="Times New Roman" w:eastAsia="MinionPro-Regular" w:hAnsi="Times New Roman"/>
        </w:rPr>
        <w:t>dostosowane do wieku.</w:t>
      </w:r>
    </w:p>
    <w:p w:rsidR="008C2276" w:rsidRDefault="008C2276" w:rsidP="00C76C6F">
      <w:pPr>
        <w:pStyle w:val="Akapitzlist"/>
        <w:spacing w:line="360" w:lineRule="auto"/>
        <w:ind w:left="1429"/>
        <w:jc w:val="center"/>
        <w:rPr>
          <w:rFonts w:ascii="Times New Roman" w:eastAsia="MinionPro-Regular" w:hAnsi="Times New Roman"/>
        </w:rPr>
      </w:pPr>
    </w:p>
    <w:p w:rsidR="00C76C6F" w:rsidRPr="00AC0FD4" w:rsidRDefault="00813DD1" w:rsidP="005B11CE">
      <w:pPr>
        <w:pStyle w:val="Akapitzlist"/>
        <w:spacing w:line="360" w:lineRule="auto"/>
        <w:ind w:left="0" w:firstLine="709"/>
        <w:jc w:val="both"/>
        <w:rPr>
          <w:rFonts w:ascii="Times New Roman" w:eastAsia="MinionPro-Regular" w:hAnsi="Times New Roman"/>
          <w:lang w:val="pl-PL"/>
        </w:rPr>
      </w:pPr>
      <w:r w:rsidRPr="00174C35">
        <w:rPr>
          <w:rFonts w:ascii="Times New Roman" w:eastAsia="MinionPro-Regular" w:hAnsi="Times New Roman"/>
          <w:lang w:val="pl-PL"/>
        </w:rPr>
        <w:t xml:space="preserve">Prawidłowy dobór przedmiotów do stymulacji ma na celu zachęcić dziecko do aktywności, zaspokoić potrzebę poczucia sprawstwa. </w:t>
      </w:r>
      <w:r w:rsidR="009A66FF" w:rsidRPr="00AC0FD4">
        <w:rPr>
          <w:rFonts w:ascii="Times New Roman" w:eastAsia="MinionPro-Regular" w:hAnsi="Times New Roman"/>
          <w:lang w:val="pl-PL"/>
        </w:rPr>
        <w:t>Poprzez manipulację i dotykanie przedmiotów</w:t>
      </w:r>
      <w:r w:rsidR="00476021">
        <w:rPr>
          <w:rFonts w:ascii="Times New Roman" w:eastAsia="MinionPro-Regular" w:hAnsi="Times New Roman"/>
          <w:lang w:val="pl-PL"/>
        </w:rPr>
        <w:t xml:space="preserve">, </w:t>
      </w:r>
      <w:r w:rsidR="008B52C2">
        <w:rPr>
          <w:rFonts w:ascii="Times New Roman" w:eastAsia="MinionPro-Regular" w:hAnsi="Times New Roman"/>
          <w:lang w:val="pl-PL"/>
        </w:rPr>
        <w:t>ma </w:t>
      </w:r>
      <w:r w:rsidRPr="00AC0FD4">
        <w:rPr>
          <w:rFonts w:ascii="Times New Roman" w:eastAsia="MinionPro-Regular" w:hAnsi="Times New Roman"/>
          <w:lang w:val="pl-PL"/>
        </w:rPr>
        <w:t>możliwość doświadcza</w:t>
      </w:r>
      <w:r w:rsidR="009A66FF" w:rsidRPr="00AC0FD4">
        <w:rPr>
          <w:rFonts w:ascii="Times New Roman" w:eastAsia="MinionPro-Regular" w:hAnsi="Times New Roman"/>
          <w:lang w:val="pl-PL"/>
        </w:rPr>
        <w:t>nia różnych wrażeń zmysłowych.</w:t>
      </w:r>
    </w:p>
    <w:p w:rsidR="00273127" w:rsidRPr="00AC0FD4" w:rsidRDefault="00273127" w:rsidP="00813DD1">
      <w:pPr>
        <w:pStyle w:val="Akapitzlist"/>
        <w:spacing w:line="360" w:lineRule="auto"/>
        <w:ind w:left="0" w:firstLine="709"/>
        <w:jc w:val="both"/>
        <w:rPr>
          <w:rFonts w:ascii="Times New Roman" w:eastAsia="MinionPro-Regular" w:hAnsi="Times New Roman"/>
          <w:lang w:val="pl-PL"/>
        </w:rPr>
      </w:pPr>
    </w:p>
    <w:p w:rsidR="00273127" w:rsidRPr="00AC0FD4" w:rsidRDefault="00623343" w:rsidP="00813DD1">
      <w:pPr>
        <w:pStyle w:val="Akapitzlist"/>
        <w:spacing w:line="360" w:lineRule="auto"/>
        <w:ind w:left="0" w:firstLine="709"/>
        <w:jc w:val="both"/>
        <w:rPr>
          <w:rFonts w:ascii="Times New Roman" w:eastAsia="MinionPro-Regular" w:hAnsi="Times New Roman"/>
          <w:lang w:val="pl-PL"/>
        </w:rPr>
      </w:pPr>
      <w:r>
        <w:rPr>
          <w:rFonts w:ascii="Times New Roman" w:eastAsia="MinionPro-Regular" w:hAnsi="Times New Roman"/>
          <w:noProof/>
          <w:lang w:val="pl-PL" w:eastAsia="pl-PL" w:bidi="ar-SA"/>
        </w:rPr>
        <w:drawing>
          <wp:anchor distT="0" distB="0" distL="114300" distR="114300" simplePos="0" relativeHeight="251683840" behindDoc="0" locked="0" layoutInCell="1" allowOverlap="1" wp14:anchorId="2FBCA50A" wp14:editId="731449DF">
            <wp:simplePos x="0" y="0"/>
            <wp:positionH relativeFrom="column">
              <wp:posOffset>2974975</wp:posOffset>
            </wp:positionH>
            <wp:positionV relativeFrom="paragraph">
              <wp:posOffset>99695</wp:posOffset>
            </wp:positionV>
            <wp:extent cx="2766060" cy="2145030"/>
            <wp:effectExtent l="171450" t="133350" r="358140" b="312420"/>
            <wp:wrapNone/>
            <wp:docPr id="38" name="Obraz 3" descr="C:\Users\Natalia\AppData\Local\Microsoft\Windows\Temporary Internet Files\Content.Word\20170518_13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a\AppData\Local\Microsoft\Windows\Temporary Internet Files\Content.Word\20170518_132559.jpg"/>
                    <pic:cNvPicPr>
                      <a:picLocks noChangeAspect="1" noChangeArrowheads="1"/>
                    </pic:cNvPicPr>
                  </pic:nvPicPr>
                  <pic:blipFill>
                    <a:blip r:embed="rId25" cstate="print"/>
                    <a:srcRect/>
                    <a:stretch>
                      <a:fillRect/>
                    </a:stretch>
                  </pic:blipFill>
                  <pic:spPr bwMode="auto">
                    <a:xfrm>
                      <a:off x="0" y="0"/>
                      <a:ext cx="2766060" cy="214503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MinionPro-Regular" w:hAnsi="Times New Roman"/>
          <w:noProof/>
          <w:lang w:val="pl-PL" w:eastAsia="pl-PL" w:bidi="ar-SA"/>
        </w:rPr>
        <w:drawing>
          <wp:anchor distT="0" distB="0" distL="114300" distR="114300" simplePos="0" relativeHeight="251684864" behindDoc="0" locked="0" layoutInCell="1" allowOverlap="1" wp14:anchorId="6C62D6A9" wp14:editId="26D20BC1">
            <wp:simplePos x="0" y="0"/>
            <wp:positionH relativeFrom="column">
              <wp:posOffset>3175</wp:posOffset>
            </wp:positionH>
            <wp:positionV relativeFrom="paragraph">
              <wp:posOffset>92710</wp:posOffset>
            </wp:positionV>
            <wp:extent cx="2759075" cy="2145665"/>
            <wp:effectExtent l="171450" t="133350" r="365125" b="311785"/>
            <wp:wrapNone/>
            <wp:docPr id="45" name="Obraz 16" descr="C:\Users\Natalia\AppData\Local\Microsoft\Windows\Temporary Internet Files\Content.Word\20180704_20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alia\AppData\Local\Microsoft\Windows\Temporary Internet Files\Content.Word\20180704_201905.jpg"/>
                    <pic:cNvPicPr>
                      <a:picLocks noChangeAspect="1" noChangeArrowheads="1"/>
                    </pic:cNvPicPr>
                  </pic:nvPicPr>
                  <pic:blipFill>
                    <a:blip r:embed="rId26" cstate="print"/>
                    <a:srcRect/>
                    <a:stretch>
                      <a:fillRect/>
                    </a:stretch>
                  </pic:blipFill>
                  <pic:spPr bwMode="auto">
                    <a:xfrm>
                      <a:off x="0" y="0"/>
                      <a:ext cx="2759075" cy="2145665"/>
                    </a:xfrm>
                    <a:prstGeom prst="rect">
                      <a:avLst/>
                    </a:prstGeom>
                    <a:ln>
                      <a:noFill/>
                    </a:ln>
                    <a:effectLst>
                      <a:outerShdw blurRad="292100" dist="139700" dir="2700000" algn="tl" rotWithShape="0">
                        <a:srgbClr val="333333">
                          <a:alpha val="65000"/>
                        </a:srgbClr>
                      </a:outerShdw>
                    </a:effectLst>
                  </pic:spPr>
                </pic:pic>
              </a:graphicData>
            </a:graphic>
          </wp:anchor>
        </w:drawing>
      </w:r>
    </w:p>
    <w:p w:rsidR="00273127" w:rsidRPr="00AC0FD4" w:rsidRDefault="00273127" w:rsidP="00813DD1">
      <w:pPr>
        <w:pStyle w:val="Akapitzlist"/>
        <w:spacing w:line="360" w:lineRule="auto"/>
        <w:ind w:left="0" w:firstLine="709"/>
        <w:jc w:val="both"/>
        <w:rPr>
          <w:rFonts w:ascii="Times New Roman" w:eastAsia="MinionPro-Regular" w:hAnsi="Times New Roman"/>
          <w:lang w:val="pl-PL"/>
        </w:rPr>
      </w:pPr>
    </w:p>
    <w:p w:rsidR="00273127" w:rsidRPr="00AC0FD4" w:rsidRDefault="00273127" w:rsidP="00813DD1">
      <w:pPr>
        <w:pStyle w:val="Akapitzlist"/>
        <w:spacing w:line="360" w:lineRule="auto"/>
        <w:ind w:left="0" w:firstLine="709"/>
        <w:jc w:val="both"/>
        <w:rPr>
          <w:rFonts w:ascii="Times New Roman" w:eastAsia="MinionPro-Regular" w:hAnsi="Times New Roman"/>
          <w:lang w:val="pl-PL"/>
        </w:rPr>
      </w:pPr>
    </w:p>
    <w:p w:rsidR="00273127" w:rsidRPr="00AC0FD4" w:rsidRDefault="00273127" w:rsidP="00813DD1">
      <w:pPr>
        <w:pStyle w:val="Akapitzlist"/>
        <w:spacing w:line="360" w:lineRule="auto"/>
        <w:ind w:left="0" w:firstLine="709"/>
        <w:jc w:val="both"/>
        <w:rPr>
          <w:rFonts w:ascii="Times New Roman" w:eastAsia="MinionPro-Regular" w:hAnsi="Times New Roman"/>
          <w:lang w:val="pl-PL"/>
        </w:rPr>
      </w:pPr>
    </w:p>
    <w:p w:rsidR="00273127" w:rsidRPr="00AC0FD4" w:rsidRDefault="00273127" w:rsidP="00813DD1">
      <w:pPr>
        <w:pStyle w:val="Akapitzlist"/>
        <w:spacing w:line="360" w:lineRule="auto"/>
        <w:ind w:left="0" w:firstLine="709"/>
        <w:jc w:val="both"/>
        <w:rPr>
          <w:rFonts w:ascii="Times New Roman" w:eastAsia="MinionPro-Regular" w:hAnsi="Times New Roman"/>
          <w:lang w:val="pl-PL"/>
        </w:rPr>
      </w:pPr>
    </w:p>
    <w:p w:rsidR="00273127" w:rsidRPr="00AC0FD4" w:rsidRDefault="00273127" w:rsidP="00813DD1">
      <w:pPr>
        <w:pStyle w:val="Akapitzlist"/>
        <w:spacing w:line="360" w:lineRule="auto"/>
        <w:ind w:left="0" w:firstLine="709"/>
        <w:jc w:val="both"/>
        <w:rPr>
          <w:rFonts w:ascii="Times New Roman" w:eastAsia="MinionPro-Regular" w:hAnsi="Times New Roman"/>
          <w:lang w:val="pl-PL"/>
        </w:rPr>
      </w:pPr>
    </w:p>
    <w:p w:rsidR="00273127" w:rsidRPr="00AC0FD4" w:rsidRDefault="00273127" w:rsidP="00813DD1">
      <w:pPr>
        <w:pStyle w:val="Akapitzlist"/>
        <w:spacing w:line="360" w:lineRule="auto"/>
        <w:ind w:left="0" w:firstLine="709"/>
        <w:jc w:val="both"/>
        <w:rPr>
          <w:rFonts w:ascii="Times New Roman" w:eastAsia="MinionPro-Regular" w:hAnsi="Times New Roman"/>
          <w:lang w:val="pl-PL"/>
        </w:rPr>
      </w:pPr>
    </w:p>
    <w:p w:rsidR="00273127" w:rsidRPr="00AC0FD4" w:rsidRDefault="00273127" w:rsidP="00813DD1">
      <w:pPr>
        <w:pStyle w:val="Akapitzlist"/>
        <w:spacing w:line="360" w:lineRule="auto"/>
        <w:ind w:left="0" w:firstLine="709"/>
        <w:jc w:val="both"/>
        <w:rPr>
          <w:rFonts w:ascii="Times New Roman" w:eastAsia="MinionPro-Regular" w:hAnsi="Times New Roman"/>
          <w:lang w:val="pl-PL"/>
        </w:rPr>
      </w:pPr>
    </w:p>
    <w:p w:rsidR="00273127" w:rsidRPr="00AC0FD4" w:rsidRDefault="00273127" w:rsidP="00813DD1">
      <w:pPr>
        <w:pStyle w:val="Akapitzlist"/>
        <w:spacing w:line="360" w:lineRule="auto"/>
        <w:ind w:left="0" w:firstLine="709"/>
        <w:jc w:val="both"/>
        <w:rPr>
          <w:rFonts w:ascii="Times New Roman" w:eastAsia="MinionPro-Regular" w:hAnsi="Times New Roman"/>
          <w:lang w:val="pl-PL"/>
        </w:rPr>
      </w:pPr>
    </w:p>
    <w:p w:rsidR="00273127" w:rsidRPr="00AC0FD4" w:rsidRDefault="00273127" w:rsidP="00315345">
      <w:pPr>
        <w:pStyle w:val="Akapitzlist"/>
        <w:spacing w:line="360" w:lineRule="auto"/>
        <w:ind w:left="0" w:firstLine="709"/>
        <w:jc w:val="center"/>
        <w:rPr>
          <w:rFonts w:ascii="Times New Roman" w:eastAsia="MinionPro-Regular" w:hAnsi="Times New Roman"/>
          <w:lang w:val="pl-PL"/>
        </w:rPr>
      </w:pPr>
    </w:p>
    <w:p w:rsidR="00315345" w:rsidRPr="00043392" w:rsidRDefault="00315345" w:rsidP="00315345">
      <w:pPr>
        <w:ind w:firstLine="0"/>
        <w:jc w:val="center"/>
        <w:rPr>
          <w:i/>
          <w:iCs/>
          <w:color w:val="1F497D" w:themeColor="text2"/>
          <w:sz w:val="28"/>
          <w:szCs w:val="28"/>
          <w:lang w:val="pl-PL"/>
        </w:rPr>
      </w:pPr>
      <w:r w:rsidRPr="00043392">
        <w:rPr>
          <w:rFonts w:ascii="Times New Roman" w:eastAsia="MinionPro-Regular" w:hAnsi="Times New Roman"/>
          <w:b/>
          <w:i/>
          <w:color w:val="1F497D" w:themeColor="text2"/>
          <w:sz w:val="28"/>
          <w:szCs w:val="28"/>
          <w:lang w:val="pl-PL"/>
        </w:rPr>
        <w:t>Materiały te będą pomocne w wyzwalaniu aktywności twojego dziecka.</w:t>
      </w:r>
    </w:p>
    <w:p w:rsidR="008954B0" w:rsidRDefault="008954B0" w:rsidP="00F4658D">
      <w:pPr>
        <w:ind w:firstLine="0"/>
        <w:rPr>
          <w:rFonts w:ascii="Times New Roman" w:hAnsi="Times New Roman"/>
          <w:b/>
          <w:bCs/>
          <w:lang w:val="pl-PL"/>
        </w:rPr>
      </w:pPr>
    </w:p>
    <w:p w:rsidR="00315345" w:rsidRPr="002F5419" w:rsidRDefault="00315345" w:rsidP="00F4658D">
      <w:pPr>
        <w:ind w:firstLine="0"/>
        <w:rPr>
          <w:rFonts w:ascii="Times New Roman" w:hAnsi="Times New Roman"/>
          <w:b/>
          <w:bCs/>
          <w:lang w:val="pl-PL"/>
        </w:rPr>
      </w:pPr>
    </w:p>
    <w:p w:rsidR="00DA1AFA" w:rsidRPr="008954B0" w:rsidRDefault="00DA1AFA" w:rsidP="00623343">
      <w:pPr>
        <w:pStyle w:val="Tytu"/>
        <w:numPr>
          <w:ilvl w:val="0"/>
          <w:numId w:val="36"/>
        </w:numPr>
        <w:rPr>
          <w:color w:val="1F497D" w:themeColor="text2"/>
          <w:sz w:val="40"/>
          <w:szCs w:val="40"/>
        </w:rPr>
      </w:pPr>
      <w:r w:rsidRPr="008954B0">
        <w:rPr>
          <w:color w:val="1F497D" w:themeColor="text2"/>
          <w:sz w:val="40"/>
          <w:szCs w:val="40"/>
        </w:rPr>
        <w:lastRenderedPageBreak/>
        <w:t>Przebieg i realizacja projektu</w:t>
      </w:r>
    </w:p>
    <w:p w:rsidR="00DA1AFA" w:rsidRPr="00A449DA" w:rsidRDefault="00DA1AFA" w:rsidP="00DA1AFA">
      <w:pPr>
        <w:spacing w:after="0" w:line="360" w:lineRule="auto"/>
        <w:jc w:val="both"/>
        <w:rPr>
          <w:rFonts w:ascii="Times New Roman" w:hAnsi="Times New Roman"/>
          <w:b/>
          <w:bCs/>
        </w:rPr>
      </w:pPr>
    </w:p>
    <w:p w:rsidR="00DA1AFA" w:rsidRPr="00AC0FD4" w:rsidRDefault="00A36B2E" w:rsidP="008954B0">
      <w:pPr>
        <w:pBdr>
          <w:top w:val="nil"/>
          <w:left w:val="nil"/>
          <w:bottom w:val="nil"/>
          <w:right w:val="nil"/>
          <w:between w:val="nil"/>
        </w:pBdr>
        <w:tabs>
          <w:tab w:val="left" w:pos="6765"/>
        </w:tabs>
        <w:spacing w:after="0" w:line="360" w:lineRule="auto"/>
        <w:ind w:firstLine="709"/>
        <w:contextualSpacing/>
        <w:jc w:val="both"/>
        <w:rPr>
          <w:rFonts w:ascii="Times New Roman" w:eastAsia="Liberation Serif" w:hAnsi="Times New Roman"/>
          <w:lang w:val="pl-PL"/>
        </w:rPr>
      </w:pPr>
      <w:r>
        <w:rPr>
          <w:rFonts w:ascii="Times New Roman" w:eastAsia="Liberation Serif" w:hAnsi="Times New Roman"/>
          <w:lang w:val="pl-PL"/>
        </w:rPr>
        <w:t>Przeprowadzona została</w:t>
      </w:r>
      <w:r w:rsidR="00DA1AFA" w:rsidRPr="00AC0FD4">
        <w:rPr>
          <w:rFonts w:ascii="Times New Roman" w:eastAsia="Liberation Serif" w:hAnsi="Times New Roman"/>
          <w:lang w:val="pl-PL"/>
        </w:rPr>
        <w:t xml:space="preserve"> seria 5 warsztatów trwających</w:t>
      </w:r>
      <w:r w:rsidR="008B52C2">
        <w:rPr>
          <w:rFonts w:ascii="Times New Roman" w:eastAsia="Liberation Serif" w:hAnsi="Times New Roman"/>
          <w:lang w:val="pl-PL"/>
        </w:rPr>
        <w:t xml:space="preserve"> po 4 godziny.  Warszaty prowadzone były przez 2 specjalistów</w:t>
      </w:r>
      <w:r>
        <w:rPr>
          <w:rFonts w:ascii="Times New Roman" w:eastAsia="Liberation Serif" w:hAnsi="Times New Roman"/>
          <w:lang w:val="pl-PL"/>
        </w:rPr>
        <w:t>.  Omówiono następujące zagadnienia</w:t>
      </w:r>
      <w:r w:rsidR="00DA1AFA" w:rsidRPr="00AC0FD4">
        <w:rPr>
          <w:rFonts w:ascii="Times New Roman" w:eastAsia="Liberation Serif" w:hAnsi="Times New Roman"/>
          <w:lang w:val="pl-PL"/>
        </w:rPr>
        <w:t>:</w:t>
      </w:r>
    </w:p>
    <w:p w:rsidR="00DA1AFA" w:rsidRPr="0034447D" w:rsidRDefault="00DA1AFA" w:rsidP="0047281E">
      <w:pPr>
        <w:pBdr>
          <w:top w:val="nil"/>
          <w:left w:val="nil"/>
          <w:bottom w:val="nil"/>
          <w:right w:val="nil"/>
          <w:between w:val="nil"/>
        </w:pBdr>
        <w:tabs>
          <w:tab w:val="left" w:pos="6765"/>
        </w:tabs>
        <w:spacing w:line="360" w:lineRule="auto"/>
        <w:ind w:firstLine="0"/>
        <w:contextualSpacing/>
        <w:jc w:val="both"/>
        <w:rPr>
          <w:rFonts w:cstheme="minorHAnsi"/>
          <w:lang w:val="pl-PL"/>
        </w:rPr>
      </w:pPr>
      <w:r w:rsidRPr="0034447D">
        <w:rPr>
          <w:rFonts w:ascii="Times New Roman" w:eastAsia="Liberation Serif" w:hAnsi="Times New Roman"/>
          <w:b/>
          <w:lang w:val="pl-PL"/>
        </w:rPr>
        <w:t>1) „Stymulacja bazalna”</w:t>
      </w:r>
      <w:r w:rsidR="00122F6B">
        <w:rPr>
          <w:rFonts w:ascii="Times New Roman" w:eastAsia="Liberation Serif" w:hAnsi="Times New Roman"/>
          <w:lang w:val="pl-PL"/>
        </w:rPr>
        <w:t xml:space="preserve"> – przedstawiono</w:t>
      </w:r>
      <w:r w:rsidRPr="0034447D">
        <w:rPr>
          <w:rFonts w:ascii="Times New Roman" w:eastAsia="Liberation Serif" w:hAnsi="Times New Roman"/>
          <w:lang w:val="pl-PL"/>
        </w:rPr>
        <w:t xml:space="preserve"> i </w:t>
      </w:r>
      <w:r w:rsidR="00122F6B">
        <w:rPr>
          <w:rFonts w:ascii="Times New Roman" w:eastAsia="Liberation Serif" w:hAnsi="Times New Roman"/>
          <w:lang w:val="pl-PL"/>
        </w:rPr>
        <w:t>wyjaśniono koncept</w:t>
      </w:r>
      <w:r w:rsidRPr="0034447D">
        <w:rPr>
          <w:rFonts w:ascii="Times New Roman" w:eastAsia="Liberation Serif" w:hAnsi="Times New Roman"/>
          <w:lang w:val="pl-PL"/>
        </w:rPr>
        <w:t xml:space="preserve"> pedagogiczn</w:t>
      </w:r>
      <w:r w:rsidR="00122F6B">
        <w:rPr>
          <w:rFonts w:ascii="Times New Roman" w:eastAsia="Liberation Serif" w:hAnsi="Times New Roman"/>
          <w:lang w:val="pl-PL"/>
        </w:rPr>
        <w:t>o – opiekuńczo – terapeutyczny</w:t>
      </w:r>
      <w:r w:rsidRPr="0034447D">
        <w:rPr>
          <w:rFonts w:ascii="Times New Roman" w:eastAsia="Liberation Serif" w:hAnsi="Times New Roman"/>
          <w:lang w:val="pl-PL"/>
        </w:rPr>
        <w:t xml:space="preserve"> profesora Andreasa </w:t>
      </w:r>
      <w:r w:rsidR="009A66FF" w:rsidRPr="0034447D">
        <w:rPr>
          <w:rFonts w:ascii="Times New Roman" w:eastAsia="MinionPro-Regular" w:hAnsi="Times New Roman"/>
          <w:lang w:val="pl-PL"/>
        </w:rPr>
        <w:t>Fr</w:t>
      </w:r>
      <w:r w:rsidR="009A66FF" w:rsidRPr="0034447D">
        <w:rPr>
          <w:rFonts w:ascii="Times New Roman" w:hAnsi="Times New Roman"/>
          <w:lang w:val="pl-PL"/>
        </w:rPr>
        <w:t>ö</w:t>
      </w:r>
      <w:r w:rsidR="009A66FF" w:rsidRPr="0034447D">
        <w:rPr>
          <w:rFonts w:ascii="Times New Roman" w:eastAsia="MinionPro-Regular" w:hAnsi="Times New Roman"/>
          <w:lang w:val="pl-PL"/>
        </w:rPr>
        <w:t>hlich’a</w:t>
      </w:r>
      <w:r w:rsidRPr="0034447D">
        <w:rPr>
          <w:rFonts w:ascii="Times New Roman" w:eastAsia="Liberation Serif" w:hAnsi="Times New Roman"/>
          <w:lang w:val="pl-PL"/>
        </w:rPr>
        <w:t>;</w:t>
      </w:r>
      <w:r w:rsidRPr="0034447D">
        <w:rPr>
          <w:rFonts w:cstheme="minorHAnsi"/>
          <w:lang w:val="pl-PL"/>
        </w:rPr>
        <w:t xml:space="preserve"> </w:t>
      </w:r>
    </w:p>
    <w:p w:rsidR="00DA1AFA" w:rsidRPr="0047281E" w:rsidRDefault="00DA1AFA" w:rsidP="0047281E">
      <w:pPr>
        <w:pBdr>
          <w:top w:val="nil"/>
          <w:left w:val="nil"/>
          <w:bottom w:val="nil"/>
          <w:right w:val="nil"/>
          <w:between w:val="nil"/>
        </w:pBdr>
        <w:tabs>
          <w:tab w:val="left" w:pos="6765"/>
        </w:tabs>
        <w:spacing w:line="360" w:lineRule="auto"/>
        <w:ind w:firstLine="0"/>
        <w:contextualSpacing/>
        <w:jc w:val="both"/>
        <w:rPr>
          <w:rFonts w:ascii="Times New Roman" w:eastAsia="Liberation Serif" w:hAnsi="Times New Roman"/>
          <w:color w:val="000000"/>
          <w:lang w:val="pl-PL"/>
        </w:rPr>
      </w:pPr>
      <w:r w:rsidRPr="00AC0FD4">
        <w:rPr>
          <w:rFonts w:ascii="Times New Roman" w:hAnsi="Times New Roman"/>
          <w:b/>
          <w:lang w:val="pl-PL"/>
        </w:rPr>
        <w:t>Cel:</w:t>
      </w:r>
      <w:r w:rsidR="0047281E">
        <w:rPr>
          <w:rFonts w:ascii="Times New Roman" w:eastAsia="Liberation Serif" w:hAnsi="Times New Roman"/>
          <w:color w:val="000000"/>
          <w:lang w:val="pl-PL"/>
        </w:rPr>
        <w:t xml:space="preserve"> </w:t>
      </w:r>
      <w:r w:rsidRPr="00AC0FD4">
        <w:rPr>
          <w:rFonts w:ascii="Times New Roman" w:hAnsi="Times New Roman"/>
          <w:lang w:val="pl-PL"/>
        </w:rPr>
        <w:t>Zapoznanie uczestników szkolenia z założeniami metody „Stymulacja bazalna”</w:t>
      </w:r>
    </w:p>
    <w:p w:rsidR="00DA1AFA" w:rsidRPr="0047281E" w:rsidRDefault="00DA1AFA" w:rsidP="008954B0">
      <w:pPr>
        <w:spacing w:line="360" w:lineRule="auto"/>
        <w:ind w:firstLine="0"/>
        <w:jc w:val="both"/>
        <w:rPr>
          <w:rFonts w:ascii="Times New Roman" w:hAnsi="Times New Roman"/>
          <w:lang w:val="pl-PL"/>
        </w:rPr>
      </w:pPr>
      <w:r w:rsidRPr="0047281E">
        <w:rPr>
          <w:rFonts w:ascii="Times New Roman" w:hAnsi="Times New Roman"/>
          <w:b/>
          <w:lang w:val="pl-PL"/>
        </w:rPr>
        <w:t>Część teoretyczna:</w:t>
      </w:r>
    </w:p>
    <w:p w:rsidR="00DA1AFA" w:rsidRPr="00AC0FD4" w:rsidRDefault="00DA1AFA" w:rsidP="008954B0">
      <w:pPr>
        <w:pStyle w:val="Akapitzlist"/>
        <w:numPr>
          <w:ilvl w:val="0"/>
          <w:numId w:val="9"/>
        </w:numPr>
        <w:spacing w:line="360" w:lineRule="auto"/>
        <w:ind w:hanging="11"/>
        <w:jc w:val="both"/>
        <w:rPr>
          <w:rFonts w:ascii="Times New Roman" w:hAnsi="Times New Roman"/>
          <w:lang w:val="pl-PL"/>
        </w:rPr>
      </w:pPr>
      <w:r w:rsidRPr="00AC0FD4">
        <w:rPr>
          <w:rFonts w:ascii="Times New Roman" w:hAnsi="Times New Roman"/>
          <w:lang w:val="pl-PL"/>
        </w:rPr>
        <w:t>Powitanie  - integracja grupy</w:t>
      </w:r>
      <w:r w:rsidR="00F4799D" w:rsidRPr="00AC0FD4">
        <w:rPr>
          <w:rFonts w:ascii="Times New Roman" w:hAnsi="Times New Roman"/>
          <w:lang w:val="pl-PL"/>
        </w:rPr>
        <w:t>,</w:t>
      </w:r>
      <w:r w:rsidRPr="00AC0FD4">
        <w:rPr>
          <w:rFonts w:ascii="Times New Roman" w:hAnsi="Times New Roman"/>
          <w:lang w:val="pl-PL"/>
        </w:rPr>
        <w:t xml:space="preserve"> wymiana doświadczeń rodziców</w:t>
      </w:r>
      <w:r w:rsidR="00F4799D" w:rsidRPr="00AC0FD4">
        <w:rPr>
          <w:rFonts w:ascii="Times New Roman" w:hAnsi="Times New Roman"/>
          <w:lang w:val="pl-PL"/>
        </w:rPr>
        <w:t xml:space="preserve"> na tematy opieki, pielęgnacji i </w:t>
      </w:r>
      <w:r w:rsidRPr="00AC0FD4">
        <w:rPr>
          <w:rFonts w:ascii="Times New Roman" w:hAnsi="Times New Roman"/>
          <w:lang w:val="pl-PL"/>
        </w:rPr>
        <w:t xml:space="preserve">organizacji czasu swoim niepełnosprawnym dzieciom. </w:t>
      </w:r>
    </w:p>
    <w:p w:rsidR="00DA1AFA" w:rsidRPr="00AC0FD4" w:rsidRDefault="00DA1AFA" w:rsidP="008954B0">
      <w:pPr>
        <w:pStyle w:val="Akapitzlist"/>
        <w:numPr>
          <w:ilvl w:val="0"/>
          <w:numId w:val="9"/>
        </w:numPr>
        <w:spacing w:line="360" w:lineRule="auto"/>
        <w:ind w:hanging="11"/>
        <w:jc w:val="both"/>
        <w:rPr>
          <w:rFonts w:ascii="Times New Roman" w:hAnsi="Times New Roman"/>
          <w:lang w:val="pl-PL"/>
        </w:rPr>
      </w:pPr>
      <w:r w:rsidRPr="00AC0FD4">
        <w:rPr>
          <w:rFonts w:ascii="Times New Roman" w:hAnsi="Times New Roman"/>
          <w:lang w:val="pl-PL"/>
        </w:rPr>
        <w:t>Wyjaśnienie założeń konceptu pedagogiczno terapeutycznego Prof. Andreasa</w:t>
      </w:r>
      <w:r w:rsidRPr="00AC0FD4">
        <w:rPr>
          <w:rFonts w:ascii="Times New Roman" w:eastAsia="MinionPro-Regular" w:hAnsi="Times New Roman"/>
          <w:lang w:val="pl-PL"/>
        </w:rPr>
        <w:t xml:space="preserve"> Fr</w:t>
      </w:r>
      <w:r w:rsidRPr="00AC0FD4">
        <w:rPr>
          <w:rFonts w:ascii="Times New Roman" w:hAnsi="Times New Roman"/>
          <w:lang w:val="pl-PL"/>
        </w:rPr>
        <w:t>ö</w:t>
      </w:r>
      <w:r w:rsidRPr="00AC0FD4">
        <w:rPr>
          <w:rFonts w:ascii="Times New Roman" w:eastAsia="MinionPro-Regular" w:hAnsi="Times New Roman"/>
          <w:lang w:val="pl-PL"/>
        </w:rPr>
        <w:t>hlich’a</w:t>
      </w:r>
      <w:r w:rsidRPr="00AC0FD4">
        <w:rPr>
          <w:rFonts w:ascii="Times New Roman" w:hAnsi="Times New Roman"/>
          <w:lang w:val="pl-PL"/>
        </w:rPr>
        <w:t>.</w:t>
      </w:r>
    </w:p>
    <w:p w:rsidR="00DA1AFA" w:rsidRPr="00AC0FD4" w:rsidRDefault="00DA1AFA" w:rsidP="008954B0">
      <w:pPr>
        <w:pStyle w:val="Akapitzlist"/>
        <w:numPr>
          <w:ilvl w:val="0"/>
          <w:numId w:val="9"/>
        </w:numPr>
        <w:spacing w:line="360" w:lineRule="auto"/>
        <w:ind w:hanging="11"/>
        <w:jc w:val="both"/>
        <w:rPr>
          <w:rFonts w:ascii="Times New Roman" w:hAnsi="Times New Roman"/>
          <w:lang w:val="pl-PL"/>
        </w:rPr>
      </w:pPr>
      <w:r w:rsidRPr="00AC0FD4">
        <w:rPr>
          <w:rFonts w:ascii="Times New Roman" w:hAnsi="Times New Roman"/>
          <w:lang w:val="pl-PL"/>
        </w:rPr>
        <w:t>Charakterystyka osoby z głęboką niepełnosprawnością – spojrzenie bazalne.</w:t>
      </w:r>
    </w:p>
    <w:p w:rsidR="00DA1AFA" w:rsidRPr="00AC0FD4" w:rsidRDefault="00DA1AFA" w:rsidP="008954B0">
      <w:pPr>
        <w:pStyle w:val="Akapitzlist"/>
        <w:numPr>
          <w:ilvl w:val="0"/>
          <w:numId w:val="9"/>
        </w:numPr>
        <w:spacing w:line="360" w:lineRule="auto"/>
        <w:ind w:hanging="11"/>
        <w:jc w:val="both"/>
        <w:rPr>
          <w:rFonts w:ascii="Times New Roman" w:hAnsi="Times New Roman"/>
          <w:lang w:val="pl-PL"/>
        </w:rPr>
      </w:pPr>
      <w:r w:rsidRPr="00AC0FD4">
        <w:rPr>
          <w:rFonts w:ascii="Times New Roman" w:hAnsi="Times New Roman"/>
          <w:lang w:val="pl-PL"/>
        </w:rPr>
        <w:t>Ustalenie hierarchii potrzeb osoby niepełnosprawnej w stopniu głębokim.</w:t>
      </w:r>
    </w:p>
    <w:p w:rsidR="00DA1AFA" w:rsidRPr="0057021F" w:rsidRDefault="00DA1AFA" w:rsidP="008954B0">
      <w:pPr>
        <w:pStyle w:val="Akapitzlist"/>
        <w:numPr>
          <w:ilvl w:val="0"/>
          <w:numId w:val="9"/>
        </w:numPr>
        <w:spacing w:line="360" w:lineRule="auto"/>
        <w:ind w:hanging="11"/>
        <w:jc w:val="both"/>
        <w:rPr>
          <w:rFonts w:ascii="Times New Roman" w:hAnsi="Times New Roman"/>
        </w:rPr>
      </w:pPr>
      <w:r w:rsidRPr="0057021F">
        <w:rPr>
          <w:rFonts w:ascii="Times New Roman" w:hAnsi="Times New Roman"/>
        </w:rPr>
        <w:t xml:space="preserve">Zarys teoretyczny: </w:t>
      </w:r>
    </w:p>
    <w:p w:rsidR="00DA1AFA" w:rsidRPr="0057021F" w:rsidRDefault="00DA1AFA" w:rsidP="008954B0">
      <w:pPr>
        <w:pStyle w:val="Akapitzlist"/>
        <w:numPr>
          <w:ilvl w:val="0"/>
          <w:numId w:val="10"/>
        </w:numPr>
        <w:spacing w:line="360" w:lineRule="auto"/>
        <w:ind w:hanging="11"/>
        <w:jc w:val="both"/>
        <w:rPr>
          <w:rFonts w:ascii="Times New Roman" w:hAnsi="Times New Roman"/>
        </w:rPr>
      </w:pPr>
      <w:r w:rsidRPr="0057021F">
        <w:rPr>
          <w:rFonts w:ascii="Times New Roman" w:hAnsi="Times New Roman"/>
        </w:rPr>
        <w:t>Stymulacja somatyczna</w:t>
      </w:r>
    </w:p>
    <w:p w:rsidR="00DA1AFA" w:rsidRPr="0057021F" w:rsidRDefault="00DA1AFA" w:rsidP="008954B0">
      <w:pPr>
        <w:pStyle w:val="Akapitzlist"/>
        <w:numPr>
          <w:ilvl w:val="0"/>
          <w:numId w:val="10"/>
        </w:numPr>
        <w:spacing w:line="360" w:lineRule="auto"/>
        <w:ind w:hanging="11"/>
        <w:jc w:val="both"/>
        <w:rPr>
          <w:rFonts w:ascii="Times New Roman" w:hAnsi="Times New Roman"/>
        </w:rPr>
      </w:pPr>
      <w:r w:rsidRPr="0057021F">
        <w:rPr>
          <w:rFonts w:ascii="Times New Roman" w:hAnsi="Times New Roman"/>
        </w:rPr>
        <w:t>Stymulacja wibracyjna</w:t>
      </w:r>
    </w:p>
    <w:p w:rsidR="00DA1AFA" w:rsidRPr="0057021F" w:rsidRDefault="00DA1AFA" w:rsidP="008954B0">
      <w:pPr>
        <w:pStyle w:val="Akapitzlist"/>
        <w:numPr>
          <w:ilvl w:val="0"/>
          <w:numId w:val="10"/>
        </w:numPr>
        <w:spacing w:line="360" w:lineRule="auto"/>
        <w:ind w:hanging="11"/>
        <w:jc w:val="both"/>
        <w:rPr>
          <w:rFonts w:ascii="Times New Roman" w:hAnsi="Times New Roman"/>
        </w:rPr>
      </w:pPr>
      <w:r w:rsidRPr="0057021F">
        <w:rPr>
          <w:rFonts w:ascii="Times New Roman" w:hAnsi="Times New Roman"/>
        </w:rPr>
        <w:t>Stymulacja westybularna</w:t>
      </w:r>
    </w:p>
    <w:p w:rsidR="00DA1AFA" w:rsidRPr="0057021F" w:rsidRDefault="00DA1AFA" w:rsidP="008954B0">
      <w:pPr>
        <w:pStyle w:val="Akapitzlist"/>
        <w:numPr>
          <w:ilvl w:val="0"/>
          <w:numId w:val="10"/>
        </w:numPr>
        <w:spacing w:line="360" w:lineRule="auto"/>
        <w:ind w:hanging="11"/>
        <w:jc w:val="both"/>
        <w:rPr>
          <w:rFonts w:ascii="Times New Roman" w:hAnsi="Times New Roman"/>
        </w:rPr>
      </w:pPr>
      <w:r w:rsidRPr="0057021F">
        <w:rPr>
          <w:rFonts w:ascii="Times New Roman" w:hAnsi="Times New Roman"/>
        </w:rPr>
        <w:t>Stymulacja oralna</w:t>
      </w:r>
    </w:p>
    <w:p w:rsidR="00DA1AFA" w:rsidRPr="00CA21A0" w:rsidRDefault="00DA1AFA" w:rsidP="008954B0">
      <w:pPr>
        <w:pStyle w:val="Akapitzlist"/>
        <w:numPr>
          <w:ilvl w:val="0"/>
          <w:numId w:val="11"/>
        </w:numPr>
        <w:spacing w:line="360" w:lineRule="auto"/>
        <w:ind w:hanging="11"/>
        <w:jc w:val="both"/>
        <w:rPr>
          <w:rFonts w:ascii="Times New Roman" w:hAnsi="Times New Roman"/>
          <w:lang w:val="pl-PL"/>
        </w:rPr>
      </w:pPr>
      <w:r w:rsidRPr="00CA21A0">
        <w:rPr>
          <w:rFonts w:ascii="Times New Roman" w:hAnsi="Times New Roman"/>
          <w:lang w:val="pl-PL"/>
        </w:rPr>
        <w:t>Pozycje bazalne -  wprowadzenie teoretyczne do części praktycznej.</w:t>
      </w:r>
    </w:p>
    <w:p w:rsidR="00DA1AFA" w:rsidRPr="00AC0FD4" w:rsidRDefault="00DA1AFA" w:rsidP="008954B0">
      <w:pPr>
        <w:pStyle w:val="Akapitzlist"/>
        <w:numPr>
          <w:ilvl w:val="0"/>
          <w:numId w:val="11"/>
        </w:numPr>
        <w:spacing w:line="360" w:lineRule="auto"/>
        <w:ind w:hanging="11"/>
        <w:jc w:val="both"/>
        <w:rPr>
          <w:rFonts w:ascii="Times New Roman" w:hAnsi="Times New Roman"/>
          <w:lang w:val="pl-PL"/>
        </w:rPr>
      </w:pPr>
      <w:r w:rsidRPr="00AC0FD4">
        <w:rPr>
          <w:rFonts w:ascii="Times New Roman" w:hAnsi="Times New Roman"/>
          <w:lang w:val="pl-PL"/>
        </w:rPr>
        <w:t>Świat bazal</w:t>
      </w:r>
      <w:r w:rsidR="00A21CA6" w:rsidRPr="00AC0FD4">
        <w:rPr>
          <w:rFonts w:ascii="Times New Roman" w:hAnsi="Times New Roman"/>
          <w:lang w:val="pl-PL"/>
        </w:rPr>
        <w:t>ny - aktywność własna</w:t>
      </w:r>
      <w:r w:rsidRPr="00AC0FD4">
        <w:rPr>
          <w:rFonts w:ascii="Times New Roman" w:hAnsi="Times New Roman"/>
          <w:lang w:val="pl-PL"/>
        </w:rPr>
        <w:t xml:space="preserve"> – wprowadzenie teoretyczne do części praktycznej. </w:t>
      </w:r>
    </w:p>
    <w:p w:rsidR="00DA1AFA" w:rsidRPr="00AC0FD4" w:rsidRDefault="00DA1AFA" w:rsidP="008954B0">
      <w:pPr>
        <w:spacing w:line="360" w:lineRule="auto"/>
        <w:ind w:firstLine="0"/>
        <w:jc w:val="both"/>
        <w:rPr>
          <w:rFonts w:ascii="Times New Roman" w:hAnsi="Times New Roman"/>
          <w:b/>
          <w:lang w:val="pl-PL"/>
        </w:rPr>
      </w:pPr>
      <w:r w:rsidRPr="00AC0FD4">
        <w:rPr>
          <w:rFonts w:ascii="Times New Roman" w:hAnsi="Times New Roman"/>
          <w:b/>
          <w:lang w:val="pl-PL"/>
        </w:rPr>
        <w:t xml:space="preserve">Środki dydaktyczne: </w:t>
      </w:r>
    </w:p>
    <w:p w:rsidR="0045405A" w:rsidRPr="00AC0FD4" w:rsidRDefault="00DA1AFA" w:rsidP="008954B0">
      <w:pPr>
        <w:spacing w:line="360" w:lineRule="auto"/>
        <w:ind w:firstLine="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pl-PL"/>
        </w:rPr>
      </w:pPr>
      <w:r w:rsidRPr="00AC0FD4">
        <w:rPr>
          <w:rFonts w:ascii="Times New Roman" w:hAnsi="Times New Roman"/>
          <w:lang w:val="pl-PL"/>
        </w:rPr>
        <w:t xml:space="preserve">Komputer, rzutnik, prezentacja multimedialna, poduszki bazalne, rogale, ręczniki, sakwa, materace, </w:t>
      </w:r>
      <w:r w:rsidRPr="00AC0FD4">
        <w:rPr>
          <w:rFonts w:ascii="Times New Roman" w:eastAsia="Liberation Serif" w:hAnsi="Times New Roman"/>
          <w:lang w:val="pl-PL"/>
        </w:rPr>
        <w:t>pudło bazalne wraz z zawartością, wieszak bazalny, tace bazalne, instrumenty muzyczne (tamburyn, marakasy, janczary</w:t>
      </w:r>
      <w:r w:rsidRPr="00AC0FD4">
        <w:rPr>
          <w:rFonts w:eastAsia="Liberation Serif" w:cstheme="minorHAnsi"/>
          <w:lang w:val="pl-PL"/>
        </w:rPr>
        <w:t>).</w:t>
      </w:r>
      <w:r w:rsidR="00142489" w:rsidRPr="00AC0FD4">
        <w:rPr>
          <w:rFonts w:ascii="Times New Roman" w:eastAsia="Times New Roman" w:hAnsi="Times New Roman" w:cs="Times New Roman"/>
          <w:snapToGrid w:val="0"/>
          <w:color w:val="000000"/>
          <w:w w:val="0"/>
          <w:sz w:val="0"/>
          <w:szCs w:val="0"/>
          <w:u w:color="000000"/>
          <w:bdr w:val="none" w:sz="0" w:space="0" w:color="000000"/>
          <w:shd w:val="clear" w:color="000000" w:fill="000000"/>
          <w:lang w:val="pl-PL"/>
        </w:rPr>
        <w:t xml:space="preserve"> </w:t>
      </w:r>
    </w:p>
    <w:p w:rsidR="00705DCA" w:rsidRPr="00AC0FD4" w:rsidRDefault="00705DCA" w:rsidP="008954B0">
      <w:pPr>
        <w:spacing w:after="0" w:line="360" w:lineRule="auto"/>
        <w:ind w:firstLine="0"/>
        <w:jc w:val="both"/>
        <w:rPr>
          <w:rFonts w:ascii="Times New Roman" w:eastAsia="Liberation Serif" w:hAnsi="Times New Roman" w:cs="Times New Roman"/>
          <w:b/>
          <w:lang w:val="pl-PL"/>
        </w:rPr>
      </w:pPr>
      <w:r w:rsidRPr="00AC0FD4">
        <w:rPr>
          <w:rFonts w:ascii="Times New Roman" w:eastAsia="Liberation Serif" w:hAnsi="Times New Roman" w:cs="Times New Roman"/>
          <w:b/>
          <w:lang w:val="pl-PL"/>
        </w:rPr>
        <w:t>Przebieg spotkania:</w:t>
      </w:r>
    </w:p>
    <w:p w:rsidR="00705DCA" w:rsidRPr="00CA21A0" w:rsidRDefault="009079BB" w:rsidP="008954B0">
      <w:pPr>
        <w:spacing w:after="100" w:afterAutospacing="1" w:line="360" w:lineRule="auto"/>
        <w:ind w:firstLine="709"/>
        <w:jc w:val="both"/>
        <w:rPr>
          <w:rFonts w:ascii="Times New Roman" w:eastAsia="Times New Roman" w:hAnsi="Times New Roman" w:cs="Times New Roman"/>
          <w:color w:val="000000"/>
          <w:lang w:val="pl-PL"/>
        </w:rPr>
      </w:pPr>
      <w:r w:rsidRPr="00CA21A0">
        <w:rPr>
          <w:rFonts w:ascii="Times New Roman" w:eastAsia="Times New Roman" w:hAnsi="Times New Roman" w:cs="Times New Roman"/>
          <w:color w:val="000000"/>
          <w:lang w:val="pl-PL"/>
        </w:rPr>
        <w:t>W trakcie</w:t>
      </w:r>
      <w:r w:rsidR="00705DCA" w:rsidRPr="00CA21A0">
        <w:rPr>
          <w:rFonts w:ascii="Times New Roman" w:eastAsia="Times New Roman" w:hAnsi="Times New Roman" w:cs="Times New Roman"/>
          <w:color w:val="000000"/>
          <w:lang w:val="pl-PL"/>
        </w:rPr>
        <w:t xml:space="preserve"> </w:t>
      </w:r>
      <w:r w:rsidR="00B167DA" w:rsidRPr="00CA21A0">
        <w:rPr>
          <w:rFonts w:ascii="Times New Roman" w:eastAsia="Times New Roman" w:hAnsi="Times New Roman" w:cs="Times New Roman"/>
          <w:color w:val="000000"/>
          <w:lang w:val="pl-PL"/>
        </w:rPr>
        <w:t>spotkania zaprezentowano głów</w:t>
      </w:r>
      <w:r w:rsidR="006068F3" w:rsidRPr="00CA21A0">
        <w:rPr>
          <w:rFonts w:ascii="Times New Roman" w:eastAsia="Times New Roman" w:hAnsi="Times New Roman" w:cs="Times New Roman"/>
          <w:color w:val="000000"/>
          <w:lang w:val="pl-PL"/>
        </w:rPr>
        <w:t xml:space="preserve">ne założenia metody posiłkując się przygotowaną </w:t>
      </w:r>
      <w:r w:rsidR="00B167DA" w:rsidRPr="00CA21A0">
        <w:rPr>
          <w:rFonts w:ascii="Times New Roman" w:eastAsia="Times New Roman" w:hAnsi="Times New Roman" w:cs="Times New Roman"/>
          <w:color w:val="000000"/>
          <w:lang w:val="pl-PL"/>
        </w:rPr>
        <w:t>prezentacj</w:t>
      </w:r>
      <w:r w:rsidR="006068F3" w:rsidRPr="00CA21A0">
        <w:rPr>
          <w:rFonts w:ascii="Times New Roman" w:eastAsia="Times New Roman" w:hAnsi="Times New Roman" w:cs="Times New Roman"/>
          <w:color w:val="000000"/>
          <w:lang w:val="pl-PL"/>
        </w:rPr>
        <w:t>ą</w:t>
      </w:r>
      <w:r w:rsidR="00B167DA" w:rsidRPr="00CA21A0">
        <w:rPr>
          <w:rFonts w:ascii="Times New Roman" w:eastAsia="Times New Roman" w:hAnsi="Times New Roman" w:cs="Times New Roman"/>
          <w:color w:val="000000"/>
          <w:lang w:val="pl-PL"/>
        </w:rPr>
        <w:t xml:space="preserve"> multimedial</w:t>
      </w:r>
      <w:r w:rsidR="006068F3" w:rsidRPr="00CA21A0">
        <w:rPr>
          <w:rFonts w:ascii="Times New Roman" w:eastAsia="Times New Roman" w:hAnsi="Times New Roman" w:cs="Times New Roman"/>
          <w:color w:val="000000"/>
          <w:lang w:val="pl-PL"/>
        </w:rPr>
        <w:t>ną</w:t>
      </w:r>
      <w:r w:rsidR="00F4799D" w:rsidRPr="00CA21A0">
        <w:rPr>
          <w:rFonts w:ascii="Times New Roman" w:eastAsia="Times New Roman" w:hAnsi="Times New Roman" w:cs="Times New Roman"/>
          <w:color w:val="000000"/>
          <w:lang w:val="pl-PL"/>
        </w:rPr>
        <w:t xml:space="preserve">. </w:t>
      </w:r>
      <w:r w:rsidR="00F4799D" w:rsidRPr="00AC0FD4">
        <w:rPr>
          <w:rFonts w:ascii="Times New Roman" w:eastAsia="Times New Roman" w:hAnsi="Times New Roman" w:cs="Times New Roman"/>
          <w:color w:val="000000"/>
          <w:lang w:val="pl-PL"/>
        </w:rPr>
        <w:t>P</w:t>
      </w:r>
      <w:r w:rsidRPr="00AC0FD4">
        <w:rPr>
          <w:rFonts w:ascii="Times New Roman" w:eastAsia="Times New Roman" w:hAnsi="Times New Roman" w:cs="Times New Roman"/>
          <w:color w:val="000000"/>
          <w:lang w:val="pl-PL"/>
        </w:rPr>
        <w:t>odczas</w:t>
      </w:r>
      <w:r w:rsidR="00705DCA" w:rsidRPr="00AC0FD4">
        <w:rPr>
          <w:rFonts w:ascii="Times New Roman" w:eastAsia="Times New Roman" w:hAnsi="Times New Roman" w:cs="Times New Roman"/>
          <w:color w:val="000000"/>
          <w:lang w:val="pl-PL"/>
        </w:rPr>
        <w:t xml:space="preserve"> wykładu prowadzona była żywa dyskusja. Uczestniczki spotkania zwracały się z wieloma pytaniami</w:t>
      </w:r>
      <w:r w:rsidR="00361018" w:rsidRPr="00AC0FD4">
        <w:rPr>
          <w:rFonts w:ascii="Times New Roman" w:eastAsia="Times New Roman" w:hAnsi="Times New Roman" w:cs="Times New Roman"/>
          <w:color w:val="000000"/>
          <w:lang w:val="pl-PL"/>
        </w:rPr>
        <w:t>.</w:t>
      </w:r>
      <w:r w:rsidR="00B167DA" w:rsidRPr="00AC0FD4">
        <w:rPr>
          <w:rFonts w:ascii="Times New Roman" w:eastAsia="Times New Roman" w:hAnsi="Times New Roman" w:cs="Times New Roman"/>
          <w:color w:val="000000"/>
          <w:lang w:val="pl-PL"/>
        </w:rPr>
        <w:t xml:space="preserve"> </w:t>
      </w:r>
      <w:r w:rsidR="00705DCA" w:rsidRPr="00CA21A0">
        <w:rPr>
          <w:rFonts w:ascii="Times New Roman" w:eastAsia="Times New Roman" w:hAnsi="Times New Roman" w:cs="Times New Roman"/>
          <w:color w:val="000000"/>
          <w:lang w:val="pl-PL"/>
        </w:rPr>
        <w:t>Na uw</w:t>
      </w:r>
      <w:r w:rsidRPr="00CA21A0">
        <w:rPr>
          <w:rFonts w:ascii="Times New Roman" w:eastAsia="Times New Roman" w:hAnsi="Times New Roman" w:cs="Times New Roman"/>
          <w:color w:val="000000"/>
          <w:lang w:val="pl-PL"/>
        </w:rPr>
        <w:t>agę zasługuje fakt, iż</w:t>
      </w:r>
      <w:r w:rsidR="00361018" w:rsidRPr="00CA21A0">
        <w:rPr>
          <w:rFonts w:ascii="Times New Roman" w:eastAsia="Times New Roman" w:hAnsi="Times New Roman" w:cs="Times New Roman"/>
          <w:color w:val="000000"/>
          <w:lang w:val="pl-PL"/>
        </w:rPr>
        <w:t xml:space="preserve"> omawiana tematyka spotkała</w:t>
      </w:r>
      <w:r w:rsidR="00705DCA" w:rsidRPr="00CA21A0">
        <w:rPr>
          <w:rFonts w:ascii="Times New Roman" w:eastAsia="Times New Roman" w:hAnsi="Times New Roman" w:cs="Times New Roman"/>
          <w:color w:val="000000"/>
          <w:lang w:val="pl-PL"/>
        </w:rPr>
        <w:t xml:space="preserve"> się z</w:t>
      </w:r>
      <w:r w:rsidR="00F4799D" w:rsidRPr="00CA21A0">
        <w:rPr>
          <w:rFonts w:ascii="Times New Roman" w:eastAsia="Times New Roman" w:hAnsi="Times New Roman" w:cs="Times New Roman"/>
          <w:color w:val="000000"/>
          <w:lang w:val="pl-PL"/>
        </w:rPr>
        <w:t> </w:t>
      </w:r>
      <w:r w:rsidR="00705DCA" w:rsidRPr="00CA21A0">
        <w:rPr>
          <w:rFonts w:ascii="Times New Roman" w:eastAsia="Times New Roman" w:hAnsi="Times New Roman" w:cs="Times New Roman"/>
          <w:color w:val="000000"/>
          <w:lang w:val="pl-PL"/>
        </w:rPr>
        <w:t>bardzo dużym zainte</w:t>
      </w:r>
      <w:r w:rsidR="00361018" w:rsidRPr="00CA21A0">
        <w:rPr>
          <w:rFonts w:ascii="Times New Roman" w:eastAsia="Times New Roman" w:hAnsi="Times New Roman" w:cs="Times New Roman"/>
          <w:color w:val="000000"/>
          <w:lang w:val="pl-PL"/>
        </w:rPr>
        <w:t xml:space="preserve">resowaniem </w:t>
      </w:r>
      <w:r w:rsidR="00B167DA" w:rsidRPr="00CA21A0">
        <w:rPr>
          <w:rFonts w:ascii="Times New Roman" w:eastAsia="Times New Roman" w:hAnsi="Times New Roman" w:cs="Times New Roman"/>
          <w:color w:val="000000"/>
          <w:lang w:val="pl-PL"/>
        </w:rPr>
        <w:t xml:space="preserve">ze strony </w:t>
      </w:r>
      <w:r w:rsidR="00361018" w:rsidRPr="00CA21A0">
        <w:rPr>
          <w:rFonts w:ascii="Times New Roman" w:eastAsia="Times New Roman" w:hAnsi="Times New Roman" w:cs="Times New Roman"/>
          <w:color w:val="000000"/>
          <w:lang w:val="pl-PL"/>
        </w:rPr>
        <w:t>matek</w:t>
      </w:r>
      <w:r w:rsidR="00B167DA" w:rsidRPr="00CA21A0">
        <w:rPr>
          <w:rFonts w:ascii="Times New Roman" w:eastAsia="Times New Roman" w:hAnsi="Times New Roman" w:cs="Times New Roman"/>
          <w:color w:val="000000"/>
          <w:lang w:val="pl-PL"/>
        </w:rPr>
        <w:t xml:space="preserve"> </w:t>
      </w:r>
      <w:r w:rsidR="00361018" w:rsidRPr="00CA21A0">
        <w:rPr>
          <w:rFonts w:ascii="Times New Roman" w:eastAsia="Times New Roman" w:hAnsi="Times New Roman" w:cs="Times New Roman"/>
          <w:color w:val="000000"/>
          <w:lang w:val="pl-PL"/>
        </w:rPr>
        <w:t>dzieci</w:t>
      </w:r>
      <w:r w:rsidR="00B167DA" w:rsidRPr="00CA21A0">
        <w:rPr>
          <w:rFonts w:ascii="Times New Roman" w:eastAsia="Times New Roman" w:hAnsi="Times New Roman" w:cs="Times New Roman"/>
          <w:color w:val="000000"/>
          <w:lang w:val="pl-PL"/>
        </w:rPr>
        <w:t xml:space="preserve"> </w:t>
      </w:r>
      <w:r w:rsidR="00361018" w:rsidRPr="00CA21A0">
        <w:rPr>
          <w:rFonts w:ascii="Times New Roman" w:eastAsia="Times New Roman" w:hAnsi="Times New Roman" w:cs="Times New Roman"/>
          <w:color w:val="000000"/>
          <w:lang w:val="pl-PL"/>
        </w:rPr>
        <w:t xml:space="preserve">wielorako niepełnosprawnych. </w:t>
      </w:r>
      <w:r w:rsidR="00CA21A0" w:rsidRPr="00CA21A0">
        <w:rPr>
          <w:rFonts w:ascii="Times New Roman" w:eastAsia="Times New Roman" w:hAnsi="Times New Roman" w:cs="Times New Roman"/>
          <w:color w:val="000000"/>
          <w:lang w:val="pl-PL"/>
        </w:rPr>
        <w:t xml:space="preserve"> </w:t>
      </w:r>
    </w:p>
    <w:p w:rsidR="00A36B2E" w:rsidRDefault="00A36B2E" w:rsidP="0047281E">
      <w:pPr>
        <w:spacing w:after="100" w:afterAutospacing="1" w:line="360" w:lineRule="auto"/>
        <w:ind w:firstLine="0"/>
        <w:jc w:val="both"/>
        <w:rPr>
          <w:rFonts w:ascii="Times New Roman" w:eastAsia="Times New Roman" w:hAnsi="Times New Roman"/>
          <w:b/>
          <w:bCs/>
          <w:color w:val="000000"/>
          <w:lang w:val="pl-PL"/>
        </w:rPr>
      </w:pPr>
    </w:p>
    <w:p w:rsidR="00A36B2E" w:rsidRDefault="00A36B2E" w:rsidP="0047281E">
      <w:pPr>
        <w:spacing w:after="100" w:afterAutospacing="1" w:line="360" w:lineRule="auto"/>
        <w:ind w:firstLine="0"/>
        <w:jc w:val="both"/>
        <w:rPr>
          <w:rFonts w:ascii="Times New Roman" w:eastAsia="Times New Roman" w:hAnsi="Times New Roman"/>
          <w:b/>
          <w:bCs/>
          <w:color w:val="000000"/>
          <w:lang w:val="pl-PL"/>
        </w:rPr>
      </w:pPr>
    </w:p>
    <w:p w:rsidR="00705DCA" w:rsidRPr="00AC0FD4" w:rsidRDefault="00B167DA" w:rsidP="0047281E">
      <w:pPr>
        <w:spacing w:after="100" w:afterAutospacing="1" w:line="360" w:lineRule="auto"/>
        <w:ind w:firstLine="0"/>
        <w:jc w:val="both"/>
        <w:rPr>
          <w:rFonts w:ascii="Times New Roman" w:eastAsia="Times New Roman" w:hAnsi="Times New Roman"/>
          <w:b/>
          <w:bCs/>
          <w:color w:val="000000"/>
          <w:lang w:val="pl-PL"/>
        </w:rPr>
      </w:pPr>
      <w:r w:rsidRPr="00AC0FD4">
        <w:rPr>
          <w:rFonts w:ascii="Times New Roman" w:eastAsia="Times New Roman" w:hAnsi="Times New Roman"/>
          <w:b/>
          <w:bCs/>
          <w:color w:val="000000"/>
          <w:lang w:val="pl-PL"/>
        </w:rPr>
        <w:lastRenderedPageBreak/>
        <w:t>Podumowanie</w:t>
      </w:r>
      <w:r w:rsidR="00705DCA" w:rsidRPr="00AC0FD4">
        <w:rPr>
          <w:rFonts w:ascii="Times New Roman" w:eastAsia="Times New Roman" w:hAnsi="Times New Roman"/>
          <w:b/>
          <w:bCs/>
          <w:color w:val="000000"/>
          <w:lang w:val="pl-PL"/>
        </w:rPr>
        <w:t>:</w:t>
      </w:r>
    </w:p>
    <w:p w:rsidR="00F4799D" w:rsidRPr="00AC0FD4" w:rsidRDefault="00F4799D" w:rsidP="008954B0">
      <w:pPr>
        <w:spacing w:after="100" w:afterAutospacing="1" w:line="360" w:lineRule="auto"/>
        <w:ind w:firstLine="709"/>
        <w:jc w:val="both"/>
        <w:rPr>
          <w:rFonts w:ascii="Times New Roman" w:eastAsia="Times New Roman" w:hAnsi="Times New Roman" w:cs="Times New Roman"/>
          <w:b/>
          <w:bCs/>
          <w:color w:val="000000"/>
          <w:lang w:val="pl-PL"/>
        </w:rPr>
      </w:pPr>
      <w:r w:rsidRPr="00CA21A0">
        <w:rPr>
          <w:rFonts w:ascii="Times New Roman" w:eastAsia="Times New Roman" w:hAnsi="Times New Roman" w:cs="Times New Roman"/>
          <w:color w:val="000000"/>
          <w:lang w:val="pl-PL"/>
        </w:rPr>
        <w:t xml:space="preserve">W trakcie szkolenia osiągnięto założone cele, m.in. zapoznano z podstawowymi założeniami metody stymulacji bazalnej, omówiono pozycje ułożeniowe oraz zaprezentowano materiały wykorzystywane do pracy z dzieckiem. </w:t>
      </w:r>
      <w:r w:rsidRPr="00AC0FD4">
        <w:rPr>
          <w:rFonts w:ascii="Times New Roman" w:eastAsia="Times New Roman" w:hAnsi="Times New Roman" w:cs="Times New Roman"/>
          <w:color w:val="000000"/>
          <w:lang w:val="pl-PL"/>
        </w:rPr>
        <w:t>Przygotowano merytoryczn</w:t>
      </w:r>
      <w:r w:rsidR="009079BB" w:rsidRPr="00AC0FD4">
        <w:rPr>
          <w:rFonts w:ascii="Times New Roman" w:eastAsia="Times New Roman" w:hAnsi="Times New Roman" w:cs="Times New Roman"/>
          <w:color w:val="000000"/>
          <w:lang w:val="pl-PL"/>
        </w:rPr>
        <w:t>i</w:t>
      </w:r>
      <w:r w:rsidR="008B52C2">
        <w:rPr>
          <w:rFonts w:ascii="Times New Roman" w:eastAsia="Times New Roman" w:hAnsi="Times New Roman" w:cs="Times New Roman"/>
          <w:color w:val="000000"/>
          <w:lang w:val="pl-PL"/>
        </w:rPr>
        <w:t>e uczestniczki spotkania do </w:t>
      </w:r>
      <w:r w:rsidRPr="00AC0FD4">
        <w:rPr>
          <w:rFonts w:ascii="Times New Roman" w:eastAsia="Times New Roman" w:hAnsi="Times New Roman" w:cs="Times New Roman"/>
          <w:color w:val="000000"/>
          <w:lang w:val="pl-PL"/>
        </w:rPr>
        <w:t xml:space="preserve">wprowadzenia stymulacji bazalnej w domu. </w:t>
      </w:r>
      <w:r w:rsidR="009079BB" w:rsidRPr="00AC0FD4">
        <w:rPr>
          <w:rFonts w:ascii="Times New Roman" w:eastAsia="Times New Roman" w:hAnsi="Times New Roman" w:cs="Times New Roman"/>
          <w:color w:val="000000"/>
          <w:lang w:val="pl-PL"/>
        </w:rPr>
        <w:t>Tym samym matki zapoznały się z przewidywanym materiałem</w:t>
      </w:r>
      <w:r w:rsidRPr="00AC0FD4">
        <w:rPr>
          <w:rFonts w:ascii="Times New Roman" w:eastAsia="Times New Roman" w:hAnsi="Times New Roman" w:cs="Times New Roman"/>
          <w:color w:val="000000"/>
          <w:lang w:val="pl-PL"/>
        </w:rPr>
        <w:t>. Stopień nabytych umiejętności został oceniony przez uczestniczki wykładu w ankiecie ewaluacyjnej.</w:t>
      </w:r>
    </w:p>
    <w:p w:rsidR="00705DCA" w:rsidRPr="00AC0FD4" w:rsidRDefault="00B70AF2" w:rsidP="008954B0">
      <w:pPr>
        <w:tabs>
          <w:tab w:val="left" w:pos="567"/>
          <w:tab w:val="left" w:pos="851"/>
        </w:tabs>
        <w:spacing w:line="360" w:lineRule="auto"/>
        <w:ind w:left="70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pl-PL"/>
        </w:rPr>
      </w:pPr>
      <w:r>
        <w:rPr>
          <w:rFonts w:ascii="Times New Roman" w:eastAsia="Times New Roman" w:hAnsi="Times New Roman" w:cs="Times New Roman"/>
          <w:noProof/>
          <w:color w:val="000000"/>
          <w:sz w:val="0"/>
          <w:szCs w:val="0"/>
          <w:u w:color="000000"/>
          <w:lang w:val="pl-PL" w:eastAsia="pl-PL" w:bidi="ar-SA"/>
        </w:rPr>
        <w:drawing>
          <wp:anchor distT="0" distB="0" distL="114300" distR="114300" simplePos="0" relativeHeight="251713536" behindDoc="0" locked="0" layoutInCell="1" allowOverlap="1" wp14:anchorId="54047FBE" wp14:editId="4BA5756A">
            <wp:simplePos x="0" y="0"/>
            <wp:positionH relativeFrom="column">
              <wp:posOffset>3272155</wp:posOffset>
            </wp:positionH>
            <wp:positionV relativeFrom="paragraph">
              <wp:posOffset>10795</wp:posOffset>
            </wp:positionV>
            <wp:extent cx="2514600" cy="1885950"/>
            <wp:effectExtent l="171450" t="133350" r="361950" b="304800"/>
            <wp:wrapNone/>
            <wp:docPr id="9" name="Obraz 2" descr="E:\Bazalna dla Natalii\47395170_2257971687819585_2645050644259405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zalna dla Natalii\47395170_2257971687819585_2645050644259405824_n.jpg"/>
                    <pic:cNvPicPr>
                      <a:picLocks noChangeAspect="1" noChangeArrowheads="1"/>
                    </pic:cNvPicPr>
                  </pic:nvPicPr>
                  <pic:blipFill>
                    <a:blip r:embed="rId27" cstate="print"/>
                    <a:srcRect/>
                    <a:stretch>
                      <a:fillRect/>
                    </a:stretch>
                  </pic:blipFill>
                  <pic:spPr bwMode="auto">
                    <a:xfrm>
                      <a:off x="0" y="0"/>
                      <a:ext cx="2514600" cy="18859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noProof/>
          <w:color w:val="000000"/>
          <w:sz w:val="0"/>
          <w:szCs w:val="0"/>
          <w:u w:color="000000"/>
          <w:lang w:val="pl-PL" w:eastAsia="pl-PL" w:bidi="ar-SA"/>
        </w:rPr>
        <w:drawing>
          <wp:anchor distT="0" distB="0" distL="114300" distR="114300" simplePos="0" relativeHeight="251664384" behindDoc="0" locked="0" layoutInCell="1" allowOverlap="1" wp14:anchorId="259631BC" wp14:editId="0DFEC50E">
            <wp:simplePos x="0" y="0"/>
            <wp:positionH relativeFrom="column">
              <wp:posOffset>33655</wp:posOffset>
            </wp:positionH>
            <wp:positionV relativeFrom="paragraph">
              <wp:posOffset>10795</wp:posOffset>
            </wp:positionV>
            <wp:extent cx="2496185" cy="1865630"/>
            <wp:effectExtent l="171450" t="133350" r="361315" b="306070"/>
            <wp:wrapNone/>
            <wp:docPr id="23" name="Obraz 10" descr="E:\Bazalna dla Natalii\bazalna zdjecia\pozycje 2x\47683907_2327080634032242_4932717570919759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azalna dla Natalii\bazalna zdjecia\pozycje 2x\47683907_2327080634032242_4932717570919759872_n.jpg"/>
                    <pic:cNvPicPr>
                      <a:picLocks noChangeAspect="1" noChangeArrowheads="1"/>
                    </pic:cNvPicPr>
                  </pic:nvPicPr>
                  <pic:blipFill>
                    <a:blip r:embed="rId28" cstate="print"/>
                    <a:srcRect/>
                    <a:stretch>
                      <a:fillRect/>
                    </a:stretch>
                  </pic:blipFill>
                  <pic:spPr bwMode="auto">
                    <a:xfrm>
                      <a:off x="0" y="0"/>
                      <a:ext cx="2496185" cy="1865630"/>
                    </a:xfrm>
                    <a:prstGeom prst="rect">
                      <a:avLst/>
                    </a:prstGeom>
                    <a:ln>
                      <a:noFill/>
                    </a:ln>
                    <a:effectLst>
                      <a:outerShdw blurRad="292100" dist="139700" dir="2700000" algn="tl" rotWithShape="0">
                        <a:srgbClr val="333333">
                          <a:alpha val="65000"/>
                        </a:srgbClr>
                      </a:outerShdw>
                    </a:effectLst>
                  </pic:spPr>
                </pic:pic>
              </a:graphicData>
            </a:graphic>
          </wp:anchor>
        </w:drawing>
      </w:r>
    </w:p>
    <w:p w:rsidR="00DA1AFA" w:rsidRPr="00AC0FD4" w:rsidRDefault="00DA1AFA" w:rsidP="008954B0">
      <w:pPr>
        <w:tabs>
          <w:tab w:val="left" w:pos="567"/>
          <w:tab w:val="left" w:pos="851"/>
        </w:tabs>
        <w:spacing w:line="360" w:lineRule="auto"/>
        <w:ind w:left="709" w:firstLine="709"/>
        <w:jc w:val="both"/>
        <w:rPr>
          <w:rFonts w:cstheme="minorHAnsi"/>
          <w:lang w:val="pl-PL"/>
        </w:rPr>
      </w:pPr>
    </w:p>
    <w:p w:rsidR="00DA1AFA" w:rsidRPr="00AC0FD4" w:rsidRDefault="00DA1AFA" w:rsidP="00DA1AFA">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CA21A0" w:rsidRPr="00AC0FD4" w:rsidRDefault="00CA21A0" w:rsidP="00DA1AFA">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CA21A0" w:rsidRPr="00AC0FD4" w:rsidRDefault="00CA21A0" w:rsidP="00DA1AFA">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CA21A0" w:rsidRPr="00AC0FD4" w:rsidRDefault="00CA21A0" w:rsidP="00DA1AFA">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CA21A0" w:rsidRPr="00AC0FD4" w:rsidRDefault="00CA21A0" w:rsidP="00DA1AFA">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CA21A0" w:rsidRPr="00AC0FD4" w:rsidRDefault="00CA21A0" w:rsidP="00DA1AFA">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305173" w:rsidRDefault="00305173" w:rsidP="0047281E">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b/>
          <w:lang w:val="pl-PL"/>
        </w:rPr>
      </w:pPr>
    </w:p>
    <w:p w:rsidR="00DA1AFA" w:rsidRPr="00AC0FD4" w:rsidRDefault="00DA1AFA" w:rsidP="0047281E">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lang w:val="pl-PL"/>
        </w:rPr>
      </w:pPr>
      <w:r w:rsidRPr="0047281E">
        <w:rPr>
          <w:rFonts w:ascii="Times New Roman" w:eastAsia="Liberation Serif" w:hAnsi="Times New Roman"/>
          <w:b/>
          <w:lang w:val="pl-PL"/>
        </w:rPr>
        <w:t>2) „Pozycje bazalne”</w:t>
      </w:r>
      <w:r w:rsidRPr="00CA21A0">
        <w:rPr>
          <w:rFonts w:ascii="Times New Roman" w:eastAsia="Liberation Serif" w:hAnsi="Times New Roman"/>
          <w:lang w:val="pl-PL"/>
        </w:rPr>
        <w:t xml:space="preserve"> – warsztaty praktyczne z udziałem rodziców i ich niepełnosprawnych dzieci. </w:t>
      </w:r>
      <w:r w:rsidR="00122F6B">
        <w:rPr>
          <w:rFonts w:ascii="Times New Roman" w:eastAsia="Liberation Serif" w:hAnsi="Times New Roman"/>
          <w:lang w:val="pl-PL"/>
        </w:rPr>
        <w:t xml:space="preserve">Podczas warsztatów demonstrowano i testowano </w:t>
      </w:r>
      <w:r w:rsidRPr="00AC0FD4">
        <w:rPr>
          <w:rFonts w:ascii="Times New Roman" w:eastAsia="Liberation Serif" w:hAnsi="Times New Roman"/>
          <w:lang w:val="pl-PL"/>
        </w:rPr>
        <w:t xml:space="preserve"> </w:t>
      </w:r>
      <w:r w:rsidR="00122F6B">
        <w:rPr>
          <w:rFonts w:ascii="Times New Roman" w:eastAsia="Liberation Serif" w:hAnsi="Times New Roman"/>
          <w:lang w:val="pl-PL"/>
        </w:rPr>
        <w:t xml:space="preserve">sposoby </w:t>
      </w:r>
      <w:r w:rsidRPr="00AC0FD4">
        <w:rPr>
          <w:rFonts w:ascii="Times New Roman" w:eastAsia="Liberation Serif" w:hAnsi="Times New Roman"/>
          <w:lang w:val="pl-PL"/>
        </w:rPr>
        <w:t>układania w pozycjach bazalnych polegających  na takim ułożeniu osoby z głęboką wieloraką niepełnosprawnością, by zniwelować towarzyszący jej ból, zapewnić poczucie bezpieczeństwa, pewną autonomię, a także zwiększyć aktywność własną;</w:t>
      </w:r>
    </w:p>
    <w:p w:rsidR="00DA1AFA" w:rsidRPr="00305173" w:rsidRDefault="00DA1AFA" w:rsidP="00305173">
      <w:pPr>
        <w:spacing w:after="0" w:line="360" w:lineRule="auto"/>
        <w:ind w:firstLine="0"/>
        <w:jc w:val="both"/>
        <w:rPr>
          <w:rFonts w:ascii="Times New Roman" w:hAnsi="Times New Roman"/>
          <w:b/>
          <w:lang w:val="pl-PL"/>
        </w:rPr>
      </w:pPr>
      <w:r w:rsidRPr="00AC0FD4">
        <w:rPr>
          <w:rFonts w:ascii="Times New Roman" w:hAnsi="Times New Roman"/>
          <w:b/>
          <w:lang w:val="pl-PL"/>
        </w:rPr>
        <w:t xml:space="preserve">Cel:  </w:t>
      </w:r>
      <w:r w:rsidRPr="00AC0FD4">
        <w:rPr>
          <w:rFonts w:ascii="Times New Roman" w:hAnsi="Times New Roman"/>
          <w:lang w:val="pl-PL"/>
        </w:rPr>
        <w:t>Nauka uczestników szkolenia poprawnego pozycjonowania, oraz stymulowania ich dzieci według konceptu „ Stymulacja bazalna”</w:t>
      </w:r>
    </w:p>
    <w:p w:rsidR="00DA1AFA" w:rsidRPr="0057021F" w:rsidRDefault="00DA1AFA" w:rsidP="0047281E">
      <w:pPr>
        <w:spacing w:after="0" w:line="360" w:lineRule="auto"/>
        <w:ind w:firstLine="0"/>
        <w:jc w:val="both"/>
        <w:rPr>
          <w:rFonts w:ascii="Times New Roman" w:hAnsi="Times New Roman"/>
          <w:b/>
        </w:rPr>
      </w:pPr>
      <w:r w:rsidRPr="0057021F">
        <w:rPr>
          <w:rFonts w:ascii="Times New Roman" w:hAnsi="Times New Roman"/>
          <w:b/>
        </w:rPr>
        <w:t xml:space="preserve">Część teoretyczna: </w:t>
      </w:r>
    </w:p>
    <w:p w:rsidR="00DA1AFA" w:rsidRPr="00AC0FD4" w:rsidRDefault="00DA1AFA" w:rsidP="00E04D42">
      <w:pPr>
        <w:pStyle w:val="Akapitzlist"/>
        <w:numPr>
          <w:ilvl w:val="0"/>
          <w:numId w:val="12"/>
        </w:numPr>
        <w:spacing w:after="0" w:line="360" w:lineRule="auto"/>
        <w:jc w:val="both"/>
        <w:rPr>
          <w:rFonts w:ascii="Times New Roman" w:hAnsi="Times New Roman"/>
          <w:b/>
          <w:lang w:val="pl-PL"/>
        </w:rPr>
      </w:pPr>
      <w:r w:rsidRPr="00AC0FD4">
        <w:rPr>
          <w:rFonts w:ascii="Times New Roman" w:hAnsi="Times New Roman"/>
          <w:lang w:val="pl-PL"/>
        </w:rPr>
        <w:t>Przypomnienie głównych założeń metody Stymulacja baza</w:t>
      </w:r>
      <w:r w:rsidR="008B52C2">
        <w:rPr>
          <w:rFonts w:ascii="Times New Roman" w:hAnsi="Times New Roman"/>
          <w:lang w:val="pl-PL"/>
        </w:rPr>
        <w:t>lna, przedstawionych w części I </w:t>
      </w:r>
      <w:r w:rsidRPr="00AC0FD4">
        <w:rPr>
          <w:rFonts w:ascii="Times New Roman" w:hAnsi="Times New Roman"/>
          <w:lang w:val="pl-PL"/>
        </w:rPr>
        <w:t>teoretycznej</w:t>
      </w:r>
    </w:p>
    <w:p w:rsidR="00DA1AFA" w:rsidRPr="0057021F" w:rsidRDefault="00DA1AFA" w:rsidP="0047281E">
      <w:pPr>
        <w:spacing w:after="0" w:line="360" w:lineRule="auto"/>
        <w:ind w:firstLine="0"/>
        <w:jc w:val="both"/>
        <w:rPr>
          <w:rFonts w:ascii="Times New Roman" w:hAnsi="Times New Roman"/>
          <w:b/>
        </w:rPr>
      </w:pPr>
      <w:r w:rsidRPr="0057021F">
        <w:rPr>
          <w:rFonts w:ascii="Times New Roman" w:hAnsi="Times New Roman"/>
          <w:b/>
        </w:rPr>
        <w:t xml:space="preserve">Część praktyczna: </w:t>
      </w:r>
    </w:p>
    <w:p w:rsidR="00DA1AFA" w:rsidRPr="0057021F" w:rsidRDefault="00DA1AFA" w:rsidP="00E04D42">
      <w:pPr>
        <w:pStyle w:val="Akapitzlist"/>
        <w:numPr>
          <w:ilvl w:val="0"/>
          <w:numId w:val="12"/>
        </w:numPr>
        <w:spacing w:after="0" w:line="360" w:lineRule="auto"/>
        <w:jc w:val="both"/>
        <w:rPr>
          <w:rFonts w:ascii="Times New Roman" w:hAnsi="Times New Roman"/>
        </w:rPr>
      </w:pPr>
      <w:r w:rsidRPr="0057021F">
        <w:rPr>
          <w:rFonts w:ascii="Times New Roman" w:hAnsi="Times New Roman"/>
        </w:rPr>
        <w:t xml:space="preserve">Pozycje bazalne: </w:t>
      </w:r>
    </w:p>
    <w:p w:rsidR="00DA1AFA" w:rsidRPr="0057021F" w:rsidRDefault="004611DE" w:rsidP="00E04D42">
      <w:pPr>
        <w:pStyle w:val="Akapitzlist"/>
        <w:numPr>
          <w:ilvl w:val="0"/>
          <w:numId w:val="13"/>
        </w:numPr>
        <w:spacing w:after="0" w:line="360" w:lineRule="auto"/>
        <w:jc w:val="both"/>
        <w:rPr>
          <w:rFonts w:ascii="Times New Roman" w:hAnsi="Times New Roman"/>
        </w:rPr>
      </w:pPr>
      <w:r>
        <w:rPr>
          <w:rFonts w:ascii="Times New Roman" w:hAnsi="Times New Roman"/>
        </w:rPr>
        <w:t xml:space="preserve">Pozycja </w:t>
      </w:r>
      <w:r w:rsidR="00DA1AFA" w:rsidRPr="0057021F">
        <w:rPr>
          <w:rFonts w:ascii="Times New Roman" w:hAnsi="Times New Roman"/>
        </w:rPr>
        <w:t xml:space="preserve">I na boku </w:t>
      </w:r>
    </w:p>
    <w:p w:rsidR="00DA1AFA" w:rsidRPr="0057021F" w:rsidRDefault="004611DE" w:rsidP="00E04D42">
      <w:pPr>
        <w:pStyle w:val="Akapitzlist"/>
        <w:numPr>
          <w:ilvl w:val="0"/>
          <w:numId w:val="13"/>
        </w:numPr>
        <w:spacing w:after="0" w:line="360" w:lineRule="auto"/>
        <w:jc w:val="both"/>
        <w:rPr>
          <w:rFonts w:ascii="Times New Roman" w:hAnsi="Times New Roman"/>
        </w:rPr>
      </w:pPr>
      <w:r>
        <w:rPr>
          <w:rFonts w:ascii="Times New Roman" w:hAnsi="Times New Roman"/>
        </w:rPr>
        <w:t>Pozycja</w:t>
      </w:r>
      <w:r w:rsidRPr="0057021F">
        <w:rPr>
          <w:rFonts w:ascii="Times New Roman" w:hAnsi="Times New Roman"/>
        </w:rPr>
        <w:t xml:space="preserve"> </w:t>
      </w:r>
      <w:r w:rsidR="00DA1AFA" w:rsidRPr="0057021F">
        <w:rPr>
          <w:rFonts w:ascii="Times New Roman" w:hAnsi="Times New Roman"/>
        </w:rPr>
        <w:t xml:space="preserve">II gniazdo </w:t>
      </w:r>
    </w:p>
    <w:p w:rsidR="00DA1AFA" w:rsidRPr="0057021F" w:rsidRDefault="004611DE" w:rsidP="00E04D42">
      <w:pPr>
        <w:pStyle w:val="Akapitzlist"/>
        <w:numPr>
          <w:ilvl w:val="0"/>
          <w:numId w:val="13"/>
        </w:numPr>
        <w:spacing w:after="0" w:line="360" w:lineRule="auto"/>
        <w:jc w:val="both"/>
        <w:rPr>
          <w:rFonts w:ascii="Times New Roman" w:hAnsi="Times New Roman"/>
        </w:rPr>
      </w:pPr>
      <w:r>
        <w:rPr>
          <w:rFonts w:ascii="Times New Roman" w:hAnsi="Times New Roman"/>
        </w:rPr>
        <w:t>Pozycja</w:t>
      </w:r>
      <w:r w:rsidRPr="0057021F">
        <w:rPr>
          <w:rFonts w:ascii="Times New Roman" w:hAnsi="Times New Roman"/>
        </w:rPr>
        <w:t xml:space="preserve"> </w:t>
      </w:r>
      <w:r w:rsidR="00DA1AFA" w:rsidRPr="0057021F">
        <w:rPr>
          <w:rFonts w:ascii="Times New Roman" w:hAnsi="Times New Roman"/>
        </w:rPr>
        <w:t xml:space="preserve">III na brzuchu </w:t>
      </w:r>
    </w:p>
    <w:p w:rsidR="00DA1AFA" w:rsidRPr="0057021F" w:rsidRDefault="004611DE" w:rsidP="00E04D42">
      <w:pPr>
        <w:pStyle w:val="Akapitzlist"/>
        <w:numPr>
          <w:ilvl w:val="0"/>
          <w:numId w:val="13"/>
        </w:numPr>
        <w:spacing w:after="0" w:line="360" w:lineRule="auto"/>
        <w:jc w:val="both"/>
        <w:rPr>
          <w:rFonts w:ascii="Times New Roman" w:hAnsi="Times New Roman"/>
        </w:rPr>
      </w:pPr>
      <w:r>
        <w:rPr>
          <w:rFonts w:ascii="Times New Roman" w:hAnsi="Times New Roman"/>
        </w:rPr>
        <w:t>Pozycja</w:t>
      </w:r>
      <w:r w:rsidRPr="0057021F">
        <w:rPr>
          <w:rFonts w:ascii="Times New Roman" w:hAnsi="Times New Roman"/>
        </w:rPr>
        <w:t xml:space="preserve"> </w:t>
      </w:r>
      <w:r w:rsidR="00DA1AFA" w:rsidRPr="0057021F">
        <w:rPr>
          <w:rFonts w:ascii="Times New Roman" w:hAnsi="Times New Roman"/>
        </w:rPr>
        <w:t xml:space="preserve">IV siedząca </w:t>
      </w:r>
    </w:p>
    <w:p w:rsidR="00DA1AFA" w:rsidRPr="0057021F" w:rsidRDefault="004611DE" w:rsidP="00E04D42">
      <w:pPr>
        <w:pStyle w:val="Akapitzlist"/>
        <w:numPr>
          <w:ilvl w:val="0"/>
          <w:numId w:val="13"/>
        </w:numPr>
        <w:spacing w:after="0" w:line="360" w:lineRule="auto"/>
        <w:jc w:val="both"/>
        <w:rPr>
          <w:rFonts w:ascii="Times New Roman" w:hAnsi="Times New Roman"/>
        </w:rPr>
      </w:pPr>
      <w:r>
        <w:rPr>
          <w:rFonts w:ascii="Times New Roman" w:hAnsi="Times New Roman"/>
        </w:rPr>
        <w:t>Pozycja</w:t>
      </w:r>
      <w:r w:rsidRPr="0057021F">
        <w:rPr>
          <w:rFonts w:ascii="Times New Roman" w:hAnsi="Times New Roman"/>
        </w:rPr>
        <w:t xml:space="preserve"> </w:t>
      </w:r>
      <w:r w:rsidR="00DA1AFA" w:rsidRPr="0057021F">
        <w:rPr>
          <w:rFonts w:ascii="Times New Roman" w:hAnsi="Times New Roman"/>
        </w:rPr>
        <w:t>V p</w:t>
      </w:r>
      <w:r>
        <w:rPr>
          <w:rFonts w:ascii="Times New Roman" w:hAnsi="Times New Roman"/>
        </w:rPr>
        <w:t>i</w:t>
      </w:r>
      <w:r w:rsidR="00DA1AFA" w:rsidRPr="0057021F">
        <w:rPr>
          <w:rFonts w:ascii="Times New Roman" w:hAnsi="Times New Roman"/>
        </w:rPr>
        <w:t xml:space="preserve">onowa </w:t>
      </w:r>
    </w:p>
    <w:p w:rsidR="00DA1AFA" w:rsidRPr="00AC0FD4" w:rsidRDefault="00DA1AFA" w:rsidP="0047281E">
      <w:pPr>
        <w:spacing w:after="0" w:line="360" w:lineRule="auto"/>
        <w:ind w:firstLine="709"/>
        <w:jc w:val="both"/>
        <w:rPr>
          <w:rFonts w:ascii="Times New Roman" w:hAnsi="Times New Roman"/>
          <w:lang w:val="pl-PL"/>
        </w:rPr>
      </w:pPr>
      <w:r w:rsidRPr="00AC0FD4">
        <w:rPr>
          <w:rFonts w:ascii="Times New Roman" w:hAnsi="Times New Roman"/>
          <w:lang w:val="pl-PL"/>
        </w:rPr>
        <w:t>Prezentacja materiałów potrzebnych do prawidłowego pozycjonowania, ćwiczenia praktyczne, film dydaktyczny, dyskusje</w:t>
      </w:r>
    </w:p>
    <w:p w:rsidR="00DA1AFA" w:rsidRPr="00AC0FD4" w:rsidRDefault="00DA1AFA" w:rsidP="00E04D42">
      <w:pPr>
        <w:pStyle w:val="Akapitzlist"/>
        <w:numPr>
          <w:ilvl w:val="0"/>
          <w:numId w:val="12"/>
        </w:numPr>
        <w:spacing w:after="0" w:line="360" w:lineRule="auto"/>
        <w:jc w:val="both"/>
        <w:rPr>
          <w:rFonts w:ascii="Times New Roman" w:hAnsi="Times New Roman"/>
          <w:lang w:val="pl-PL"/>
        </w:rPr>
      </w:pPr>
      <w:r w:rsidRPr="00AC0FD4">
        <w:rPr>
          <w:rFonts w:ascii="Times New Roman" w:hAnsi="Times New Roman"/>
          <w:lang w:val="pl-PL"/>
        </w:rPr>
        <w:lastRenderedPageBreak/>
        <w:t>Świat bazalny -  prezent</w:t>
      </w:r>
      <w:r w:rsidR="004611DE" w:rsidRPr="00AC0FD4">
        <w:rPr>
          <w:rFonts w:ascii="Times New Roman" w:hAnsi="Times New Roman"/>
          <w:lang w:val="pl-PL"/>
        </w:rPr>
        <w:t>acja materiałów potrzebnych do u</w:t>
      </w:r>
      <w:r w:rsidRPr="00AC0FD4">
        <w:rPr>
          <w:rFonts w:ascii="Times New Roman" w:hAnsi="Times New Roman"/>
          <w:lang w:val="pl-PL"/>
        </w:rPr>
        <w:t>tworzenia świata bazalnego, ćwiczenia praktyczne</w:t>
      </w:r>
    </w:p>
    <w:p w:rsidR="00DA1AFA" w:rsidRPr="00AC0FD4" w:rsidRDefault="00DA1AFA" w:rsidP="00E04D42">
      <w:pPr>
        <w:pStyle w:val="Akapitzlist"/>
        <w:numPr>
          <w:ilvl w:val="0"/>
          <w:numId w:val="12"/>
        </w:numPr>
        <w:spacing w:after="0" w:line="360" w:lineRule="auto"/>
        <w:jc w:val="both"/>
        <w:rPr>
          <w:rFonts w:ascii="Times New Roman" w:hAnsi="Times New Roman"/>
          <w:lang w:val="pl-PL"/>
        </w:rPr>
      </w:pPr>
      <w:r w:rsidRPr="00AC0FD4">
        <w:rPr>
          <w:rFonts w:ascii="Times New Roman" w:hAnsi="Times New Roman"/>
          <w:lang w:val="pl-PL"/>
        </w:rPr>
        <w:t>Nisza bazalna – prezent</w:t>
      </w:r>
      <w:r w:rsidR="004611DE" w:rsidRPr="00AC0FD4">
        <w:rPr>
          <w:rFonts w:ascii="Times New Roman" w:hAnsi="Times New Roman"/>
          <w:lang w:val="pl-PL"/>
        </w:rPr>
        <w:t>acja materiałów potrzebnych do u</w:t>
      </w:r>
      <w:r w:rsidRPr="00AC0FD4">
        <w:rPr>
          <w:rFonts w:ascii="Times New Roman" w:hAnsi="Times New Roman"/>
          <w:lang w:val="pl-PL"/>
        </w:rPr>
        <w:t xml:space="preserve">tworzenia niszy bazalnej </w:t>
      </w:r>
    </w:p>
    <w:p w:rsidR="00DA1AFA" w:rsidRPr="0057021F" w:rsidRDefault="00DA1AFA" w:rsidP="00E04D42">
      <w:pPr>
        <w:pStyle w:val="Akapitzlist"/>
        <w:numPr>
          <w:ilvl w:val="0"/>
          <w:numId w:val="12"/>
        </w:numPr>
        <w:spacing w:after="0" w:line="360" w:lineRule="auto"/>
        <w:jc w:val="both"/>
        <w:rPr>
          <w:rFonts w:ascii="Times New Roman" w:hAnsi="Times New Roman"/>
        </w:rPr>
      </w:pPr>
      <w:r>
        <w:rPr>
          <w:rFonts w:ascii="Times New Roman" w:hAnsi="Times New Roman"/>
        </w:rPr>
        <w:t>Stymulacja westybul</w:t>
      </w:r>
      <w:r w:rsidRPr="0057021F">
        <w:rPr>
          <w:rFonts w:ascii="Times New Roman" w:hAnsi="Times New Roman"/>
        </w:rPr>
        <w:t>arna – ćwiczenia praktyczne</w:t>
      </w:r>
    </w:p>
    <w:p w:rsidR="00DA1AFA" w:rsidRPr="0057021F" w:rsidRDefault="00DA1AFA" w:rsidP="00E04D42">
      <w:pPr>
        <w:pStyle w:val="Akapitzlist"/>
        <w:numPr>
          <w:ilvl w:val="0"/>
          <w:numId w:val="12"/>
        </w:numPr>
        <w:spacing w:after="0" w:line="360" w:lineRule="auto"/>
        <w:jc w:val="both"/>
        <w:rPr>
          <w:rFonts w:ascii="Times New Roman" w:hAnsi="Times New Roman"/>
        </w:rPr>
      </w:pPr>
      <w:r w:rsidRPr="0057021F">
        <w:rPr>
          <w:rFonts w:ascii="Times New Roman" w:hAnsi="Times New Roman"/>
        </w:rPr>
        <w:t>Stymulacja wibracyjna – ćwiczenia praktyczne</w:t>
      </w:r>
    </w:p>
    <w:p w:rsidR="00DA1AFA" w:rsidRPr="0057021F" w:rsidRDefault="00DA1AFA" w:rsidP="00E04D42">
      <w:pPr>
        <w:pStyle w:val="Akapitzlist"/>
        <w:numPr>
          <w:ilvl w:val="0"/>
          <w:numId w:val="12"/>
        </w:numPr>
        <w:spacing w:after="0" w:line="360" w:lineRule="auto"/>
        <w:jc w:val="both"/>
        <w:rPr>
          <w:rFonts w:ascii="Times New Roman" w:hAnsi="Times New Roman"/>
        </w:rPr>
      </w:pPr>
      <w:r w:rsidRPr="0057021F">
        <w:rPr>
          <w:rFonts w:ascii="Times New Roman" w:hAnsi="Times New Roman"/>
        </w:rPr>
        <w:t xml:space="preserve">Stymulacja somatyczna – ćwiczenia praktyczne </w:t>
      </w:r>
    </w:p>
    <w:p w:rsidR="00DA1AFA" w:rsidRPr="009A66FF" w:rsidRDefault="00DA1AFA" w:rsidP="00E04D42">
      <w:pPr>
        <w:pStyle w:val="Akapitzlist"/>
        <w:numPr>
          <w:ilvl w:val="0"/>
          <w:numId w:val="12"/>
        </w:numPr>
        <w:spacing w:after="0" w:line="360" w:lineRule="auto"/>
        <w:jc w:val="both"/>
        <w:rPr>
          <w:rFonts w:ascii="Times New Roman" w:hAnsi="Times New Roman"/>
        </w:rPr>
      </w:pPr>
      <w:r w:rsidRPr="0057021F">
        <w:rPr>
          <w:rFonts w:ascii="Times New Roman" w:hAnsi="Times New Roman"/>
        </w:rPr>
        <w:t xml:space="preserve">Stymulacja oralna – ćwiczenia praktyczne </w:t>
      </w:r>
    </w:p>
    <w:p w:rsidR="00CA21A0" w:rsidRDefault="00CA21A0" w:rsidP="00DA1AFA">
      <w:pPr>
        <w:spacing w:after="0" w:line="360" w:lineRule="auto"/>
        <w:jc w:val="both"/>
        <w:rPr>
          <w:rFonts w:ascii="Times New Roman" w:hAnsi="Times New Roman"/>
          <w:b/>
        </w:rPr>
      </w:pPr>
    </w:p>
    <w:p w:rsidR="00DA1AFA" w:rsidRPr="0057021F" w:rsidRDefault="00DA1AFA" w:rsidP="0047281E">
      <w:pPr>
        <w:spacing w:after="0" w:line="360" w:lineRule="auto"/>
        <w:ind w:firstLine="0"/>
        <w:jc w:val="both"/>
        <w:rPr>
          <w:rFonts w:ascii="Times New Roman" w:hAnsi="Times New Roman"/>
          <w:b/>
        </w:rPr>
      </w:pPr>
      <w:r w:rsidRPr="0057021F">
        <w:rPr>
          <w:rFonts w:ascii="Times New Roman" w:hAnsi="Times New Roman"/>
          <w:b/>
        </w:rPr>
        <w:t xml:space="preserve">Środki dydaktyczne: </w:t>
      </w:r>
    </w:p>
    <w:p w:rsidR="00DA1AFA" w:rsidRPr="00CA21A0" w:rsidRDefault="00DA1AFA" w:rsidP="0047281E">
      <w:pPr>
        <w:spacing w:after="0" w:line="360" w:lineRule="auto"/>
        <w:ind w:firstLine="0"/>
        <w:jc w:val="both"/>
        <w:rPr>
          <w:rFonts w:ascii="Times New Roman" w:eastAsia="Liberation Serif" w:hAnsi="Times New Roman"/>
          <w:lang w:val="pl-PL"/>
        </w:rPr>
      </w:pPr>
      <w:r w:rsidRPr="00CA21A0">
        <w:rPr>
          <w:rFonts w:ascii="Times New Roman" w:hAnsi="Times New Roman"/>
          <w:lang w:val="pl-PL"/>
        </w:rPr>
        <w:t xml:space="preserve">Komputer, rzutnik, prezentacja multimedialna, filmy dydaktyczne, poduszki bazalne, rogale, ręczniki, sakwa, materace, </w:t>
      </w:r>
      <w:r w:rsidRPr="00CA21A0">
        <w:rPr>
          <w:rFonts w:ascii="Times New Roman" w:eastAsia="Liberation Serif" w:hAnsi="Times New Roman"/>
          <w:lang w:val="pl-PL"/>
        </w:rPr>
        <w:t>pudło bazalne wraz z zawartością, moskitiera, wieszak bazalny, tace bazalne, instrumenty muzyczne (tamburyn, marakasy, janczary).</w:t>
      </w:r>
    </w:p>
    <w:p w:rsidR="008A30B9" w:rsidRPr="00CA21A0" w:rsidRDefault="008A30B9" w:rsidP="0047281E">
      <w:pPr>
        <w:spacing w:before="100" w:beforeAutospacing="1" w:after="100" w:afterAutospacing="1" w:line="360" w:lineRule="auto"/>
        <w:ind w:firstLine="0"/>
        <w:jc w:val="both"/>
        <w:rPr>
          <w:rFonts w:ascii="Times New Roman" w:eastAsia="Times New Roman" w:hAnsi="Times New Roman" w:cs="Times New Roman"/>
          <w:b/>
          <w:lang w:val="pl-PL"/>
        </w:rPr>
      </w:pPr>
      <w:r w:rsidRPr="00CA21A0">
        <w:rPr>
          <w:rFonts w:ascii="Times New Roman" w:eastAsia="Times New Roman" w:hAnsi="Times New Roman" w:cs="Times New Roman"/>
          <w:b/>
          <w:lang w:val="pl-PL"/>
        </w:rPr>
        <w:t>Przebieg spotkania:</w:t>
      </w:r>
    </w:p>
    <w:p w:rsidR="0017544B" w:rsidRDefault="00586E44" w:rsidP="0047281E">
      <w:pPr>
        <w:spacing w:before="100" w:beforeAutospacing="1" w:after="100" w:afterAutospacing="1" w:line="360" w:lineRule="auto"/>
        <w:ind w:firstLine="709"/>
        <w:jc w:val="both"/>
        <w:rPr>
          <w:rFonts w:ascii="Times New Roman" w:eastAsia="Times New Roman" w:hAnsi="Times New Roman" w:cs="Times New Roman"/>
          <w:lang w:val="pl-PL"/>
        </w:rPr>
      </w:pPr>
      <w:r>
        <w:rPr>
          <w:rFonts w:ascii="Times New Roman" w:eastAsia="Times New Roman" w:hAnsi="Times New Roman"/>
          <w:noProof/>
          <w:lang w:val="pl-PL" w:eastAsia="pl-PL" w:bidi="ar-SA"/>
        </w:rPr>
        <w:drawing>
          <wp:anchor distT="0" distB="0" distL="114300" distR="114300" simplePos="0" relativeHeight="251762688" behindDoc="0" locked="0" layoutInCell="1" allowOverlap="1" wp14:anchorId="5CD94B52" wp14:editId="172B809A">
            <wp:simplePos x="0" y="0"/>
            <wp:positionH relativeFrom="column">
              <wp:posOffset>-825500</wp:posOffset>
            </wp:positionH>
            <wp:positionV relativeFrom="paragraph">
              <wp:posOffset>733425</wp:posOffset>
            </wp:positionV>
            <wp:extent cx="675005" cy="1379220"/>
            <wp:effectExtent l="38100" t="0" r="0" b="0"/>
            <wp:wrapNone/>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054034">
                      <a:off x="0" y="0"/>
                      <a:ext cx="675005" cy="13792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pict>
          <v:shape id="_x0000_s1081" type="#_x0000_t185" style="position:absolute;left:0;text-align:left;margin-left:-11.15pt;margin-top:292.45pt;width:202.8pt;height:188.2pt;rotation:-270;z-index:251712512;mso-width-percent:330;mso-wrap-distance-right:36pt;mso-position-horizontal-relative:margin;mso-position-vertical-relative:margin;mso-width-percent:330;mso-height-relative:margin" o:allowincell="f" adj="2346" fillcolor="#4f81bd [3204]" strokecolor="#4f81bd [3204]" strokeweight="1pt">
            <v:shadow on="t" type="double" opacity=".5" color2="shadow add(102)" offset="3pt,-3pt" offset2="6pt,-6pt"/>
            <v:textbox style="mso-next-textbox:#_x0000_s1081" inset="18pt,18pt,,18pt">
              <w:txbxContent>
                <w:p w:rsidR="00840F46" w:rsidRPr="006F030C" w:rsidRDefault="00840F46" w:rsidP="00A36B2E">
                  <w:pPr>
                    <w:ind w:firstLine="0"/>
                    <w:rPr>
                      <w:i/>
                      <w:iCs/>
                      <w:color w:val="1F497D" w:themeColor="text2"/>
                      <w:lang w:val="pl-PL"/>
                    </w:rPr>
                  </w:pPr>
                  <w:r>
                    <w:rPr>
                      <w:rFonts w:ascii="Times New Roman" w:eastAsia="Times New Roman" w:hAnsi="Times New Roman" w:cs="Times New Roman"/>
                      <w:b/>
                      <w:i/>
                      <w:color w:val="1F497D" w:themeColor="text2"/>
                      <w:lang w:val="pl-PL"/>
                    </w:rPr>
                    <w:t>Zasugerowano aby w </w:t>
                  </w:r>
                  <w:r w:rsidRPr="006F030C">
                    <w:rPr>
                      <w:rFonts w:ascii="Times New Roman" w:eastAsia="Times New Roman" w:hAnsi="Times New Roman" w:cs="Times New Roman"/>
                      <w:b/>
                      <w:i/>
                      <w:color w:val="1F497D" w:themeColor="text2"/>
                      <w:lang w:val="pl-PL"/>
                    </w:rPr>
                    <w:t>przyszłość podzielić warsztaty na dwa etapy: nauka pozycjonowania – ćwiczenia n</w:t>
                  </w:r>
                  <w:r>
                    <w:rPr>
                      <w:rFonts w:ascii="Times New Roman" w:eastAsia="Times New Roman" w:hAnsi="Times New Roman" w:cs="Times New Roman"/>
                      <w:b/>
                      <w:i/>
                      <w:color w:val="1F497D" w:themeColor="text2"/>
                      <w:lang w:val="pl-PL"/>
                    </w:rPr>
                    <w:t>a </w:t>
                  </w:r>
                  <w:r w:rsidRPr="006F030C">
                    <w:rPr>
                      <w:rFonts w:ascii="Times New Roman" w:eastAsia="Times New Roman" w:hAnsi="Times New Roman" w:cs="Times New Roman"/>
                      <w:b/>
                      <w:i/>
                      <w:color w:val="1F497D" w:themeColor="text2"/>
                      <w:lang w:val="pl-PL"/>
                    </w:rPr>
                    <w:t>sobie,  nauka pozycjonowania – pozycjonowanie dzieci.</w:t>
                  </w:r>
                </w:p>
              </w:txbxContent>
            </v:textbox>
            <w10:wrap type="square" anchorx="margin" anchory="margin"/>
          </v:shape>
        </w:pict>
      </w:r>
      <w:r w:rsidR="00F4799D" w:rsidRPr="00CA21A0">
        <w:rPr>
          <w:rFonts w:ascii="Times New Roman" w:eastAsia="Times New Roman" w:hAnsi="Times New Roman" w:cs="Times New Roman"/>
          <w:lang w:val="pl-PL"/>
        </w:rPr>
        <w:t xml:space="preserve">Warsztaty przebiegały w miłej i życzliwej atmosferze. </w:t>
      </w:r>
      <w:r w:rsidR="00F4799D" w:rsidRPr="00AC0FD4">
        <w:rPr>
          <w:rFonts w:ascii="Times New Roman" w:eastAsia="Times New Roman" w:hAnsi="Times New Roman" w:cs="Times New Roman"/>
          <w:lang w:val="pl-PL"/>
        </w:rPr>
        <w:t xml:space="preserve">Matki z ogromnym zainteresowaniem ćwiczyły na sobie zaprezentowane pozycje ułożeniowe. W trakcie zajęć skrupulatnie notowały ważne informacje i wskazówki dotyczące prawidłowego ułożenia osoby w danej pozycji. </w:t>
      </w:r>
      <w:r w:rsidR="008A30B9" w:rsidRPr="00AC0FD4">
        <w:rPr>
          <w:rFonts w:ascii="Times New Roman" w:eastAsia="Times New Roman" w:hAnsi="Times New Roman" w:cs="Times New Roman"/>
          <w:lang w:val="pl-PL"/>
        </w:rPr>
        <w:t xml:space="preserve"> Podczas zajęć miały możliwość ułożenia własnych dzieci w pozycjach bazalnych. Jest to doskonałe rozwiązanie, ponieważ na bieżąco można było dostosowywać pozycje do indywidualnych potrzeb dzieci niepełnosprawnych. </w:t>
      </w:r>
      <w:r w:rsidR="004F6C48" w:rsidRPr="00AC0FD4">
        <w:rPr>
          <w:rFonts w:ascii="Times New Roman" w:eastAsia="Times New Roman" w:hAnsi="Times New Roman" w:cs="Times New Roman"/>
          <w:lang w:val="pl-PL"/>
        </w:rPr>
        <w:t xml:space="preserve">Rozwiązanie takie dało możliwość matkom zobaczenia własnych dzieci podczas relaksu w pozycjach ułożeniowych, mało tego, niektóre dzieci uaktywniły się gdy podano im świat bazalny. </w:t>
      </w:r>
    </w:p>
    <w:p w:rsidR="0047281E" w:rsidRDefault="0047281E" w:rsidP="0017544B">
      <w:pPr>
        <w:spacing w:before="100" w:beforeAutospacing="1" w:after="100" w:afterAutospacing="1" w:line="360" w:lineRule="auto"/>
        <w:ind w:firstLine="851"/>
        <w:jc w:val="both"/>
        <w:rPr>
          <w:rFonts w:ascii="Times New Roman" w:eastAsia="Times New Roman" w:hAnsi="Times New Roman" w:cs="Times New Roman"/>
          <w:b/>
          <w:lang w:val="pl-PL"/>
        </w:rPr>
      </w:pPr>
    </w:p>
    <w:p w:rsidR="00F16B87" w:rsidRPr="0017544B" w:rsidRDefault="008A30B9" w:rsidP="0047281E">
      <w:pPr>
        <w:spacing w:before="100" w:beforeAutospacing="1" w:after="100" w:afterAutospacing="1" w:line="360" w:lineRule="auto"/>
        <w:ind w:firstLine="0"/>
        <w:jc w:val="both"/>
        <w:rPr>
          <w:rFonts w:ascii="Times New Roman" w:eastAsia="Times New Roman" w:hAnsi="Times New Roman" w:cs="Times New Roman"/>
          <w:lang w:val="pl-PL"/>
        </w:rPr>
      </w:pPr>
      <w:r w:rsidRPr="00AC0FD4">
        <w:rPr>
          <w:rFonts w:ascii="Times New Roman" w:eastAsia="Times New Roman" w:hAnsi="Times New Roman" w:cs="Times New Roman"/>
          <w:b/>
          <w:lang w:val="pl-PL"/>
        </w:rPr>
        <w:t>Podsumowanie:</w:t>
      </w:r>
      <w:r w:rsidR="004F6C48" w:rsidRPr="00AC0FD4">
        <w:rPr>
          <w:rFonts w:ascii="Times New Roman" w:eastAsia="Times New Roman" w:hAnsi="Times New Roman" w:cs="Times New Roman"/>
          <w:b/>
          <w:lang w:val="pl-PL"/>
        </w:rPr>
        <w:t xml:space="preserve"> </w:t>
      </w:r>
    </w:p>
    <w:p w:rsidR="003B00A4" w:rsidRPr="00AC0FD4" w:rsidRDefault="004F6C48" w:rsidP="0047281E">
      <w:pPr>
        <w:spacing w:before="100" w:beforeAutospacing="1" w:after="100" w:afterAutospacing="1" w:line="360" w:lineRule="auto"/>
        <w:ind w:firstLine="709"/>
        <w:jc w:val="both"/>
        <w:rPr>
          <w:rFonts w:ascii="Times New Roman" w:eastAsia="Times New Roman" w:hAnsi="Times New Roman" w:cs="Times New Roman"/>
          <w:lang w:val="pl-PL"/>
        </w:rPr>
      </w:pPr>
      <w:r w:rsidRPr="00AC0FD4">
        <w:rPr>
          <w:rFonts w:ascii="Times New Roman" w:eastAsia="Times New Roman" w:hAnsi="Times New Roman" w:cs="Times New Roman"/>
          <w:lang w:val="pl-PL"/>
        </w:rPr>
        <w:t xml:space="preserve">Uczestniczki spotkania mogły przećwiczyć wszystkie pozycje </w:t>
      </w:r>
      <w:r w:rsidR="00E53C15" w:rsidRPr="00AC0FD4">
        <w:rPr>
          <w:rFonts w:ascii="Times New Roman" w:eastAsia="Times New Roman" w:hAnsi="Times New Roman" w:cs="Times New Roman"/>
          <w:lang w:val="pl-PL"/>
        </w:rPr>
        <w:t>u</w:t>
      </w:r>
      <w:r w:rsidR="0017544B">
        <w:rPr>
          <w:rFonts w:ascii="Times New Roman" w:eastAsia="Times New Roman" w:hAnsi="Times New Roman" w:cs="Times New Roman"/>
          <w:lang w:val="pl-PL"/>
        </w:rPr>
        <w:t>łożeniowe z </w:t>
      </w:r>
      <w:r w:rsidRPr="00AC0FD4">
        <w:rPr>
          <w:rFonts w:ascii="Times New Roman" w:eastAsia="Times New Roman" w:hAnsi="Times New Roman" w:cs="Times New Roman"/>
          <w:lang w:val="pl-PL"/>
        </w:rPr>
        <w:t xml:space="preserve">własnymi dziećmi, co podniosło </w:t>
      </w:r>
      <w:r w:rsidR="006C5241" w:rsidRPr="00AC0FD4">
        <w:rPr>
          <w:rFonts w:ascii="Times New Roman" w:eastAsia="Times New Roman" w:hAnsi="Times New Roman" w:cs="Times New Roman"/>
          <w:lang w:val="pl-PL"/>
        </w:rPr>
        <w:t xml:space="preserve">ich </w:t>
      </w:r>
      <w:r w:rsidRPr="00AC0FD4">
        <w:rPr>
          <w:rFonts w:ascii="Times New Roman" w:eastAsia="Times New Roman" w:hAnsi="Times New Roman" w:cs="Times New Roman"/>
          <w:lang w:val="pl-PL"/>
        </w:rPr>
        <w:t>wiarę we własne umiejętności</w:t>
      </w:r>
      <w:r w:rsidR="006C5241" w:rsidRPr="00AC0FD4">
        <w:rPr>
          <w:rFonts w:ascii="Times New Roman" w:eastAsia="Times New Roman" w:hAnsi="Times New Roman" w:cs="Times New Roman"/>
          <w:lang w:val="pl-PL"/>
        </w:rPr>
        <w:t xml:space="preserve">. </w:t>
      </w:r>
      <w:r w:rsidRPr="00AC0FD4">
        <w:rPr>
          <w:rFonts w:ascii="Times New Roman" w:eastAsia="Times New Roman" w:hAnsi="Times New Roman" w:cs="Times New Roman"/>
          <w:lang w:val="pl-PL"/>
        </w:rPr>
        <w:t xml:space="preserve"> </w:t>
      </w:r>
      <w:r w:rsidR="0017544B">
        <w:rPr>
          <w:rFonts w:ascii="Times New Roman" w:eastAsia="Times New Roman" w:hAnsi="Times New Roman" w:cs="Times New Roman"/>
          <w:lang w:val="pl-PL"/>
        </w:rPr>
        <w:t>Matki opuściły spotkanie z </w:t>
      </w:r>
      <w:r w:rsidR="006C5241" w:rsidRPr="00AC0FD4">
        <w:rPr>
          <w:rFonts w:ascii="Times New Roman" w:eastAsia="Times New Roman" w:hAnsi="Times New Roman" w:cs="Times New Roman"/>
          <w:lang w:val="pl-PL"/>
        </w:rPr>
        <w:t xml:space="preserve">przekonaniem, </w:t>
      </w:r>
      <w:r w:rsidR="00E53C15" w:rsidRPr="00AC0FD4">
        <w:rPr>
          <w:rFonts w:ascii="Times New Roman" w:eastAsia="Times New Roman" w:hAnsi="Times New Roman" w:cs="Times New Roman"/>
          <w:lang w:val="pl-PL"/>
        </w:rPr>
        <w:t xml:space="preserve">że poradzą sobie </w:t>
      </w:r>
      <w:r w:rsidR="006C5241" w:rsidRPr="00AC0FD4">
        <w:rPr>
          <w:rFonts w:ascii="Times New Roman" w:eastAsia="Times New Roman" w:hAnsi="Times New Roman" w:cs="Times New Roman"/>
          <w:lang w:val="pl-PL"/>
        </w:rPr>
        <w:t xml:space="preserve">gdy same będą pozycjonowały dzieci </w:t>
      </w:r>
      <w:r w:rsidR="00E53C15" w:rsidRPr="00AC0FD4">
        <w:rPr>
          <w:rFonts w:ascii="Times New Roman" w:eastAsia="Times New Roman" w:hAnsi="Times New Roman" w:cs="Times New Roman"/>
          <w:lang w:val="pl-PL"/>
        </w:rPr>
        <w:t>w domu</w:t>
      </w:r>
      <w:r w:rsidR="006C5241" w:rsidRPr="00AC0FD4">
        <w:rPr>
          <w:rFonts w:ascii="Times New Roman" w:eastAsia="Times New Roman" w:hAnsi="Times New Roman" w:cs="Times New Roman"/>
          <w:lang w:val="pl-PL"/>
        </w:rPr>
        <w:t xml:space="preserve">. </w:t>
      </w:r>
      <w:r w:rsidR="003B00A4" w:rsidRPr="00AC0FD4">
        <w:rPr>
          <w:rFonts w:ascii="Times New Roman" w:eastAsia="Times New Roman" w:hAnsi="Times New Roman" w:cs="Times New Roman"/>
          <w:lang w:val="pl-PL"/>
        </w:rPr>
        <w:t>Przebieg spotkania był bardzo intensywny.</w:t>
      </w:r>
    </w:p>
    <w:p w:rsidR="003B00A4" w:rsidRPr="00AC0FD4" w:rsidRDefault="003B00A4" w:rsidP="006C5241">
      <w:pPr>
        <w:spacing w:before="100" w:beforeAutospacing="1" w:after="100" w:afterAutospacing="1" w:line="360" w:lineRule="auto"/>
        <w:ind w:firstLine="851"/>
        <w:jc w:val="both"/>
        <w:rPr>
          <w:rFonts w:ascii="Times New Roman" w:eastAsia="Times New Roman" w:hAnsi="Times New Roman" w:cs="Times New Roman"/>
          <w:lang w:val="pl-PL"/>
        </w:rPr>
      </w:pPr>
    </w:p>
    <w:p w:rsidR="00B167DA" w:rsidRPr="00AC0FD4" w:rsidRDefault="0047281E" w:rsidP="006C5241">
      <w:pPr>
        <w:spacing w:before="100" w:beforeAutospacing="1" w:after="100" w:afterAutospacing="1" w:line="360" w:lineRule="auto"/>
        <w:ind w:firstLine="851"/>
        <w:jc w:val="both"/>
        <w:rPr>
          <w:rFonts w:ascii="Times New Roman" w:eastAsia="Times New Roman" w:hAnsi="Times New Roman" w:cs="Times New Roman"/>
          <w:lang w:val="pl-PL"/>
        </w:rPr>
      </w:pPr>
      <w:r>
        <w:rPr>
          <w:rFonts w:ascii="Times New Roman" w:eastAsia="Times New Roman" w:hAnsi="Times New Roman" w:cs="Times New Roman"/>
          <w:noProof/>
          <w:lang w:val="pl-PL" w:eastAsia="pl-PL" w:bidi="ar-SA"/>
        </w:rPr>
        <w:drawing>
          <wp:anchor distT="0" distB="0" distL="114300" distR="114300" simplePos="0" relativeHeight="251669504" behindDoc="0" locked="0" layoutInCell="1" allowOverlap="1" wp14:anchorId="01DA4FB4" wp14:editId="2F3066E9">
            <wp:simplePos x="0" y="0"/>
            <wp:positionH relativeFrom="column">
              <wp:posOffset>3096895</wp:posOffset>
            </wp:positionH>
            <wp:positionV relativeFrom="paragraph">
              <wp:posOffset>139065</wp:posOffset>
            </wp:positionV>
            <wp:extent cx="2686685" cy="3295650"/>
            <wp:effectExtent l="171450" t="133350" r="361315" b="304800"/>
            <wp:wrapNone/>
            <wp:docPr id="10" name="Obraz 1" descr="E:\Bazalna dla Natalii\47581028_2291144367871808_8978115643177959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zalna dla Natalii\47581028_2291144367871808_8978115643177959424_n.jpg"/>
                    <pic:cNvPicPr>
                      <a:picLocks noChangeAspect="1" noChangeArrowheads="1"/>
                    </pic:cNvPicPr>
                  </pic:nvPicPr>
                  <pic:blipFill>
                    <a:blip r:embed="rId29" cstate="print"/>
                    <a:srcRect/>
                    <a:stretch>
                      <a:fillRect/>
                    </a:stretch>
                  </pic:blipFill>
                  <pic:spPr bwMode="auto">
                    <a:xfrm>
                      <a:off x="0" y="0"/>
                      <a:ext cx="2686685" cy="3295650"/>
                    </a:xfrm>
                    <a:prstGeom prst="rect">
                      <a:avLst/>
                    </a:prstGeom>
                    <a:ln>
                      <a:noFill/>
                    </a:ln>
                    <a:effectLst>
                      <a:outerShdw blurRad="292100" dist="139700" dir="2700000" algn="tl" rotWithShape="0">
                        <a:srgbClr val="333333">
                          <a:alpha val="65000"/>
                        </a:srgbClr>
                      </a:outerShdw>
                    </a:effectLst>
                  </pic:spPr>
                </pic:pic>
              </a:graphicData>
            </a:graphic>
          </wp:anchor>
        </w:drawing>
      </w:r>
      <w:r w:rsidR="00E53C15" w:rsidRPr="00AC0FD4">
        <w:rPr>
          <w:rFonts w:ascii="Times New Roman" w:eastAsia="Times New Roman" w:hAnsi="Times New Roman" w:cs="Times New Roman"/>
          <w:lang w:val="pl-PL"/>
        </w:rPr>
        <w:t xml:space="preserve"> </w:t>
      </w:r>
    </w:p>
    <w:p w:rsidR="00705DCA" w:rsidRPr="00AC0FD4" w:rsidRDefault="00705DCA" w:rsidP="00DA1AFA">
      <w:pPr>
        <w:spacing w:after="0" w:line="360" w:lineRule="auto"/>
        <w:ind w:left="284"/>
        <w:jc w:val="both"/>
        <w:rPr>
          <w:rFonts w:ascii="Times New Roman" w:hAnsi="Times New Roman"/>
          <w:lang w:val="pl-PL"/>
        </w:rPr>
      </w:pPr>
    </w:p>
    <w:p w:rsidR="00DA1AFA" w:rsidRPr="00AC0FD4" w:rsidRDefault="00253C63" w:rsidP="00DA1AFA">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r>
        <w:rPr>
          <w:rFonts w:ascii="Times New Roman" w:eastAsia="Liberation Serif" w:hAnsi="Times New Roman"/>
          <w:noProof/>
          <w:lang w:val="pl-PL" w:eastAsia="pl-PL" w:bidi="ar-SA"/>
        </w:rPr>
        <w:drawing>
          <wp:anchor distT="0" distB="0" distL="114300" distR="114300" simplePos="0" relativeHeight="251663360" behindDoc="0" locked="0" layoutInCell="1" allowOverlap="1" wp14:anchorId="6EE8CD2A" wp14:editId="7413B0E7">
            <wp:simplePos x="0" y="0"/>
            <wp:positionH relativeFrom="column">
              <wp:posOffset>-27305</wp:posOffset>
            </wp:positionH>
            <wp:positionV relativeFrom="paragraph">
              <wp:posOffset>88900</wp:posOffset>
            </wp:positionV>
            <wp:extent cx="2706370" cy="2005965"/>
            <wp:effectExtent l="171450" t="133350" r="360680" b="299085"/>
            <wp:wrapNone/>
            <wp:docPr id="12" name="Obraz 3" descr="E:\Bazalna dla Natalii\47395435_2177968952519879_58903118527594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azalna dla Natalii\47395435_2177968952519879_58903118527594496_n.jpg"/>
                    <pic:cNvPicPr>
                      <a:picLocks noChangeAspect="1" noChangeArrowheads="1"/>
                    </pic:cNvPicPr>
                  </pic:nvPicPr>
                  <pic:blipFill>
                    <a:blip r:embed="rId30" cstate="print"/>
                    <a:srcRect/>
                    <a:stretch>
                      <a:fillRect/>
                    </a:stretch>
                  </pic:blipFill>
                  <pic:spPr bwMode="auto">
                    <a:xfrm>
                      <a:off x="0" y="0"/>
                      <a:ext cx="2706370" cy="2005965"/>
                    </a:xfrm>
                    <a:prstGeom prst="rect">
                      <a:avLst/>
                    </a:prstGeom>
                    <a:ln>
                      <a:noFill/>
                    </a:ln>
                    <a:effectLst>
                      <a:outerShdw blurRad="292100" dist="139700" dir="2700000" algn="tl" rotWithShape="0">
                        <a:srgbClr val="333333">
                          <a:alpha val="65000"/>
                        </a:srgbClr>
                      </a:outerShdw>
                    </a:effectLst>
                  </pic:spPr>
                </pic:pic>
              </a:graphicData>
            </a:graphic>
          </wp:anchor>
        </w:drawing>
      </w:r>
    </w:p>
    <w:p w:rsidR="00142489" w:rsidRPr="00AC0FD4" w:rsidRDefault="00142489" w:rsidP="00DA1AFA">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5E364E" w:rsidRPr="0047281E" w:rsidRDefault="005E364E" w:rsidP="00DA1AFA">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b/>
          <w:lang w:val="pl-PL"/>
        </w:rPr>
      </w:pPr>
    </w:p>
    <w:p w:rsidR="005E364E" w:rsidRPr="0047281E" w:rsidRDefault="005E364E" w:rsidP="00DA1AFA">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b/>
          <w:lang w:val="pl-PL"/>
        </w:rPr>
      </w:pPr>
    </w:p>
    <w:p w:rsidR="005E364E" w:rsidRPr="0047281E" w:rsidRDefault="005E364E" w:rsidP="00DA1AFA">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b/>
          <w:lang w:val="pl-PL"/>
        </w:rPr>
      </w:pPr>
    </w:p>
    <w:p w:rsidR="005E364E" w:rsidRPr="0047281E" w:rsidRDefault="005E364E" w:rsidP="00DA1AFA">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b/>
          <w:lang w:val="pl-PL"/>
        </w:rPr>
      </w:pPr>
    </w:p>
    <w:p w:rsidR="0017544B" w:rsidRPr="0047281E" w:rsidRDefault="0017544B" w:rsidP="0017544B">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b/>
          <w:lang w:val="pl-PL"/>
        </w:rPr>
      </w:pPr>
    </w:p>
    <w:p w:rsidR="0047281E" w:rsidRPr="0047281E" w:rsidRDefault="0047281E" w:rsidP="0017544B">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b/>
          <w:lang w:val="pl-PL"/>
        </w:rPr>
      </w:pPr>
    </w:p>
    <w:p w:rsidR="0047281E" w:rsidRPr="0047281E" w:rsidRDefault="0047281E" w:rsidP="0017544B">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b/>
          <w:lang w:val="pl-PL"/>
        </w:rPr>
      </w:pPr>
    </w:p>
    <w:p w:rsidR="0047281E" w:rsidRPr="0047281E" w:rsidRDefault="0047281E" w:rsidP="0017544B">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b/>
          <w:lang w:val="pl-PL"/>
        </w:rPr>
      </w:pPr>
    </w:p>
    <w:p w:rsidR="0047281E" w:rsidRPr="0047281E" w:rsidRDefault="0047281E" w:rsidP="0017544B">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b/>
          <w:lang w:val="pl-PL"/>
        </w:rPr>
      </w:pPr>
    </w:p>
    <w:p w:rsidR="0047281E" w:rsidRPr="0047281E" w:rsidRDefault="0047281E" w:rsidP="0017544B">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b/>
          <w:lang w:val="pl-PL"/>
        </w:rPr>
      </w:pPr>
    </w:p>
    <w:p w:rsidR="0047281E" w:rsidRPr="0047281E" w:rsidRDefault="0047281E" w:rsidP="0017544B">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b/>
          <w:lang w:val="pl-PL"/>
        </w:rPr>
      </w:pPr>
    </w:p>
    <w:p w:rsidR="0047281E" w:rsidRPr="0047281E" w:rsidRDefault="0047281E" w:rsidP="0017544B">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b/>
          <w:lang w:val="pl-PL"/>
        </w:rPr>
      </w:pPr>
    </w:p>
    <w:p w:rsidR="0047281E" w:rsidRPr="0047281E" w:rsidRDefault="0047281E" w:rsidP="0017544B">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b/>
          <w:lang w:val="pl-PL"/>
        </w:rPr>
      </w:pPr>
    </w:p>
    <w:p w:rsidR="00305173" w:rsidRDefault="00305173" w:rsidP="0017544B">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b/>
          <w:lang w:val="pl-PL"/>
        </w:rPr>
      </w:pPr>
    </w:p>
    <w:p w:rsidR="00305173" w:rsidRDefault="00305173" w:rsidP="0017544B">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b/>
          <w:lang w:val="pl-PL"/>
        </w:rPr>
      </w:pPr>
    </w:p>
    <w:p w:rsidR="00305173" w:rsidRDefault="00305173" w:rsidP="0017544B">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b/>
          <w:lang w:val="pl-PL"/>
        </w:rPr>
      </w:pPr>
    </w:p>
    <w:p w:rsidR="00DA1AFA" w:rsidRPr="00AC0FD4" w:rsidRDefault="00DA1AFA" w:rsidP="0017544B">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lang w:val="pl-PL"/>
        </w:rPr>
      </w:pPr>
      <w:r w:rsidRPr="0047281E">
        <w:rPr>
          <w:rFonts w:ascii="Times New Roman" w:eastAsia="Liberation Serif" w:hAnsi="Times New Roman"/>
          <w:b/>
          <w:lang w:val="pl-PL"/>
        </w:rPr>
        <w:t>3) „Poduszki do pozycjonowania”</w:t>
      </w:r>
      <w:r w:rsidRPr="00B70AF2">
        <w:rPr>
          <w:rFonts w:ascii="Times New Roman" w:eastAsia="Liberation Serif" w:hAnsi="Times New Roman"/>
          <w:lang w:val="pl-PL"/>
        </w:rPr>
        <w:t xml:space="preserve">  -</w:t>
      </w:r>
      <w:r w:rsidR="00122F6B">
        <w:rPr>
          <w:rFonts w:ascii="Times New Roman" w:eastAsia="Liberation Serif" w:hAnsi="Times New Roman"/>
          <w:lang w:val="pl-PL"/>
        </w:rPr>
        <w:t xml:space="preserve"> warsztaty praktyczne polegały</w:t>
      </w:r>
      <w:r w:rsidRPr="00B70AF2">
        <w:rPr>
          <w:rFonts w:ascii="Times New Roman" w:eastAsia="Liberation Serif" w:hAnsi="Times New Roman"/>
          <w:lang w:val="pl-PL"/>
        </w:rPr>
        <w:t xml:space="preserve"> na samodzielnym szyciu i wykonaniu poduszek ora</w:t>
      </w:r>
      <w:r w:rsidR="00122F6B">
        <w:rPr>
          <w:rFonts w:ascii="Times New Roman" w:eastAsia="Liberation Serif" w:hAnsi="Times New Roman"/>
          <w:lang w:val="pl-PL"/>
        </w:rPr>
        <w:t>z poszewek bazalnych, które były</w:t>
      </w:r>
      <w:r w:rsidRPr="00B70AF2">
        <w:rPr>
          <w:rFonts w:ascii="Times New Roman" w:eastAsia="Liberation Serif" w:hAnsi="Times New Roman"/>
          <w:lang w:val="pl-PL"/>
        </w:rPr>
        <w:t xml:space="preserve"> wykorzystane w zastosowaniu terapii w domu rodzinnym. </w:t>
      </w:r>
      <w:r w:rsidRPr="00AC0FD4">
        <w:rPr>
          <w:rFonts w:ascii="Times New Roman" w:eastAsia="Liberation Serif" w:hAnsi="Times New Roman"/>
          <w:lang w:val="pl-PL"/>
        </w:rPr>
        <w:t xml:space="preserve">Celem warsztatów jest minimalizacja kosztów wprowadzenia terapii do domu i kreatywne wykorzystanie posiadanych materiałów. Przedmioty wykonane </w:t>
      </w:r>
      <w:r w:rsidR="00122F6B">
        <w:rPr>
          <w:rFonts w:ascii="Times New Roman" w:eastAsia="Liberation Serif" w:hAnsi="Times New Roman"/>
          <w:lang w:val="pl-PL"/>
        </w:rPr>
        <w:t>na warsztatach rodzice zabrali</w:t>
      </w:r>
      <w:r w:rsidRPr="00AC0FD4">
        <w:rPr>
          <w:rFonts w:ascii="Times New Roman" w:eastAsia="Liberation Serif" w:hAnsi="Times New Roman"/>
          <w:lang w:val="pl-PL"/>
        </w:rPr>
        <w:t xml:space="preserve"> do domu;</w:t>
      </w:r>
    </w:p>
    <w:p w:rsidR="00DA1AFA" w:rsidRPr="00AC0FD4" w:rsidRDefault="00DA1AFA" w:rsidP="0047281E">
      <w:pPr>
        <w:suppressAutoHyphens/>
        <w:spacing w:after="0" w:line="360" w:lineRule="auto"/>
        <w:ind w:firstLine="0"/>
        <w:jc w:val="both"/>
        <w:textAlignment w:val="baseline"/>
        <w:rPr>
          <w:rFonts w:ascii="Times New Roman" w:hAnsi="Times New Roman"/>
          <w:b/>
          <w:lang w:val="pl-PL"/>
        </w:rPr>
      </w:pPr>
      <w:r w:rsidRPr="00AC0FD4">
        <w:rPr>
          <w:rFonts w:ascii="Times New Roman" w:hAnsi="Times New Roman"/>
          <w:b/>
          <w:lang w:val="pl-PL"/>
        </w:rPr>
        <w:t>Cel:</w:t>
      </w:r>
      <w:r w:rsidR="0047281E">
        <w:rPr>
          <w:rFonts w:ascii="Times New Roman" w:hAnsi="Times New Roman"/>
          <w:b/>
          <w:lang w:val="pl-PL"/>
        </w:rPr>
        <w:t xml:space="preserve"> </w:t>
      </w:r>
      <w:r w:rsidRPr="00AC0FD4">
        <w:rPr>
          <w:rFonts w:ascii="Times New Roman" w:hAnsi="Times New Roman"/>
          <w:lang w:val="pl-PL"/>
        </w:rPr>
        <w:t xml:space="preserve">Samodzielne wykonanie poduszek do pozycjonowania i przedmiotów do stworzenia niszy bazalnej w domu. </w:t>
      </w:r>
    </w:p>
    <w:p w:rsidR="00DA1AFA" w:rsidRPr="005E7032" w:rsidRDefault="00DA1AFA" w:rsidP="0047281E">
      <w:pPr>
        <w:spacing w:after="0" w:line="360" w:lineRule="auto"/>
        <w:ind w:firstLine="0"/>
        <w:jc w:val="both"/>
        <w:outlineLvl w:val="2"/>
        <w:rPr>
          <w:rFonts w:ascii="Times New Roman" w:eastAsia="Times New Roman" w:hAnsi="Times New Roman"/>
          <w:b/>
          <w:bCs/>
          <w:color w:val="000000" w:themeColor="text1"/>
        </w:rPr>
      </w:pPr>
      <w:r w:rsidRPr="005E7032">
        <w:rPr>
          <w:rFonts w:ascii="Times New Roman" w:eastAsia="Times New Roman" w:hAnsi="Times New Roman"/>
          <w:b/>
          <w:bCs/>
          <w:color w:val="000000" w:themeColor="text1"/>
        </w:rPr>
        <w:t>Część teoretyczna:</w:t>
      </w:r>
    </w:p>
    <w:p w:rsidR="00DA1AFA" w:rsidRPr="005E7032" w:rsidRDefault="00DA1AFA" w:rsidP="00E04D42">
      <w:pPr>
        <w:numPr>
          <w:ilvl w:val="0"/>
          <w:numId w:val="16"/>
        </w:numPr>
        <w:spacing w:after="0" w:line="360" w:lineRule="auto"/>
        <w:jc w:val="both"/>
        <w:rPr>
          <w:rFonts w:ascii="Times New Roman" w:eastAsia="Times New Roman" w:hAnsi="Times New Roman"/>
          <w:color w:val="000000" w:themeColor="text1"/>
        </w:rPr>
      </w:pPr>
      <w:r w:rsidRPr="005E7032">
        <w:rPr>
          <w:rFonts w:ascii="Times New Roman" w:eastAsia="Times New Roman" w:hAnsi="Times New Roman"/>
          <w:color w:val="000000" w:themeColor="text1"/>
        </w:rPr>
        <w:t>Wstęp teoretyczny.</w:t>
      </w:r>
    </w:p>
    <w:p w:rsidR="00DA1AFA" w:rsidRPr="00AC0FD4" w:rsidRDefault="00DA1AFA" w:rsidP="00E04D42">
      <w:pPr>
        <w:numPr>
          <w:ilvl w:val="0"/>
          <w:numId w:val="16"/>
        </w:numPr>
        <w:spacing w:after="0" w:line="360" w:lineRule="auto"/>
        <w:jc w:val="both"/>
        <w:rPr>
          <w:rFonts w:ascii="Times New Roman" w:eastAsia="Times New Roman" w:hAnsi="Times New Roman"/>
          <w:color w:val="000000" w:themeColor="text1"/>
          <w:lang w:val="pl-PL"/>
        </w:rPr>
      </w:pPr>
      <w:r w:rsidRPr="00AC0FD4">
        <w:rPr>
          <w:rFonts w:ascii="Times New Roman" w:eastAsia="Times New Roman" w:hAnsi="Times New Roman"/>
          <w:color w:val="000000" w:themeColor="text1"/>
          <w:lang w:val="pl-PL"/>
        </w:rPr>
        <w:t>Omówienie cech poduszek do pozycjonowania (wymiaró</w:t>
      </w:r>
      <w:r w:rsidR="00122F6B">
        <w:rPr>
          <w:rFonts w:ascii="Times New Roman" w:eastAsia="Times New Roman" w:hAnsi="Times New Roman"/>
          <w:color w:val="000000" w:themeColor="text1"/>
          <w:lang w:val="pl-PL"/>
        </w:rPr>
        <w:t>w, rodzajów wypełnień, tkanin i </w:t>
      </w:r>
      <w:r w:rsidRPr="00AC0FD4">
        <w:rPr>
          <w:rFonts w:ascii="Times New Roman" w:eastAsia="Times New Roman" w:hAnsi="Times New Roman"/>
          <w:color w:val="000000" w:themeColor="text1"/>
          <w:lang w:val="pl-PL"/>
        </w:rPr>
        <w:t>zapięć).</w:t>
      </w:r>
    </w:p>
    <w:p w:rsidR="00DA1AFA" w:rsidRPr="00AC0FD4" w:rsidRDefault="00DA1AFA" w:rsidP="00E04D42">
      <w:pPr>
        <w:numPr>
          <w:ilvl w:val="0"/>
          <w:numId w:val="16"/>
        </w:numPr>
        <w:spacing w:after="0" w:line="360" w:lineRule="auto"/>
        <w:jc w:val="both"/>
        <w:rPr>
          <w:rFonts w:ascii="Times New Roman" w:eastAsia="Times New Roman" w:hAnsi="Times New Roman"/>
          <w:color w:val="000000" w:themeColor="text1"/>
          <w:lang w:val="pl-PL"/>
        </w:rPr>
      </w:pPr>
      <w:r w:rsidRPr="00AC0FD4">
        <w:rPr>
          <w:rFonts w:ascii="Times New Roman" w:eastAsia="Times New Roman" w:hAnsi="Times New Roman"/>
          <w:color w:val="000000" w:themeColor="text1"/>
          <w:lang w:val="pl-PL"/>
        </w:rPr>
        <w:t>Prezentacja oryginalnych produktów stosowanych w terapii bazalnej.</w:t>
      </w:r>
    </w:p>
    <w:p w:rsidR="00DA1AFA" w:rsidRPr="00AC0FD4" w:rsidRDefault="00DA1AFA" w:rsidP="00E04D42">
      <w:pPr>
        <w:numPr>
          <w:ilvl w:val="0"/>
          <w:numId w:val="16"/>
        </w:numPr>
        <w:spacing w:after="0" w:line="360" w:lineRule="auto"/>
        <w:jc w:val="both"/>
        <w:rPr>
          <w:rFonts w:ascii="Times New Roman" w:eastAsia="Times New Roman" w:hAnsi="Times New Roman"/>
          <w:color w:val="000000" w:themeColor="text1"/>
          <w:lang w:val="pl-PL"/>
        </w:rPr>
      </w:pPr>
      <w:r w:rsidRPr="00AC0FD4">
        <w:rPr>
          <w:rFonts w:ascii="Times New Roman" w:eastAsia="Times New Roman" w:hAnsi="Times New Roman"/>
          <w:color w:val="000000" w:themeColor="text1"/>
          <w:lang w:val="pl-PL"/>
        </w:rPr>
        <w:t>Zasady konserwacji produktów i wydłużenia ich żywotności.</w:t>
      </w:r>
    </w:p>
    <w:p w:rsidR="00DA1AFA" w:rsidRPr="00AC0FD4" w:rsidRDefault="00DA1AFA" w:rsidP="00E04D42">
      <w:pPr>
        <w:numPr>
          <w:ilvl w:val="0"/>
          <w:numId w:val="16"/>
        </w:numPr>
        <w:spacing w:after="0" w:line="360" w:lineRule="auto"/>
        <w:jc w:val="both"/>
        <w:rPr>
          <w:rFonts w:ascii="Times New Roman" w:eastAsia="Times New Roman" w:hAnsi="Times New Roman"/>
          <w:color w:val="000000" w:themeColor="text1"/>
          <w:lang w:val="pl-PL"/>
        </w:rPr>
      </w:pPr>
      <w:r w:rsidRPr="00AC0FD4">
        <w:rPr>
          <w:rFonts w:ascii="Times New Roman" w:eastAsia="Times New Roman" w:hAnsi="Times New Roman"/>
          <w:color w:val="000000" w:themeColor="text1"/>
          <w:lang w:val="pl-PL"/>
        </w:rPr>
        <w:t>Poznanie maszyny do szycia: jej budowy, charakterystyki, regulacji i obsługi.</w:t>
      </w:r>
    </w:p>
    <w:p w:rsidR="00DA1AFA" w:rsidRPr="0029754C" w:rsidRDefault="00DA1AFA" w:rsidP="0047281E">
      <w:pPr>
        <w:spacing w:after="0" w:line="360" w:lineRule="auto"/>
        <w:ind w:firstLine="0"/>
        <w:jc w:val="both"/>
        <w:rPr>
          <w:rFonts w:ascii="Times New Roman" w:eastAsia="Times New Roman" w:hAnsi="Times New Roman"/>
          <w:b/>
          <w:color w:val="000000" w:themeColor="text1"/>
        </w:rPr>
      </w:pPr>
      <w:r w:rsidRPr="0029754C">
        <w:rPr>
          <w:rFonts w:ascii="Times New Roman" w:eastAsia="Times New Roman" w:hAnsi="Times New Roman"/>
          <w:b/>
          <w:color w:val="000000" w:themeColor="text1"/>
        </w:rPr>
        <w:lastRenderedPageBreak/>
        <w:t>Część praktyczna:</w:t>
      </w:r>
    </w:p>
    <w:p w:rsidR="00DA1AFA" w:rsidRPr="00AC0FD4" w:rsidRDefault="00DA1AFA" w:rsidP="00E04D42">
      <w:pPr>
        <w:numPr>
          <w:ilvl w:val="0"/>
          <w:numId w:val="16"/>
        </w:numPr>
        <w:spacing w:after="0" w:line="360" w:lineRule="auto"/>
        <w:jc w:val="both"/>
        <w:rPr>
          <w:rFonts w:ascii="Times New Roman" w:eastAsia="Times New Roman" w:hAnsi="Times New Roman"/>
          <w:color w:val="000000" w:themeColor="text1"/>
          <w:lang w:val="pl-PL"/>
        </w:rPr>
      </w:pPr>
      <w:r w:rsidRPr="00AC0FD4">
        <w:rPr>
          <w:rFonts w:ascii="Times New Roman" w:eastAsia="Times New Roman" w:hAnsi="Times New Roman"/>
          <w:color w:val="000000" w:themeColor="text1"/>
          <w:lang w:val="pl-PL"/>
        </w:rPr>
        <w:t>Pierwsze próby samodzielnego uruchomienia maszyny.</w:t>
      </w:r>
      <w:r w:rsidR="002F3044" w:rsidRPr="002F3044">
        <w:rPr>
          <w:rFonts w:ascii="Times New Roman" w:eastAsia="Times New Roman" w:hAnsi="Times New Roman" w:cs="Times New Roman"/>
          <w:noProof/>
          <w:color w:val="000000"/>
          <w:lang w:val="pl-PL" w:eastAsia="pl-PL" w:bidi="ar-SA"/>
        </w:rPr>
        <w:t xml:space="preserve"> </w:t>
      </w:r>
    </w:p>
    <w:p w:rsidR="00DA1AFA" w:rsidRPr="00AC0FD4" w:rsidRDefault="00DA1AFA" w:rsidP="00E04D42">
      <w:pPr>
        <w:numPr>
          <w:ilvl w:val="0"/>
          <w:numId w:val="16"/>
        </w:numPr>
        <w:spacing w:after="0" w:line="360" w:lineRule="auto"/>
        <w:jc w:val="both"/>
        <w:rPr>
          <w:rFonts w:ascii="Times New Roman" w:eastAsia="Times New Roman" w:hAnsi="Times New Roman"/>
          <w:color w:val="000000" w:themeColor="text1"/>
          <w:lang w:val="pl-PL"/>
        </w:rPr>
      </w:pPr>
      <w:r w:rsidRPr="00AC0FD4">
        <w:rPr>
          <w:rFonts w:ascii="Times New Roman" w:eastAsia="Times New Roman" w:hAnsi="Times New Roman"/>
          <w:color w:val="000000" w:themeColor="text1"/>
          <w:lang w:val="pl-PL"/>
        </w:rPr>
        <w:t>Ćwiczenia praktyczne z obsługi maszyny.</w:t>
      </w:r>
    </w:p>
    <w:p w:rsidR="00DA1AFA" w:rsidRPr="00AC0FD4" w:rsidRDefault="00DA1AFA" w:rsidP="00E04D42">
      <w:pPr>
        <w:numPr>
          <w:ilvl w:val="0"/>
          <w:numId w:val="16"/>
        </w:numPr>
        <w:spacing w:after="0" w:line="360" w:lineRule="auto"/>
        <w:jc w:val="both"/>
        <w:rPr>
          <w:rFonts w:ascii="Times New Roman" w:eastAsia="Times New Roman" w:hAnsi="Times New Roman"/>
          <w:color w:val="000000" w:themeColor="text1"/>
          <w:lang w:val="pl-PL"/>
        </w:rPr>
      </w:pPr>
      <w:r w:rsidRPr="00AC0FD4">
        <w:rPr>
          <w:rFonts w:ascii="Times New Roman" w:eastAsia="Times New Roman" w:hAnsi="Times New Roman"/>
          <w:color w:val="000000" w:themeColor="text1"/>
          <w:lang w:val="pl-PL"/>
        </w:rPr>
        <w:t>Wykonanie wsypu na poduszkę bazalną.</w:t>
      </w:r>
    </w:p>
    <w:p w:rsidR="00DA1AFA" w:rsidRPr="00AC0FD4" w:rsidRDefault="00DA1AFA" w:rsidP="00E04D42">
      <w:pPr>
        <w:numPr>
          <w:ilvl w:val="0"/>
          <w:numId w:val="16"/>
        </w:numPr>
        <w:spacing w:after="0" w:line="360" w:lineRule="auto"/>
        <w:jc w:val="both"/>
        <w:rPr>
          <w:rFonts w:ascii="Times New Roman" w:eastAsia="Times New Roman" w:hAnsi="Times New Roman"/>
          <w:color w:val="000000" w:themeColor="text1"/>
          <w:lang w:val="pl-PL"/>
        </w:rPr>
      </w:pPr>
      <w:r w:rsidRPr="00AC0FD4">
        <w:rPr>
          <w:rFonts w:ascii="Times New Roman" w:eastAsia="Times New Roman" w:hAnsi="Times New Roman"/>
          <w:color w:val="000000" w:themeColor="text1"/>
          <w:lang w:val="pl-PL"/>
        </w:rPr>
        <w:t>Wykonanie poszewki na poduszkę bazalną.</w:t>
      </w:r>
    </w:p>
    <w:p w:rsidR="00DA1AFA" w:rsidRPr="0029754C" w:rsidRDefault="00DA1AFA" w:rsidP="00E04D42">
      <w:pPr>
        <w:numPr>
          <w:ilvl w:val="0"/>
          <w:numId w:val="16"/>
        </w:numPr>
        <w:spacing w:after="0" w:line="360" w:lineRule="auto"/>
        <w:jc w:val="both"/>
        <w:rPr>
          <w:rFonts w:ascii="Times New Roman" w:eastAsia="Times New Roman" w:hAnsi="Times New Roman"/>
          <w:color w:val="000000" w:themeColor="text1"/>
        </w:rPr>
      </w:pPr>
      <w:r w:rsidRPr="0029754C">
        <w:rPr>
          <w:rFonts w:ascii="Times New Roman" w:eastAsia="Times New Roman" w:hAnsi="Times New Roman"/>
          <w:color w:val="000000" w:themeColor="text1"/>
        </w:rPr>
        <w:t>Wykonanie rogala bazalnego dużego.</w:t>
      </w:r>
      <w:r w:rsidR="00F77E53" w:rsidRPr="00F77E53">
        <w:rPr>
          <w:rFonts w:ascii="Times New Roman" w:eastAsia="Times New Roman" w:hAnsi="Times New Roman"/>
          <w:noProof/>
          <w:lang w:val="pl-PL" w:eastAsia="pl-PL" w:bidi="ar-SA"/>
        </w:rPr>
        <w:t xml:space="preserve"> </w:t>
      </w:r>
    </w:p>
    <w:p w:rsidR="00DA1AFA" w:rsidRPr="0029754C" w:rsidRDefault="00DA1AFA" w:rsidP="00E04D42">
      <w:pPr>
        <w:numPr>
          <w:ilvl w:val="0"/>
          <w:numId w:val="16"/>
        </w:numPr>
        <w:spacing w:after="0" w:line="360" w:lineRule="auto"/>
        <w:jc w:val="both"/>
        <w:rPr>
          <w:rFonts w:ascii="Times New Roman" w:eastAsia="Times New Roman" w:hAnsi="Times New Roman"/>
          <w:color w:val="000000" w:themeColor="text1"/>
        </w:rPr>
      </w:pPr>
      <w:r w:rsidRPr="0029754C">
        <w:rPr>
          <w:rFonts w:ascii="Times New Roman" w:eastAsia="Times New Roman" w:hAnsi="Times New Roman"/>
          <w:color w:val="000000" w:themeColor="text1"/>
        </w:rPr>
        <w:t>Wykonanie rogala bazalnego małego.</w:t>
      </w:r>
    </w:p>
    <w:p w:rsidR="00DA1AFA" w:rsidRPr="0029754C" w:rsidRDefault="00DA1AFA" w:rsidP="00DA1AFA">
      <w:pPr>
        <w:spacing w:after="0" w:line="360" w:lineRule="auto"/>
        <w:jc w:val="both"/>
        <w:rPr>
          <w:rFonts w:ascii="Times New Roman" w:eastAsia="Times New Roman" w:hAnsi="Times New Roman"/>
          <w:color w:val="000000" w:themeColor="text1"/>
        </w:rPr>
      </w:pPr>
    </w:p>
    <w:p w:rsidR="00DA1AFA" w:rsidRPr="0029754C" w:rsidRDefault="00840F46" w:rsidP="00305173">
      <w:pPr>
        <w:spacing w:after="0" w:line="360" w:lineRule="auto"/>
        <w:ind w:firstLine="0"/>
        <w:jc w:val="both"/>
        <w:rPr>
          <w:rFonts w:ascii="Times New Roman" w:eastAsia="Times New Roman" w:hAnsi="Times New Roman"/>
          <w:b/>
          <w:color w:val="000000" w:themeColor="text1"/>
        </w:rPr>
      </w:pPr>
      <w:r>
        <w:rPr>
          <w:rFonts w:ascii="Times New Roman" w:eastAsia="Times New Roman" w:hAnsi="Times New Roman" w:cs="Times New Roman"/>
          <w:noProof/>
          <w:color w:val="000000"/>
          <w:lang w:val="pl-PL"/>
        </w:rPr>
        <w:pict>
          <v:shape id="_x0000_s1083" type="#_x0000_t185" style="position:absolute;left:0;text-align:left;margin-left:-12.45pt;margin-top:161.85pt;width:208pt;height:188.15pt;rotation:-270;z-index:251715584;mso-width-percent:330;mso-wrap-distance-right:36pt;mso-position-horizontal-relative:margin;mso-position-vertical-relative:margin;mso-width-percent:330;mso-height-relative:margin" o:allowincell="f" adj="2346" fillcolor="#4f81bd [3204]" strokecolor="#4f81bd [3204]" strokeweight="1pt">
            <v:shadow on="t" type="double" opacity=".5" color2="shadow add(102)" offset="3pt,-3pt" offset2="6pt,-6pt"/>
            <v:textbox style="mso-next-textbox:#_x0000_s1083" inset="18pt,18pt,,18pt">
              <w:txbxContent>
                <w:p w:rsidR="00840F46" w:rsidRPr="006F030C" w:rsidRDefault="00840F46" w:rsidP="00F77E53">
                  <w:pPr>
                    <w:ind w:firstLine="0"/>
                    <w:jc w:val="both"/>
                    <w:rPr>
                      <w:i/>
                      <w:iCs/>
                      <w:color w:val="1F497D" w:themeColor="text2"/>
                      <w:lang w:val="pl-PL"/>
                    </w:rPr>
                  </w:pPr>
                  <w:r w:rsidRPr="006F030C">
                    <w:rPr>
                      <w:rFonts w:ascii="Times New Roman" w:eastAsia="Times New Roman" w:hAnsi="Times New Roman" w:cs="Times New Roman"/>
                      <w:b/>
                      <w:i/>
                      <w:color w:val="1F497D" w:themeColor="text2"/>
                      <w:lang w:val="pl-PL"/>
                    </w:rPr>
                    <w:t>Sugeruje się wydłużenie czasu zajęć w przyszłości lub stworzenie dodatkowego dnia warsztatowego. Warsztaty powinna prowadzić osoba, która potrafi obsługiwać maszynę do szycia.</w:t>
                  </w:r>
                </w:p>
              </w:txbxContent>
            </v:textbox>
            <w10:wrap type="square" anchorx="margin" anchory="margin"/>
          </v:shape>
        </w:pict>
      </w:r>
      <w:r w:rsidR="00DA1AFA" w:rsidRPr="0029754C">
        <w:rPr>
          <w:rFonts w:ascii="Times New Roman" w:eastAsia="Times New Roman" w:hAnsi="Times New Roman"/>
          <w:b/>
          <w:color w:val="000000" w:themeColor="text1"/>
        </w:rPr>
        <w:t>Środki dydaktyczne:</w:t>
      </w:r>
    </w:p>
    <w:p w:rsidR="00DA1AFA" w:rsidRPr="00AC0FD4" w:rsidRDefault="00F77E53" w:rsidP="00305173">
      <w:pPr>
        <w:pBdr>
          <w:top w:val="nil"/>
          <w:left w:val="nil"/>
          <w:bottom w:val="nil"/>
          <w:right w:val="nil"/>
          <w:between w:val="nil"/>
        </w:pBdr>
        <w:spacing w:after="0" w:line="360" w:lineRule="auto"/>
        <w:ind w:firstLine="0"/>
        <w:jc w:val="both"/>
        <w:rPr>
          <w:rFonts w:ascii="Times New Roman" w:eastAsia="Times New Roman" w:hAnsi="Times New Roman"/>
          <w:color w:val="000000" w:themeColor="text1"/>
          <w:lang w:val="pl-PL"/>
        </w:rPr>
      </w:pPr>
      <w:r>
        <w:rPr>
          <w:rFonts w:ascii="Times New Roman" w:eastAsia="Times New Roman" w:hAnsi="Times New Roman"/>
          <w:noProof/>
          <w:lang w:val="pl-PL" w:eastAsia="pl-PL" w:bidi="ar-SA"/>
        </w:rPr>
        <w:drawing>
          <wp:anchor distT="0" distB="0" distL="114300" distR="114300" simplePos="0" relativeHeight="251764736" behindDoc="0" locked="0" layoutInCell="1" allowOverlap="1" wp14:anchorId="01630DF4" wp14:editId="501B0762">
            <wp:simplePos x="0" y="0"/>
            <wp:positionH relativeFrom="column">
              <wp:posOffset>-775970</wp:posOffset>
            </wp:positionH>
            <wp:positionV relativeFrom="paragraph">
              <wp:posOffset>440690</wp:posOffset>
            </wp:positionV>
            <wp:extent cx="675005" cy="1379220"/>
            <wp:effectExtent l="38100" t="0" r="0" b="0"/>
            <wp:wrapNone/>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054034">
                      <a:off x="0" y="0"/>
                      <a:ext cx="675005" cy="1379220"/>
                    </a:xfrm>
                    <a:prstGeom prst="rect">
                      <a:avLst/>
                    </a:prstGeom>
                    <a:noFill/>
                  </pic:spPr>
                </pic:pic>
              </a:graphicData>
            </a:graphic>
            <wp14:sizeRelH relativeFrom="page">
              <wp14:pctWidth>0</wp14:pctWidth>
            </wp14:sizeRelH>
            <wp14:sizeRelV relativeFrom="page">
              <wp14:pctHeight>0</wp14:pctHeight>
            </wp14:sizeRelV>
          </wp:anchor>
        </w:drawing>
      </w:r>
      <w:r w:rsidR="00DA1AFA" w:rsidRPr="00AC0FD4">
        <w:rPr>
          <w:rFonts w:ascii="Times New Roman" w:eastAsia="Times New Roman" w:hAnsi="Times New Roman"/>
          <w:color w:val="000000" w:themeColor="text1"/>
          <w:lang w:val="pl-PL"/>
        </w:rPr>
        <w:t xml:space="preserve">Siemię lniane, </w:t>
      </w:r>
      <w:r w:rsidR="00DA1AFA" w:rsidRPr="00AC0FD4">
        <w:rPr>
          <w:rFonts w:ascii="Times New Roman" w:eastAsia="Liberation Serif" w:hAnsi="Times New Roman"/>
          <w:color w:val="000000" w:themeColor="text1"/>
          <w:lang w:val="pl-PL"/>
        </w:rPr>
        <w:t xml:space="preserve">art. krawieckie: nożyczki, igły, guziki pościelowe, kredka krawiecka, szpilki krawieckie, nici,  materiał nieprzemakalny, materiał bawełno flanela, maszyna do szycia </w:t>
      </w:r>
      <w:r w:rsidR="00DA1AFA" w:rsidRPr="00AC0FD4">
        <w:rPr>
          <w:rFonts w:ascii="Times New Roman" w:eastAsia="Times New Roman" w:hAnsi="Times New Roman"/>
          <w:color w:val="000000" w:themeColor="text1"/>
          <w:lang w:val="pl-PL"/>
        </w:rPr>
        <w:t>(zapewniamy w</w:t>
      </w:r>
      <w:r w:rsidR="008B52C2">
        <w:rPr>
          <w:rFonts w:ascii="Times New Roman" w:eastAsia="Times New Roman" w:hAnsi="Times New Roman"/>
          <w:color w:val="000000" w:themeColor="text1"/>
          <w:lang w:val="pl-PL"/>
        </w:rPr>
        <w:t>szystkie materiały potrzebne do </w:t>
      </w:r>
      <w:r w:rsidR="00DA1AFA" w:rsidRPr="00AC0FD4">
        <w:rPr>
          <w:rFonts w:ascii="Times New Roman" w:eastAsia="Times New Roman" w:hAnsi="Times New Roman"/>
          <w:color w:val="000000" w:themeColor="text1"/>
          <w:lang w:val="pl-PL"/>
        </w:rPr>
        <w:t>wykonywania ćwiczeń w trakcie trwania warsztatów);</w:t>
      </w:r>
    </w:p>
    <w:p w:rsidR="00823940" w:rsidRPr="00AC0FD4" w:rsidRDefault="00823940" w:rsidP="00DA1AFA">
      <w:pPr>
        <w:spacing w:after="0" w:line="360" w:lineRule="auto"/>
        <w:jc w:val="both"/>
        <w:rPr>
          <w:rFonts w:ascii="Times New Roman" w:eastAsia="Times New Roman" w:hAnsi="Times New Roman"/>
          <w:color w:val="333333"/>
          <w:lang w:val="pl-PL"/>
        </w:rPr>
      </w:pPr>
    </w:p>
    <w:p w:rsidR="00823940" w:rsidRPr="00AC0FD4" w:rsidRDefault="00823940" w:rsidP="0047281E">
      <w:pPr>
        <w:spacing w:after="0" w:line="360" w:lineRule="auto"/>
        <w:ind w:firstLine="0"/>
        <w:jc w:val="both"/>
        <w:rPr>
          <w:rFonts w:ascii="Times New Roman" w:eastAsia="Times New Roman" w:hAnsi="Times New Roman"/>
          <w:b/>
          <w:lang w:val="pl-PL"/>
        </w:rPr>
      </w:pPr>
      <w:r w:rsidRPr="00AC0FD4">
        <w:rPr>
          <w:rFonts w:ascii="Times New Roman" w:eastAsia="Times New Roman" w:hAnsi="Times New Roman"/>
          <w:b/>
          <w:lang w:val="pl-PL"/>
        </w:rPr>
        <w:t>Przebieg spotkania:</w:t>
      </w:r>
    </w:p>
    <w:p w:rsidR="00823940" w:rsidRPr="00AC0FD4" w:rsidRDefault="00823940" w:rsidP="00823940">
      <w:pPr>
        <w:suppressAutoHyphens/>
        <w:spacing w:after="0" w:line="360" w:lineRule="auto"/>
        <w:ind w:firstLine="708"/>
        <w:jc w:val="both"/>
        <w:textAlignment w:val="baseline"/>
        <w:rPr>
          <w:rFonts w:ascii="Times New Roman" w:eastAsia="Times New Roman" w:hAnsi="Times New Roman" w:cs="Times New Roman"/>
          <w:lang w:val="pl-PL"/>
        </w:rPr>
      </w:pPr>
      <w:r w:rsidRPr="00AC0FD4">
        <w:rPr>
          <w:rFonts w:ascii="Times New Roman" w:eastAsia="Times New Roman" w:hAnsi="Times New Roman" w:cs="Times New Roman"/>
          <w:lang w:val="pl-PL"/>
        </w:rPr>
        <w:t>Celem warsztatów było samodzielne wykonan</w:t>
      </w:r>
      <w:r w:rsidR="00F77E53">
        <w:rPr>
          <w:rFonts w:ascii="Times New Roman" w:eastAsia="Times New Roman" w:hAnsi="Times New Roman" w:cs="Times New Roman"/>
          <w:lang w:val="pl-PL"/>
        </w:rPr>
        <w:t>ie poduszek do pozycjonowania i </w:t>
      </w:r>
      <w:r w:rsidRPr="00AC0FD4">
        <w:rPr>
          <w:rFonts w:ascii="Times New Roman" w:eastAsia="Times New Roman" w:hAnsi="Times New Roman" w:cs="Times New Roman"/>
          <w:lang w:val="pl-PL"/>
        </w:rPr>
        <w:t xml:space="preserve">przedmiotów do stworzenia niszy bazalnej w domu. Założeniem proponowanej innowacji było minimalizowanie kosztów stworzenia świata bazalnego w domu. </w:t>
      </w:r>
    </w:p>
    <w:p w:rsidR="00823940" w:rsidRPr="00AC0FD4" w:rsidRDefault="00823940" w:rsidP="00823940">
      <w:pPr>
        <w:tabs>
          <w:tab w:val="num" w:pos="720"/>
        </w:tabs>
        <w:spacing w:after="0" w:line="360" w:lineRule="auto"/>
        <w:jc w:val="both"/>
        <w:outlineLvl w:val="2"/>
        <w:rPr>
          <w:rFonts w:ascii="Times New Roman" w:eastAsia="Times New Roman" w:hAnsi="Times New Roman" w:cs="Times New Roman"/>
          <w:color w:val="000000"/>
          <w:lang w:val="pl-PL"/>
        </w:rPr>
      </w:pPr>
      <w:r w:rsidRPr="00AC0FD4">
        <w:rPr>
          <w:rFonts w:ascii="Times New Roman" w:eastAsia="Times New Roman" w:hAnsi="Times New Roman" w:cs="Times New Roman"/>
          <w:bCs/>
          <w:color w:val="000000"/>
          <w:lang w:val="pl-PL"/>
        </w:rPr>
        <w:tab/>
        <w:t>W części teoretycznej o</w:t>
      </w:r>
      <w:r w:rsidRPr="00AC0FD4">
        <w:rPr>
          <w:rFonts w:ascii="Times New Roman" w:eastAsia="Times New Roman" w:hAnsi="Times New Roman" w:cs="Times New Roman"/>
          <w:color w:val="000000"/>
          <w:lang w:val="pl-PL"/>
        </w:rPr>
        <w:t>mówione były cechy poduszek do pozycjonowania - wymiary, rodzaje wypełnień, waga, tkaniny, zasady konserwacji produktów i wydłużenia ich żywotności.</w:t>
      </w:r>
    </w:p>
    <w:p w:rsidR="00823940" w:rsidRPr="00AC0FD4" w:rsidRDefault="00823940" w:rsidP="00823940">
      <w:pPr>
        <w:spacing w:after="0" w:line="360" w:lineRule="auto"/>
        <w:jc w:val="both"/>
        <w:rPr>
          <w:rFonts w:ascii="Times New Roman" w:eastAsia="Times New Roman" w:hAnsi="Times New Roman" w:cs="Times New Roman"/>
          <w:color w:val="000000"/>
          <w:lang w:val="pl-PL"/>
        </w:rPr>
      </w:pPr>
      <w:r w:rsidRPr="00AC0FD4">
        <w:rPr>
          <w:rFonts w:ascii="Times New Roman" w:eastAsia="Times New Roman" w:hAnsi="Times New Roman" w:cs="Times New Roman"/>
          <w:color w:val="000000"/>
          <w:lang w:val="pl-PL"/>
        </w:rPr>
        <w:t>Zaprezentowane zostały oryginalne produkty stosowane w terapii bazalnej.</w:t>
      </w:r>
    </w:p>
    <w:p w:rsidR="00823940" w:rsidRPr="00AC0FD4" w:rsidRDefault="00823940" w:rsidP="00823940">
      <w:pPr>
        <w:spacing w:after="0" w:line="360" w:lineRule="auto"/>
        <w:ind w:firstLine="708"/>
        <w:jc w:val="both"/>
        <w:rPr>
          <w:rFonts w:ascii="Times New Roman" w:eastAsia="Times New Roman" w:hAnsi="Times New Roman" w:cs="Times New Roman"/>
          <w:color w:val="000000"/>
          <w:lang w:val="pl-PL"/>
        </w:rPr>
      </w:pPr>
      <w:r w:rsidRPr="00AC0FD4">
        <w:rPr>
          <w:rFonts w:ascii="Times New Roman" w:eastAsia="Times New Roman" w:hAnsi="Times New Roman" w:cs="Times New Roman"/>
          <w:color w:val="000000"/>
          <w:lang w:val="pl-PL"/>
        </w:rPr>
        <w:t>W praktycznej części warsztatów uczestniczki wykonały samodzielnie poduszki bazalne oraz uszyły poszewki na nie.</w:t>
      </w:r>
    </w:p>
    <w:p w:rsidR="0047281E" w:rsidRPr="00305173" w:rsidRDefault="00823940" w:rsidP="00305173">
      <w:pPr>
        <w:spacing w:after="0" w:line="360" w:lineRule="auto"/>
        <w:ind w:firstLine="708"/>
        <w:jc w:val="both"/>
        <w:rPr>
          <w:rFonts w:ascii="Times New Roman" w:eastAsia="Times New Roman" w:hAnsi="Times New Roman" w:cs="Times New Roman"/>
          <w:lang w:val="pl-PL"/>
        </w:rPr>
      </w:pPr>
      <w:r w:rsidRPr="00AC0FD4">
        <w:rPr>
          <w:rFonts w:ascii="Times New Roman" w:eastAsia="Times New Roman" w:hAnsi="Times New Roman" w:cs="Times New Roman"/>
          <w:color w:val="000000"/>
          <w:lang w:val="pl-PL"/>
        </w:rPr>
        <w:t xml:space="preserve">Po zakończeniu spotkania otrzymały </w:t>
      </w:r>
      <w:r w:rsidRPr="00AC0FD4">
        <w:rPr>
          <w:rFonts w:ascii="Times New Roman" w:eastAsia="Times New Roman" w:hAnsi="Times New Roman" w:cs="Times New Roman"/>
          <w:lang w:val="pl-PL"/>
        </w:rPr>
        <w:t xml:space="preserve">ulotkę informacyjną, kumulująca wszystkie potrzebne informacje oraz wypełniły anonimową ankietę. </w:t>
      </w:r>
    </w:p>
    <w:p w:rsidR="00823940" w:rsidRPr="00AC0FD4" w:rsidRDefault="00823940" w:rsidP="0047281E">
      <w:pPr>
        <w:spacing w:after="0" w:line="360" w:lineRule="auto"/>
        <w:ind w:firstLine="0"/>
        <w:jc w:val="both"/>
        <w:rPr>
          <w:rFonts w:ascii="Times New Roman" w:eastAsia="Times New Roman" w:hAnsi="Times New Roman" w:cs="Times New Roman"/>
          <w:b/>
          <w:color w:val="000000"/>
          <w:lang w:val="pl-PL"/>
        </w:rPr>
      </w:pPr>
      <w:r w:rsidRPr="00AC0FD4">
        <w:rPr>
          <w:rFonts w:ascii="Times New Roman" w:eastAsia="Times New Roman" w:hAnsi="Times New Roman" w:cs="Times New Roman"/>
          <w:b/>
          <w:color w:val="000000"/>
          <w:lang w:val="pl-PL"/>
        </w:rPr>
        <w:t>Podsumowanie:</w:t>
      </w:r>
    </w:p>
    <w:p w:rsidR="00823940" w:rsidRPr="00AC0FD4" w:rsidRDefault="00823940" w:rsidP="00823940">
      <w:pPr>
        <w:spacing w:after="0" w:line="360" w:lineRule="auto"/>
        <w:ind w:firstLine="708"/>
        <w:jc w:val="both"/>
        <w:rPr>
          <w:rFonts w:ascii="Times New Roman" w:eastAsia="Times New Roman" w:hAnsi="Times New Roman" w:cs="Times New Roman"/>
          <w:lang w:val="pl-PL"/>
        </w:rPr>
      </w:pPr>
      <w:r w:rsidRPr="00AC0FD4">
        <w:rPr>
          <w:rFonts w:ascii="Times New Roman" w:eastAsia="Times New Roman" w:hAnsi="Times New Roman" w:cs="Times New Roman"/>
          <w:color w:val="000000"/>
          <w:lang w:val="pl-PL"/>
        </w:rPr>
        <w:t xml:space="preserve">Podczas warsztatów panowała bardzo pozytywna atmosfera. </w:t>
      </w:r>
      <w:r w:rsidRPr="00AC0FD4">
        <w:rPr>
          <w:rFonts w:ascii="Times New Roman" w:eastAsia="Times New Roman" w:hAnsi="Times New Roman" w:cs="Times New Roman"/>
          <w:lang w:val="pl-PL"/>
        </w:rPr>
        <w:t>Zajęcia odbyły się zgodnie z planem, chociaż czas nie pozwolił na wykonanie wszystkich zamierzonych celów.  Temat zos</w:t>
      </w:r>
      <w:r w:rsidR="002F3044">
        <w:rPr>
          <w:rFonts w:ascii="Times New Roman" w:eastAsia="Times New Roman" w:hAnsi="Times New Roman" w:cs="Times New Roman"/>
          <w:lang w:val="pl-PL"/>
        </w:rPr>
        <w:t>tał omówiony i zaprezentowany w </w:t>
      </w:r>
      <w:r w:rsidRPr="00AC0FD4">
        <w:rPr>
          <w:rFonts w:ascii="Times New Roman" w:eastAsia="Times New Roman" w:hAnsi="Times New Roman" w:cs="Times New Roman"/>
          <w:lang w:val="pl-PL"/>
        </w:rPr>
        <w:t>sposób przystępny i prosty. Osoby biorące udział w zajęciach wykazały wielkie zadowolenie a nawet chęć powtórzenia warsztatów.</w:t>
      </w:r>
    </w:p>
    <w:p w:rsidR="00823940" w:rsidRPr="00AC0FD4" w:rsidRDefault="00823940" w:rsidP="00823940">
      <w:pPr>
        <w:spacing w:after="0" w:line="360" w:lineRule="auto"/>
        <w:ind w:firstLine="708"/>
        <w:jc w:val="both"/>
        <w:rPr>
          <w:rFonts w:ascii="Times New Roman" w:eastAsia="Times New Roman" w:hAnsi="Times New Roman" w:cs="Times New Roman"/>
          <w:color w:val="000000"/>
          <w:lang w:val="pl-PL"/>
        </w:rPr>
      </w:pPr>
      <w:r w:rsidRPr="00AC0FD4">
        <w:rPr>
          <w:rFonts w:ascii="Times New Roman" w:eastAsia="Times New Roman" w:hAnsi="Times New Roman" w:cs="Times New Roman"/>
          <w:color w:val="000000"/>
          <w:lang w:val="pl-PL"/>
        </w:rPr>
        <w:t>Po przejściu do części praktycznej widoczne było wielkie z</w:t>
      </w:r>
      <w:r w:rsidR="002F3044">
        <w:rPr>
          <w:rFonts w:ascii="Times New Roman" w:eastAsia="Times New Roman" w:hAnsi="Times New Roman" w:cs="Times New Roman"/>
          <w:color w:val="000000"/>
          <w:lang w:val="pl-PL"/>
        </w:rPr>
        <w:t>aangażowanie rodziców i </w:t>
      </w:r>
      <w:r w:rsidRPr="00AC0FD4">
        <w:rPr>
          <w:rFonts w:ascii="Times New Roman" w:eastAsia="Times New Roman" w:hAnsi="Times New Roman" w:cs="Times New Roman"/>
          <w:color w:val="000000"/>
          <w:lang w:val="pl-PL"/>
        </w:rPr>
        <w:t xml:space="preserve">radość jaką sprawiały im zajęcia. </w:t>
      </w:r>
      <w:r w:rsidR="002F3044">
        <w:rPr>
          <w:rFonts w:ascii="Times New Roman" w:eastAsia="Times New Roman" w:hAnsi="Times New Roman" w:cs="Times New Roman"/>
          <w:lang w:val="pl-PL"/>
        </w:rPr>
        <w:t>Każda z </w:t>
      </w:r>
      <w:r w:rsidRPr="00AC0FD4">
        <w:rPr>
          <w:rFonts w:ascii="Times New Roman" w:eastAsia="Times New Roman" w:hAnsi="Times New Roman" w:cs="Times New Roman"/>
          <w:lang w:val="pl-PL"/>
        </w:rPr>
        <w:t>uczes</w:t>
      </w:r>
      <w:r w:rsidR="00305173">
        <w:rPr>
          <w:rFonts w:ascii="Times New Roman" w:eastAsia="Times New Roman" w:hAnsi="Times New Roman" w:cs="Times New Roman"/>
          <w:lang w:val="pl-PL"/>
        </w:rPr>
        <w:t>tniczek miała możliwość nauki i </w:t>
      </w:r>
      <w:r w:rsidRPr="00AC0FD4">
        <w:rPr>
          <w:rFonts w:ascii="Times New Roman" w:eastAsia="Times New Roman" w:hAnsi="Times New Roman" w:cs="Times New Roman"/>
          <w:lang w:val="pl-PL"/>
        </w:rPr>
        <w:t>samodzielnego wykonania poduszek bazalnych. Matki osób zależnych wymieniały doświadczenia w dziedzinie szy</w:t>
      </w:r>
      <w:r w:rsidR="002F3044">
        <w:rPr>
          <w:rFonts w:ascii="Times New Roman" w:eastAsia="Times New Roman" w:hAnsi="Times New Roman" w:cs="Times New Roman"/>
          <w:lang w:val="pl-PL"/>
        </w:rPr>
        <w:t xml:space="preserve">cia, pomagały </w:t>
      </w:r>
      <w:r w:rsidR="002F3044">
        <w:rPr>
          <w:rFonts w:ascii="Times New Roman" w:eastAsia="Times New Roman" w:hAnsi="Times New Roman" w:cs="Times New Roman"/>
          <w:lang w:val="pl-PL"/>
        </w:rPr>
        <w:lastRenderedPageBreak/>
        <w:t>sobie wzajemnie i </w:t>
      </w:r>
      <w:r w:rsidRPr="00AC0FD4">
        <w:rPr>
          <w:rFonts w:ascii="Times New Roman" w:eastAsia="Times New Roman" w:hAnsi="Times New Roman" w:cs="Times New Roman"/>
          <w:lang w:val="pl-PL"/>
        </w:rPr>
        <w:t xml:space="preserve">współpracowały. </w:t>
      </w:r>
      <w:r w:rsidRPr="00AC0FD4">
        <w:rPr>
          <w:rFonts w:ascii="Times New Roman" w:eastAsia="Times New Roman" w:hAnsi="Times New Roman" w:cs="Times New Roman"/>
          <w:color w:val="000000"/>
          <w:lang w:val="pl-PL"/>
        </w:rPr>
        <w:t>Taka praca znacznie przyczyniła się do pobudzenia w rodzicach pozytywn</w:t>
      </w:r>
      <w:r w:rsidR="00305173">
        <w:rPr>
          <w:rFonts w:ascii="Times New Roman" w:eastAsia="Times New Roman" w:hAnsi="Times New Roman" w:cs="Times New Roman"/>
          <w:color w:val="000000"/>
          <w:lang w:val="pl-PL"/>
        </w:rPr>
        <w:t>ych emocji. Wyraźnie ożywione i </w:t>
      </w:r>
      <w:r w:rsidRPr="00AC0FD4">
        <w:rPr>
          <w:rFonts w:ascii="Times New Roman" w:eastAsia="Times New Roman" w:hAnsi="Times New Roman" w:cs="Times New Roman"/>
          <w:color w:val="000000"/>
          <w:lang w:val="pl-PL"/>
        </w:rPr>
        <w:t xml:space="preserve">zadowolone podkreślały wielokrotnie dobry wpływ zajęć na ich osobiste </w:t>
      </w:r>
      <w:r w:rsidR="00305173">
        <w:rPr>
          <w:rFonts w:ascii="Times New Roman" w:eastAsia="Times New Roman" w:hAnsi="Times New Roman" w:cs="Times New Roman"/>
          <w:color w:val="000000"/>
          <w:lang w:val="pl-PL"/>
        </w:rPr>
        <w:t>odczucia. Wyjście z </w:t>
      </w:r>
      <w:r w:rsidRPr="00AC0FD4">
        <w:rPr>
          <w:rFonts w:ascii="Times New Roman" w:eastAsia="Times New Roman" w:hAnsi="Times New Roman" w:cs="Times New Roman"/>
          <w:color w:val="000000"/>
          <w:lang w:val="pl-PL"/>
        </w:rPr>
        <w:t>domu i nawiązane relacje oraz cel działania spowodowały dobroczynne efekty. Pobudziły siły sprawcze rodziców i radość płynącą z możliwości zapewnienia własnym, chorym dzieciom odpowiedniej dla nich metody pracy</w:t>
      </w:r>
      <w:r w:rsidR="008B52C2">
        <w:rPr>
          <w:rFonts w:ascii="Times New Roman" w:eastAsia="Times New Roman" w:hAnsi="Times New Roman" w:cs="Times New Roman"/>
          <w:color w:val="000000"/>
          <w:lang w:val="pl-PL"/>
        </w:rPr>
        <w:t xml:space="preserve"> a przy okazji oderwanie się od </w:t>
      </w:r>
      <w:r w:rsidRPr="00AC0FD4">
        <w:rPr>
          <w:rFonts w:ascii="Times New Roman" w:eastAsia="Times New Roman" w:hAnsi="Times New Roman" w:cs="Times New Roman"/>
          <w:color w:val="000000"/>
          <w:lang w:val="pl-PL"/>
        </w:rPr>
        <w:t>codzienności, bez prowokowania wyrzutów sumienia (co było wielokrotnie podkreślane przez osoby objęte innowacją).</w:t>
      </w:r>
    </w:p>
    <w:p w:rsidR="008873B7" w:rsidRPr="0017544B" w:rsidRDefault="00823940" w:rsidP="00823940">
      <w:pPr>
        <w:spacing w:after="0" w:line="360" w:lineRule="auto"/>
        <w:ind w:firstLine="708"/>
        <w:jc w:val="both"/>
        <w:rPr>
          <w:rFonts w:ascii="Times New Roman" w:eastAsia="Times New Roman" w:hAnsi="Times New Roman" w:cs="Times New Roman"/>
          <w:color w:val="000000"/>
          <w:lang w:val="pl-PL"/>
        </w:rPr>
      </w:pPr>
      <w:r w:rsidRPr="00AC0FD4">
        <w:rPr>
          <w:rFonts w:ascii="Times New Roman" w:eastAsia="Times New Roman" w:hAnsi="Times New Roman" w:cs="Times New Roman"/>
          <w:color w:val="000000"/>
          <w:lang w:val="pl-PL"/>
        </w:rPr>
        <w:t xml:space="preserve">Przebieg warsztatów okazał się znacznie bardziej owocny i przeszedł wszelkie oczekiwania organizatorów. </w:t>
      </w:r>
      <w:r w:rsidRPr="0017544B">
        <w:rPr>
          <w:rFonts w:ascii="Times New Roman" w:eastAsia="Times New Roman" w:hAnsi="Times New Roman" w:cs="Times New Roman"/>
          <w:color w:val="000000"/>
          <w:lang w:val="pl-PL"/>
        </w:rPr>
        <w:t xml:space="preserve">Jedyną wadą projektową był czas jego trwania. </w:t>
      </w:r>
    </w:p>
    <w:p w:rsidR="008873B7" w:rsidRPr="0017544B" w:rsidRDefault="008873B7" w:rsidP="00823940">
      <w:pPr>
        <w:spacing w:after="0" w:line="360" w:lineRule="auto"/>
        <w:ind w:firstLine="708"/>
        <w:jc w:val="both"/>
        <w:rPr>
          <w:rFonts w:ascii="Times New Roman" w:eastAsia="Times New Roman" w:hAnsi="Times New Roman" w:cs="Times New Roman"/>
          <w:color w:val="000000"/>
          <w:lang w:val="pl-PL"/>
        </w:rPr>
      </w:pPr>
    </w:p>
    <w:p w:rsidR="008873B7" w:rsidRPr="00AC0FD4" w:rsidRDefault="00623343" w:rsidP="00823940">
      <w:pPr>
        <w:spacing w:after="0" w:line="360" w:lineRule="auto"/>
        <w:ind w:firstLine="708"/>
        <w:jc w:val="both"/>
        <w:rPr>
          <w:rFonts w:ascii="Times New Roman" w:eastAsia="Times New Roman" w:hAnsi="Times New Roman" w:cs="Times New Roman"/>
          <w:color w:val="000000"/>
          <w:lang w:val="pl-PL"/>
        </w:rPr>
      </w:pPr>
      <w:r>
        <w:rPr>
          <w:rFonts w:ascii="Times New Roman" w:eastAsia="Times New Roman" w:hAnsi="Times New Roman" w:cs="Times New Roman"/>
          <w:noProof/>
          <w:color w:val="000000"/>
          <w:lang w:val="pl-PL" w:eastAsia="pl-PL" w:bidi="ar-SA"/>
        </w:rPr>
        <w:drawing>
          <wp:anchor distT="0" distB="0" distL="114300" distR="114300" simplePos="0" relativeHeight="251717632" behindDoc="0" locked="0" layoutInCell="1" allowOverlap="1" wp14:anchorId="3276764B" wp14:editId="05A4F623">
            <wp:simplePos x="0" y="0"/>
            <wp:positionH relativeFrom="column">
              <wp:posOffset>3096895</wp:posOffset>
            </wp:positionH>
            <wp:positionV relativeFrom="paragraph">
              <wp:posOffset>167599</wp:posOffset>
            </wp:positionV>
            <wp:extent cx="2698750" cy="3594100"/>
            <wp:effectExtent l="171450" t="133350" r="368300" b="311150"/>
            <wp:wrapNone/>
            <wp:docPr id="47" name="Obraz 7" descr="E:\Bazalna dla Natalii\bazalna zdjecia\szycie\20181108_15134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zalna dla Natalii\bazalna zdjecia\szycie\20181108_151347_HDR.jpg"/>
                    <pic:cNvPicPr>
                      <a:picLocks noChangeAspect="1" noChangeArrowheads="1"/>
                    </pic:cNvPicPr>
                  </pic:nvPicPr>
                  <pic:blipFill>
                    <a:blip r:embed="rId31" cstate="print"/>
                    <a:srcRect/>
                    <a:stretch>
                      <a:fillRect/>
                    </a:stretch>
                  </pic:blipFill>
                  <pic:spPr bwMode="auto">
                    <a:xfrm>
                      <a:off x="0" y="0"/>
                      <a:ext cx="2698750" cy="3594100"/>
                    </a:xfrm>
                    <a:prstGeom prst="rect">
                      <a:avLst/>
                    </a:prstGeom>
                    <a:ln>
                      <a:noFill/>
                    </a:ln>
                    <a:effectLst>
                      <a:outerShdw blurRad="292100" dist="139700" dir="2700000" algn="tl" rotWithShape="0">
                        <a:srgbClr val="333333">
                          <a:alpha val="65000"/>
                        </a:srgbClr>
                      </a:outerShdw>
                    </a:effectLst>
                  </pic:spPr>
                </pic:pic>
              </a:graphicData>
            </a:graphic>
          </wp:anchor>
        </w:drawing>
      </w:r>
    </w:p>
    <w:p w:rsidR="00DA1AFA" w:rsidRPr="00AC0FD4" w:rsidRDefault="00DA1AFA" w:rsidP="00DA1AFA">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7E2E85" w:rsidRPr="00AC0FD4" w:rsidRDefault="007E2E85" w:rsidP="00DA1AFA">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705DCA" w:rsidRPr="00AC0FD4" w:rsidRDefault="00623343" w:rsidP="00DA1AFA">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r>
        <w:rPr>
          <w:rFonts w:ascii="Times New Roman" w:eastAsia="Liberation Serif" w:hAnsi="Times New Roman"/>
          <w:noProof/>
          <w:lang w:val="pl-PL" w:eastAsia="pl-PL" w:bidi="ar-SA"/>
        </w:rPr>
        <w:drawing>
          <wp:anchor distT="0" distB="0" distL="114300" distR="114300" simplePos="0" relativeHeight="251668480" behindDoc="0" locked="0" layoutInCell="1" allowOverlap="1" wp14:anchorId="24835CDB" wp14:editId="5E8E039D">
            <wp:simplePos x="0" y="0"/>
            <wp:positionH relativeFrom="column">
              <wp:posOffset>33655</wp:posOffset>
            </wp:positionH>
            <wp:positionV relativeFrom="paragraph">
              <wp:posOffset>74930</wp:posOffset>
            </wp:positionV>
            <wp:extent cx="2710815" cy="2044065"/>
            <wp:effectExtent l="171450" t="133350" r="356235" b="299085"/>
            <wp:wrapNone/>
            <wp:docPr id="15" name="Obraz 6" descr="E:\Bazalna dla Natalii\bazalna zdjecia\szycie\20181108_15405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azalna dla Natalii\bazalna zdjecia\szycie\20181108_154053_HDR.jpg"/>
                    <pic:cNvPicPr>
                      <a:picLocks noChangeAspect="1" noChangeArrowheads="1"/>
                    </pic:cNvPicPr>
                  </pic:nvPicPr>
                  <pic:blipFill>
                    <a:blip r:embed="rId32" cstate="print"/>
                    <a:srcRect/>
                    <a:stretch>
                      <a:fillRect/>
                    </a:stretch>
                  </pic:blipFill>
                  <pic:spPr bwMode="auto">
                    <a:xfrm>
                      <a:off x="0" y="0"/>
                      <a:ext cx="2710815" cy="2044065"/>
                    </a:xfrm>
                    <a:prstGeom prst="rect">
                      <a:avLst/>
                    </a:prstGeom>
                    <a:ln>
                      <a:noFill/>
                    </a:ln>
                    <a:effectLst>
                      <a:outerShdw blurRad="292100" dist="139700" dir="2700000" algn="tl" rotWithShape="0">
                        <a:srgbClr val="333333">
                          <a:alpha val="65000"/>
                        </a:srgbClr>
                      </a:outerShdw>
                    </a:effectLst>
                  </pic:spPr>
                </pic:pic>
              </a:graphicData>
            </a:graphic>
          </wp:anchor>
        </w:drawing>
      </w:r>
    </w:p>
    <w:p w:rsidR="0017544B" w:rsidRDefault="0017544B">
      <w:pPr>
        <w:rPr>
          <w:rFonts w:ascii="Times New Roman" w:eastAsia="Liberation Serif" w:hAnsi="Times New Roman"/>
          <w:lang w:val="pl-PL"/>
        </w:rPr>
      </w:pPr>
      <w:r>
        <w:rPr>
          <w:rFonts w:ascii="Times New Roman" w:eastAsia="Liberation Serif" w:hAnsi="Times New Roman"/>
          <w:lang w:val="pl-PL"/>
        </w:rPr>
        <w:br w:type="page"/>
      </w:r>
    </w:p>
    <w:p w:rsidR="00DA1AFA" w:rsidRPr="00AC0FD4" w:rsidRDefault="00DA1AFA" w:rsidP="00FE5B3C">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lang w:val="pl-PL"/>
        </w:rPr>
      </w:pPr>
      <w:r w:rsidRPr="0047281E">
        <w:rPr>
          <w:rFonts w:ascii="Times New Roman" w:eastAsia="Liberation Serif" w:hAnsi="Times New Roman"/>
          <w:b/>
          <w:lang w:val="pl-PL"/>
        </w:rPr>
        <w:lastRenderedPageBreak/>
        <w:t>4) „Świat bazalny  - aktywność własna”</w:t>
      </w:r>
      <w:r w:rsidRPr="00FE5B3C">
        <w:rPr>
          <w:rFonts w:ascii="Times New Roman" w:eastAsia="Liberation Serif" w:hAnsi="Times New Roman"/>
          <w:b/>
          <w:lang w:val="pl-PL"/>
        </w:rPr>
        <w:t xml:space="preserve">  </w:t>
      </w:r>
      <w:r w:rsidRPr="00FE5B3C">
        <w:rPr>
          <w:rFonts w:ascii="Times New Roman" w:eastAsia="Liberation Serif" w:hAnsi="Times New Roman"/>
          <w:lang w:val="pl-PL"/>
        </w:rPr>
        <w:t xml:space="preserve">- warsztaty praktyczne – jak tanio i szybko przygotować przyjazne środowisko bazalne  w domu. </w:t>
      </w:r>
      <w:r w:rsidRPr="00AC0FD4">
        <w:rPr>
          <w:rFonts w:ascii="Times New Roman" w:eastAsia="Liberation Serif" w:hAnsi="Times New Roman"/>
          <w:lang w:val="pl-PL"/>
        </w:rPr>
        <w:t>Samodzielne wykonanie pomocy do stymulacji bazalnej: grzechotki, dzwonki, pomoce wydające dźwięki. Kreowanie odpowiedniego otoczenia wielozmysłowego za pomocą przedmiotów takich jak: nakrętki, łańcuchy, kamienie, puszki, butelki plastikowe, tasiemki, groch, fasola itp. Przedmioty wykonane na w</w:t>
      </w:r>
      <w:r w:rsidR="002228B0">
        <w:rPr>
          <w:rFonts w:ascii="Times New Roman" w:eastAsia="Liberation Serif" w:hAnsi="Times New Roman"/>
          <w:lang w:val="pl-PL"/>
        </w:rPr>
        <w:t>arsztatach rodzice zabierają do </w:t>
      </w:r>
      <w:r w:rsidRPr="00AC0FD4">
        <w:rPr>
          <w:rFonts w:ascii="Times New Roman" w:eastAsia="Liberation Serif" w:hAnsi="Times New Roman"/>
          <w:lang w:val="pl-PL"/>
        </w:rPr>
        <w:t>domu;</w:t>
      </w:r>
    </w:p>
    <w:p w:rsidR="00DA1AFA" w:rsidRPr="00AC0FD4" w:rsidRDefault="00DA1AFA" w:rsidP="0047281E">
      <w:pPr>
        <w:suppressAutoHyphens/>
        <w:spacing w:after="0" w:line="360" w:lineRule="auto"/>
        <w:ind w:firstLine="0"/>
        <w:jc w:val="both"/>
        <w:textAlignment w:val="baseline"/>
        <w:rPr>
          <w:rFonts w:ascii="Times New Roman" w:hAnsi="Times New Roman"/>
          <w:b/>
          <w:lang w:val="pl-PL"/>
        </w:rPr>
      </w:pPr>
      <w:r w:rsidRPr="00AC0FD4">
        <w:rPr>
          <w:rFonts w:ascii="Times New Roman" w:hAnsi="Times New Roman"/>
          <w:b/>
          <w:lang w:val="pl-PL"/>
        </w:rPr>
        <w:t>Cel:</w:t>
      </w:r>
      <w:r w:rsidR="0047281E">
        <w:rPr>
          <w:rFonts w:ascii="Times New Roman" w:hAnsi="Times New Roman"/>
          <w:b/>
          <w:lang w:val="pl-PL"/>
        </w:rPr>
        <w:t xml:space="preserve"> </w:t>
      </w:r>
      <w:r w:rsidRPr="00AC0FD4">
        <w:rPr>
          <w:rFonts w:ascii="Times New Roman" w:hAnsi="Times New Roman"/>
          <w:lang w:val="pl-PL"/>
        </w:rPr>
        <w:t>Samodzielne wykonanie pomocy, zabawek do stymulacji bazalnej</w:t>
      </w:r>
    </w:p>
    <w:p w:rsidR="00DA1AFA" w:rsidRPr="005C679C" w:rsidRDefault="00DA1AFA" w:rsidP="0047281E">
      <w:pPr>
        <w:spacing w:after="0" w:line="360" w:lineRule="auto"/>
        <w:ind w:firstLine="0"/>
        <w:jc w:val="both"/>
        <w:outlineLvl w:val="2"/>
        <w:rPr>
          <w:rFonts w:ascii="Times New Roman" w:eastAsia="Times New Roman" w:hAnsi="Times New Roman"/>
          <w:b/>
          <w:bCs/>
          <w:color w:val="000000" w:themeColor="text1"/>
        </w:rPr>
      </w:pPr>
      <w:r w:rsidRPr="005C679C">
        <w:rPr>
          <w:rFonts w:ascii="Times New Roman" w:eastAsia="Times New Roman" w:hAnsi="Times New Roman"/>
          <w:b/>
          <w:bCs/>
          <w:color w:val="000000" w:themeColor="text1"/>
        </w:rPr>
        <w:t>Część teoretyczna:</w:t>
      </w:r>
    </w:p>
    <w:p w:rsidR="00DA1AFA" w:rsidRPr="005C679C" w:rsidRDefault="00DA1AFA" w:rsidP="00E04D42">
      <w:pPr>
        <w:numPr>
          <w:ilvl w:val="0"/>
          <w:numId w:val="16"/>
        </w:numPr>
        <w:spacing w:after="0" w:line="360" w:lineRule="auto"/>
        <w:jc w:val="both"/>
        <w:rPr>
          <w:rFonts w:ascii="Times New Roman" w:eastAsia="Times New Roman" w:hAnsi="Times New Roman"/>
          <w:color w:val="000000" w:themeColor="text1"/>
        </w:rPr>
      </w:pPr>
      <w:r w:rsidRPr="005C679C">
        <w:rPr>
          <w:rFonts w:ascii="Times New Roman" w:eastAsia="Times New Roman" w:hAnsi="Times New Roman"/>
          <w:color w:val="000000" w:themeColor="text1"/>
        </w:rPr>
        <w:t>Wstęp teoretyczny.</w:t>
      </w:r>
    </w:p>
    <w:p w:rsidR="00DA1AFA" w:rsidRPr="005C679C" w:rsidRDefault="00DA1AFA" w:rsidP="00E04D42">
      <w:pPr>
        <w:numPr>
          <w:ilvl w:val="0"/>
          <w:numId w:val="16"/>
        </w:numPr>
        <w:spacing w:after="0" w:line="360" w:lineRule="auto"/>
        <w:jc w:val="both"/>
        <w:rPr>
          <w:rFonts w:ascii="Times New Roman" w:eastAsia="Times New Roman" w:hAnsi="Times New Roman"/>
          <w:color w:val="000000" w:themeColor="text1"/>
        </w:rPr>
      </w:pPr>
      <w:r w:rsidRPr="005C679C">
        <w:rPr>
          <w:rFonts w:ascii="Times New Roman" w:eastAsia="Times New Roman" w:hAnsi="Times New Roman"/>
          <w:color w:val="000000" w:themeColor="text1"/>
        </w:rPr>
        <w:t xml:space="preserve">Omówienie cech zabawek bazalnych. </w:t>
      </w:r>
    </w:p>
    <w:p w:rsidR="00DA1AFA" w:rsidRPr="00AC0FD4" w:rsidRDefault="00DA1AFA" w:rsidP="00E04D42">
      <w:pPr>
        <w:numPr>
          <w:ilvl w:val="0"/>
          <w:numId w:val="16"/>
        </w:numPr>
        <w:spacing w:after="0" w:line="360" w:lineRule="auto"/>
        <w:jc w:val="both"/>
        <w:rPr>
          <w:rFonts w:ascii="Times New Roman" w:eastAsia="Times New Roman" w:hAnsi="Times New Roman"/>
          <w:color w:val="000000" w:themeColor="text1"/>
          <w:lang w:val="pl-PL"/>
        </w:rPr>
      </w:pPr>
      <w:r w:rsidRPr="00AC0FD4">
        <w:rPr>
          <w:rFonts w:ascii="Times New Roman" w:eastAsia="Times New Roman" w:hAnsi="Times New Roman"/>
          <w:color w:val="000000" w:themeColor="text1"/>
          <w:lang w:val="pl-PL"/>
        </w:rPr>
        <w:t>Prezentacja oryginalnych produktów stosowanych w terapii bazalnej.</w:t>
      </w:r>
    </w:p>
    <w:p w:rsidR="00DA1AFA" w:rsidRPr="00AC0FD4" w:rsidRDefault="00DA1AFA" w:rsidP="00E04D42">
      <w:pPr>
        <w:numPr>
          <w:ilvl w:val="0"/>
          <w:numId w:val="16"/>
        </w:numPr>
        <w:spacing w:after="0" w:line="360" w:lineRule="auto"/>
        <w:jc w:val="both"/>
        <w:rPr>
          <w:rFonts w:ascii="Times New Roman" w:eastAsia="Times New Roman" w:hAnsi="Times New Roman"/>
          <w:color w:val="000000" w:themeColor="text1"/>
          <w:lang w:val="pl-PL"/>
        </w:rPr>
      </w:pPr>
      <w:r w:rsidRPr="00AC0FD4">
        <w:rPr>
          <w:rFonts w:ascii="Times New Roman" w:eastAsia="Times New Roman" w:hAnsi="Times New Roman"/>
          <w:color w:val="000000" w:themeColor="text1"/>
          <w:lang w:val="pl-PL"/>
        </w:rPr>
        <w:t xml:space="preserve">Zasady doboru produktów do tworzenia zabawek bazalnych. </w:t>
      </w:r>
    </w:p>
    <w:p w:rsidR="00DA1AFA" w:rsidRPr="00AC0FD4" w:rsidRDefault="00DA1AFA" w:rsidP="00E04D42">
      <w:pPr>
        <w:numPr>
          <w:ilvl w:val="0"/>
          <w:numId w:val="16"/>
        </w:numPr>
        <w:spacing w:after="0" w:line="360" w:lineRule="auto"/>
        <w:jc w:val="both"/>
        <w:rPr>
          <w:rFonts w:ascii="Times New Roman" w:eastAsia="Times New Roman" w:hAnsi="Times New Roman"/>
          <w:color w:val="000000" w:themeColor="text1"/>
          <w:lang w:val="pl-PL"/>
        </w:rPr>
      </w:pPr>
      <w:r w:rsidRPr="00AC0FD4">
        <w:rPr>
          <w:rFonts w:ascii="Times New Roman" w:eastAsia="Times New Roman" w:hAnsi="Times New Roman"/>
          <w:color w:val="000000" w:themeColor="text1"/>
          <w:lang w:val="pl-PL"/>
        </w:rPr>
        <w:t>Prezentacja przykładowych zdjęć grzechotek, dzwonków, łańcuchów itp.;</w:t>
      </w:r>
    </w:p>
    <w:p w:rsidR="00DA1AFA" w:rsidRPr="005C679C" w:rsidRDefault="00DA1AFA" w:rsidP="0047281E">
      <w:pPr>
        <w:spacing w:after="0" w:line="360" w:lineRule="auto"/>
        <w:ind w:firstLine="0"/>
        <w:jc w:val="both"/>
        <w:rPr>
          <w:rFonts w:ascii="Times New Roman" w:eastAsia="Times New Roman" w:hAnsi="Times New Roman"/>
          <w:b/>
          <w:color w:val="000000" w:themeColor="text1"/>
        </w:rPr>
      </w:pPr>
      <w:r w:rsidRPr="005C679C">
        <w:rPr>
          <w:rFonts w:ascii="Times New Roman" w:eastAsia="Times New Roman" w:hAnsi="Times New Roman"/>
          <w:b/>
          <w:color w:val="000000" w:themeColor="text1"/>
        </w:rPr>
        <w:t>Część praktyczna:</w:t>
      </w:r>
    </w:p>
    <w:p w:rsidR="00DA1AFA" w:rsidRPr="00AC0FD4" w:rsidRDefault="00DA1AFA" w:rsidP="00E04D42">
      <w:pPr>
        <w:numPr>
          <w:ilvl w:val="0"/>
          <w:numId w:val="16"/>
        </w:numPr>
        <w:spacing w:after="0" w:line="360" w:lineRule="auto"/>
        <w:jc w:val="both"/>
        <w:rPr>
          <w:rFonts w:ascii="Times New Roman" w:eastAsia="Times New Roman" w:hAnsi="Times New Roman"/>
          <w:color w:val="000000" w:themeColor="text1"/>
          <w:lang w:val="pl-PL"/>
        </w:rPr>
      </w:pPr>
      <w:r w:rsidRPr="00AC0FD4">
        <w:rPr>
          <w:rFonts w:ascii="Times New Roman" w:eastAsia="Times New Roman" w:hAnsi="Times New Roman"/>
          <w:color w:val="000000" w:themeColor="text1"/>
          <w:lang w:val="pl-PL"/>
        </w:rPr>
        <w:t>Samodzielnego stworzenia zabawek bazalnych z przygotowanych produktów (np. wykonanie grzechotek z kamieni i puszek,  dzwonków z kapsli i starych sztućców</w:t>
      </w:r>
    </w:p>
    <w:p w:rsidR="00DA1AFA" w:rsidRPr="00AC0FD4" w:rsidRDefault="00DA1AFA" w:rsidP="00DA1AFA">
      <w:pPr>
        <w:spacing w:after="0" w:line="360" w:lineRule="auto"/>
        <w:jc w:val="both"/>
        <w:rPr>
          <w:rFonts w:ascii="Times New Roman" w:eastAsia="Times New Roman" w:hAnsi="Times New Roman"/>
          <w:color w:val="000000" w:themeColor="text1"/>
          <w:lang w:val="pl-PL"/>
        </w:rPr>
      </w:pPr>
    </w:p>
    <w:p w:rsidR="00DA1AFA" w:rsidRPr="00AC0FD4" w:rsidRDefault="00DA1AFA" w:rsidP="0047281E">
      <w:pPr>
        <w:spacing w:after="0" w:line="360" w:lineRule="auto"/>
        <w:ind w:firstLine="0"/>
        <w:jc w:val="both"/>
        <w:rPr>
          <w:rFonts w:ascii="Times New Roman" w:eastAsia="Times New Roman" w:hAnsi="Times New Roman"/>
          <w:b/>
          <w:color w:val="000000" w:themeColor="text1"/>
          <w:lang w:val="pl-PL"/>
        </w:rPr>
      </w:pPr>
      <w:r w:rsidRPr="00AC0FD4">
        <w:rPr>
          <w:rFonts w:ascii="Times New Roman" w:eastAsia="Times New Roman" w:hAnsi="Times New Roman"/>
          <w:b/>
          <w:color w:val="000000" w:themeColor="text1"/>
          <w:lang w:val="pl-PL"/>
        </w:rPr>
        <w:t>Środki dydaktyczne:</w:t>
      </w:r>
    </w:p>
    <w:p w:rsidR="00DA1AFA" w:rsidRPr="00AC0FD4" w:rsidRDefault="008F4A6B" w:rsidP="0047281E">
      <w:pPr>
        <w:pBdr>
          <w:top w:val="nil"/>
          <w:left w:val="nil"/>
          <w:bottom w:val="nil"/>
          <w:right w:val="nil"/>
          <w:between w:val="nil"/>
        </w:pBdr>
        <w:spacing w:after="0" w:line="360" w:lineRule="auto"/>
        <w:ind w:firstLine="0"/>
        <w:jc w:val="both"/>
        <w:rPr>
          <w:rFonts w:ascii="Times New Roman" w:eastAsia="Times New Roman" w:hAnsi="Times New Roman"/>
          <w:b/>
          <w:lang w:val="pl-PL"/>
        </w:rPr>
      </w:pPr>
      <w:r w:rsidRPr="00AC0FD4">
        <w:rPr>
          <w:rFonts w:ascii="Times New Roman" w:eastAsia="Liberation Serif" w:hAnsi="Times New Roman"/>
          <w:color w:val="000000"/>
          <w:lang w:val="pl-PL"/>
        </w:rPr>
        <w:t>P</w:t>
      </w:r>
      <w:r w:rsidR="00DA1AFA" w:rsidRPr="00AC0FD4">
        <w:rPr>
          <w:rFonts w:ascii="Times New Roman" w:eastAsia="Liberation Serif" w:hAnsi="Times New Roman"/>
          <w:color w:val="000000"/>
          <w:lang w:val="pl-PL"/>
        </w:rPr>
        <w:t xml:space="preserve">udło bazalne wraz z zawartością (dzwonki wietrzne bambusowe, </w:t>
      </w:r>
      <w:r w:rsidR="00DA1AFA" w:rsidRPr="00AC0FD4">
        <w:rPr>
          <w:rFonts w:ascii="Times New Roman" w:eastAsia="Liberation Serif" w:hAnsi="Times New Roman"/>
          <w:lang w:val="pl-PL"/>
        </w:rPr>
        <w:t>dzwonki wietrzne równoległe, dzwonki na pasku, grzechotka, łańcuch metalowy, łańcuch kolorowy koralikowy, kamyki szklane, kolorowe kulki szklane, kamienie, kule chińskie, wąż wibracyjny, p</w:t>
      </w:r>
      <w:r w:rsidR="002228B0">
        <w:rPr>
          <w:rFonts w:ascii="Times New Roman" w:eastAsia="Liberation Serif" w:hAnsi="Times New Roman"/>
          <w:lang w:val="pl-PL"/>
        </w:rPr>
        <w:t>oduszka wibracyjna, woreczek do </w:t>
      </w:r>
      <w:r w:rsidR="00DA1AFA" w:rsidRPr="00AC0FD4">
        <w:rPr>
          <w:rFonts w:ascii="Times New Roman" w:eastAsia="Liberation Serif" w:hAnsi="Times New Roman"/>
          <w:lang w:val="pl-PL"/>
        </w:rPr>
        <w:t>stymulacji oralnej mniejszy, woreczek do stymulacji oralnej większy, woreczek zapachowy)</w:t>
      </w:r>
      <w:r w:rsidR="00DA1AFA" w:rsidRPr="00AC0FD4">
        <w:rPr>
          <w:rFonts w:ascii="Times New Roman" w:eastAsia="Liberation Serif" w:hAnsi="Times New Roman"/>
          <w:b/>
          <w:lang w:val="pl-PL"/>
        </w:rPr>
        <w:t xml:space="preserve">, </w:t>
      </w:r>
      <w:r w:rsidR="00DA1AFA" w:rsidRPr="00AC0FD4">
        <w:rPr>
          <w:rFonts w:ascii="Times New Roman" w:eastAsia="Liberation Serif" w:hAnsi="Times New Roman"/>
          <w:lang w:val="pl-PL"/>
        </w:rPr>
        <w:t>wieszak bazalny</w:t>
      </w:r>
      <w:r w:rsidR="00DA1AFA" w:rsidRPr="00AC0FD4">
        <w:rPr>
          <w:rFonts w:ascii="Times New Roman" w:eastAsia="Liberation Serif" w:hAnsi="Times New Roman"/>
          <w:b/>
          <w:lang w:val="pl-PL"/>
        </w:rPr>
        <w:t xml:space="preserve">, </w:t>
      </w:r>
      <w:r w:rsidR="00DA1AFA" w:rsidRPr="00AC0FD4">
        <w:rPr>
          <w:rFonts w:ascii="Times New Roman" w:eastAsia="Liberation Serif" w:hAnsi="Times New Roman"/>
          <w:lang w:val="pl-PL"/>
        </w:rPr>
        <w:t xml:space="preserve">tace bazalne, instrumenty muzyczne (tamburyn, marakasy, janczary), nożyczki, igły, taśmy gumowe, taśmy rzepowe, tasiemki bawełniane, guziki pościelowe, guma z dziurkami, taśma parciana, zestaw wstążek, sznurek skręcany, młotek, gwoździe, nożyki, mały zestaw kaletniczy, otwieracz do puszek, kapsle, sztućce, nakrętki, kamyki, butelki plastikowe, nasiona, fasola, groch itp. </w:t>
      </w:r>
    </w:p>
    <w:p w:rsidR="00932E76" w:rsidRPr="00AC0FD4" w:rsidRDefault="00932E76" w:rsidP="00DA1AFA">
      <w:pPr>
        <w:spacing w:after="0" w:line="360" w:lineRule="auto"/>
        <w:jc w:val="both"/>
        <w:rPr>
          <w:rFonts w:ascii="Times New Roman" w:eastAsia="Times New Roman" w:hAnsi="Times New Roman"/>
          <w:b/>
          <w:lang w:val="pl-PL"/>
        </w:rPr>
      </w:pPr>
    </w:p>
    <w:p w:rsidR="00DA1AFA" w:rsidRPr="00AC0FD4" w:rsidRDefault="00823940" w:rsidP="00734865">
      <w:pPr>
        <w:spacing w:after="0" w:line="360" w:lineRule="auto"/>
        <w:ind w:firstLine="0"/>
        <w:jc w:val="both"/>
        <w:rPr>
          <w:rFonts w:ascii="Times New Roman" w:eastAsia="Times New Roman" w:hAnsi="Times New Roman"/>
          <w:b/>
          <w:lang w:val="pl-PL"/>
        </w:rPr>
      </w:pPr>
      <w:r w:rsidRPr="00AC0FD4">
        <w:rPr>
          <w:rFonts w:ascii="Times New Roman" w:eastAsia="Times New Roman" w:hAnsi="Times New Roman"/>
          <w:b/>
          <w:lang w:val="pl-PL"/>
        </w:rPr>
        <w:t>Przebieg spotkania:</w:t>
      </w:r>
    </w:p>
    <w:p w:rsidR="00823940" w:rsidRPr="00AC0FD4" w:rsidRDefault="00823940" w:rsidP="00734865">
      <w:pPr>
        <w:tabs>
          <w:tab w:val="num" w:pos="720"/>
        </w:tabs>
        <w:spacing w:after="0" w:line="360" w:lineRule="auto"/>
        <w:ind w:firstLine="709"/>
        <w:jc w:val="both"/>
        <w:rPr>
          <w:rFonts w:ascii="Times New Roman" w:eastAsia="Times New Roman" w:hAnsi="Times New Roman" w:cs="Times New Roman"/>
          <w:lang w:val="pl-PL"/>
        </w:rPr>
      </w:pPr>
      <w:r w:rsidRPr="00AC0FD4">
        <w:rPr>
          <w:rFonts w:ascii="Times New Roman" w:eastAsia="Times New Roman" w:hAnsi="Times New Roman" w:cs="Times New Roman"/>
          <w:lang w:val="pl-PL"/>
        </w:rPr>
        <w:t>Podobnie jak w przypadku poprzednich spotkań niniejsze zostało podzielone na część teoretyczną i praktyczną.</w:t>
      </w:r>
    </w:p>
    <w:p w:rsidR="00823940" w:rsidRPr="00AC0FD4" w:rsidRDefault="00823940" w:rsidP="00734865">
      <w:pPr>
        <w:tabs>
          <w:tab w:val="num" w:pos="720"/>
        </w:tabs>
        <w:spacing w:after="0" w:line="360" w:lineRule="auto"/>
        <w:ind w:firstLine="709"/>
        <w:jc w:val="both"/>
        <w:rPr>
          <w:rFonts w:ascii="Times New Roman" w:eastAsia="Times New Roman" w:hAnsi="Times New Roman" w:cs="Times New Roman"/>
          <w:color w:val="000000"/>
          <w:lang w:val="pl-PL"/>
        </w:rPr>
      </w:pPr>
      <w:r w:rsidRPr="00AC0FD4">
        <w:rPr>
          <w:rFonts w:ascii="Times New Roman" w:eastAsia="Times New Roman" w:hAnsi="Times New Roman" w:cs="Times New Roman"/>
          <w:lang w:val="pl-PL"/>
        </w:rPr>
        <w:tab/>
        <w:t>W pierwsze</w:t>
      </w:r>
      <w:r w:rsidR="0091663D" w:rsidRPr="00AC0FD4">
        <w:rPr>
          <w:rFonts w:ascii="Times New Roman" w:eastAsia="Times New Roman" w:hAnsi="Times New Roman" w:cs="Times New Roman"/>
          <w:lang w:val="pl-PL"/>
        </w:rPr>
        <w:t>j</w:t>
      </w:r>
      <w:r w:rsidRPr="00AC0FD4">
        <w:rPr>
          <w:rFonts w:ascii="Times New Roman" w:eastAsia="Times New Roman" w:hAnsi="Times New Roman" w:cs="Times New Roman"/>
          <w:lang w:val="pl-PL"/>
        </w:rPr>
        <w:t xml:space="preserve"> części warsztatów </w:t>
      </w:r>
      <w:r w:rsidRPr="00AC0FD4">
        <w:rPr>
          <w:rFonts w:ascii="Times New Roman" w:eastAsia="Times New Roman" w:hAnsi="Times New Roman" w:cs="Times New Roman"/>
          <w:color w:val="000000"/>
          <w:lang w:val="pl-PL"/>
        </w:rPr>
        <w:t xml:space="preserve">omówiono cechy zabawek bazalnych, zaprezentowano oryginalne produkty stosowane w terapii. Omówiono i przedstawiono również zasady doboru przedmiotów do tworzenia tychże zabawek.  Z wykorzystaniem technik multimedialnych odbyła się prezentacja przykładowych zdjęć grzechotek, dzwonków, łańcuchów itp. które mogłyby stanowić inspirację do tworzenia własnych przedmiotów. </w:t>
      </w:r>
    </w:p>
    <w:p w:rsidR="00823940" w:rsidRPr="00AC0FD4" w:rsidRDefault="00823940" w:rsidP="00734865">
      <w:pPr>
        <w:tabs>
          <w:tab w:val="num" w:pos="720"/>
        </w:tabs>
        <w:spacing w:after="0" w:line="360" w:lineRule="auto"/>
        <w:ind w:firstLine="709"/>
        <w:jc w:val="both"/>
        <w:rPr>
          <w:rFonts w:ascii="Times New Roman" w:eastAsia="Times New Roman" w:hAnsi="Times New Roman" w:cs="Times New Roman"/>
          <w:lang w:val="pl-PL"/>
        </w:rPr>
      </w:pPr>
      <w:r w:rsidRPr="00AC0FD4">
        <w:rPr>
          <w:rFonts w:ascii="Times New Roman" w:eastAsia="Times New Roman" w:hAnsi="Times New Roman" w:cs="Times New Roman"/>
          <w:color w:val="000000"/>
          <w:lang w:val="pl-PL"/>
        </w:rPr>
        <w:tab/>
        <w:t xml:space="preserve">W drugiej części spotkania rodzice </w:t>
      </w:r>
      <w:r w:rsidRPr="00AC0FD4">
        <w:rPr>
          <w:rFonts w:ascii="Times New Roman" w:eastAsia="Times New Roman" w:hAnsi="Times New Roman" w:cs="Times New Roman"/>
          <w:lang w:val="pl-PL"/>
        </w:rPr>
        <w:t>samodzielnie wykonali pomoce, zabawki do stymulacji bazalnej, które wykorzystają we własnych domach.</w:t>
      </w:r>
    </w:p>
    <w:p w:rsidR="00823940" w:rsidRPr="00AC0FD4" w:rsidRDefault="00823940" w:rsidP="00734865">
      <w:pPr>
        <w:tabs>
          <w:tab w:val="num" w:pos="720"/>
        </w:tabs>
        <w:spacing w:after="0" w:line="360" w:lineRule="auto"/>
        <w:ind w:firstLine="709"/>
        <w:jc w:val="both"/>
        <w:rPr>
          <w:rFonts w:ascii="Times New Roman" w:eastAsia="Times New Roman" w:hAnsi="Times New Roman" w:cs="Times New Roman"/>
          <w:color w:val="000000"/>
          <w:lang w:val="pl-PL"/>
        </w:rPr>
      </w:pPr>
      <w:r w:rsidRPr="00AC0FD4">
        <w:rPr>
          <w:rFonts w:ascii="Times New Roman" w:eastAsia="Times New Roman" w:hAnsi="Times New Roman" w:cs="Times New Roman"/>
          <w:lang w:val="pl-PL"/>
        </w:rPr>
        <w:lastRenderedPageBreak/>
        <w:tab/>
        <w:t xml:space="preserve">Podobnie jak podczas warsztatów krawieckich obudziła się w rodzicach wielka pomysłowość i kreatywność. Mamy osób zależnych bardzo chętnie wykonywały wszelkie grzechotki, wisiorki, łańcuszki itp. Wykazywały się niezwykłą pomysłowością a tworzenie sprawiało im wielka radość.  </w:t>
      </w:r>
    </w:p>
    <w:p w:rsidR="00823940" w:rsidRDefault="00823940" w:rsidP="003607DC">
      <w:pPr>
        <w:spacing w:after="0" w:line="360" w:lineRule="auto"/>
        <w:ind w:firstLine="709"/>
        <w:jc w:val="both"/>
        <w:rPr>
          <w:rFonts w:ascii="Times New Roman" w:eastAsia="Times New Roman" w:hAnsi="Times New Roman" w:cs="Times New Roman"/>
          <w:lang w:val="pl-PL"/>
        </w:rPr>
      </w:pPr>
      <w:r w:rsidRPr="00AC0FD4">
        <w:rPr>
          <w:rFonts w:ascii="Times New Roman" w:eastAsia="Times New Roman" w:hAnsi="Times New Roman" w:cs="Times New Roman"/>
          <w:color w:val="000000"/>
          <w:lang w:val="pl-PL"/>
        </w:rPr>
        <w:t>Po zakończeniu spotkania</w:t>
      </w:r>
      <w:r w:rsidR="0091663D" w:rsidRPr="00AC0FD4">
        <w:rPr>
          <w:rFonts w:ascii="Times New Roman" w:eastAsia="Times New Roman" w:hAnsi="Times New Roman" w:cs="Times New Roman"/>
          <w:color w:val="000000"/>
          <w:lang w:val="pl-PL"/>
        </w:rPr>
        <w:t xml:space="preserve"> </w:t>
      </w:r>
      <w:r w:rsidRPr="00AC0FD4">
        <w:rPr>
          <w:rFonts w:ascii="Times New Roman" w:eastAsia="Times New Roman" w:hAnsi="Times New Roman" w:cs="Times New Roman"/>
          <w:lang w:val="pl-PL"/>
        </w:rPr>
        <w:t>wypełniły anonimową ankietę i tradycyjnie</w:t>
      </w:r>
      <w:r w:rsidRPr="00AC0FD4">
        <w:rPr>
          <w:rFonts w:ascii="Times New Roman" w:eastAsia="Times New Roman" w:hAnsi="Times New Roman" w:cs="Times New Roman"/>
          <w:color w:val="000000"/>
          <w:lang w:val="pl-PL"/>
        </w:rPr>
        <w:t xml:space="preserve"> otrzymały </w:t>
      </w:r>
      <w:r w:rsidRPr="00AC0FD4">
        <w:rPr>
          <w:rFonts w:ascii="Times New Roman" w:eastAsia="Times New Roman" w:hAnsi="Times New Roman" w:cs="Times New Roman"/>
          <w:lang w:val="pl-PL"/>
        </w:rPr>
        <w:t>ulotkę informacyjną.</w:t>
      </w:r>
    </w:p>
    <w:p w:rsidR="003607DC" w:rsidRPr="003607DC" w:rsidRDefault="003607DC" w:rsidP="003607DC">
      <w:pPr>
        <w:spacing w:after="0" w:line="360" w:lineRule="auto"/>
        <w:ind w:firstLine="709"/>
        <w:jc w:val="both"/>
        <w:rPr>
          <w:rFonts w:ascii="Times New Roman" w:eastAsia="Times New Roman" w:hAnsi="Times New Roman" w:cs="Times New Roman"/>
          <w:lang w:val="pl-PL"/>
        </w:rPr>
      </w:pPr>
    </w:p>
    <w:p w:rsidR="00823940" w:rsidRPr="00AC0FD4" w:rsidRDefault="00823940" w:rsidP="00734865">
      <w:pPr>
        <w:spacing w:after="0" w:line="360" w:lineRule="auto"/>
        <w:ind w:firstLine="0"/>
        <w:jc w:val="both"/>
        <w:rPr>
          <w:rFonts w:ascii="Times New Roman" w:eastAsia="Times New Roman" w:hAnsi="Times New Roman" w:cs="Times New Roman"/>
          <w:b/>
          <w:color w:val="000000"/>
          <w:lang w:val="pl-PL"/>
        </w:rPr>
      </w:pPr>
      <w:r w:rsidRPr="00AC0FD4">
        <w:rPr>
          <w:rFonts w:ascii="Times New Roman" w:eastAsia="Times New Roman" w:hAnsi="Times New Roman" w:cs="Times New Roman"/>
          <w:b/>
          <w:color w:val="000000"/>
          <w:lang w:val="pl-PL"/>
        </w:rPr>
        <w:t>Podsumowanie:</w:t>
      </w:r>
    </w:p>
    <w:p w:rsidR="009079BB" w:rsidRPr="00AC0FD4" w:rsidRDefault="00823940" w:rsidP="00734865">
      <w:pPr>
        <w:spacing w:line="360" w:lineRule="auto"/>
        <w:ind w:firstLine="709"/>
        <w:jc w:val="both"/>
        <w:rPr>
          <w:rFonts w:ascii="Times New Roman" w:eastAsia="Times New Roman" w:hAnsi="Times New Roman" w:cs="Times New Roman"/>
          <w:color w:val="000000"/>
          <w:lang w:val="pl-PL"/>
        </w:rPr>
      </w:pPr>
      <w:r w:rsidRPr="00AC0FD4">
        <w:rPr>
          <w:rFonts w:ascii="Times New Roman" w:eastAsia="Times New Roman" w:hAnsi="Times New Roman" w:cs="Times New Roman"/>
          <w:color w:val="000000"/>
          <w:lang w:val="pl-PL"/>
        </w:rPr>
        <w:t xml:space="preserve">Część praktyczna podobnie jak w przypadku warsztatów krawieckich okazała się bardzo owocna. Rodzice </w:t>
      </w:r>
      <w:r w:rsidR="00CF2562" w:rsidRPr="00AC0FD4">
        <w:rPr>
          <w:rFonts w:ascii="Times New Roman" w:eastAsia="Times New Roman" w:hAnsi="Times New Roman" w:cs="Times New Roman"/>
          <w:color w:val="000000"/>
          <w:lang w:val="pl-PL"/>
        </w:rPr>
        <w:t>wykonali wiele przedmiotów, które przydadzą się w domu d</w:t>
      </w:r>
      <w:r w:rsidR="00CC0786" w:rsidRPr="00AC0FD4">
        <w:rPr>
          <w:rFonts w:ascii="Times New Roman" w:eastAsia="Times New Roman" w:hAnsi="Times New Roman" w:cs="Times New Roman"/>
          <w:color w:val="000000"/>
          <w:lang w:val="pl-PL"/>
        </w:rPr>
        <w:t>o utworzenia kącika bazalnego. P</w:t>
      </w:r>
      <w:r w:rsidR="00CF2562" w:rsidRPr="00AC0FD4">
        <w:rPr>
          <w:rFonts w:ascii="Times New Roman" w:eastAsia="Times New Roman" w:hAnsi="Times New Roman" w:cs="Times New Roman"/>
          <w:color w:val="000000"/>
          <w:lang w:val="pl-PL"/>
        </w:rPr>
        <w:t>odczas warsztatów panowała sympatyczna atmosfera</w:t>
      </w:r>
      <w:r w:rsidR="000A66C4" w:rsidRPr="00AC0FD4">
        <w:rPr>
          <w:rFonts w:ascii="Times New Roman" w:eastAsia="Times New Roman" w:hAnsi="Times New Roman" w:cs="Times New Roman"/>
          <w:color w:val="000000"/>
          <w:lang w:val="pl-PL"/>
        </w:rPr>
        <w:t xml:space="preserve">, rodzice </w:t>
      </w:r>
      <w:r w:rsidR="00CF2562" w:rsidRPr="00AC0FD4">
        <w:rPr>
          <w:rFonts w:ascii="Times New Roman" w:eastAsia="Times New Roman" w:hAnsi="Times New Roman" w:cs="Times New Roman"/>
          <w:color w:val="000000"/>
          <w:lang w:val="pl-PL"/>
        </w:rPr>
        <w:t>dobrze się bawili</w:t>
      </w:r>
      <w:r w:rsidR="000A66C4" w:rsidRPr="00AC0FD4">
        <w:rPr>
          <w:rFonts w:ascii="Times New Roman" w:eastAsia="Times New Roman" w:hAnsi="Times New Roman" w:cs="Times New Roman"/>
          <w:color w:val="000000"/>
          <w:lang w:val="pl-PL"/>
        </w:rPr>
        <w:t xml:space="preserve"> tworząc różne zabawki</w:t>
      </w:r>
      <w:r w:rsidR="00CF2562" w:rsidRPr="00AC0FD4">
        <w:rPr>
          <w:rFonts w:ascii="Times New Roman" w:eastAsia="Times New Roman" w:hAnsi="Times New Roman" w:cs="Times New Roman"/>
          <w:color w:val="000000"/>
          <w:lang w:val="pl-PL"/>
        </w:rPr>
        <w:t xml:space="preserve"> </w:t>
      </w:r>
      <w:r w:rsidRPr="00AC0FD4">
        <w:rPr>
          <w:rFonts w:ascii="Times New Roman" w:eastAsia="Times New Roman" w:hAnsi="Times New Roman" w:cs="Times New Roman"/>
          <w:color w:val="000000"/>
          <w:lang w:val="pl-PL"/>
        </w:rPr>
        <w:t xml:space="preserve">. </w:t>
      </w:r>
    </w:p>
    <w:p w:rsidR="009079BB" w:rsidRPr="00AC0FD4" w:rsidRDefault="009079BB" w:rsidP="00734865">
      <w:pPr>
        <w:spacing w:line="360" w:lineRule="auto"/>
        <w:ind w:firstLine="709"/>
        <w:jc w:val="both"/>
        <w:rPr>
          <w:rFonts w:ascii="Times New Roman" w:hAnsi="Times New Roman" w:cs="Times New Roman"/>
          <w:lang w:val="pl-PL"/>
        </w:rPr>
      </w:pPr>
      <w:r w:rsidRPr="00AC0FD4">
        <w:rPr>
          <w:rFonts w:ascii="Times New Roman" w:eastAsia="Times New Roman" w:hAnsi="Times New Roman" w:cs="Times New Roman"/>
          <w:color w:val="000000"/>
          <w:lang w:val="pl-PL"/>
        </w:rPr>
        <w:t>Warsztaty praktyczne wykazały bardzo pozytywny wpływ na osoby biorące w nich udział.</w:t>
      </w:r>
      <w:r w:rsidR="00305173">
        <w:rPr>
          <w:rFonts w:ascii="Times New Roman" w:eastAsia="Times New Roman" w:hAnsi="Times New Roman" w:cs="Times New Roman"/>
          <w:color w:val="000000"/>
          <w:lang w:val="pl-PL"/>
        </w:rPr>
        <w:t xml:space="preserve"> Poprzez obcowanie z pewną</w:t>
      </w:r>
      <w:r w:rsidRPr="00AC0FD4">
        <w:rPr>
          <w:rFonts w:ascii="Times New Roman" w:eastAsia="Times New Roman" w:hAnsi="Times New Roman" w:cs="Times New Roman"/>
          <w:color w:val="000000"/>
          <w:lang w:val="pl-PL"/>
        </w:rPr>
        <w:t xml:space="preserve"> form</w:t>
      </w:r>
      <w:r w:rsidR="00305173">
        <w:rPr>
          <w:rFonts w:ascii="Times New Roman" w:eastAsia="Times New Roman" w:hAnsi="Times New Roman" w:cs="Times New Roman"/>
          <w:color w:val="000000"/>
          <w:lang w:val="pl-PL"/>
        </w:rPr>
        <w:t xml:space="preserve">ą sztuki zaspokoiło </w:t>
      </w:r>
      <w:r w:rsidRPr="00AC0FD4">
        <w:rPr>
          <w:rFonts w:ascii="Times New Roman" w:eastAsia="Times New Roman" w:hAnsi="Times New Roman" w:cs="Times New Roman"/>
          <w:color w:val="000000"/>
          <w:lang w:val="pl-PL"/>
        </w:rPr>
        <w:t>potrze</w:t>
      </w:r>
      <w:r w:rsidR="00F77E53">
        <w:rPr>
          <w:rFonts w:ascii="Times New Roman" w:eastAsia="Times New Roman" w:hAnsi="Times New Roman" w:cs="Times New Roman"/>
          <w:color w:val="000000"/>
          <w:lang w:val="pl-PL"/>
        </w:rPr>
        <w:t>bę wykazania się i oderwania od </w:t>
      </w:r>
      <w:r w:rsidRPr="00AC0FD4">
        <w:rPr>
          <w:rFonts w:ascii="Times New Roman" w:eastAsia="Times New Roman" w:hAnsi="Times New Roman" w:cs="Times New Roman"/>
          <w:color w:val="000000"/>
          <w:lang w:val="pl-PL"/>
        </w:rPr>
        <w:t>codzienności. Zapewniło im poczucie sprawstwa, samodzielności i w pewnym stopniu specyficznie rozumianej wolności</w:t>
      </w:r>
      <w:r w:rsidR="00305173">
        <w:rPr>
          <w:rFonts w:ascii="Times New Roman" w:eastAsia="Times New Roman" w:hAnsi="Times New Roman" w:cs="Times New Roman"/>
          <w:color w:val="000000"/>
          <w:lang w:val="pl-PL"/>
        </w:rPr>
        <w:t xml:space="preserve">, </w:t>
      </w:r>
      <w:r w:rsidRPr="00AC0FD4">
        <w:rPr>
          <w:rFonts w:ascii="Times New Roman" w:eastAsia="Times New Roman" w:hAnsi="Times New Roman" w:cs="Times New Roman"/>
          <w:color w:val="000000"/>
          <w:lang w:val="pl-PL"/>
        </w:rPr>
        <w:t xml:space="preserve"> przy pełnym zaangażowaniu dla wyższej idei.</w:t>
      </w:r>
    </w:p>
    <w:p w:rsidR="00823940" w:rsidRPr="0015451A" w:rsidRDefault="0015451A" w:rsidP="00734865">
      <w:pPr>
        <w:spacing w:after="0" w:line="360" w:lineRule="auto"/>
        <w:ind w:firstLine="709"/>
        <w:jc w:val="both"/>
        <w:rPr>
          <w:rFonts w:ascii="Times New Roman" w:eastAsia="Times New Roman" w:hAnsi="Times New Roman" w:cs="Times New Roman"/>
          <w:color w:val="000000"/>
          <w:lang w:val="pl-PL"/>
        </w:rPr>
      </w:pPr>
      <w:r>
        <w:rPr>
          <w:rFonts w:ascii="Times New Roman" w:eastAsia="Times New Roman" w:hAnsi="Times New Roman" w:cs="Times New Roman"/>
          <w:noProof/>
          <w:color w:val="000000"/>
          <w:lang w:val="pl-PL" w:eastAsia="pl-PL" w:bidi="ar-SA"/>
        </w:rPr>
        <w:drawing>
          <wp:anchor distT="0" distB="0" distL="114300" distR="114300" simplePos="0" relativeHeight="251665408" behindDoc="0" locked="0" layoutInCell="1" allowOverlap="1" wp14:anchorId="092D97DF" wp14:editId="352806D3">
            <wp:simplePos x="0" y="0"/>
            <wp:positionH relativeFrom="column">
              <wp:posOffset>3295015</wp:posOffset>
            </wp:positionH>
            <wp:positionV relativeFrom="paragraph">
              <wp:posOffset>330200</wp:posOffset>
            </wp:positionV>
            <wp:extent cx="2551430" cy="3392805"/>
            <wp:effectExtent l="171450" t="133350" r="363220" b="302895"/>
            <wp:wrapNone/>
            <wp:docPr id="18" name="Obraz 5" descr="E:\Bazalna dla Natalii\bazalna zdjecia\kręgosłup\20180927_16183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azalna dla Natalii\bazalna zdjecia\kręgosłup\20180927_161838_HDR.jpg"/>
                    <pic:cNvPicPr>
                      <a:picLocks noChangeAspect="1" noChangeArrowheads="1"/>
                    </pic:cNvPicPr>
                  </pic:nvPicPr>
                  <pic:blipFill>
                    <a:blip r:embed="rId33" cstate="print"/>
                    <a:srcRect/>
                    <a:stretch>
                      <a:fillRect/>
                    </a:stretch>
                  </pic:blipFill>
                  <pic:spPr bwMode="auto">
                    <a:xfrm>
                      <a:off x="0" y="0"/>
                      <a:ext cx="2551430" cy="3392805"/>
                    </a:xfrm>
                    <a:prstGeom prst="rect">
                      <a:avLst/>
                    </a:prstGeom>
                    <a:ln>
                      <a:noFill/>
                    </a:ln>
                    <a:effectLst>
                      <a:outerShdw blurRad="292100" dist="139700" dir="2700000" algn="tl" rotWithShape="0">
                        <a:srgbClr val="333333">
                          <a:alpha val="65000"/>
                        </a:srgbClr>
                      </a:outerShdw>
                    </a:effectLst>
                  </pic:spPr>
                </pic:pic>
              </a:graphicData>
            </a:graphic>
          </wp:anchor>
        </w:drawing>
      </w:r>
      <w:r w:rsidR="00823940" w:rsidRPr="0015451A">
        <w:rPr>
          <w:rFonts w:ascii="Times New Roman" w:eastAsia="Times New Roman" w:hAnsi="Times New Roman" w:cs="Times New Roman"/>
          <w:color w:val="000000"/>
          <w:lang w:val="pl-PL"/>
        </w:rPr>
        <w:t>Otrzymane informacje w wers</w:t>
      </w:r>
      <w:r w:rsidR="009079BB" w:rsidRPr="0015451A">
        <w:rPr>
          <w:rFonts w:ascii="Times New Roman" w:eastAsia="Times New Roman" w:hAnsi="Times New Roman" w:cs="Times New Roman"/>
          <w:color w:val="000000"/>
          <w:lang w:val="pl-PL"/>
        </w:rPr>
        <w:t>ji papierowej pozwolą osobom testującym</w:t>
      </w:r>
      <w:r w:rsidR="00823940" w:rsidRPr="0015451A">
        <w:rPr>
          <w:rFonts w:ascii="Times New Roman" w:eastAsia="Times New Roman" w:hAnsi="Times New Roman" w:cs="Times New Roman"/>
          <w:color w:val="000000"/>
          <w:lang w:val="pl-PL"/>
        </w:rPr>
        <w:t xml:space="preserve"> wykonać potrzebne zabawki w przyszłości. </w:t>
      </w:r>
    </w:p>
    <w:p w:rsidR="00823940" w:rsidRPr="0015451A" w:rsidRDefault="00823940" w:rsidP="00734865">
      <w:pPr>
        <w:spacing w:after="0" w:line="360" w:lineRule="auto"/>
        <w:ind w:firstLine="709"/>
        <w:jc w:val="both"/>
        <w:rPr>
          <w:rFonts w:ascii="Times New Roman" w:eastAsia="Times New Roman" w:hAnsi="Times New Roman" w:cs="Times New Roman"/>
          <w:color w:val="000000"/>
          <w:lang w:val="pl-PL"/>
        </w:rPr>
      </w:pPr>
    </w:p>
    <w:p w:rsidR="00823940" w:rsidRPr="0015451A" w:rsidRDefault="00823940" w:rsidP="00DA1AFA">
      <w:pPr>
        <w:spacing w:after="0" w:line="360" w:lineRule="auto"/>
        <w:jc w:val="both"/>
        <w:rPr>
          <w:rFonts w:ascii="Times New Roman" w:eastAsia="Times New Roman" w:hAnsi="Times New Roman"/>
          <w:color w:val="333333"/>
          <w:lang w:val="pl-PL"/>
        </w:rPr>
      </w:pPr>
    </w:p>
    <w:p w:rsidR="00DA1AFA" w:rsidRPr="0015451A" w:rsidRDefault="0015451A" w:rsidP="00DA1AFA">
      <w:pPr>
        <w:rPr>
          <w:lang w:val="pl-PL"/>
        </w:rPr>
      </w:pPr>
      <w:r>
        <w:rPr>
          <w:noProof/>
          <w:lang w:val="pl-PL" w:eastAsia="pl-PL" w:bidi="ar-SA"/>
        </w:rPr>
        <w:drawing>
          <wp:anchor distT="0" distB="0" distL="114300" distR="114300" simplePos="0" relativeHeight="251661312" behindDoc="0" locked="0" layoutInCell="1" allowOverlap="1" wp14:anchorId="5B9AAB10" wp14:editId="57A1598E">
            <wp:simplePos x="0" y="0"/>
            <wp:positionH relativeFrom="column">
              <wp:posOffset>33655</wp:posOffset>
            </wp:positionH>
            <wp:positionV relativeFrom="paragraph">
              <wp:posOffset>6350</wp:posOffset>
            </wp:positionV>
            <wp:extent cx="2673350" cy="2006600"/>
            <wp:effectExtent l="171450" t="133350" r="355600" b="298450"/>
            <wp:wrapNone/>
            <wp:docPr id="20" name="Obraz 9" descr="E:\Bazalna dla Natalii\bazalna zdjecia\zabawki zdjecia\20181114_16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azalna dla Natalii\bazalna zdjecia\zabawki zdjecia\20181114_161822.jpg"/>
                    <pic:cNvPicPr>
                      <a:picLocks noChangeAspect="1" noChangeArrowheads="1"/>
                    </pic:cNvPicPr>
                  </pic:nvPicPr>
                  <pic:blipFill>
                    <a:blip r:embed="rId34" cstate="print"/>
                    <a:srcRect/>
                    <a:stretch>
                      <a:fillRect/>
                    </a:stretch>
                  </pic:blipFill>
                  <pic:spPr bwMode="auto">
                    <a:xfrm>
                      <a:off x="0" y="0"/>
                      <a:ext cx="2673350" cy="2006600"/>
                    </a:xfrm>
                    <a:prstGeom prst="rect">
                      <a:avLst/>
                    </a:prstGeom>
                    <a:ln>
                      <a:noFill/>
                    </a:ln>
                    <a:effectLst>
                      <a:outerShdw blurRad="292100" dist="139700" dir="2700000" algn="tl" rotWithShape="0">
                        <a:srgbClr val="333333">
                          <a:alpha val="65000"/>
                        </a:srgbClr>
                      </a:outerShdw>
                    </a:effectLst>
                  </pic:spPr>
                </pic:pic>
              </a:graphicData>
            </a:graphic>
          </wp:anchor>
        </w:drawing>
      </w:r>
    </w:p>
    <w:p w:rsidR="00DA1AFA" w:rsidRPr="0015451A" w:rsidRDefault="00DA1AFA" w:rsidP="005E364E">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5E364E" w:rsidRPr="0015451A" w:rsidRDefault="005E364E" w:rsidP="005E364E">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5E364E" w:rsidRPr="0015451A" w:rsidRDefault="005E364E" w:rsidP="005E364E">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5E364E" w:rsidRPr="0015451A" w:rsidRDefault="005E364E" w:rsidP="005E364E">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5E364E" w:rsidRPr="0015451A" w:rsidRDefault="005E364E" w:rsidP="005E364E">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5E364E" w:rsidRPr="0015451A" w:rsidRDefault="005E364E" w:rsidP="005E364E">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5E364E" w:rsidRPr="0015451A" w:rsidRDefault="005E364E" w:rsidP="005E364E">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15451A" w:rsidRPr="0015451A" w:rsidRDefault="0015451A" w:rsidP="005E364E">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305173" w:rsidRDefault="00305173" w:rsidP="005E364E">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305173" w:rsidRDefault="00305173" w:rsidP="005E364E">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305173" w:rsidRDefault="00305173" w:rsidP="005E364E">
      <w:pPr>
        <w:pBdr>
          <w:top w:val="nil"/>
          <w:left w:val="nil"/>
          <w:bottom w:val="nil"/>
          <w:right w:val="nil"/>
          <w:between w:val="nil"/>
        </w:pBdr>
        <w:tabs>
          <w:tab w:val="left" w:pos="6765"/>
        </w:tabs>
        <w:spacing w:after="0" w:line="360" w:lineRule="auto"/>
        <w:contextualSpacing/>
        <w:jc w:val="both"/>
        <w:rPr>
          <w:rFonts w:ascii="Times New Roman" w:eastAsia="Liberation Serif" w:hAnsi="Times New Roman"/>
          <w:lang w:val="pl-PL"/>
        </w:rPr>
      </w:pPr>
    </w:p>
    <w:p w:rsidR="00DA1AFA" w:rsidRPr="00AC0FD4" w:rsidRDefault="00DA1AFA" w:rsidP="00305173">
      <w:pPr>
        <w:pBdr>
          <w:top w:val="nil"/>
          <w:left w:val="nil"/>
          <w:bottom w:val="nil"/>
          <w:right w:val="nil"/>
          <w:between w:val="nil"/>
        </w:pBdr>
        <w:tabs>
          <w:tab w:val="left" w:pos="6765"/>
        </w:tabs>
        <w:spacing w:after="0" w:line="360" w:lineRule="auto"/>
        <w:ind w:firstLine="0"/>
        <w:contextualSpacing/>
        <w:jc w:val="both"/>
        <w:rPr>
          <w:rFonts w:ascii="Times New Roman" w:eastAsia="Liberation Serif" w:hAnsi="Times New Roman"/>
          <w:lang w:val="pl-PL"/>
        </w:rPr>
      </w:pPr>
      <w:r w:rsidRPr="00305173">
        <w:rPr>
          <w:rFonts w:ascii="Times New Roman" w:eastAsia="Liberation Serif" w:hAnsi="Times New Roman"/>
          <w:b/>
          <w:lang w:val="pl-PL"/>
        </w:rPr>
        <w:t>5) „Oszczędzaj swój kręgosłup”</w:t>
      </w:r>
      <w:r w:rsidRPr="00FE5B3C">
        <w:rPr>
          <w:rFonts w:ascii="Times New Roman" w:eastAsia="Liberation Serif" w:hAnsi="Times New Roman"/>
          <w:lang w:val="pl-PL"/>
        </w:rPr>
        <w:t xml:space="preserve"> – Instruktaż zasad minimalizujących ryzyko kontuzji poprzez przyjmowanie prawidłowej pozycji podczas podnoszenia, przewijania, karmienia, kąpieli, pielęgnacji osoby zależnej. </w:t>
      </w:r>
      <w:r w:rsidRPr="00AC0FD4">
        <w:rPr>
          <w:rFonts w:ascii="Times New Roman" w:eastAsia="Liberation Serif" w:hAnsi="Times New Roman"/>
          <w:lang w:val="pl-PL"/>
        </w:rPr>
        <w:t xml:space="preserve">Nauka sposobów ułatwiających korzystanie z infrastruktury społecznej </w:t>
      </w:r>
      <w:r w:rsidRPr="00AC0FD4">
        <w:rPr>
          <w:rFonts w:ascii="Times New Roman" w:eastAsia="Liberation Serif" w:hAnsi="Times New Roman"/>
          <w:lang w:val="pl-PL"/>
        </w:rPr>
        <w:lastRenderedPageBreak/>
        <w:t>niedostosowanej do wózków inwalidzkich: poruszanie się po powierzchniach nierównych, z przeszkodami, po schodach z zachowaniem zasad oszczędności kręgosłupa;</w:t>
      </w:r>
    </w:p>
    <w:p w:rsidR="00DA1AFA" w:rsidRPr="00AC0FD4" w:rsidRDefault="00DA1AFA" w:rsidP="00305173">
      <w:pPr>
        <w:spacing w:after="0" w:line="360" w:lineRule="auto"/>
        <w:ind w:firstLine="0"/>
        <w:jc w:val="both"/>
        <w:rPr>
          <w:rFonts w:ascii="Times New Roman" w:eastAsia="Times New Roman" w:hAnsi="Times New Roman"/>
          <w:lang w:val="pl-PL"/>
        </w:rPr>
      </w:pPr>
      <w:r w:rsidRPr="00AC0FD4">
        <w:rPr>
          <w:rFonts w:ascii="Times New Roman" w:hAnsi="Times New Roman"/>
          <w:b/>
          <w:lang w:val="pl-PL"/>
        </w:rPr>
        <w:t>Cel:</w:t>
      </w:r>
      <w:r w:rsidRPr="00AC0FD4">
        <w:rPr>
          <w:rFonts w:ascii="Times New Roman" w:eastAsia="Times New Roman" w:hAnsi="Times New Roman"/>
          <w:lang w:val="pl-PL"/>
        </w:rPr>
        <w:t xml:space="preserve"> Uwrażliwienie osób opiekujących się niepełnosprawnymi aby skutecznie dbały o swój stan zdrowia, który jest nieodzownym elementem efektywności ich ciężkiej pracy i poświęcenia. Także elementem warunkującym godne życie ich podopiecznych. Celem jest również pozytywne nastawienie opiekuna i zakrzewienie w nim/niej chęci udogodnienia sobie ciężkiej pracy, znalezienie „zamiennika” lub „wspomagacza”, a także wymiana doświadczeń pomiędzy uczestnikami warsztatów.</w:t>
      </w:r>
    </w:p>
    <w:p w:rsidR="00DA1AFA" w:rsidRPr="001A412A" w:rsidRDefault="00DA1AFA" w:rsidP="00215874">
      <w:pPr>
        <w:spacing w:after="0" w:line="360" w:lineRule="auto"/>
        <w:ind w:firstLine="0"/>
        <w:jc w:val="both"/>
        <w:outlineLvl w:val="2"/>
        <w:rPr>
          <w:rFonts w:ascii="Times New Roman" w:eastAsia="Times New Roman" w:hAnsi="Times New Roman"/>
          <w:b/>
          <w:bCs/>
          <w:color w:val="000000" w:themeColor="text1"/>
        </w:rPr>
      </w:pPr>
      <w:r w:rsidRPr="001A412A">
        <w:rPr>
          <w:rFonts w:ascii="Times New Roman" w:eastAsia="Times New Roman" w:hAnsi="Times New Roman"/>
          <w:b/>
          <w:bCs/>
          <w:color w:val="000000" w:themeColor="text1"/>
        </w:rPr>
        <w:t>Część teoretyczna:</w:t>
      </w:r>
    </w:p>
    <w:p w:rsidR="00DA1AFA" w:rsidRPr="00AC0FD4" w:rsidRDefault="00DA1AFA" w:rsidP="00E04D42">
      <w:pPr>
        <w:pStyle w:val="Akapitzlist"/>
        <w:numPr>
          <w:ilvl w:val="0"/>
          <w:numId w:val="14"/>
        </w:numPr>
        <w:spacing w:after="0" w:line="360" w:lineRule="auto"/>
        <w:jc w:val="both"/>
        <w:rPr>
          <w:rFonts w:ascii="Times New Roman" w:eastAsia="Times New Roman" w:hAnsi="Times New Roman"/>
          <w:color w:val="FF8600"/>
          <w:lang w:val="pl-PL"/>
        </w:rPr>
      </w:pPr>
      <w:r w:rsidRPr="00AC0FD4">
        <w:rPr>
          <w:rFonts w:ascii="Times New Roman" w:hAnsi="Times New Roman"/>
          <w:bCs/>
          <w:color w:val="000000" w:themeColor="text1"/>
          <w:kern w:val="24"/>
          <w:lang w:val="pl-PL"/>
        </w:rPr>
        <w:t>Budowa kręgosłupa i określenie jego stanu zdrowia oraz funkcji.</w:t>
      </w:r>
    </w:p>
    <w:p w:rsidR="00DA1AFA" w:rsidRPr="00AC0FD4" w:rsidRDefault="00DA1AFA" w:rsidP="00E04D42">
      <w:pPr>
        <w:pStyle w:val="Akapitzlist"/>
        <w:numPr>
          <w:ilvl w:val="0"/>
          <w:numId w:val="14"/>
        </w:numPr>
        <w:spacing w:after="0" w:line="360" w:lineRule="auto"/>
        <w:jc w:val="both"/>
        <w:rPr>
          <w:rFonts w:ascii="Times New Roman" w:eastAsia="Times New Roman" w:hAnsi="Times New Roman"/>
          <w:color w:val="FF8600"/>
          <w:lang w:val="pl-PL"/>
        </w:rPr>
      </w:pPr>
      <w:r w:rsidRPr="00AC0FD4">
        <w:rPr>
          <w:rFonts w:ascii="Times New Roman" w:hAnsi="Times New Roman"/>
          <w:color w:val="000000" w:themeColor="text1"/>
          <w:kern w:val="24"/>
          <w:lang w:val="pl-PL" w:eastAsia="pl-PL"/>
        </w:rPr>
        <w:t>Przyczyny wad, schorzeń i zespołów bólowych kręgosłupa.</w:t>
      </w:r>
    </w:p>
    <w:p w:rsidR="00DA1AFA" w:rsidRPr="00AC0FD4" w:rsidRDefault="00DA1AFA" w:rsidP="00E04D42">
      <w:pPr>
        <w:pStyle w:val="Akapitzlist"/>
        <w:numPr>
          <w:ilvl w:val="0"/>
          <w:numId w:val="14"/>
        </w:numPr>
        <w:spacing w:after="0" w:line="360" w:lineRule="auto"/>
        <w:jc w:val="both"/>
        <w:rPr>
          <w:rFonts w:ascii="Times New Roman" w:eastAsia="Times New Roman" w:hAnsi="Times New Roman"/>
          <w:color w:val="FF8600"/>
          <w:lang w:val="pl-PL"/>
        </w:rPr>
      </w:pPr>
      <w:r w:rsidRPr="00AC0FD4">
        <w:rPr>
          <w:rFonts w:ascii="Times New Roman" w:hAnsi="Times New Roman"/>
          <w:color w:val="000000" w:themeColor="text1"/>
          <w:kern w:val="24"/>
          <w:lang w:val="pl-PL" w:eastAsia="pl-PL"/>
        </w:rPr>
        <w:t>Podstawowe zasady bezpiecznego wykonywania czynności odciążając kręgosłup.</w:t>
      </w:r>
    </w:p>
    <w:p w:rsidR="00DA1AFA" w:rsidRPr="003607DC" w:rsidRDefault="00DA1AFA" w:rsidP="003607DC">
      <w:pPr>
        <w:pStyle w:val="Akapitzlist"/>
        <w:numPr>
          <w:ilvl w:val="0"/>
          <w:numId w:val="14"/>
        </w:numPr>
        <w:spacing w:after="0" w:line="360" w:lineRule="auto"/>
        <w:jc w:val="both"/>
        <w:rPr>
          <w:rFonts w:ascii="Times New Roman" w:eastAsia="Times New Roman" w:hAnsi="Times New Roman"/>
          <w:color w:val="FF8600"/>
          <w:lang w:val="pl-PL"/>
        </w:rPr>
      </w:pPr>
      <w:r w:rsidRPr="00AC0FD4">
        <w:rPr>
          <w:rFonts w:ascii="Times New Roman" w:hAnsi="Times New Roman"/>
          <w:color w:val="000000" w:themeColor="text1"/>
          <w:kern w:val="24"/>
          <w:lang w:val="pl-PL" w:eastAsia="pl-PL"/>
        </w:rPr>
        <w:t>Zasady technik przenoszenia i asekuracji.</w:t>
      </w:r>
    </w:p>
    <w:p w:rsidR="00DA1AFA" w:rsidRPr="001A412A" w:rsidRDefault="00DA1AFA" w:rsidP="00215874">
      <w:pPr>
        <w:spacing w:after="0" w:line="360" w:lineRule="auto"/>
        <w:ind w:firstLine="0"/>
        <w:jc w:val="both"/>
        <w:rPr>
          <w:rFonts w:ascii="Times New Roman" w:eastAsia="Times New Roman" w:hAnsi="Times New Roman"/>
        </w:rPr>
      </w:pPr>
      <w:r w:rsidRPr="001A412A">
        <w:rPr>
          <w:rFonts w:ascii="Times New Roman" w:eastAsia="Times New Roman" w:hAnsi="Times New Roman"/>
          <w:b/>
          <w:color w:val="000000" w:themeColor="text1"/>
        </w:rPr>
        <w:t>Część praktyczna:</w:t>
      </w:r>
      <w:r w:rsidRPr="001A412A">
        <w:rPr>
          <w:rFonts w:ascii="Times New Roman" w:eastAsia="Times New Roman" w:hAnsi="Times New Roman"/>
        </w:rPr>
        <w:t xml:space="preserve"> </w:t>
      </w:r>
    </w:p>
    <w:p w:rsidR="00DA1AFA" w:rsidRPr="00AC0FD4" w:rsidRDefault="00DA1AFA" w:rsidP="00E04D42">
      <w:pPr>
        <w:pStyle w:val="Akapitzlist"/>
        <w:numPr>
          <w:ilvl w:val="0"/>
          <w:numId w:val="15"/>
        </w:numPr>
        <w:spacing w:after="0" w:line="360" w:lineRule="auto"/>
        <w:jc w:val="both"/>
        <w:rPr>
          <w:rFonts w:ascii="Times New Roman" w:eastAsia="Times New Roman" w:hAnsi="Times New Roman"/>
          <w:b/>
          <w:color w:val="000000" w:themeColor="text1"/>
          <w:lang w:val="pl-PL"/>
        </w:rPr>
      </w:pPr>
      <w:r w:rsidRPr="00AC0FD4">
        <w:rPr>
          <w:rFonts w:ascii="Times New Roman" w:eastAsia="Times New Roman" w:hAnsi="Times New Roman"/>
          <w:lang w:val="pl-PL"/>
        </w:rPr>
        <w:t>Pokaz wybranych, przykładowych technik przenoszenia i asekuracji osoby zależnej.</w:t>
      </w:r>
    </w:p>
    <w:p w:rsidR="00DA1AFA" w:rsidRPr="00AC0FD4" w:rsidRDefault="00DA1AFA" w:rsidP="00E04D42">
      <w:pPr>
        <w:pStyle w:val="Akapitzlist"/>
        <w:numPr>
          <w:ilvl w:val="0"/>
          <w:numId w:val="15"/>
        </w:numPr>
        <w:spacing w:after="0" w:line="360" w:lineRule="auto"/>
        <w:jc w:val="both"/>
        <w:rPr>
          <w:rFonts w:ascii="Times New Roman" w:eastAsia="Times New Roman" w:hAnsi="Times New Roman"/>
          <w:b/>
          <w:color w:val="000000" w:themeColor="text1"/>
          <w:lang w:val="pl-PL"/>
        </w:rPr>
      </w:pPr>
      <w:r w:rsidRPr="00AC0FD4">
        <w:rPr>
          <w:rFonts w:ascii="Times New Roman" w:eastAsia="Times New Roman" w:hAnsi="Times New Roman"/>
          <w:lang w:val="pl-PL"/>
        </w:rPr>
        <w:t>Omówione konkretne przypadki wybranych podopiecznych, próby rozwiązania problemów związanych z ich transportowaniem i przenoszeniem.</w:t>
      </w:r>
    </w:p>
    <w:p w:rsidR="00DA1AFA" w:rsidRPr="0009136B" w:rsidRDefault="00DA1AFA" w:rsidP="00E04D42">
      <w:pPr>
        <w:pStyle w:val="Akapitzlist"/>
        <w:numPr>
          <w:ilvl w:val="0"/>
          <w:numId w:val="15"/>
        </w:numPr>
        <w:spacing w:after="0" w:line="360" w:lineRule="auto"/>
        <w:jc w:val="both"/>
        <w:rPr>
          <w:rFonts w:ascii="Times New Roman" w:eastAsia="Times New Roman" w:hAnsi="Times New Roman"/>
          <w:b/>
          <w:color w:val="000000" w:themeColor="text1"/>
        </w:rPr>
      </w:pPr>
      <w:r w:rsidRPr="001A412A">
        <w:rPr>
          <w:rFonts w:ascii="Times New Roman" w:eastAsia="Times New Roman" w:hAnsi="Times New Roman"/>
        </w:rPr>
        <w:t>Wybrane ćwiczenia relaksacji kręgosłupa</w:t>
      </w:r>
    </w:p>
    <w:p w:rsidR="00DA1AFA" w:rsidRPr="001A412A" w:rsidRDefault="00DA1AFA" w:rsidP="00215874">
      <w:pPr>
        <w:spacing w:after="0" w:line="360" w:lineRule="auto"/>
        <w:ind w:firstLine="0"/>
        <w:jc w:val="both"/>
        <w:rPr>
          <w:rFonts w:ascii="Times New Roman" w:eastAsia="Times New Roman" w:hAnsi="Times New Roman"/>
          <w:b/>
          <w:color w:val="000000" w:themeColor="text1"/>
        </w:rPr>
      </w:pPr>
      <w:r w:rsidRPr="001A412A">
        <w:rPr>
          <w:rFonts w:ascii="Times New Roman" w:eastAsia="Times New Roman" w:hAnsi="Times New Roman"/>
          <w:b/>
          <w:color w:val="000000" w:themeColor="text1"/>
        </w:rPr>
        <w:t>Środki dydaktyczne:</w:t>
      </w:r>
    </w:p>
    <w:p w:rsidR="00DA1AFA" w:rsidRPr="00AC0FD4" w:rsidRDefault="00DA1AFA" w:rsidP="003607DC">
      <w:pPr>
        <w:pBdr>
          <w:top w:val="nil"/>
          <w:left w:val="nil"/>
          <w:bottom w:val="nil"/>
          <w:right w:val="nil"/>
          <w:between w:val="nil"/>
        </w:pBdr>
        <w:spacing w:after="0" w:line="360" w:lineRule="auto"/>
        <w:ind w:firstLine="0"/>
        <w:jc w:val="both"/>
        <w:rPr>
          <w:rFonts w:ascii="Times New Roman" w:eastAsia="Liberation Serif" w:hAnsi="Times New Roman"/>
          <w:color w:val="000000"/>
          <w:lang w:val="pl-PL"/>
        </w:rPr>
      </w:pPr>
      <w:r w:rsidRPr="00AC0FD4">
        <w:rPr>
          <w:rFonts w:ascii="Times New Roman" w:eastAsia="Liberation Serif" w:hAnsi="Times New Roman"/>
          <w:color w:val="000000"/>
          <w:lang w:val="pl-PL"/>
        </w:rPr>
        <w:t>Komputer, rzutnik, prezentacja multimedialna, wózek inwalidzki, materac, łóżko, prześcieradła, ręczniki, drabinki gimnastyczne, taśmy, piłki itp.</w:t>
      </w:r>
    </w:p>
    <w:p w:rsidR="003607DC" w:rsidRDefault="003607DC" w:rsidP="003607DC">
      <w:pPr>
        <w:spacing w:after="0" w:line="360" w:lineRule="auto"/>
        <w:ind w:firstLine="0"/>
        <w:jc w:val="both"/>
        <w:rPr>
          <w:rFonts w:ascii="Times New Roman" w:hAnsi="Times New Roman"/>
          <w:b/>
          <w:lang w:val="pl-PL"/>
        </w:rPr>
      </w:pPr>
    </w:p>
    <w:p w:rsidR="00DA1AFA" w:rsidRPr="00AC0FD4" w:rsidRDefault="0094129F" w:rsidP="003607DC">
      <w:pPr>
        <w:spacing w:after="0" w:line="360" w:lineRule="auto"/>
        <w:ind w:firstLine="0"/>
        <w:jc w:val="both"/>
        <w:rPr>
          <w:rFonts w:ascii="Times New Roman" w:hAnsi="Times New Roman"/>
          <w:b/>
          <w:lang w:val="pl-PL"/>
        </w:rPr>
      </w:pPr>
      <w:r w:rsidRPr="00AC0FD4">
        <w:rPr>
          <w:rFonts w:ascii="Times New Roman" w:hAnsi="Times New Roman"/>
          <w:b/>
          <w:lang w:val="pl-PL"/>
        </w:rPr>
        <w:t>Przebieg spotkania:</w:t>
      </w:r>
    </w:p>
    <w:p w:rsidR="0094129F" w:rsidRPr="00AC0FD4" w:rsidRDefault="0094129F" w:rsidP="0094129F">
      <w:pPr>
        <w:spacing w:after="0" w:line="360" w:lineRule="auto"/>
        <w:ind w:firstLine="708"/>
        <w:jc w:val="both"/>
        <w:rPr>
          <w:rFonts w:ascii="Times New Roman" w:eastAsia="Times New Roman" w:hAnsi="Times New Roman" w:cs="Times New Roman"/>
          <w:lang w:val="pl-PL"/>
        </w:rPr>
      </w:pPr>
      <w:r w:rsidRPr="00AC0FD4">
        <w:rPr>
          <w:rFonts w:ascii="Times New Roman" w:eastAsia="Times New Roman" w:hAnsi="Times New Roman" w:cs="Times New Roman"/>
          <w:lang w:val="pl-PL"/>
        </w:rPr>
        <w:t xml:space="preserve">Głównym celem warsztatów było pozytywne nastawienie opiekuna i zakrzewienie w nim/niej chęci udogodnienia sobie ciężkiej pracy. Podjęto próbę znalezienia „zamiennika” lub „wspomagacza” w czasie opieki nad osobą zależną. Nastąpiła pożądana wymiana doświadczeń pomiędzy uczestnikami warsztatów. Przypomniane zostały treści uwrażliwiające osoby opiekujące się niepełnosprawnymi aby skutecznie dbały o swój stan zdrowia, który jest nieodzownym elementem efektywności ich ciężkiej pracy i poświęcenia. Także elementem warunkującym godne życie ich podopiecznych. </w:t>
      </w:r>
    </w:p>
    <w:p w:rsidR="0094129F" w:rsidRPr="00AC0FD4" w:rsidRDefault="0094129F" w:rsidP="0094129F">
      <w:pPr>
        <w:spacing w:after="0" w:line="360" w:lineRule="auto"/>
        <w:ind w:firstLine="708"/>
        <w:jc w:val="both"/>
        <w:rPr>
          <w:rFonts w:ascii="Times New Roman" w:eastAsia="Times New Roman" w:hAnsi="Times New Roman" w:cs="Times New Roman"/>
          <w:lang w:val="pl-PL"/>
        </w:rPr>
      </w:pPr>
      <w:r w:rsidRPr="00AC0FD4">
        <w:rPr>
          <w:rFonts w:ascii="Times New Roman" w:eastAsia="Times New Roman" w:hAnsi="Times New Roman" w:cs="Times New Roman"/>
          <w:lang w:val="pl-PL"/>
        </w:rPr>
        <w:t>Warsztaty składały się z dwóch części: teoretycznej i praktycznej.</w:t>
      </w:r>
    </w:p>
    <w:p w:rsidR="0094129F" w:rsidRPr="00AC0FD4" w:rsidRDefault="0094129F" w:rsidP="0094129F">
      <w:pPr>
        <w:spacing w:after="0" w:line="360" w:lineRule="auto"/>
        <w:ind w:firstLine="708"/>
        <w:jc w:val="both"/>
        <w:rPr>
          <w:rFonts w:ascii="Times New Roman" w:hAnsi="Times New Roman" w:cs="Times New Roman"/>
          <w:lang w:val="pl-PL"/>
        </w:rPr>
      </w:pPr>
      <w:r w:rsidRPr="00AC0FD4">
        <w:rPr>
          <w:rFonts w:ascii="Times New Roman" w:eastAsia="Times New Roman" w:hAnsi="Times New Roman" w:cs="Times New Roman"/>
          <w:lang w:val="pl-PL"/>
        </w:rPr>
        <w:t xml:space="preserve">Podczas spotkania </w:t>
      </w:r>
      <w:r w:rsidRPr="00AC0FD4">
        <w:rPr>
          <w:rFonts w:ascii="Times New Roman" w:hAnsi="Times New Roman" w:cs="Times New Roman"/>
          <w:lang w:val="pl-PL"/>
        </w:rPr>
        <w:t xml:space="preserve">przedstawiona została prezentacja multimedialna. W początkowym etapie szczegółowo omówiona została </w:t>
      </w:r>
      <w:r w:rsidRPr="00AC0FD4">
        <w:rPr>
          <w:rFonts w:ascii="Times New Roman" w:eastAsia="Times New Roman" w:hAnsi="Times New Roman" w:cs="Times New Roman"/>
          <w:bCs/>
          <w:color w:val="000000"/>
          <w:kern w:val="24"/>
          <w:lang w:val="pl-PL"/>
        </w:rPr>
        <w:t xml:space="preserve">budowa anatomiczna i funkcje kręgosłupa, </w:t>
      </w:r>
      <w:r w:rsidRPr="00AC0FD4">
        <w:rPr>
          <w:rFonts w:ascii="Times New Roman" w:eastAsia="Times New Roman" w:hAnsi="Times New Roman" w:cs="Times New Roman"/>
          <w:color w:val="000000"/>
          <w:kern w:val="24"/>
          <w:lang w:val="pl-PL"/>
        </w:rPr>
        <w:t xml:space="preserve">przyczyny wad, schorzeń i zespołów bólowych kręgosłupa oraz zasady wykonywania czynności asekuracyjnych z uwzględnieniem dbałości o bezpieczeństwo i przyszły stan kręgosłupa.  </w:t>
      </w:r>
      <w:r w:rsidRPr="00AC0FD4">
        <w:rPr>
          <w:rFonts w:ascii="Times New Roman" w:hAnsi="Times New Roman" w:cs="Times New Roman"/>
          <w:lang w:val="pl-PL"/>
        </w:rPr>
        <w:t>Podczas prezentacji zagadnień nawiązywane były liczne rozmowy i owocna wymiana doświadczeń.</w:t>
      </w:r>
    </w:p>
    <w:p w:rsidR="0094129F" w:rsidRPr="00AC0FD4" w:rsidRDefault="0094129F" w:rsidP="003607DC">
      <w:pPr>
        <w:spacing w:after="0" w:line="360" w:lineRule="auto"/>
        <w:ind w:firstLine="708"/>
        <w:jc w:val="both"/>
        <w:rPr>
          <w:rFonts w:ascii="Times New Roman" w:eastAsia="Times New Roman" w:hAnsi="Times New Roman" w:cs="Times New Roman"/>
          <w:lang w:val="pl-PL"/>
        </w:rPr>
      </w:pPr>
      <w:r w:rsidRPr="00AC0FD4">
        <w:rPr>
          <w:rFonts w:ascii="Times New Roman" w:hAnsi="Times New Roman" w:cs="Times New Roman"/>
          <w:lang w:val="pl-PL"/>
        </w:rPr>
        <w:t xml:space="preserve">W części praktycznej </w:t>
      </w:r>
      <w:r w:rsidRPr="00AC0FD4">
        <w:rPr>
          <w:rFonts w:ascii="Times New Roman" w:eastAsia="Times New Roman" w:hAnsi="Times New Roman" w:cs="Times New Roman"/>
          <w:color w:val="000000"/>
          <w:kern w:val="24"/>
          <w:lang w:val="pl-PL"/>
        </w:rPr>
        <w:t>zostały przedstawione</w:t>
      </w:r>
      <w:r w:rsidRPr="00AC0FD4">
        <w:rPr>
          <w:rFonts w:ascii="Times New Roman" w:eastAsia="Times New Roman" w:hAnsi="Times New Roman" w:cs="Times New Roman"/>
          <w:lang w:val="pl-PL"/>
        </w:rPr>
        <w:t xml:space="preserve"> zasady bezpiecznego przenoszenia niepełnosprawnych, pokaz wybranych, przykładowych technik przenoszenia i asekuracji osoby zależnej.  Omówiono i zaprezentowano także wybrane ćwiczenia odciążające i sposoby relaksacji </w:t>
      </w:r>
      <w:r w:rsidRPr="00AC0FD4">
        <w:rPr>
          <w:rFonts w:ascii="Times New Roman" w:eastAsia="Times New Roman" w:hAnsi="Times New Roman" w:cs="Times New Roman"/>
          <w:lang w:val="pl-PL"/>
        </w:rPr>
        <w:lastRenderedPageBreak/>
        <w:t xml:space="preserve">przeciążonego kręgosłupa, co zostało bardzo pozytywnie przyjęte przez uczestniczki warsztatów. </w:t>
      </w:r>
      <w:r w:rsidRPr="00AC0FD4">
        <w:rPr>
          <w:rFonts w:ascii="Times New Roman" w:eastAsia="Times New Roman" w:hAnsi="Times New Roman" w:cs="Times New Roman"/>
          <w:lang w:val="pl-PL"/>
        </w:rPr>
        <w:tab/>
        <w:t xml:space="preserve">Szczególnym zainteresowaniem cieszyły się zapomniane lub nieznane formy relaksacji kręgosłupa ale również odnowy psychofizycznej, tak niezbędnej w sytuacji w jakiej znajdują się mamy biorące udział w projekcie. </w:t>
      </w:r>
    </w:p>
    <w:p w:rsidR="0094129F" w:rsidRPr="00AC0FD4" w:rsidRDefault="0094129F" w:rsidP="0009136B">
      <w:pPr>
        <w:spacing w:after="0" w:line="360" w:lineRule="auto"/>
        <w:ind w:firstLine="708"/>
        <w:jc w:val="both"/>
        <w:rPr>
          <w:rFonts w:ascii="Times New Roman" w:eastAsia="Times New Roman" w:hAnsi="Times New Roman" w:cs="Times New Roman"/>
          <w:lang w:val="pl-PL"/>
        </w:rPr>
      </w:pPr>
      <w:r w:rsidRPr="00AC0FD4">
        <w:rPr>
          <w:rFonts w:ascii="Times New Roman" w:eastAsia="Times New Roman" w:hAnsi="Times New Roman" w:cs="Times New Roman"/>
          <w:lang w:val="pl-PL"/>
        </w:rPr>
        <w:t xml:space="preserve">Na koniec uczestniczki zostały zaopatrzone w przygotowaną wcześniej ulotkę informacyjną podsumowującą informacje zdobyte podczas warsztatów oraz wypełniły anonimową ankietę. </w:t>
      </w:r>
    </w:p>
    <w:p w:rsidR="003607DC" w:rsidRDefault="003607DC" w:rsidP="003607DC">
      <w:pPr>
        <w:spacing w:after="0" w:line="360" w:lineRule="auto"/>
        <w:ind w:firstLine="0"/>
        <w:jc w:val="both"/>
        <w:rPr>
          <w:rFonts w:ascii="Times New Roman" w:eastAsia="Times New Roman" w:hAnsi="Times New Roman" w:cs="Times New Roman"/>
          <w:b/>
          <w:lang w:val="pl-PL"/>
        </w:rPr>
      </w:pPr>
    </w:p>
    <w:p w:rsidR="0094129F" w:rsidRPr="00AC0FD4" w:rsidRDefault="0094129F" w:rsidP="003607DC">
      <w:pPr>
        <w:spacing w:after="0" w:line="360" w:lineRule="auto"/>
        <w:ind w:firstLine="0"/>
        <w:jc w:val="both"/>
        <w:rPr>
          <w:rFonts w:ascii="Times New Roman" w:eastAsia="Times New Roman" w:hAnsi="Times New Roman" w:cs="Times New Roman"/>
          <w:b/>
          <w:lang w:val="pl-PL"/>
        </w:rPr>
      </w:pPr>
      <w:r w:rsidRPr="00AC0FD4">
        <w:rPr>
          <w:rFonts w:ascii="Times New Roman" w:eastAsia="Times New Roman" w:hAnsi="Times New Roman" w:cs="Times New Roman"/>
          <w:b/>
          <w:lang w:val="pl-PL"/>
        </w:rPr>
        <w:t>Podsumowanie:</w:t>
      </w:r>
    </w:p>
    <w:p w:rsidR="0094129F" w:rsidRPr="00AC0FD4" w:rsidRDefault="0094129F" w:rsidP="0094129F">
      <w:pPr>
        <w:spacing w:after="0" w:line="360" w:lineRule="auto"/>
        <w:ind w:firstLine="708"/>
        <w:jc w:val="both"/>
        <w:rPr>
          <w:rFonts w:ascii="Times New Roman" w:hAnsi="Times New Roman" w:cs="Times New Roman"/>
          <w:lang w:val="pl-PL"/>
        </w:rPr>
      </w:pPr>
      <w:r w:rsidRPr="00AC0FD4">
        <w:rPr>
          <w:rFonts w:ascii="Times New Roman" w:hAnsi="Times New Roman" w:cs="Times New Roman"/>
          <w:lang w:val="pl-PL"/>
        </w:rPr>
        <w:t xml:space="preserve">Warsztaty odbyły się zgodnie z planem. Temat został omówiony i zaprezentowany w </w:t>
      </w:r>
      <w:r w:rsidR="005A1F1B" w:rsidRPr="00AC0FD4">
        <w:rPr>
          <w:rFonts w:ascii="Times New Roman" w:hAnsi="Times New Roman" w:cs="Times New Roman"/>
          <w:lang w:val="pl-PL"/>
        </w:rPr>
        <w:t xml:space="preserve">sposób wyczerpujący. Uczestniczki warsztatów wyraziły zadowolenie z przebiegu spotkania. </w:t>
      </w:r>
      <w:r w:rsidRPr="00AC0FD4">
        <w:rPr>
          <w:rFonts w:ascii="Times New Roman" w:hAnsi="Times New Roman" w:cs="Times New Roman"/>
          <w:lang w:val="pl-PL"/>
        </w:rPr>
        <w:t>Podkreślano wielokrotnie</w:t>
      </w:r>
      <w:r w:rsidR="005A1F1B" w:rsidRPr="00AC0FD4">
        <w:rPr>
          <w:rFonts w:ascii="Times New Roman" w:hAnsi="Times New Roman" w:cs="Times New Roman"/>
          <w:lang w:val="pl-PL"/>
        </w:rPr>
        <w:t>,</w:t>
      </w:r>
      <w:r w:rsidRPr="00AC0FD4">
        <w:rPr>
          <w:rFonts w:ascii="Times New Roman" w:hAnsi="Times New Roman" w:cs="Times New Roman"/>
          <w:lang w:val="pl-PL"/>
        </w:rPr>
        <w:t xml:space="preserve"> iż bardziej niż wiedza anatomi</w:t>
      </w:r>
      <w:r w:rsidR="005A1F1B" w:rsidRPr="00AC0FD4">
        <w:rPr>
          <w:rFonts w:ascii="Times New Roman" w:hAnsi="Times New Roman" w:cs="Times New Roman"/>
          <w:lang w:val="pl-PL"/>
        </w:rPr>
        <w:t>czna związana z budową i funkcją</w:t>
      </w:r>
      <w:r w:rsidRPr="00AC0FD4">
        <w:rPr>
          <w:rFonts w:ascii="Times New Roman" w:hAnsi="Times New Roman" w:cs="Times New Roman"/>
          <w:lang w:val="pl-PL"/>
        </w:rPr>
        <w:t xml:space="preserve"> kręgosłupa</w:t>
      </w:r>
      <w:r w:rsidR="005A1F1B" w:rsidRPr="00AC0FD4">
        <w:rPr>
          <w:rFonts w:ascii="Times New Roman" w:hAnsi="Times New Roman" w:cs="Times New Roman"/>
          <w:lang w:val="pl-PL"/>
        </w:rPr>
        <w:t>,</w:t>
      </w:r>
      <w:r w:rsidRPr="00AC0FD4">
        <w:rPr>
          <w:rFonts w:ascii="Times New Roman" w:hAnsi="Times New Roman" w:cs="Times New Roman"/>
          <w:lang w:val="pl-PL"/>
        </w:rPr>
        <w:t xml:space="preserve"> rodzicom przydaje się wiedza na temat troski o zdrowie i </w:t>
      </w:r>
      <w:r w:rsidR="005A1F1B" w:rsidRPr="00AC0FD4">
        <w:rPr>
          <w:rFonts w:ascii="Times New Roman" w:hAnsi="Times New Roman" w:cs="Times New Roman"/>
          <w:lang w:val="pl-PL"/>
        </w:rPr>
        <w:t>relaksacji kręgosłupa oraz</w:t>
      </w:r>
      <w:r w:rsidRPr="00AC0FD4">
        <w:rPr>
          <w:rFonts w:ascii="Times New Roman" w:hAnsi="Times New Roman" w:cs="Times New Roman"/>
          <w:lang w:val="pl-PL"/>
        </w:rPr>
        <w:t xml:space="preserve"> sfery psychofizycznej. </w:t>
      </w:r>
      <w:r w:rsidR="005A1F1B" w:rsidRPr="00AC0FD4">
        <w:rPr>
          <w:rFonts w:ascii="Times New Roman" w:hAnsi="Times New Roman" w:cs="Times New Roman"/>
          <w:lang w:val="pl-PL"/>
        </w:rPr>
        <w:t xml:space="preserve">Przedstawione formy relaksacji i odpoczynku spotkały się z ogromnym zainteresowaniem uczestniczek warsztatów. </w:t>
      </w:r>
    </w:p>
    <w:p w:rsidR="005A1F1B" w:rsidRPr="00AC0FD4" w:rsidRDefault="0094129F" w:rsidP="0094129F">
      <w:pPr>
        <w:spacing w:after="0" w:line="360" w:lineRule="auto"/>
        <w:ind w:firstLine="708"/>
        <w:jc w:val="both"/>
        <w:rPr>
          <w:rFonts w:ascii="Times New Roman" w:hAnsi="Times New Roman" w:cs="Times New Roman"/>
          <w:lang w:val="pl-PL"/>
        </w:rPr>
      </w:pPr>
      <w:r w:rsidRPr="00AC0FD4">
        <w:rPr>
          <w:rFonts w:ascii="Times New Roman" w:hAnsi="Times New Roman" w:cs="Times New Roman"/>
          <w:lang w:val="pl-PL"/>
        </w:rPr>
        <w:t xml:space="preserve">Charakter spotkania był swobodny. </w:t>
      </w:r>
      <w:r w:rsidR="005A1F1B" w:rsidRPr="00AC0FD4">
        <w:rPr>
          <w:rFonts w:ascii="Times New Roman" w:hAnsi="Times New Roman" w:cs="Times New Roman"/>
          <w:lang w:val="pl-PL"/>
        </w:rPr>
        <w:t>Matki w trakcie warszt</w:t>
      </w:r>
      <w:r w:rsidR="002228B0">
        <w:rPr>
          <w:rFonts w:ascii="Times New Roman" w:hAnsi="Times New Roman" w:cs="Times New Roman"/>
          <w:lang w:val="pl-PL"/>
        </w:rPr>
        <w:t>atów zadawały liczne pytania na </w:t>
      </w:r>
      <w:r w:rsidR="005A1F1B" w:rsidRPr="00AC0FD4">
        <w:rPr>
          <w:rFonts w:ascii="Times New Roman" w:hAnsi="Times New Roman" w:cs="Times New Roman"/>
          <w:lang w:val="pl-PL"/>
        </w:rPr>
        <w:t>które prowadzący</w:t>
      </w:r>
      <w:r w:rsidRPr="00AC0FD4">
        <w:rPr>
          <w:rFonts w:ascii="Times New Roman" w:hAnsi="Times New Roman" w:cs="Times New Roman"/>
          <w:lang w:val="pl-PL"/>
        </w:rPr>
        <w:t xml:space="preserve"> starali się odpowiadać wyczerpująco. </w:t>
      </w:r>
    </w:p>
    <w:p w:rsidR="0094129F" w:rsidRPr="00AC0FD4" w:rsidRDefault="0094129F" w:rsidP="0094129F">
      <w:pPr>
        <w:spacing w:after="0" w:line="360" w:lineRule="auto"/>
        <w:ind w:firstLine="708"/>
        <w:jc w:val="both"/>
        <w:rPr>
          <w:rFonts w:ascii="Times New Roman" w:hAnsi="Times New Roman" w:cs="Times New Roman"/>
          <w:lang w:val="pl-PL"/>
        </w:rPr>
      </w:pPr>
      <w:r w:rsidRPr="00AC0FD4">
        <w:rPr>
          <w:rFonts w:ascii="Times New Roman" w:hAnsi="Times New Roman" w:cs="Times New Roman"/>
          <w:lang w:val="pl-PL"/>
        </w:rPr>
        <w:t>Rodzice wymieniali się informacjami i doświadczeniem z</w:t>
      </w:r>
      <w:r w:rsidR="005A1F1B" w:rsidRPr="00AC0FD4">
        <w:rPr>
          <w:rFonts w:ascii="Times New Roman" w:hAnsi="Times New Roman" w:cs="Times New Roman"/>
          <w:lang w:val="pl-PL"/>
        </w:rPr>
        <w:t>wiązanym z opieką nad dzieckiem niepełnosprawnym</w:t>
      </w:r>
      <w:r w:rsidRPr="00AC0FD4">
        <w:rPr>
          <w:rFonts w:ascii="Times New Roman" w:hAnsi="Times New Roman" w:cs="Times New Roman"/>
          <w:lang w:val="pl-PL"/>
        </w:rPr>
        <w:t xml:space="preserve">. Wyrażali chęć dalszych spotkań i wykazali znaczne zaangażowanie.  </w:t>
      </w:r>
    </w:p>
    <w:p w:rsidR="0094129F" w:rsidRPr="00AC0FD4" w:rsidRDefault="0009136B" w:rsidP="0094129F">
      <w:pPr>
        <w:spacing w:after="0" w:line="360" w:lineRule="auto"/>
        <w:jc w:val="both"/>
        <w:rPr>
          <w:rFonts w:ascii="Times New Roman" w:hAnsi="Times New Roman" w:cs="Times New Roman"/>
          <w:lang w:val="pl-PL"/>
        </w:rPr>
      </w:pPr>
      <w:r>
        <w:rPr>
          <w:rFonts w:ascii="Times New Roman" w:hAnsi="Times New Roman" w:cs="Times New Roman"/>
          <w:noProof/>
          <w:lang w:val="pl-PL" w:eastAsia="pl-PL" w:bidi="ar-SA"/>
        </w:rPr>
        <w:drawing>
          <wp:anchor distT="0" distB="0" distL="114300" distR="114300" simplePos="0" relativeHeight="251667456" behindDoc="0" locked="0" layoutInCell="1" allowOverlap="1" wp14:anchorId="63F58722" wp14:editId="5D4E086E">
            <wp:simplePos x="0" y="0"/>
            <wp:positionH relativeFrom="column">
              <wp:posOffset>3103880</wp:posOffset>
            </wp:positionH>
            <wp:positionV relativeFrom="paragraph">
              <wp:posOffset>74930</wp:posOffset>
            </wp:positionV>
            <wp:extent cx="2692400" cy="3342005"/>
            <wp:effectExtent l="171450" t="171450" r="355600" b="334645"/>
            <wp:wrapNone/>
            <wp:docPr id="19" name="Obraz 8" descr="E:\Bazalna dla Natalii\bazalna zdjecia\zabawki zdjecia\20181114_15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azalna dla Natalii\bazalna zdjecia\zabawki zdjecia\20181114_152242.jpg"/>
                    <pic:cNvPicPr>
                      <a:picLocks noChangeAspect="1" noChangeArrowheads="1"/>
                    </pic:cNvPicPr>
                  </pic:nvPicPr>
                  <pic:blipFill>
                    <a:blip r:embed="rId35" cstate="print"/>
                    <a:srcRect/>
                    <a:stretch>
                      <a:fillRect/>
                    </a:stretch>
                  </pic:blipFill>
                  <pic:spPr bwMode="auto">
                    <a:xfrm>
                      <a:off x="0" y="0"/>
                      <a:ext cx="2692400" cy="3342005"/>
                    </a:xfrm>
                    <a:prstGeom prst="rect">
                      <a:avLst/>
                    </a:prstGeom>
                    <a:ln>
                      <a:noFill/>
                    </a:ln>
                    <a:effectLst>
                      <a:outerShdw blurRad="292100" dist="139700" dir="2700000" algn="tl" rotWithShape="0">
                        <a:srgbClr val="333333">
                          <a:alpha val="65000"/>
                        </a:srgbClr>
                      </a:outerShdw>
                    </a:effectLst>
                  </pic:spPr>
                </pic:pic>
              </a:graphicData>
            </a:graphic>
          </wp:anchor>
        </w:drawing>
      </w:r>
    </w:p>
    <w:p w:rsidR="0094129F" w:rsidRPr="00AC0FD4" w:rsidRDefault="0094129F" w:rsidP="0094129F">
      <w:pPr>
        <w:jc w:val="both"/>
        <w:rPr>
          <w:rFonts w:cs="Arial"/>
          <w:sz w:val="24"/>
          <w:szCs w:val="24"/>
          <w:lang w:val="pl-PL"/>
        </w:rPr>
      </w:pPr>
    </w:p>
    <w:p w:rsidR="00C76C6F" w:rsidRPr="00AC0FD4" w:rsidRDefault="00A56DC0" w:rsidP="0094129F">
      <w:pPr>
        <w:jc w:val="both"/>
        <w:rPr>
          <w:rFonts w:cs="Arial"/>
          <w:sz w:val="24"/>
          <w:szCs w:val="24"/>
          <w:lang w:val="pl-PL"/>
        </w:rPr>
      </w:pPr>
      <w:r>
        <w:rPr>
          <w:rFonts w:cs="Arial"/>
          <w:noProof/>
          <w:sz w:val="24"/>
          <w:szCs w:val="24"/>
          <w:lang w:val="pl-PL" w:eastAsia="pl-PL" w:bidi="ar-SA"/>
        </w:rPr>
        <w:drawing>
          <wp:anchor distT="0" distB="0" distL="114300" distR="114300" simplePos="0" relativeHeight="251666432" behindDoc="1" locked="0" layoutInCell="1" allowOverlap="1" wp14:anchorId="15A63F14" wp14:editId="25CE90F3">
            <wp:simplePos x="0" y="0"/>
            <wp:positionH relativeFrom="column">
              <wp:posOffset>40005</wp:posOffset>
            </wp:positionH>
            <wp:positionV relativeFrom="paragraph">
              <wp:posOffset>106045</wp:posOffset>
            </wp:positionV>
            <wp:extent cx="2669540" cy="1997075"/>
            <wp:effectExtent l="171450" t="133350" r="359410" b="307975"/>
            <wp:wrapNone/>
            <wp:docPr id="17" name="Obraz 4" descr="E:\Bazalna dla Natalii\bazalna zdjecia\kręgosłup\20180927_14472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azalna dla Natalii\bazalna zdjecia\kręgosłup\20180927_144726_HDR.jpg"/>
                    <pic:cNvPicPr>
                      <a:picLocks noChangeAspect="1" noChangeArrowheads="1"/>
                    </pic:cNvPicPr>
                  </pic:nvPicPr>
                  <pic:blipFill>
                    <a:blip r:embed="rId36" cstate="print"/>
                    <a:srcRect/>
                    <a:stretch>
                      <a:fillRect/>
                    </a:stretch>
                  </pic:blipFill>
                  <pic:spPr bwMode="auto">
                    <a:xfrm>
                      <a:off x="0" y="0"/>
                      <a:ext cx="2669540" cy="1997075"/>
                    </a:xfrm>
                    <a:prstGeom prst="rect">
                      <a:avLst/>
                    </a:prstGeom>
                    <a:ln>
                      <a:noFill/>
                    </a:ln>
                    <a:effectLst>
                      <a:outerShdw blurRad="292100" dist="139700" dir="2700000" algn="tl" rotWithShape="0">
                        <a:srgbClr val="333333">
                          <a:alpha val="65000"/>
                        </a:srgbClr>
                      </a:outerShdw>
                    </a:effectLst>
                  </pic:spPr>
                </pic:pic>
              </a:graphicData>
            </a:graphic>
          </wp:anchor>
        </w:drawing>
      </w:r>
    </w:p>
    <w:p w:rsidR="00C76C6F" w:rsidRPr="00AC0FD4" w:rsidRDefault="00C76C6F" w:rsidP="0094129F">
      <w:pPr>
        <w:jc w:val="both"/>
        <w:rPr>
          <w:rFonts w:cs="Arial"/>
          <w:sz w:val="24"/>
          <w:szCs w:val="24"/>
          <w:lang w:val="pl-PL"/>
        </w:rPr>
      </w:pPr>
    </w:p>
    <w:p w:rsidR="00C76C6F" w:rsidRPr="00AC0FD4" w:rsidRDefault="00C76C6F" w:rsidP="0094129F">
      <w:pPr>
        <w:jc w:val="both"/>
        <w:rPr>
          <w:rFonts w:cs="Arial"/>
          <w:sz w:val="24"/>
          <w:szCs w:val="24"/>
          <w:lang w:val="pl-PL"/>
        </w:rPr>
      </w:pPr>
    </w:p>
    <w:p w:rsidR="00C76C6F" w:rsidRPr="00AC0FD4" w:rsidRDefault="00C76C6F" w:rsidP="0094129F">
      <w:pPr>
        <w:jc w:val="both"/>
        <w:rPr>
          <w:rFonts w:cs="Arial"/>
          <w:sz w:val="24"/>
          <w:szCs w:val="24"/>
          <w:lang w:val="pl-PL"/>
        </w:rPr>
      </w:pPr>
    </w:p>
    <w:p w:rsidR="00570C32" w:rsidRDefault="00570C32" w:rsidP="00570C32">
      <w:pPr>
        <w:pStyle w:val="Akapitzlist"/>
        <w:spacing w:line="360" w:lineRule="auto"/>
        <w:ind w:left="0" w:firstLine="0"/>
        <w:jc w:val="both"/>
        <w:rPr>
          <w:rFonts w:cs="Arial"/>
          <w:sz w:val="24"/>
          <w:szCs w:val="24"/>
          <w:lang w:val="pl-PL"/>
        </w:rPr>
      </w:pPr>
    </w:p>
    <w:p w:rsidR="00253C63" w:rsidRDefault="00253C63" w:rsidP="00570C32">
      <w:pPr>
        <w:pStyle w:val="Akapitzlist"/>
        <w:spacing w:line="360" w:lineRule="auto"/>
        <w:ind w:left="0" w:firstLine="0"/>
        <w:jc w:val="both"/>
        <w:rPr>
          <w:rFonts w:ascii="Times New Roman" w:eastAsia="Liberation Serif" w:hAnsi="Times New Roman"/>
          <w:b/>
          <w:lang w:val="pl-PL"/>
        </w:rPr>
      </w:pPr>
    </w:p>
    <w:p w:rsidR="00253C63" w:rsidRDefault="00253C63" w:rsidP="00570C32">
      <w:pPr>
        <w:pStyle w:val="Akapitzlist"/>
        <w:spacing w:line="360" w:lineRule="auto"/>
        <w:ind w:left="0" w:firstLine="0"/>
        <w:jc w:val="both"/>
        <w:rPr>
          <w:rFonts w:ascii="Times New Roman" w:eastAsia="Liberation Serif" w:hAnsi="Times New Roman"/>
          <w:b/>
          <w:lang w:val="pl-PL"/>
        </w:rPr>
      </w:pPr>
    </w:p>
    <w:p w:rsidR="00253C63" w:rsidRDefault="00253C63" w:rsidP="00570C32">
      <w:pPr>
        <w:pStyle w:val="Akapitzlist"/>
        <w:spacing w:line="360" w:lineRule="auto"/>
        <w:ind w:left="0" w:firstLine="0"/>
        <w:jc w:val="both"/>
        <w:rPr>
          <w:rFonts w:ascii="Times New Roman" w:eastAsia="Liberation Serif" w:hAnsi="Times New Roman"/>
          <w:b/>
          <w:lang w:val="pl-PL"/>
        </w:rPr>
      </w:pPr>
    </w:p>
    <w:p w:rsidR="00253C63" w:rsidRDefault="00253C63" w:rsidP="00570C32">
      <w:pPr>
        <w:pStyle w:val="Akapitzlist"/>
        <w:spacing w:line="360" w:lineRule="auto"/>
        <w:ind w:left="0" w:firstLine="0"/>
        <w:jc w:val="both"/>
        <w:rPr>
          <w:rFonts w:ascii="Times New Roman" w:eastAsia="Liberation Serif" w:hAnsi="Times New Roman"/>
          <w:b/>
          <w:lang w:val="pl-PL"/>
        </w:rPr>
      </w:pPr>
    </w:p>
    <w:p w:rsidR="00253C63" w:rsidRDefault="00253C63" w:rsidP="00570C32">
      <w:pPr>
        <w:pStyle w:val="Akapitzlist"/>
        <w:spacing w:line="360" w:lineRule="auto"/>
        <w:ind w:left="0" w:firstLine="0"/>
        <w:jc w:val="both"/>
        <w:rPr>
          <w:rFonts w:ascii="Times New Roman" w:eastAsia="Liberation Serif" w:hAnsi="Times New Roman"/>
          <w:b/>
          <w:lang w:val="pl-PL"/>
        </w:rPr>
      </w:pPr>
    </w:p>
    <w:p w:rsidR="00570C32" w:rsidRDefault="002F3044" w:rsidP="00570C32">
      <w:pPr>
        <w:pStyle w:val="Akapitzlist"/>
        <w:spacing w:line="360" w:lineRule="auto"/>
        <w:ind w:left="0" w:firstLine="0"/>
        <w:jc w:val="both"/>
        <w:rPr>
          <w:rFonts w:ascii="Times New Roman" w:eastAsia="Liberation Serif" w:hAnsi="Times New Roman"/>
          <w:lang w:val="pl-PL"/>
        </w:rPr>
      </w:pPr>
      <w:r w:rsidRPr="00570C32">
        <w:rPr>
          <w:rFonts w:ascii="Times New Roman" w:eastAsia="Liberation Serif" w:hAnsi="Times New Roman"/>
          <w:b/>
          <w:lang w:val="pl-PL"/>
        </w:rPr>
        <w:lastRenderedPageBreak/>
        <w:t>6</w:t>
      </w:r>
      <w:r w:rsidR="00403AFC" w:rsidRPr="00570C32">
        <w:rPr>
          <w:rFonts w:ascii="Times New Roman" w:eastAsia="Liberation Serif" w:hAnsi="Times New Roman"/>
          <w:b/>
          <w:lang w:val="pl-PL"/>
        </w:rPr>
        <w:t xml:space="preserve">) </w:t>
      </w:r>
      <w:r w:rsidR="00BC4559" w:rsidRPr="00570C32">
        <w:rPr>
          <w:rFonts w:ascii="Times New Roman" w:eastAsia="Liberation Serif" w:hAnsi="Times New Roman"/>
          <w:b/>
          <w:lang w:val="pl-PL"/>
        </w:rPr>
        <w:t>Konsultacje specjalistyczne w domach rodzinnych</w:t>
      </w:r>
      <w:r w:rsidR="00BC4559" w:rsidRPr="00AC0FD4">
        <w:rPr>
          <w:rFonts w:ascii="Times New Roman" w:eastAsia="Liberation Serif" w:hAnsi="Times New Roman"/>
          <w:b/>
          <w:lang w:val="pl-PL"/>
        </w:rPr>
        <w:t xml:space="preserve"> – </w:t>
      </w:r>
      <w:r w:rsidR="00BC4559" w:rsidRPr="00AC0FD4">
        <w:rPr>
          <w:rFonts w:ascii="Times New Roman" w:eastAsia="Liberation Serif" w:hAnsi="Times New Roman"/>
          <w:lang w:val="pl-PL"/>
        </w:rPr>
        <w:t>w trakcie trwania programu zaplanowano po dwa spotkania w domach rodzinnych uczestników projektu.</w:t>
      </w:r>
    </w:p>
    <w:p w:rsidR="00BC4559" w:rsidRPr="00AC0FD4" w:rsidRDefault="00BC4559" w:rsidP="00570C32">
      <w:pPr>
        <w:pStyle w:val="Akapitzlist"/>
        <w:spacing w:line="360" w:lineRule="auto"/>
        <w:ind w:left="0" w:firstLine="0"/>
        <w:jc w:val="both"/>
        <w:rPr>
          <w:rFonts w:ascii="Times New Roman" w:hAnsi="Times New Roman"/>
          <w:lang w:val="pl-PL"/>
        </w:rPr>
      </w:pPr>
      <w:r w:rsidRPr="00AC0FD4">
        <w:rPr>
          <w:rFonts w:ascii="Times New Roman" w:hAnsi="Times New Roman"/>
          <w:b/>
          <w:lang w:val="pl-PL"/>
        </w:rPr>
        <w:t>Cel:</w:t>
      </w:r>
      <w:r w:rsidRPr="00AC0FD4">
        <w:rPr>
          <w:rFonts w:ascii="Times New Roman" w:hAnsi="Times New Roman"/>
          <w:lang w:val="pl-PL"/>
        </w:rPr>
        <w:t xml:space="preserve">  </w:t>
      </w:r>
      <w:r w:rsidR="008F4A6B" w:rsidRPr="00AC0FD4">
        <w:rPr>
          <w:rFonts w:ascii="Times New Roman" w:hAnsi="Times New Roman" w:cs="Times New Roman"/>
          <w:lang w:val="pl-PL"/>
        </w:rPr>
        <w:t>Wizyty w domach rodzinnych osób testujących innowację,  mające na celu doradztwo  lub ewentualne korekty utworzonego świata bazalnego.</w:t>
      </w:r>
      <w:r w:rsidR="008F4A6B" w:rsidRPr="00AC0FD4">
        <w:rPr>
          <w:b/>
          <w:lang w:val="pl-PL"/>
        </w:rPr>
        <w:t xml:space="preserve"> </w:t>
      </w:r>
    </w:p>
    <w:p w:rsidR="00570C32" w:rsidRDefault="00BC4559" w:rsidP="00570C32">
      <w:pPr>
        <w:spacing w:after="0" w:line="360" w:lineRule="auto"/>
        <w:ind w:firstLine="0"/>
        <w:jc w:val="both"/>
        <w:rPr>
          <w:rFonts w:ascii="Times New Roman" w:hAnsi="Times New Roman"/>
          <w:b/>
          <w:lang w:val="pl-PL"/>
        </w:rPr>
      </w:pPr>
      <w:r w:rsidRPr="00570C32">
        <w:rPr>
          <w:rFonts w:ascii="Times New Roman" w:hAnsi="Times New Roman"/>
          <w:b/>
          <w:lang w:val="pl-PL"/>
        </w:rPr>
        <w:t>Przebieg:</w:t>
      </w:r>
    </w:p>
    <w:p w:rsidR="00570C32" w:rsidRDefault="00840F46" w:rsidP="00570C32">
      <w:pPr>
        <w:spacing w:line="360" w:lineRule="auto"/>
        <w:ind w:firstLine="709"/>
        <w:jc w:val="both"/>
        <w:rPr>
          <w:rFonts w:ascii="Times New Roman" w:hAnsi="Times New Roman"/>
          <w:b/>
          <w:lang w:val="pl-PL"/>
        </w:rPr>
      </w:pPr>
      <w:r>
        <w:rPr>
          <w:rFonts w:ascii="Times New Roman" w:hAnsi="Times New Roman"/>
          <w:noProof/>
          <w:lang w:val="pl-PL"/>
        </w:rPr>
        <w:pict>
          <v:shape id="_x0000_s1088" type="#_x0000_t185" style="position:absolute;left:0;text-align:left;margin-left:0;margin-top:88.35pt;width:140.25pt;height:189pt;rotation:-270;z-index:251725824;mso-width-percent:330;mso-top-percent:150;mso-wrap-distance-right:36pt;mso-position-horizontal:left;mso-position-horizontal-relative:margin;mso-position-vertical-relative:margin;mso-width-percent:330;mso-top-percent:150;mso-height-relative:margin" o:allowincell="f" adj="2346" fillcolor="#4f81bd [3204]" strokecolor="#4f81bd [3204]" strokeweight="1pt">
            <v:shadow on="t" type="double" opacity=".5" color2="shadow add(102)" offset="3pt,-3pt" offset2="6pt,-6pt"/>
            <v:textbox style="mso-next-textbox:#_x0000_s1088" inset="18pt,18pt,,18pt">
              <w:txbxContent>
                <w:p w:rsidR="00840F46" w:rsidRPr="00E354B7" w:rsidRDefault="00840F46" w:rsidP="00F77E53">
                  <w:pPr>
                    <w:ind w:firstLine="0"/>
                    <w:rPr>
                      <w:i/>
                      <w:iCs/>
                      <w:color w:val="1F497D" w:themeColor="text2"/>
                      <w:lang w:val="pl-PL"/>
                    </w:rPr>
                  </w:pPr>
                  <w:r w:rsidRPr="00E354B7">
                    <w:rPr>
                      <w:rFonts w:ascii="Times New Roman" w:hAnsi="Times New Roman"/>
                      <w:b/>
                      <w:i/>
                      <w:color w:val="1F497D" w:themeColor="text2"/>
                      <w:lang w:val="pl-PL"/>
                    </w:rPr>
                    <w:t>Wizyty w domu rodzinnym,  były czynnikiem mobilizującym matki,  do urządzenia kącika bazalnego dla swojego dziecka.</w:t>
                  </w:r>
                </w:p>
              </w:txbxContent>
            </v:textbox>
            <w10:wrap type="square" anchorx="margin" anchory="margin"/>
          </v:shape>
        </w:pict>
      </w:r>
      <w:r w:rsidR="00F77E53">
        <w:rPr>
          <w:rFonts w:ascii="Times New Roman" w:eastAsia="Times New Roman" w:hAnsi="Times New Roman"/>
          <w:noProof/>
          <w:lang w:val="pl-PL" w:eastAsia="pl-PL" w:bidi="ar-SA"/>
        </w:rPr>
        <w:drawing>
          <wp:anchor distT="0" distB="0" distL="114300" distR="114300" simplePos="0" relativeHeight="251766784" behindDoc="0" locked="0" layoutInCell="1" allowOverlap="1" wp14:anchorId="6D12005E" wp14:editId="66A4FF59">
            <wp:simplePos x="0" y="0"/>
            <wp:positionH relativeFrom="column">
              <wp:posOffset>-871855</wp:posOffset>
            </wp:positionH>
            <wp:positionV relativeFrom="paragraph">
              <wp:posOffset>401320</wp:posOffset>
            </wp:positionV>
            <wp:extent cx="675005" cy="1379220"/>
            <wp:effectExtent l="38100" t="0" r="0" b="0"/>
            <wp:wrapNone/>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054034">
                      <a:off x="0" y="0"/>
                      <a:ext cx="675005" cy="1379220"/>
                    </a:xfrm>
                    <a:prstGeom prst="rect">
                      <a:avLst/>
                    </a:prstGeom>
                    <a:noFill/>
                  </pic:spPr>
                </pic:pic>
              </a:graphicData>
            </a:graphic>
            <wp14:sizeRelH relativeFrom="page">
              <wp14:pctWidth>0</wp14:pctWidth>
            </wp14:sizeRelH>
            <wp14:sizeRelV relativeFrom="page">
              <wp14:pctHeight>0</wp14:pctHeight>
            </wp14:sizeRelV>
          </wp:anchor>
        </w:drawing>
      </w:r>
      <w:r w:rsidR="00190278" w:rsidRPr="00AC0FD4">
        <w:rPr>
          <w:rFonts w:ascii="Times New Roman" w:hAnsi="Times New Roman"/>
          <w:lang w:val="pl-PL"/>
        </w:rPr>
        <w:t>Pr</w:t>
      </w:r>
      <w:r w:rsidR="00570C32">
        <w:rPr>
          <w:rFonts w:ascii="Times New Roman" w:hAnsi="Times New Roman"/>
          <w:lang w:val="pl-PL"/>
        </w:rPr>
        <w:t>zeprowadzono po dwa spotkania, które odbyły się w </w:t>
      </w:r>
      <w:r w:rsidR="00190278" w:rsidRPr="00AC0FD4">
        <w:rPr>
          <w:rFonts w:ascii="Times New Roman" w:hAnsi="Times New Roman"/>
          <w:lang w:val="pl-PL"/>
        </w:rPr>
        <w:t>domach rodzinnych</w:t>
      </w:r>
      <w:r w:rsidR="00F61422" w:rsidRPr="00AC0FD4">
        <w:rPr>
          <w:rFonts w:ascii="Times New Roman" w:hAnsi="Times New Roman"/>
          <w:lang w:val="pl-PL"/>
        </w:rPr>
        <w:t>.</w:t>
      </w:r>
      <w:r w:rsidR="00190278" w:rsidRPr="00AC0FD4">
        <w:rPr>
          <w:rFonts w:ascii="Times New Roman" w:hAnsi="Times New Roman"/>
          <w:lang w:val="pl-PL"/>
        </w:rPr>
        <w:t xml:space="preserve"> </w:t>
      </w:r>
      <w:r w:rsidR="00F61422" w:rsidRPr="00AC0FD4">
        <w:rPr>
          <w:rFonts w:ascii="Times New Roman" w:hAnsi="Times New Roman"/>
          <w:lang w:val="pl-PL"/>
        </w:rPr>
        <w:t>W</w:t>
      </w:r>
      <w:r w:rsidR="00190278" w:rsidRPr="00AC0FD4">
        <w:rPr>
          <w:rFonts w:ascii="Times New Roman" w:hAnsi="Times New Roman"/>
          <w:lang w:val="pl-PL"/>
        </w:rPr>
        <w:t xml:space="preserve"> trakcie</w:t>
      </w:r>
      <w:r w:rsidR="00F61422" w:rsidRPr="00AC0FD4">
        <w:rPr>
          <w:rFonts w:ascii="Times New Roman" w:hAnsi="Times New Roman"/>
          <w:lang w:val="pl-PL"/>
        </w:rPr>
        <w:t xml:space="preserve"> wizyt</w:t>
      </w:r>
      <w:r w:rsidR="00190278" w:rsidRPr="00AC0FD4">
        <w:rPr>
          <w:rFonts w:ascii="Times New Roman" w:hAnsi="Times New Roman"/>
          <w:lang w:val="pl-PL"/>
        </w:rPr>
        <w:t xml:space="preserve"> </w:t>
      </w:r>
      <w:r w:rsidR="00570C32">
        <w:rPr>
          <w:rFonts w:ascii="Times New Roman" w:hAnsi="Times New Roman"/>
          <w:lang w:val="pl-PL"/>
        </w:rPr>
        <w:t xml:space="preserve">udzielono </w:t>
      </w:r>
      <w:r w:rsidR="008C4792" w:rsidRPr="00AC0FD4">
        <w:rPr>
          <w:rFonts w:ascii="Times New Roman" w:hAnsi="Times New Roman"/>
          <w:lang w:val="pl-PL"/>
        </w:rPr>
        <w:t>wskazówek</w:t>
      </w:r>
      <w:r w:rsidR="00F61422" w:rsidRPr="00AC0FD4">
        <w:rPr>
          <w:rFonts w:ascii="Times New Roman" w:hAnsi="Times New Roman"/>
          <w:lang w:val="pl-PL"/>
        </w:rPr>
        <w:t xml:space="preserve"> dotyczących zagospodarowania kącików bazaln</w:t>
      </w:r>
      <w:r w:rsidR="006F57F4" w:rsidRPr="00AC0FD4">
        <w:rPr>
          <w:rFonts w:ascii="Times New Roman" w:hAnsi="Times New Roman"/>
          <w:lang w:val="pl-PL"/>
        </w:rPr>
        <w:t>ych.</w:t>
      </w:r>
      <w:r w:rsidR="00274AE7" w:rsidRPr="00AC0FD4">
        <w:rPr>
          <w:b/>
          <w:lang w:val="pl-PL"/>
        </w:rPr>
        <w:t xml:space="preserve"> </w:t>
      </w:r>
      <w:r w:rsidR="00274AE7" w:rsidRPr="00AC0FD4">
        <w:rPr>
          <w:rFonts w:ascii="Times New Roman" w:hAnsi="Times New Roman" w:cs="Times New Roman"/>
          <w:lang w:val="pl-PL"/>
        </w:rPr>
        <w:t>Udzielono spersonalizowanych rad</w:t>
      </w:r>
      <w:r w:rsidR="00586E44">
        <w:rPr>
          <w:rFonts w:ascii="Times New Roman" w:hAnsi="Times New Roman" w:cs="Times New Roman"/>
          <w:lang w:val="pl-PL"/>
        </w:rPr>
        <w:t xml:space="preserve"> dobranych do </w:t>
      </w:r>
      <w:r w:rsidR="00274AE7" w:rsidRPr="00AC0FD4">
        <w:rPr>
          <w:rFonts w:ascii="Times New Roman" w:hAnsi="Times New Roman" w:cs="Times New Roman"/>
          <w:lang w:val="pl-PL"/>
        </w:rPr>
        <w:t>indywidualnego przypadku.</w:t>
      </w:r>
      <w:r w:rsidR="008F4A6B" w:rsidRPr="00AC0FD4">
        <w:rPr>
          <w:rFonts w:ascii="Times New Roman" w:hAnsi="Times New Roman" w:cs="Times New Roman"/>
          <w:lang w:val="pl-PL"/>
        </w:rPr>
        <w:t xml:space="preserve"> </w:t>
      </w:r>
      <w:r w:rsidR="006F57F4" w:rsidRPr="00AC0FD4">
        <w:rPr>
          <w:rFonts w:ascii="Times New Roman" w:hAnsi="Times New Roman"/>
          <w:lang w:val="pl-PL"/>
        </w:rPr>
        <w:t>Rodzice mieli możliwość zaprezentowania</w:t>
      </w:r>
      <w:r w:rsidR="008F4A6B" w:rsidRPr="00AC0FD4">
        <w:rPr>
          <w:rFonts w:ascii="Times New Roman" w:hAnsi="Times New Roman"/>
          <w:lang w:val="pl-PL"/>
        </w:rPr>
        <w:t xml:space="preserve"> utworzonego świata bazalnego</w:t>
      </w:r>
      <w:r w:rsidR="006F57F4" w:rsidRPr="00AC0FD4">
        <w:rPr>
          <w:rFonts w:ascii="Times New Roman" w:hAnsi="Times New Roman"/>
          <w:lang w:val="pl-PL"/>
        </w:rPr>
        <w:t xml:space="preserve">. </w:t>
      </w:r>
    </w:p>
    <w:p w:rsidR="008F4A6B" w:rsidRPr="00570C32" w:rsidRDefault="00570C32" w:rsidP="00570C32">
      <w:pPr>
        <w:spacing w:line="360" w:lineRule="auto"/>
        <w:ind w:firstLine="709"/>
        <w:jc w:val="both"/>
        <w:rPr>
          <w:rFonts w:ascii="Times New Roman" w:hAnsi="Times New Roman"/>
          <w:b/>
          <w:lang w:val="pl-PL"/>
        </w:rPr>
      </w:pPr>
      <w:r>
        <w:rPr>
          <w:rFonts w:ascii="Times New Roman" w:hAnsi="Times New Roman" w:cs="Times New Roman"/>
          <w:lang w:val="pl-PL"/>
        </w:rPr>
        <w:t>W trakcie</w:t>
      </w:r>
      <w:r w:rsidR="008F4A6B" w:rsidRPr="00AC0FD4">
        <w:rPr>
          <w:rFonts w:ascii="Times New Roman" w:hAnsi="Times New Roman" w:cs="Times New Roman"/>
          <w:lang w:val="pl-PL"/>
        </w:rPr>
        <w:t xml:space="preserve"> drugiego spotkania podsumowano udział w projekcie. Przeprowadzono rozmowy na temat efektów podjętych działań, dzielono się spostrzeżeniami i oceniono  wyn</w:t>
      </w:r>
      <w:r w:rsidR="00410035" w:rsidRPr="00AC0FD4">
        <w:rPr>
          <w:rFonts w:ascii="Times New Roman" w:hAnsi="Times New Roman" w:cs="Times New Roman"/>
          <w:lang w:val="pl-PL"/>
        </w:rPr>
        <w:t xml:space="preserve">iki zastosowania innowacji. </w:t>
      </w:r>
    </w:p>
    <w:p w:rsidR="006F57F4" w:rsidRPr="00570C32" w:rsidRDefault="00F61422" w:rsidP="00570C32">
      <w:pPr>
        <w:spacing w:line="360" w:lineRule="auto"/>
        <w:ind w:firstLine="0"/>
        <w:jc w:val="both"/>
        <w:rPr>
          <w:rFonts w:ascii="Times New Roman" w:hAnsi="Times New Roman"/>
          <w:lang w:val="pl-PL"/>
        </w:rPr>
      </w:pPr>
      <w:r w:rsidRPr="00570C32">
        <w:rPr>
          <w:rFonts w:ascii="Times New Roman" w:hAnsi="Times New Roman"/>
          <w:b/>
          <w:lang w:val="pl-PL"/>
        </w:rPr>
        <w:t>Podsumowanie:</w:t>
      </w:r>
      <w:r w:rsidRPr="00570C32">
        <w:rPr>
          <w:rFonts w:ascii="Times New Roman" w:hAnsi="Times New Roman"/>
          <w:lang w:val="pl-PL"/>
        </w:rPr>
        <w:t xml:space="preserve"> </w:t>
      </w:r>
    </w:p>
    <w:p w:rsidR="006F57F4" w:rsidRDefault="00F61422" w:rsidP="006F57F4">
      <w:pPr>
        <w:pStyle w:val="Akapitzlist"/>
        <w:spacing w:line="360" w:lineRule="auto"/>
        <w:ind w:left="0" w:firstLine="709"/>
        <w:jc w:val="both"/>
        <w:rPr>
          <w:rFonts w:ascii="Times New Roman" w:hAnsi="Times New Roman"/>
          <w:lang w:val="pl-PL"/>
        </w:rPr>
      </w:pPr>
      <w:r w:rsidRPr="00AC0FD4">
        <w:rPr>
          <w:rFonts w:ascii="Times New Roman" w:hAnsi="Times New Roman"/>
          <w:lang w:val="pl-PL"/>
        </w:rPr>
        <w:t>Podczas spotkań prowadzący mieli możliwość</w:t>
      </w:r>
      <w:r w:rsidR="006F57F4" w:rsidRPr="00AC0FD4">
        <w:rPr>
          <w:rFonts w:ascii="Times New Roman" w:hAnsi="Times New Roman"/>
          <w:lang w:val="pl-PL"/>
        </w:rPr>
        <w:t xml:space="preserve"> </w:t>
      </w:r>
      <w:r w:rsidRPr="00AC0FD4">
        <w:rPr>
          <w:rFonts w:ascii="Times New Roman" w:hAnsi="Times New Roman"/>
          <w:lang w:val="pl-PL"/>
        </w:rPr>
        <w:t xml:space="preserve">porozmawiania o </w:t>
      </w:r>
      <w:r w:rsidR="006F57F4" w:rsidRPr="00AC0FD4">
        <w:rPr>
          <w:rFonts w:ascii="Times New Roman" w:hAnsi="Times New Roman"/>
          <w:lang w:val="pl-PL"/>
        </w:rPr>
        <w:t xml:space="preserve">indywidualnych problemach i przeszkodach z jakimi borykają się rodziny osób niepełnosprawnych na co dzień. W dwóch domach urządzono kąciki bazalne na profesjonalnych łóżkach </w:t>
      </w:r>
      <w:r w:rsidR="00281B8E" w:rsidRPr="00AC0FD4">
        <w:rPr>
          <w:rFonts w:ascii="Times New Roman" w:hAnsi="Times New Roman"/>
          <w:lang w:val="pl-PL"/>
        </w:rPr>
        <w:t>rehabilitacyjny</w:t>
      </w:r>
      <w:r w:rsidR="00586E44">
        <w:rPr>
          <w:rFonts w:ascii="Times New Roman" w:hAnsi="Times New Roman"/>
          <w:lang w:val="pl-PL"/>
        </w:rPr>
        <w:t>ch sterowanych pilotem. Jest to </w:t>
      </w:r>
      <w:r w:rsidR="00281B8E" w:rsidRPr="00AC0FD4">
        <w:rPr>
          <w:rFonts w:ascii="Times New Roman" w:hAnsi="Times New Roman"/>
          <w:lang w:val="pl-PL"/>
        </w:rPr>
        <w:t>bardzo dobry pomysł,  rozwiązuje problem</w:t>
      </w:r>
      <w:r w:rsidR="00410035" w:rsidRPr="00AC0FD4">
        <w:rPr>
          <w:rFonts w:ascii="Times New Roman" w:hAnsi="Times New Roman"/>
          <w:lang w:val="pl-PL"/>
        </w:rPr>
        <w:t xml:space="preserve"> z wygospodarowaniem osobnego</w:t>
      </w:r>
      <w:r w:rsidR="00281B8E" w:rsidRPr="00AC0FD4">
        <w:rPr>
          <w:rFonts w:ascii="Times New Roman" w:hAnsi="Times New Roman"/>
          <w:lang w:val="pl-PL"/>
        </w:rPr>
        <w:t xml:space="preserve"> miejsca</w:t>
      </w:r>
      <w:r w:rsidR="00410035" w:rsidRPr="00AC0FD4">
        <w:rPr>
          <w:rFonts w:ascii="Times New Roman" w:hAnsi="Times New Roman"/>
          <w:lang w:val="pl-PL"/>
        </w:rPr>
        <w:t>, dodatkowo w </w:t>
      </w:r>
      <w:r w:rsidR="00274AE7" w:rsidRPr="00AC0FD4">
        <w:rPr>
          <w:rFonts w:ascii="Times New Roman" w:hAnsi="Times New Roman"/>
          <w:lang w:val="pl-PL"/>
        </w:rPr>
        <w:t>takim przypadku nie trzeba zaopatrywać się</w:t>
      </w:r>
      <w:r w:rsidR="00410035" w:rsidRPr="00AC0FD4">
        <w:rPr>
          <w:rFonts w:ascii="Times New Roman" w:hAnsi="Times New Roman"/>
          <w:lang w:val="pl-PL"/>
        </w:rPr>
        <w:t xml:space="preserve"> w </w:t>
      </w:r>
      <w:r w:rsidR="00274AE7" w:rsidRPr="00AC0FD4">
        <w:rPr>
          <w:rFonts w:ascii="Times New Roman" w:hAnsi="Times New Roman"/>
          <w:lang w:val="pl-PL"/>
        </w:rPr>
        <w:t>materac. Łóżka te posiadają zamontowany wysięgnik do którego można przywiesić moskitierę</w:t>
      </w:r>
      <w:r w:rsidR="008F4A6B" w:rsidRPr="00AC0FD4">
        <w:rPr>
          <w:rFonts w:ascii="Times New Roman" w:hAnsi="Times New Roman"/>
          <w:lang w:val="pl-PL"/>
        </w:rPr>
        <w:t xml:space="preserve"> lub zaczepić świat bazalny – wiszący</w:t>
      </w:r>
      <w:r w:rsidR="00274AE7" w:rsidRPr="00AC0FD4">
        <w:rPr>
          <w:rFonts w:ascii="Times New Roman" w:hAnsi="Times New Roman"/>
          <w:lang w:val="pl-PL"/>
        </w:rPr>
        <w:t xml:space="preserve">. </w:t>
      </w:r>
    </w:p>
    <w:p w:rsidR="00586E44" w:rsidRPr="00AC0FD4" w:rsidRDefault="00586E44" w:rsidP="006F57F4">
      <w:pPr>
        <w:pStyle w:val="Akapitzlist"/>
        <w:spacing w:line="360" w:lineRule="auto"/>
        <w:ind w:left="0" w:firstLine="709"/>
        <w:jc w:val="both"/>
        <w:rPr>
          <w:rFonts w:ascii="Times New Roman" w:hAnsi="Times New Roman"/>
          <w:lang w:val="pl-PL"/>
        </w:rPr>
      </w:pPr>
    </w:p>
    <w:tbl>
      <w:tblPr>
        <w:tblStyle w:val="Tabela-Siatka"/>
        <w:tblW w:w="0" w:type="auto"/>
        <w:tblLook w:val="04A0" w:firstRow="1" w:lastRow="0" w:firstColumn="1" w:lastColumn="0" w:noHBand="0" w:noVBand="1"/>
      </w:tblPr>
      <w:tblGrid>
        <w:gridCol w:w="9212"/>
      </w:tblGrid>
      <w:tr w:rsidR="00586E44" w:rsidTr="00586E44">
        <w:tc>
          <w:tcPr>
            <w:tcW w:w="9212" w:type="dxa"/>
            <w:tcBorders>
              <w:top w:val="thinThickThinSmallGap" w:sz="24" w:space="0" w:color="92D050"/>
              <w:left w:val="thinThickThinSmallGap" w:sz="24" w:space="0" w:color="92D050"/>
              <w:bottom w:val="thinThickThinSmallGap" w:sz="24" w:space="0" w:color="92D050"/>
              <w:right w:val="thinThickThinSmallGap" w:sz="24" w:space="0" w:color="92D050"/>
            </w:tcBorders>
          </w:tcPr>
          <w:p w:rsidR="00586E44" w:rsidRPr="00586E44" w:rsidRDefault="00586E44" w:rsidP="00586E44">
            <w:pPr>
              <w:pStyle w:val="Akapitzlist"/>
              <w:spacing w:line="360" w:lineRule="auto"/>
              <w:ind w:left="0" w:firstLine="709"/>
              <w:jc w:val="both"/>
              <w:rPr>
                <w:rFonts w:ascii="Times New Roman" w:hAnsi="Times New Roman"/>
                <w:b/>
                <w:i/>
                <w:color w:val="1F497D" w:themeColor="text2"/>
                <w:sz w:val="28"/>
                <w:szCs w:val="28"/>
                <w:lang w:val="pl-PL"/>
              </w:rPr>
            </w:pPr>
            <w:r w:rsidRPr="00586E44">
              <w:rPr>
                <w:rFonts w:ascii="Times New Roman" w:hAnsi="Times New Roman"/>
                <w:b/>
                <w:i/>
                <w:color w:val="1F497D" w:themeColor="text2"/>
                <w:sz w:val="28"/>
                <w:szCs w:val="28"/>
                <w:lang w:val="pl-PL"/>
              </w:rPr>
              <w:t xml:space="preserve">Podczas spotkań matki wielokrotnie zaznaczały, że zauważyły widoczne zmiany w zachowaniu swoich dzieci. Podkreślały fakt, iż  dzieci stały się spokojniejsze, przesypiają noce. Jedna matka zaobserwowała mniejszą ilość napadów padaczkowych a kolejna zauważyła, że córka pozwala się czesać, </w:t>
            </w:r>
            <w:r w:rsidRPr="00586E44">
              <w:rPr>
                <w:rFonts w:ascii="Times New Roman" w:hAnsi="Times New Roman"/>
                <w:b/>
                <w:i/>
                <w:color w:val="1F497D" w:themeColor="text2"/>
                <w:sz w:val="28"/>
                <w:szCs w:val="28"/>
                <w:lang w:val="pl-PL"/>
              </w:rPr>
              <w:t xml:space="preserve">co uprzednio nie było możliwe. </w:t>
            </w:r>
          </w:p>
        </w:tc>
      </w:tr>
    </w:tbl>
    <w:p w:rsidR="004825B7" w:rsidRDefault="004825B7" w:rsidP="006F57F4">
      <w:pPr>
        <w:pStyle w:val="Akapitzlist"/>
        <w:spacing w:line="360" w:lineRule="auto"/>
        <w:ind w:left="0" w:firstLine="709"/>
        <w:jc w:val="both"/>
        <w:rPr>
          <w:rFonts w:ascii="Times New Roman" w:hAnsi="Times New Roman"/>
          <w:b/>
          <w:color w:val="1F497D" w:themeColor="text2"/>
          <w:sz w:val="28"/>
          <w:szCs w:val="28"/>
          <w:u w:val="single"/>
          <w:lang w:val="pl-PL"/>
        </w:rPr>
      </w:pPr>
    </w:p>
    <w:p w:rsidR="008E1345" w:rsidRPr="008E1345" w:rsidRDefault="00840F46" w:rsidP="00586E44">
      <w:pPr>
        <w:ind w:firstLine="0"/>
        <w:rPr>
          <w:rFonts w:ascii="Verdana" w:eastAsiaTheme="majorEastAsia" w:hAnsi="Verdana" w:cstheme="majorBidi"/>
          <w:i/>
          <w:iCs/>
          <w:color w:val="8F536F"/>
          <w:sz w:val="42"/>
          <w:szCs w:val="42"/>
          <w:lang w:val="pl-PL"/>
        </w:rPr>
      </w:pPr>
      <w:r>
        <w:rPr>
          <w:rFonts w:ascii="Verdana" w:hAnsi="Verdana"/>
          <w:b/>
          <w:bCs/>
          <w:color w:val="8F536F"/>
          <w:sz w:val="42"/>
          <w:szCs w:val="42"/>
          <w:lang w:val="pl-PL"/>
        </w:rPr>
        <w:br w:type="page"/>
      </w:r>
    </w:p>
    <w:p w:rsidR="008B3309" w:rsidRPr="00A61D0B" w:rsidRDefault="008E1345" w:rsidP="00A61D0B">
      <w:pPr>
        <w:rPr>
          <w:rFonts w:ascii="Verdana" w:eastAsiaTheme="majorEastAsia" w:hAnsi="Verdana" w:cstheme="majorBidi"/>
          <w:i/>
          <w:iCs/>
          <w:color w:val="8F536F"/>
          <w:sz w:val="42"/>
          <w:szCs w:val="42"/>
          <w:lang w:val="pl-PL"/>
        </w:rPr>
      </w:pPr>
      <w:r>
        <w:rPr>
          <w:rFonts w:ascii="Verdana" w:eastAsiaTheme="majorEastAsia" w:hAnsi="Verdana" w:cstheme="majorBidi"/>
          <w:i/>
          <w:iCs/>
          <w:noProof/>
          <w:color w:val="8F536F"/>
          <w:sz w:val="42"/>
          <w:szCs w:val="42"/>
          <w:lang w:val="pl-PL" w:eastAsia="pl-PL" w:bidi="ar-SA"/>
        </w:rPr>
        <w:lastRenderedPageBreak/>
        <w:drawing>
          <wp:inline distT="0" distB="0" distL="0" distR="0" wp14:anchorId="6B5766F7" wp14:editId="1315F7F0">
            <wp:extent cx="7327900" cy="88646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00A61D0B">
        <w:rPr>
          <w:rFonts w:ascii="Times New Roman" w:hAnsi="Times New Roman" w:cs="Times New Roman"/>
          <w:b/>
          <w:bCs/>
          <w:noProof/>
          <w:color w:val="1F497D" w:themeColor="text2"/>
          <w:sz w:val="44"/>
          <w:szCs w:val="44"/>
          <w:lang w:val="pl-PL" w:eastAsia="pl-PL" w:bidi="ar-SA"/>
        </w:rPr>
        <w:lastRenderedPageBreak/>
        <w:pict>
          <v:shape id="_x0000_s1117" style="position:absolute;left:0;text-align:left;margin-left:-15.45pt;margin-top:1.2pt;width:457.5pt;height:54pt;z-index:251773952;visibility:visible;mso-wrap-style:square;mso-wrap-distance-left:9pt;mso-wrap-distance-top:0;mso-wrap-distance-right:9pt;mso-wrap-distance-bottom:0;mso-position-horizontal-relative:text;mso-position-vertical-relative:text;v-text-anchor:top" coordsize="6507483,378461" o:spt="100" adj="0,,0" path="m,l6318253,r189230,189231l6507483,378461,,378461,,xe" filled="f" strokecolor="#92d050" strokeweight=".70561mm">
            <v:stroke joinstyle="round"/>
            <v:shadow on="t" color="#1f497d [3215]" opacity=".5" offset="-6pt,-6pt"/>
            <v:formulas/>
            <v:path arrowok="t" o:connecttype="custom" o:connectlocs="3253742,0;6507483,189231;3253742,378461;0,189231" o:connectangles="270,0,90,180" textboxrect="0,94615,6412868,378461"/>
          </v:shape>
        </w:pict>
      </w:r>
      <w:r w:rsidR="00E61D7D">
        <w:rPr>
          <w:rFonts w:ascii="Times New Roman" w:hAnsi="Times New Roman" w:cs="Times New Roman"/>
          <w:b/>
          <w:bCs/>
          <w:color w:val="1F497D" w:themeColor="text2"/>
          <w:sz w:val="44"/>
          <w:szCs w:val="44"/>
          <w:lang w:val="pl-PL"/>
        </w:rPr>
        <w:t>Dofinansowanie – gdzie szukać pomocy?</w:t>
      </w:r>
    </w:p>
    <w:p w:rsidR="008B3309" w:rsidRDefault="008B3309" w:rsidP="00C82595">
      <w:pPr>
        <w:shd w:val="clear" w:color="auto" w:fill="FFFFFF"/>
        <w:spacing w:after="0" w:line="360" w:lineRule="auto"/>
        <w:ind w:firstLine="0"/>
        <w:jc w:val="both"/>
        <w:textAlignment w:val="baseline"/>
        <w:rPr>
          <w:rFonts w:ascii="Times New Roman" w:hAnsi="Times New Roman" w:cs="Times New Roman"/>
          <w:bCs/>
          <w:lang w:val="pl-PL"/>
        </w:rPr>
      </w:pPr>
    </w:p>
    <w:p w:rsidR="00E61D7D" w:rsidRDefault="00E61D7D" w:rsidP="00C82595">
      <w:pPr>
        <w:shd w:val="clear" w:color="auto" w:fill="FFFFFF"/>
        <w:spacing w:after="0" w:line="360" w:lineRule="auto"/>
        <w:ind w:firstLine="0"/>
        <w:jc w:val="both"/>
        <w:textAlignment w:val="baseline"/>
        <w:rPr>
          <w:rFonts w:ascii="Times New Roman" w:hAnsi="Times New Roman" w:cs="Times New Roman"/>
          <w:bCs/>
          <w:lang w:val="pl-PL"/>
        </w:rPr>
      </w:pPr>
    </w:p>
    <w:p w:rsidR="00E61D7D" w:rsidRPr="007A3A8F" w:rsidRDefault="00E61D7D" w:rsidP="00E61D7D">
      <w:pPr>
        <w:rPr>
          <w:rFonts w:ascii="Times New Roman" w:hAnsi="Times New Roman" w:cs="Times New Roman"/>
          <w:lang w:val="pl-PL"/>
        </w:rPr>
      </w:pPr>
      <w:r w:rsidRPr="007A3A8F">
        <w:rPr>
          <w:rFonts w:ascii="Times New Roman" w:hAnsi="Times New Roman" w:cs="Times New Roman"/>
          <w:lang w:val="pl-PL"/>
        </w:rPr>
        <w:t>Podstawa prawna zasad udzielania pomocy:</w:t>
      </w:r>
    </w:p>
    <w:p w:rsidR="00E61D7D" w:rsidRPr="007A3A8F" w:rsidRDefault="00E61D7D" w:rsidP="00E61D7D">
      <w:pPr>
        <w:pStyle w:val="Nagwek2"/>
        <w:numPr>
          <w:ilvl w:val="0"/>
          <w:numId w:val="45"/>
        </w:numPr>
        <w:shd w:val="clear" w:color="auto" w:fill="FFFFFF"/>
        <w:spacing w:before="0" w:after="120"/>
        <w:ind w:left="426" w:hanging="426"/>
        <w:jc w:val="both"/>
        <w:rPr>
          <w:rFonts w:ascii="Helvetica" w:hAnsi="Helvetica"/>
          <w:color w:val="000000"/>
          <w:lang w:val="pl-PL"/>
        </w:rPr>
      </w:pPr>
      <w:r w:rsidRPr="00CA29E3">
        <w:rPr>
          <w:rFonts w:ascii="Times New Roman" w:hAnsi="Times New Roman" w:cs="Times New Roman"/>
          <w:b w:val="0"/>
          <w:sz w:val="22"/>
          <w:szCs w:val="22"/>
          <w:lang w:val="pl-PL"/>
        </w:rPr>
        <w:t xml:space="preserve">Rozporządzenie Ministra Zdrowia z dnia 29 maja 2017 r. w sprawie wykazu wyrobów medycznych wydawanych na zlecenie (Dz.U. </w:t>
      </w:r>
      <w:r>
        <w:rPr>
          <w:rFonts w:ascii="Times New Roman" w:hAnsi="Times New Roman" w:cs="Times New Roman"/>
          <w:b w:val="0"/>
          <w:sz w:val="22"/>
          <w:szCs w:val="22"/>
          <w:lang w:val="pl-PL"/>
        </w:rPr>
        <w:t xml:space="preserve">z </w:t>
      </w:r>
      <w:r w:rsidRPr="00CA29E3">
        <w:rPr>
          <w:rFonts w:ascii="Times New Roman" w:hAnsi="Times New Roman" w:cs="Times New Roman"/>
          <w:b w:val="0"/>
          <w:sz w:val="22"/>
          <w:szCs w:val="22"/>
          <w:lang w:val="pl-PL"/>
        </w:rPr>
        <w:t>2017 poz. 1061</w:t>
      </w:r>
      <w:r>
        <w:rPr>
          <w:rFonts w:ascii="Times New Roman" w:hAnsi="Times New Roman" w:cs="Times New Roman"/>
          <w:b w:val="0"/>
          <w:sz w:val="22"/>
          <w:szCs w:val="22"/>
          <w:lang w:val="pl-PL"/>
        </w:rPr>
        <w:t>).</w:t>
      </w:r>
    </w:p>
    <w:p w:rsidR="00E61D7D" w:rsidRPr="007A3A8F" w:rsidRDefault="00E61D7D" w:rsidP="00E61D7D">
      <w:pPr>
        <w:pStyle w:val="Nagwek2"/>
        <w:numPr>
          <w:ilvl w:val="0"/>
          <w:numId w:val="45"/>
        </w:numPr>
        <w:shd w:val="clear" w:color="auto" w:fill="FFFFFF"/>
        <w:spacing w:before="0" w:after="120"/>
        <w:ind w:left="426" w:hanging="426"/>
        <w:jc w:val="both"/>
        <w:rPr>
          <w:rFonts w:ascii="Helvetica" w:hAnsi="Helvetica"/>
          <w:color w:val="000000"/>
          <w:lang w:val="pl-PL"/>
        </w:rPr>
      </w:pPr>
      <w:r w:rsidRPr="007A3A8F">
        <w:rPr>
          <w:rFonts w:ascii="Times New Roman" w:hAnsi="Times New Roman" w:cs="Times New Roman"/>
          <w:b w:val="0"/>
          <w:sz w:val="22"/>
          <w:szCs w:val="22"/>
          <w:lang w:val="pl-PL"/>
        </w:rPr>
        <w:t>Obwieszczenie Ministra Pracy i Polityki Społecznej z dnia 11 czerwca 2015 r. w sprawie ogłoszenia jednolitego tekstu rozporządzenia Ministra Pracy i Polityki Społecznej w sprawie określenia rodzajów zadań powiatu, które mogą być finansowane ze środków Państwowego Funduszu Rehabilitacji Osób Niepełnosprawnych (Dz.U. 2015 poz. 926).</w:t>
      </w:r>
    </w:p>
    <w:p w:rsidR="00E61D7D" w:rsidRDefault="00E61D7D" w:rsidP="00E61D7D">
      <w:pPr>
        <w:shd w:val="clear" w:color="auto" w:fill="FFFFFF"/>
        <w:spacing w:after="0" w:line="360" w:lineRule="auto"/>
        <w:ind w:left="426" w:hanging="426"/>
        <w:jc w:val="both"/>
        <w:textAlignment w:val="baseline"/>
        <w:rPr>
          <w:rFonts w:ascii="Times New Roman" w:hAnsi="Times New Roman" w:cs="Times New Roman"/>
          <w:bCs/>
          <w:lang w:val="pl-PL"/>
        </w:rPr>
      </w:pPr>
    </w:p>
    <w:p w:rsidR="00E61D7D" w:rsidRDefault="00E61D7D" w:rsidP="00C82595">
      <w:pPr>
        <w:shd w:val="clear" w:color="auto" w:fill="FFFFFF"/>
        <w:spacing w:after="0" w:line="360" w:lineRule="auto"/>
        <w:ind w:firstLine="0"/>
        <w:jc w:val="both"/>
        <w:textAlignment w:val="baseline"/>
        <w:rPr>
          <w:rFonts w:ascii="Times New Roman" w:hAnsi="Times New Roman" w:cs="Times New Roman"/>
          <w:bCs/>
          <w:lang w:val="pl-PL"/>
        </w:rPr>
      </w:pPr>
    </w:p>
    <w:p w:rsidR="00CC10AB" w:rsidRPr="00AC0FD4" w:rsidRDefault="00C82595" w:rsidP="00E61D7D">
      <w:pPr>
        <w:shd w:val="clear" w:color="auto" w:fill="FFFFFF"/>
        <w:spacing w:after="0" w:line="360" w:lineRule="auto"/>
        <w:ind w:firstLine="709"/>
        <w:jc w:val="both"/>
        <w:textAlignment w:val="baseline"/>
        <w:rPr>
          <w:rFonts w:ascii="Times New Roman" w:eastAsia="Times New Roman" w:hAnsi="Times New Roman" w:cs="Times New Roman"/>
          <w:lang w:val="pl-PL"/>
        </w:rPr>
      </w:pPr>
      <w:r>
        <w:rPr>
          <w:rFonts w:ascii="Times New Roman" w:hAnsi="Times New Roman" w:cs="Times New Roman"/>
          <w:bCs/>
          <w:lang w:val="pl-PL"/>
        </w:rPr>
        <w:t>Osoby niepełnosprawne</w:t>
      </w:r>
      <w:r w:rsidR="00CC10AB" w:rsidRPr="00AC0FD4">
        <w:rPr>
          <w:rFonts w:ascii="Times New Roman" w:hAnsi="Times New Roman" w:cs="Times New Roman"/>
          <w:bCs/>
          <w:lang w:val="pl-PL"/>
        </w:rPr>
        <w:t>, k</w:t>
      </w:r>
      <w:r>
        <w:rPr>
          <w:rFonts w:ascii="Times New Roman" w:hAnsi="Times New Roman" w:cs="Times New Roman"/>
          <w:bCs/>
          <w:lang w:val="pl-PL"/>
        </w:rPr>
        <w:t>tóre</w:t>
      </w:r>
      <w:r w:rsidR="00CC10AB" w:rsidRPr="00AC0FD4">
        <w:rPr>
          <w:rFonts w:ascii="Times New Roman" w:hAnsi="Times New Roman" w:cs="Times New Roman"/>
          <w:bCs/>
          <w:lang w:val="pl-PL"/>
        </w:rPr>
        <w:t xml:space="preserve"> posiadają orzeczenie o niepełnosprawności mogą st</w:t>
      </w:r>
      <w:r w:rsidR="00570C32">
        <w:rPr>
          <w:rFonts w:ascii="Times New Roman" w:hAnsi="Times New Roman" w:cs="Times New Roman"/>
          <w:bCs/>
          <w:lang w:val="pl-PL"/>
        </w:rPr>
        <w:t>a</w:t>
      </w:r>
      <w:r>
        <w:rPr>
          <w:rFonts w:ascii="Times New Roman" w:hAnsi="Times New Roman" w:cs="Times New Roman"/>
          <w:bCs/>
          <w:lang w:val="pl-PL"/>
        </w:rPr>
        <w:t>rać się o </w:t>
      </w:r>
      <w:r w:rsidR="00CC10AB" w:rsidRPr="00AC0FD4">
        <w:rPr>
          <w:rFonts w:ascii="Times New Roman" w:hAnsi="Times New Roman" w:cs="Times New Roman"/>
          <w:bCs/>
          <w:lang w:val="pl-PL"/>
        </w:rPr>
        <w:t>dofinansowanie na sprzęt rehabilitacyjny ze środków PFRON i NFZ</w:t>
      </w:r>
      <w:r w:rsidR="00CC10AB" w:rsidRPr="00AC0FD4">
        <w:rPr>
          <w:rFonts w:ascii="Times New Roman" w:eastAsia="Times New Roman" w:hAnsi="Times New Roman" w:cs="Times New Roman"/>
          <w:bCs/>
          <w:lang w:val="pl-PL"/>
        </w:rPr>
        <w:t>.</w:t>
      </w:r>
    </w:p>
    <w:p w:rsidR="007B1BA4" w:rsidRPr="007B1BA4" w:rsidRDefault="007B1BA4" w:rsidP="007B1BA4">
      <w:pPr>
        <w:shd w:val="clear" w:color="auto" w:fill="FFFFFF"/>
        <w:spacing w:after="0" w:line="360" w:lineRule="auto"/>
        <w:ind w:firstLine="0"/>
        <w:jc w:val="both"/>
        <w:textAlignment w:val="baseline"/>
        <w:rPr>
          <w:rFonts w:ascii="Times New Roman" w:eastAsia="Times New Roman" w:hAnsi="Times New Roman" w:cs="Times New Roman"/>
          <w:lang w:val="pl-PL"/>
        </w:rPr>
      </w:pPr>
      <w:r>
        <w:rPr>
          <w:rFonts w:ascii="Times New Roman" w:eastAsia="Times New Roman" w:hAnsi="Times New Roman"/>
          <w:noProof/>
          <w:lang w:val="pl-PL" w:eastAsia="pl-PL" w:bidi="ar-SA"/>
        </w:rPr>
        <w:drawing>
          <wp:anchor distT="0" distB="0" distL="114300" distR="114300" simplePos="0" relativeHeight="251776000" behindDoc="0" locked="0" layoutInCell="1" allowOverlap="1" wp14:anchorId="7645C7FB" wp14:editId="6E15EE27">
            <wp:simplePos x="0" y="0"/>
            <wp:positionH relativeFrom="column">
              <wp:posOffset>260985</wp:posOffset>
            </wp:positionH>
            <wp:positionV relativeFrom="paragraph">
              <wp:posOffset>1643380</wp:posOffset>
            </wp:positionV>
            <wp:extent cx="675005" cy="1379220"/>
            <wp:effectExtent l="3810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054034">
                      <a:off x="0" y="0"/>
                      <a:ext cx="675005" cy="1379220"/>
                    </a:xfrm>
                    <a:prstGeom prst="rect">
                      <a:avLst/>
                    </a:prstGeom>
                    <a:noFill/>
                  </pic:spPr>
                </pic:pic>
              </a:graphicData>
            </a:graphic>
            <wp14:sizeRelH relativeFrom="page">
              <wp14:pctWidth>0</wp14:pctWidth>
            </wp14:sizeRelH>
            <wp14:sizeRelV relativeFrom="page">
              <wp14:pctHeight>0</wp14:pctHeight>
            </wp14:sizeRelV>
          </wp:anchor>
        </w:drawing>
      </w:r>
      <w:r w:rsidR="002228B0">
        <w:rPr>
          <w:rFonts w:ascii="Times New Roman" w:eastAsia="Times New Roman" w:hAnsi="Times New Roman" w:cs="Times New Roman"/>
          <w:lang w:val="pl-PL"/>
        </w:rPr>
        <w:t>Ze środków tych można zakupić</w:t>
      </w:r>
      <w:r w:rsidR="00E833BB" w:rsidRPr="00AC0FD4">
        <w:rPr>
          <w:rFonts w:ascii="Times New Roman" w:eastAsia="Times New Roman" w:hAnsi="Times New Roman" w:cs="Times New Roman"/>
          <w:lang w:val="pl-PL"/>
        </w:rPr>
        <w:t xml:space="preserve"> sprzęt rehabilitacyjny, wskazany przez lekarza specjalistę np. wyżej wymienione łóżko rehab</w:t>
      </w:r>
      <w:r w:rsidR="00962977">
        <w:rPr>
          <w:rFonts w:ascii="Times New Roman" w:eastAsia="Times New Roman" w:hAnsi="Times New Roman" w:cs="Times New Roman"/>
          <w:lang w:val="pl-PL"/>
        </w:rPr>
        <w:t>ilitacyjne lub materac. D</w:t>
      </w:r>
      <w:r w:rsidR="00E833BB" w:rsidRPr="00AC0FD4">
        <w:rPr>
          <w:rFonts w:ascii="Times New Roman" w:eastAsia="Times New Roman" w:hAnsi="Times New Roman" w:cs="Times New Roman"/>
          <w:lang w:val="pl-PL"/>
        </w:rPr>
        <w:t xml:space="preserve">ofinansowanie można </w:t>
      </w:r>
      <w:r w:rsidR="00962977">
        <w:rPr>
          <w:rFonts w:ascii="Times New Roman" w:eastAsia="Times New Roman" w:hAnsi="Times New Roman" w:cs="Times New Roman"/>
          <w:lang w:val="pl-PL"/>
        </w:rPr>
        <w:t xml:space="preserve">również </w:t>
      </w:r>
      <w:r w:rsidR="00E833BB" w:rsidRPr="00AC0FD4">
        <w:rPr>
          <w:rFonts w:ascii="Times New Roman" w:eastAsia="Times New Roman" w:hAnsi="Times New Roman" w:cs="Times New Roman"/>
          <w:lang w:val="pl-PL"/>
        </w:rPr>
        <w:t>uzyskać na likwidację barier funkcjonalnych: architektonicznych, w komunikowaniu się lub barier techniczny</w:t>
      </w:r>
      <w:r w:rsidR="002228B0">
        <w:rPr>
          <w:rFonts w:ascii="Times New Roman" w:eastAsia="Times New Roman" w:hAnsi="Times New Roman" w:cs="Times New Roman"/>
          <w:lang w:val="pl-PL"/>
        </w:rPr>
        <w:t>ch. W ramach tego wsparcia</w:t>
      </w:r>
      <w:r w:rsidR="00E833BB" w:rsidRPr="00AC0FD4">
        <w:rPr>
          <w:rFonts w:ascii="Times New Roman" w:eastAsia="Times New Roman" w:hAnsi="Times New Roman" w:cs="Times New Roman"/>
          <w:lang w:val="pl-PL"/>
        </w:rPr>
        <w:t xml:space="preserve"> można starać się </w:t>
      </w:r>
      <w:r w:rsidR="005B7653" w:rsidRPr="00AC0FD4">
        <w:rPr>
          <w:rFonts w:ascii="Times New Roman" w:eastAsia="Times New Roman" w:hAnsi="Times New Roman" w:cs="Times New Roman"/>
          <w:lang w:val="pl-PL"/>
        </w:rPr>
        <w:t xml:space="preserve">o środki </w:t>
      </w:r>
      <w:r w:rsidR="00E833BB" w:rsidRPr="00AC0FD4">
        <w:rPr>
          <w:rFonts w:ascii="Times New Roman" w:eastAsia="Times New Roman" w:hAnsi="Times New Roman" w:cs="Times New Roman"/>
          <w:lang w:val="pl-PL"/>
        </w:rPr>
        <w:t>na zakup specjalistycznego sprzętu, urządzeń ułatwiających funkcjonowanie osobom niepełnosprawnym w domu i na zewnątrz.</w:t>
      </w:r>
      <w:r>
        <w:rPr>
          <w:rFonts w:ascii="Times New Roman" w:eastAsia="Times New Roman" w:hAnsi="Times New Roman" w:cs="Times New Roman"/>
          <w:lang w:val="pl-PL"/>
        </w:rPr>
        <w:t xml:space="preserve"> </w:t>
      </w:r>
      <w:r w:rsidR="002228B0" w:rsidRPr="007B1BA4">
        <w:rPr>
          <w:rFonts w:ascii="Times New Roman" w:eastAsia="Times New Roman" w:hAnsi="Times New Roman" w:cs="Times New Roman"/>
          <w:lang w:val="pl-PL"/>
        </w:rPr>
        <w:t>M</w:t>
      </w:r>
      <w:r>
        <w:rPr>
          <w:rFonts w:ascii="Times New Roman" w:eastAsia="Times New Roman" w:hAnsi="Times New Roman" w:cs="Times New Roman"/>
          <w:lang w:val="pl-PL"/>
        </w:rPr>
        <w:t>ożna również starać się o </w:t>
      </w:r>
      <w:r w:rsidR="005B7653" w:rsidRPr="007B1BA4">
        <w:rPr>
          <w:rFonts w:ascii="Times New Roman" w:eastAsia="Times New Roman" w:hAnsi="Times New Roman" w:cs="Times New Roman"/>
          <w:lang w:val="pl-PL"/>
        </w:rPr>
        <w:t>fundusze na likwidację barier architektonicznych w miejscu zamieszkania  - dostosowanie łazienki, budowę podjazdu itp.</w:t>
      </w:r>
    </w:p>
    <w:p w:rsidR="007B1BA4" w:rsidRDefault="007B1BA4" w:rsidP="007B1BA4">
      <w:pPr>
        <w:pStyle w:val="Akapitzlist"/>
        <w:spacing w:after="0" w:line="360" w:lineRule="auto"/>
        <w:ind w:firstLine="0"/>
        <w:jc w:val="both"/>
        <w:rPr>
          <w:rFonts w:ascii="Times New Roman" w:eastAsia="+mn-ea" w:hAnsi="Times New Roman" w:cs="Times New Roman"/>
          <w:b/>
          <w:bCs/>
          <w:color w:val="1F497D" w:themeColor="text2"/>
          <w:sz w:val="28"/>
          <w:szCs w:val="28"/>
          <w:lang w:val="pl-PL" w:eastAsia="pl-PL" w:bidi="ar-SA"/>
        </w:rPr>
      </w:pPr>
    </w:p>
    <w:p w:rsidR="007B1BA4" w:rsidRDefault="007B1BA4" w:rsidP="007B1BA4">
      <w:pPr>
        <w:pStyle w:val="Akapitzlist"/>
        <w:spacing w:after="0" w:line="360" w:lineRule="auto"/>
        <w:ind w:firstLine="0"/>
        <w:jc w:val="both"/>
        <w:rPr>
          <w:rFonts w:ascii="Times New Roman" w:eastAsia="+mn-ea" w:hAnsi="Times New Roman" w:cs="Times New Roman"/>
          <w:b/>
          <w:bCs/>
          <w:color w:val="1F497D" w:themeColor="text2"/>
          <w:sz w:val="28"/>
          <w:szCs w:val="28"/>
          <w:lang w:val="pl-PL" w:eastAsia="pl-PL" w:bidi="ar-SA"/>
        </w:rPr>
      </w:pPr>
    </w:p>
    <w:p w:rsidR="007B1BA4" w:rsidRPr="007B1BA4" w:rsidRDefault="007B1BA4" w:rsidP="007B1BA4">
      <w:pPr>
        <w:pStyle w:val="Akapitzlist"/>
        <w:spacing w:after="0" w:line="360" w:lineRule="auto"/>
        <w:ind w:left="0" w:firstLine="1134"/>
        <w:jc w:val="both"/>
        <w:rPr>
          <w:rFonts w:ascii="Times New Roman" w:eastAsia="Times New Roman" w:hAnsi="Times New Roman" w:cs="Times New Roman"/>
          <w:color w:val="1F497D" w:themeColor="text2"/>
          <w:sz w:val="28"/>
          <w:szCs w:val="28"/>
          <w:lang w:val="pl-PL" w:eastAsia="pl-PL" w:bidi="ar-SA"/>
        </w:rPr>
      </w:pPr>
      <w:r w:rsidRPr="007B1BA4">
        <w:rPr>
          <w:rFonts w:ascii="Times New Roman" w:eastAsia="+mn-ea" w:hAnsi="Times New Roman" w:cs="Times New Roman"/>
          <w:b/>
          <w:bCs/>
          <w:color w:val="1F497D" w:themeColor="text2"/>
          <w:sz w:val="28"/>
          <w:szCs w:val="28"/>
          <w:lang w:val="pl-PL" w:eastAsia="pl-PL" w:bidi="ar-SA"/>
        </w:rPr>
        <w:t xml:space="preserve"> Szczegółowych informacji na temat dofinansowania można uzyskać w  Powiatowym Centr</w:t>
      </w:r>
      <w:r>
        <w:rPr>
          <w:rFonts w:ascii="Times New Roman" w:eastAsia="+mn-ea" w:hAnsi="Times New Roman" w:cs="Times New Roman"/>
          <w:b/>
          <w:bCs/>
          <w:color w:val="1F497D" w:themeColor="text2"/>
          <w:sz w:val="28"/>
          <w:szCs w:val="28"/>
          <w:lang w:val="pl-PL" w:eastAsia="pl-PL" w:bidi="ar-SA"/>
        </w:rPr>
        <w:t>um Pomocy Rodzinie (PCPR) lub w </w:t>
      </w:r>
      <w:r w:rsidRPr="007B1BA4">
        <w:rPr>
          <w:rFonts w:ascii="Times New Roman" w:eastAsia="+mn-ea" w:hAnsi="Times New Roman" w:cs="Times New Roman"/>
          <w:b/>
          <w:bCs/>
          <w:color w:val="1F497D" w:themeColor="text2"/>
          <w:sz w:val="28"/>
          <w:szCs w:val="28"/>
          <w:lang w:val="pl-PL" w:eastAsia="pl-PL" w:bidi="ar-SA"/>
        </w:rPr>
        <w:t>Miejskim  Ośrodku Pomocy Społeczn</w:t>
      </w:r>
      <w:r>
        <w:rPr>
          <w:rFonts w:ascii="Times New Roman" w:eastAsia="+mn-ea" w:hAnsi="Times New Roman" w:cs="Times New Roman"/>
          <w:b/>
          <w:bCs/>
          <w:color w:val="1F497D" w:themeColor="text2"/>
          <w:sz w:val="28"/>
          <w:szCs w:val="28"/>
          <w:lang w:val="pl-PL" w:eastAsia="pl-PL" w:bidi="ar-SA"/>
        </w:rPr>
        <w:t xml:space="preserve">ej (MOPS). W instytucjach tych </w:t>
      </w:r>
      <w:r w:rsidRPr="007B1BA4">
        <w:rPr>
          <w:rFonts w:ascii="Times New Roman" w:eastAsia="+mn-ea" w:hAnsi="Times New Roman" w:cs="Times New Roman"/>
          <w:b/>
          <w:bCs/>
          <w:color w:val="1F497D" w:themeColor="text2"/>
          <w:sz w:val="28"/>
          <w:szCs w:val="28"/>
          <w:lang w:val="pl-PL" w:eastAsia="pl-PL" w:bidi="ar-SA"/>
        </w:rPr>
        <w:t>również otrzymamy wszystkie niezbędne formularze.</w:t>
      </w:r>
    </w:p>
    <w:p w:rsidR="005B7653" w:rsidRPr="00AC0FD4" w:rsidRDefault="005B7653" w:rsidP="005B7653">
      <w:pPr>
        <w:shd w:val="clear" w:color="auto" w:fill="FFFFFF"/>
        <w:spacing w:after="0" w:line="360" w:lineRule="auto"/>
        <w:ind w:firstLine="709"/>
        <w:jc w:val="both"/>
        <w:textAlignment w:val="baseline"/>
        <w:rPr>
          <w:rFonts w:ascii="Times New Roman" w:eastAsia="Times New Roman" w:hAnsi="Times New Roman" w:cs="Times New Roman"/>
          <w:lang w:val="pl-PL"/>
        </w:rPr>
      </w:pPr>
    </w:p>
    <w:p w:rsidR="00E61D7D" w:rsidRDefault="00E61D7D" w:rsidP="00C82595">
      <w:pPr>
        <w:shd w:val="clear" w:color="auto" w:fill="FFFFFF"/>
        <w:spacing w:after="0" w:line="360" w:lineRule="auto"/>
        <w:jc w:val="both"/>
        <w:textAlignment w:val="baseline"/>
        <w:rPr>
          <w:rFonts w:ascii="Times New Roman" w:eastAsia="Times New Roman" w:hAnsi="Times New Roman" w:cs="Times New Roman"/>
          <w:lang w:val="pl-PL"/>
        </w:rPr>
      </w:pPr>
    </w:p>
    <w:p w:rsidR="00E61D7D" w:rsidRDefault="00E61D7D" w:rsidP="00C82595">
      <w:pPr>
        <w:shd w:val="clear" w:color="auto" w:fill="FFFFFF"/>
        <w:spacing w:after="0" w:line="360" w:lineRule="auto"/>
        <w:jc w:val="both"/>
        <w:textAlignment w:val="baseline"/>
        <w:rPr>
          <w:rFonts w:ascii="Times New Roman" w:eastAsia="Times New Roman" w:hAnsi="Times New Roman" w:cs="Times New Roman"/>
          <w:lang w:val="pl-PL"/>
        </w:rPr>
      </w:pPr>
    </w:p>
    <w:p w:rsidR="00CC10AB" w:rsidRPr="00E61D7D" w:rsidRDefault="00CC10AB" w:rsidP="001E7DB9">
      <w:pPr>
        <w:pStyle w:val="Nagwek2"/>
        <w:shd w:val="clear" w:color="auto" w:fill="FFFFFF"/>
        <w:spacing w:before="0" w:after="120"/>
        <w:jc w:val="both"/>
        <w:rPr>
          <w:rFonts w:ascii="Times New Roman" w:eastAsia="Times New Roman" w:hAnsi="Times New Roman" w:cs="Times New Roman"/>
          <w:i w:val="0"/>
          <w:color w:val="1F497D" w:themeColor="text2"/>
          <w:lang w:val="pl-PL"/>
        </w:rPr>
      </w:pPr>
    </w:p>
    <w:p w:rsidR="00CC10AB" w:rsidRPr="00AC0FD4" w:rsidRDefault="00CC10AB" w:rsidP="00CC10AB">
      <w:pPr>
        <w:shd w:val="clear" w:color="auto" w:fill="FFFFFF"/>
        <w:spacing w:after="0" w:line="360" w:lineRule="auto"/>
        <w:jc w:val="both"/>
        <w:textAlignment w:val="baseline"/>
        <w:rPr>
          <w:rFonts w:ascii="Times New Roman" w:eastAsia="Times New Roman" w:hAnsi="Times New Roman" w:cs="Times New Roman"/>
          <w:lang w:val="pl-PL"/>
        </w:rPr>
      </w:pPr>
      <w:r w:rsidRPr="00AC0FD4">
        <w:rPr>
          <w:rFonts w:ascii="Times New Roman" w:eastAsia="Times New Roman" w:hAnsi="Times New Roman" w:cs="Times New Roman"/>
          <w:lang w:val="pl-PL"/>
        </w:rPr>
        <w:lastRenderedPageBreak/>
        <w:t> </w:t>
      </w:r>
    </w:p>
    <w:p w:rsidR="00DA1AFA" w:rsidRPr="00570C32" w:rsidRDefault="00DA1AFA" w:rsidP="007B1BA4">
      <w:pPr>
        <w:ind w:firstLine="0"/>
        <w:rPr>
          <w:rFonts w:ascii="Times New Roman" w:hAnsi="Times New Roman"/>
          <w:b/>
          <w:lang w:val="pl-PL"/>
        </w:rPr>
      </w:pPr>
      <w:r w:rsidRPr="00570C32">
        <w:rPr>
          <w:rFonts w:ascii="Times New Roman" w:hAnsi="Times New Roman"/>
          <w:b/>
          <w:lang w:val="pl-PL"/>
        </w:rPr>
        <w:t xml:space="preserve">Przebieg innowacji - Harmonogram </w:t>
      </w:r>
    </w:p>
    <w:p w:rsidR="003059C1" w:rsidRDefault="003059C1" w:rsidP="003059C1">
      <w:pPr>
        <w:pBdr>
          <w:top w:val="nil"/>
          <w:left w:val="nil"/>
          <w:bottom w:val="nil"/>
          <w:right w:val="nil"/>
          <w:between w:val="nil"/>
        </w:pBdr>
        <w:spacing w:line="360" w:lineRule="auto"/>
        <w:ind w:firstLine="709"/>
        <w:jc w:val="both"/>
        <w:rPr>
          <w:rFonts w:ascii="Times New Roman" w:hAnsi="Times New Roman" w:cs="Times New Roman"/>
          <w:lang w:val="pl-PL"/>
        </w:rPr>
      </w:pPr>
    </w:p>
    <w:p w:rsidR="003059C1" w:rsidRPr="00572450" w:rsidRDefault="003059C1" w:rsidP="003059C1">
      <w:pPr>
        <w:pBdr>
          <w:top w:val="nil"/>
          <w:left w:val="nil"/>
          <w:bottom w:val="nil"/>
          <w:right w:val="nil"/>
          <w:between w:val="nil"/>
        </w:pBdr>
        <w:spacing w:line="360" w:lineRule="auto"/>
        <w:ind w:firstLine="709"/>
        <w:jc w:val="both"/>
        <w:rPr>
          <w:rFonts w:ascii="Times New Roman" w:eastAsia="Liberation Serif" w:hAnsi="Times New Roman" w:cs="Times New Roman"/>
          <w:color w:val="000000"/>
          <w:lang w:val="pl-PL" w:eastAsia="pl-PL" w:bidi="ar-SA"/>
        </w:rPr>
      </w:pPr>
      <w:r>
        <w:rPr>
          <w:rFonts w:ascii="Times New Roman" w:hAnsi="Times New Roman" w:cs="Times New Roman"/>
          <w:lang w:val="pl-PL"/>
        </w:rPr>
        <w:t>Przebieg realizacji</w:t>
      </w:r>
      <w:r w:rsidRPr="00572450">
        <w:rPr>
          <w:rFonts w:ascii="Times New Roman" w:hAnsi="Times New Roman" w:cs="Times New Roman"/>
          <w:lang w:val="pl-PL"/>
        </w:rPr>
        <w:t xml:space="preserve"> innowacji </w:t>
      </w:r>
      <w:r>
        <w:rPr>
          <w:rFonts w:ascii="Times New Roman" w:hAnsi="Times New Roman" w:cs="Times New Roman"/>
          <w:lang w:val="pl-PL"/>
        </w:rPr>
        <w:t>podzielono</w:t>
      </w:r>
      <w:r w:rsidRPr="00572450">
        <w:rPr>
          <w:rFonts w:ascii="Times New Roman" w:hAnsi="Times New Roman" w:cs="Times New Roman"/>
          <w:lang w:val="pl-PL"/>
        </w:rPr>
        <w:t xml:space="preserve"> na dwa etapy.  Pierwszy etap obejmował czynności przygotowawcze do testowania.  Musieliśmy zaopatrzyć się w niezbędne sprzęty, materiały oraz  pomoce dydaktyczne do przeprowadzenia wykładów oraz warsztatów praktycznych. Zakupiliśmy materiały oraz przybory krawieckie potrzebne do uszycia wsypów oraz poszewek na wykonane poduszki bazalne m.in. maszynę do szycia, materiał nieprzemakalny, materiał bawełniany, siemię lniane do uzupełnienia wsypów.  Zaopatrzyliśmy się również w oryginalne przedmioty wykorzystywane w terapii bazalnej, które posłużyły nam jako mate</w:t>
      </w:r>
      <w:r w:rsidR="004A6127">
        <w:rPr>
          <w:rFonts w:ascii="Times New Roman" w:hAnsi="Times New Roman" w:cs="Times New Roman"/>
          <w:lang w:val="pl-PL"/>
        </w:rPr>
        <w:t>riał instruktażowy konieczny do </w:t>
      </w:r>
      <w:r w:rsidRPr="00572450">
        <w:rPr>
          <w:rFonts w:ascii="Times New Roman" w:eastAsia="Liberation Serif" w:hAnsi="Times New Roman" w:cs="Times New Roman"/>
          <w:color w:val="000000"/>
          <w:lang w:val="pl-PL" w:eastAsia="pl-PL" w:bidi="ar-SA"/>
        </w:rPr>
        <w:t>przeprowad</w:t>
      </w:r>
      <w:r w:rsidR="007B1BA4">
        <w:rPr>
          <w:rFonts w:ascii="Times New Roman" w:eastAsia="Liberation Serif" w:hAnsi="Times New Roman" w:cs="Times New Roman"/>
          <w:color w:val="000000"/>
          <w:lang w:val="pl-PL" w:eastAsia="pl-PL" w:bidi="ar-SA"/>
        </w:rPr>
        <w:t>zenia warsztatów dla rodziców i </w:t>
      </w:r>
      <w:r w:rsidRPr="00572450">
        <w:rPr>
          <w:rFonts w:ascii="Times New Roman" w:eastAsia="Liberation Serif" w:hAnsi="Times New Roman" w:cs="Times New Roman"/>
          <w:color w:val="000000"/>
          <w:lang w:val="pl-PL" w:eastAsia="pl-PL" w:bidi="ar-SA"/>
        </w:rPr>
        <w:t>opiekunów. Pakiet niezbędnych materiałów obejmował:</w:t>
      </w:r>
    </w:p>
    <w:p w:rsidR="00B16FB8" w:rsidRDefault="00840F46" w:rsidP="00B16FB8">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val="pl-PL" w:eastAsia="pl-PL" w:bidi="ar-SA"/>
        </w:rPr>
      </w:pPr>
      <w:r>
        <w:rPr>
          <w:rFonts w:ascii="Times New Roman" w:eastAsia="Liberation Serif" w:hAnsi="Times New Roman" w:cs="Times New Roman"/>
          <w:noProof/>
          <w:color w:val="000000"/>
          <w:lang w:eastAsia="pl-PL" w:bidi="ar-SA"/>
        </w:rPr>
        <w:pict>
          <v:shape id="_x0000_s1090" type="#_x0000_t185" style="position:absolute;left:0;text-align:left;margin-left:-66.55pt;margin-top:333.35pt;width:300.85pt;height:188.55pt;rotation:-270;z-index:251729920;mso-width-percent:330;mso-wrap-distance-right:36pt;mso-position-horizontal-relative:margin;mso-position-vertical-relative:margin;mso-width-percent:330;mso-height-relative:margin" o:allowincell="f" adj="2346" fillcolor="#4f81bd [3204]" strokecolor="#4f81bd [3204]" strokeweight="1pt">
            <v:shadow on="t" type="double" opacity=".5" color2="shadow add(102)" offset="3pt,-3pt" offset2="6pt,-6pt"/>
            <v:textbox style="mso-next-textbox:#_x0000_s1090;mso-fit-shape-to-text:t" inset="18pt,18pt,,18pt">
              <w:txbxContent>
                <w:p w:rsidR="00840F46" w:rsidRPr="00A9263F" w:rsidRDefault="00840F46" w:rsidP="00F77E53">
                  <w:pPr>
                    <w:ind w:firstLine="0"/>
                    <w:rPr>
                      <w:color w:val="1F497D" w:themeColor="text2"/>
                      <w:lang w:val="pl-PL"/>
                    </w:rPr>
                  </w:pPr>
                  <w:r>
                    <w:rPr>
                      <w:rFonts w:ascii="Times New Roman" w:hAnsi="Times New Roman"/>
                      <w:b/>
                      <w:i/>
                      <w:lang w:val="pl-PL"/>
                    </w:rPr>
                    <w:t xml:space="preserve"> </w:t>
                  </w:r>
                  <w:r w:rsidRPr="00A9263F">
                    <w:rPr>
                      <w:rFonts w:ascii="Times New Roman" w:hAnsi="Times New Roman"/>
                      <w:b/>
                      <w:i/>
                      <w:color w:val="1F497D" w:themeColor="text2"/>
                      <w:lang w:val="pl-PL"/>
                    </w:rPr>
                    <w:t>Aby zminimalizować koszty przeprowadzenia warsztatów instruktażowych</w:t>
                  </w:r>
                  <w:r>
                    <w:rPr>
                      <w:rFonts w:ascii="Times New Roman" w:hAnsi="Times New Roman"/>
                      <w:b/>
                      <w:i/>
                      <w:color w:val="1F497D" w:themeColor="text2"/>
                      <w:lang w:val="pl-PL"/>
                    </w:rPr>
                    <w:t>, należy</w:t>
                  </w:r>
                  <w:r w:rsidRPr="00A9263F">
                    <w:rPr>
                      <w:rFonts w:ascii="Times New Roman" w:hAnsi="Times New Roman"/>
                      <w:b/>
                      <w:i/>
                      <w:color w:val="1F497D" w:themeColor="text2"/>
                      <w:lang w:val="pl-PL"/>
                    </w:rPr>
                    <w:t xml:space="preserve"> poprosić uczestników o przyniesienie np. starej pościeli, z której można uszyć poszewki na poduszki bazalne. </w:t>
                  </w:r>
                  <w:r>
                    <w:rPr>
                      <w:rFonts w:ascii="Times New Roman" w:hAnsi="Times New Roman"/>
                      <w:b/>
                      <w:i/>
                      <w:color w:val="1F497D" w:themeColor="text2"/>
                      <w:lang w:val="pl-PL"/>
                    </w:rPr>
                    <w:t>Wskazane również byłoby wypożyczenie maszyny do szycia.</w:t>
                  </w:r>
                </w:p>
              </w:txbxContent>
            </v:textbox>
            <w10:wrap type="square" anchorx="margin" anchory="margin"/>
          </v:shape>
        </w:pict>
      </w:r>
      <w:r w:rsidR="003059C1" w:rsidRPr="00572450">
        <w:rPr>
          <w:rFonts w:ascii="Times New Roman" w:eastAsia="Liberation Serif" w:hAnsi="Times New Roman" w:cs="Times New Roman"/>
          <w:color w:val="000000"/>
          <w:lang w:val="pl-PL" w:eastAsia="pl-PL" w:bidi="ar-SA"/>
        </w:rPr>
        <w:t>p</w:t>
      </w:r>
      <w:r w:rsidR="00B16FB8">
        <w:rPr>
          <w:rFonts w:ascii="Times New Roman" w:eastAsia="Liberation Serif" w:hAnsi="Times New Roman" w:cs="Times New Roman"/>
          <w:color w:val="000000"/>
          <w:lang w:val="pl-PL" w:eastAsia="pl-PL" w:bidi="ar-SA"/>
        </w:rPr>
        <w:t>udło bazalne wraz z zawartością</w:t>
      </w:r>
    </w:p>
    <w:p w:rsidR="003059C1" w:rsidRPr="00B16FB8" w:rsidRDefault="003059C1" w:rsidP="00B16FB8">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val="pl-PL" w:eastAsia="pl-PL" w:bidi="ar-SA"/>
        </w:rPr>
      </w:pPr>
      <w:r w:rsidRPr="00B16FB8">
        <w:rPr>
          <w:rFonts w:ascii="Times New Roman" w:eastAsia="Liberation Serif" w:hAnsi="Times New Roman" w:cs="Times New Roman"/>
          <w:color w:val="000000"/>
          <w:lang w:eastAsia="pl-PL" w:bidi="ar-SA"/>
        </w:rPr>
        <w:t>materac</w:t>
      </w:r>
    </w:p>
    <w:p w:rsidR="003059C1" w:rsidRPr="00572450" w:rsidRDefault="003059C1" w:rsidP="003059C1">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eastAsia="pl-PL" w:bidi="ar-SA"/>
        </w:rPr>
      </w:pPr>
      <w:r w:rsidRPr="00572450">
        <w:rPr>
          <w:rFonts w:ascii="Times New Roman" w:eastAsia="Liberation Serif" w:hAnsi="Times New Roman" w:cs="Times New Roman"/>
          <w:color w:val="000000"/>
          <w:lang w:eastAsia="pl-PL" w:bidi="ar-SA"/>
        </w:rPr>
        <w:t xml:space="preserve">poduszki bazalne </w:t>
      </w:r>
    </w:p>
    <w:p w:rsidR="003059C1" w:rsidRPr="00572450" w:rsidRDefault="003059C1" w:rsidP="003059C1">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eastAsia="pl-PL" w:bidi="ar-SA"/>
        </w:rPr>
      </w:pPr>
      <w:r w:rsidRPr="00572450">
        <w:rPr>
          <w:rFonts w:ascii="Times New Roman" w:eastAsia="Liberation Serif" w:hAnsi="Times New Roman" w:cs="Times New Roman"/>
          <w:color w:val="000000"/>
          <w:lang w:eastAsia="pl-PL" w:bidi="ar-SA"/>
        </w:rPr>
        <w:t>rogale bazalne</w:t>
      </w:r>
    </w:p>
    <w:p w:rsidR="003059C1" w:rsidRPr="00572450" w:rsidRDefault="004A6127" w:rsidP="003059C1">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eastAsia="pl-PL" w:bidi="ar-SA"/>
        </w:rPr>
      </w:pPr>
      <w:r>
        <w:rPr>
          <w:rFonts w:ascii="Times New Roman" w:eastAsia="Times New Roman" w:hAnsi="Times New Roman"/>
          <w:noProof/>
          <w:lang w:val="pl-PL" w:eastAsia="pl-PL" w:bidi="ar-SA"/>
        </w:rPr>
        <w:drawing>
          <wp:anchor distT="0" distB="0" distL="114300" distR="114300" simplePos="0" relativeHeight="251768832" behindDoc="0" locked="0" layoutInCell="1" allowOverlap="1" wp14:anchorId="36363A3D" wp14:editId="5964FCD1">
            <wp:simplePos x="0" y="0"/>
            <wp:positionH relativeFrom="column">
              <wp:posOffset>-838835</wp:posOffset>
            </wp:positionH>
            <wp:positionV relativeFrom="paragraph">
              <wp:posOffset>139700</wp:posOffset>
            </wp:positionV>
            <wp:extent cx="675005" cy="1379220"/>
            <wp:effectExtent l="38100" t="0" r="0" b="0"/>
            <wp:wrapNone/>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054034">
                      <a:off x="0" y="0"/>
                      <a:ext cx="675005" cy="1379220"/>
                    </a:xfrm>
                    <a:prstGeom prst="rect">
                      <a:avLst/>
                    </a:prstGeom>
                    <a:noFill/>
                  </pic:spPr>
                </pic:pic>
              </a:graphicData>
            </a:graphic>
            <wp14:sizeRelH relativeFrom="page">
              <wp14:pctWidth>0</wp14:pctWidth>
            </wp14:sizeRelH>
            <wp14:sizeRelV relativeFrom="page">
              <wp14:pctHeight>0</wp14:pctHeight>
            </wp14:sizeRelV>
          </wp:anchor>
        </w:drawing>
      </w:r>
      <w:r w:rsidR="003059C1" w:rsidRPr="00572450">
        <w:rPr>
          <w:rFonts w:ascii="Times New Roman" w:eastAsia="Liberation Serif" w:hAnsi="Times New Roman" w:cs="Times New Roman"/>
          <w:color w:val="000000"/>
          <w:lang w:eastAsia="pl-PL" w:bidi="ar-SA"/>
        </w:rPr>
        <w:t xml:space="preserve">kołdra bazalna/obciążeniowa </w:t>
      </w:r>
    </w:p>
    <w:p w:rsidR="003059C1" w:rsidRPr="00572450" w:rsidRDefault="003059C1" w:rsidP="003059C1">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eastAsia="pl-PL" w:bidi="ar-SA"/>
        </w:rPr>
      </w:pPr>
      <w:r w:rsidRPr="00572450">
        <w:rPr>
          <w:rFonts w:ascii="Times New Roman" w:eastAsia="Liberation Serif" w:hAnsi="Times New Roman" w:cs="Times New Roman"/>
          <w:color w:val="000000"/>
          <w:lang w:eastAsia="pl-PL" w:bidi="ar-SA"/>
        </w:rPr>
        <w:t>siemię lniane</w:t>
      </w:r>
    </w:p>
    <w:p w:rsidR="003059C1" w:rsidRPr="00572450" w:rsidRDefault="003059C1" w:rsidP="003059C1">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eastAsia="pl-PL" w:bidi="ar-SA"/>
        </w:rPr>
      </w:pPr>
      <w:r w:rsidRPr="00572450">
        <w:rPr>
          <w:rFonts w:ascii="Times New Roman" w:eastAsia="Liberation Serif" w:hAnsi="Times New Roman" w:cs="Times New Roman"/>
          <w:color w:val="000000"/>
          <w:lang w:eastAsia="pl-PL" w:bidi="ar-SA"/>
        </w:rPr>
        <w:t>sakwa</w:t>
      </w:r>
    </w:p>
    <w:p w:rsidR="003059C1" w:rsidRPr="00572450" w:rsidRDefault="003059C1" w:rsidP="003059C1">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eastAsia="pl-PL" w:bidi="ar-SA"/>
        </w:rPr>
      </w:pPr>
      <w:r w:rsidRPr="00572450">
        <w:rPr>
          <w:rFonts w:ascii="Times New Roman" w:eastAsia="Liberation Serif" w:hAnsi="Times New Roman" w:cs="Times New Roman"/>
          <w:color w:val="000000"/>
          <w:lang w:eastAsia="pl-PL" w:bidi="ar-SA"/>
        </w:rPr>
        <w:t>wieszak bazalny</w:t>
      </w:r>
    </w:p>
    <w:p w:rsidR="003059C1" w:rsidRPr="00572450" w:rsidRDefault="003059C1" w:rsidP="003059C1">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eastAsia="pl-PL" w:bidi="ar-SA"/>
        </w:rPr>
      </w:pPr>
      <w:r w:rsidRPr="00572450">
        <w:rPr>
          <w:rFonts w:ascii="Times New Roman" w:eastAsia="Liberation Serif" w:hAnsi="Times New Roman" w:cs="Times New Roman"/>
          <w:color w:val="000000"/>
          <w:lang w:eastAsia="pl-PL" w:bidi="ar-SA"/>
        </w:rPr>
        <w:t>baldachim</w:t>
      </w:r>
    </w:p>
    <w:p w:rsidR="003059C1" w:rsidRPr="00572450" w:rsidRDefault="003059C1" w:rsidP="003059C1">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eastAsia="pl-PL" w:bidi="ar-SA"/>
        </w:rPr>
      </w:pPr>
      <w:r w:rsidRPr="00572450">
        <w:rPr>
          <w:rFonts w:ascii="Times New Roman" w:eastAsia="Liberation Serif" w:hAnsi="Times New Roman" w:cs="Times New Roman"/>
          <w:color w:val="000000"/>
          <w:lang w:eastAsia="pl-PL" w:bidi="ar-SA"/>
        </w:rPr>
        <w:t>taca bazalna mała</w:t>
      </w:r>
    </w:p>
    <w:p w:rsidR="003059C1" w:rsidRPr="00572450" w:rsidRDefault="003059C1" w:rsidP="003059C1">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eastAsia="pl-PL" w:bidi="ar-SA"/>
        </w:rPr>
      </w:pPr>
      <w:r w:rsidRPr="00572450">
        <w:rPr>
          <w:rFonts w:ascii="Times New Roman" w:eastAsia="Liberation Serif" w:hAnsi="Times New Roman" w:cs="Times New Roman"/>
          <w:color w:val="000000"/>
          <w:lang w:eastAsia="pl-PL" w:bidi="ar-SA"/>
        </w:rPr>
        <w:t>taca bazalna kwadratowa</w:t>
      </w:r>
    </w:p>
    <w:p w:rsidR="003059C1" w:rsidRPr="00572450" w:rsidRDefault="003059C1" w:rsidP="003059C1">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eastAsia="pl-PL" w:bidi="ar-SA"/>
        </w:rPr>
      </w:pPr>
      <w:r>
        <w:rPr>
          <w:rFonts w:ascii="Times New Roman" w:eastAsia="Liberation Serif" w:hAnsi="Times New Roman" w:cs="Times New Roman"/>
          <w:color w:val="000000"/>
          <w:lang w:eastAsia="pl-PL" w:bidi="ar-SA"/>
        </w:rPr>
        <w:t xml:space="preserve">oliwka do masażu </w:t>
      </w:r>
    </w:p>
    <w:p w:rsidR="003059C1" w:rsidRPr="00572450" w:rsidRDefault="003059C1" w:rsidP="003059C1">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eastAsia="pl-PL" w:bidi="ar-SA"/>
        </w:rPr>
      </w:pPr>
      <w:r w:rsidRPr="00572450">
        <w:rPr>
          <w:rFonts w:ascii="Times New Roman" w:eastAsia="Liberation Serif" w:hAnsi="Times New Roman" w:cs="Times New Roman"/>
          <w:color w:val="000000"/>
          <w:lang w:eastAsia="pl-PL" w:bidi="ar-SA"/>
        </w:rPr>
        <w:t>taca bazalna duża</w:t>
      </w:r>
    </w:p>
    <w:p w:rsidR="003059C1" w:rsidRPr="00572450" w:rsidRDefault="003059C1" w:rsidP="003059C1">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val="pl-PL" w:eastAsia="pl-PL" w:bidi="ar-SA"/>
        </w:rPr>
      </w:pPr>
      <w:r w:rsidRPr="00572450">
        <w:rPr>
          <w:rFonts w:ascii="Times New Roman" w:eastAsia="Liberation Serif" w:hAnsi="Times New Roman" w:cs="Times New Roman"/>
          <w:color w:val="000000"/>
          <w:lang w:val="pl-PL" w:eastAsia="pl-PL" w:bidi="ar-SA"/>
        </w:rPr>
        <w:t>tamburyn, marakasy,</w:t>
      </w:r>
      <w:r>
        <w:rPr>
          <w:rFonts w:ascii="Times New Roman" w:eastAsia="Liberation Serif" w:hAnsi="Times New Roman" w:cs="Times New Roman"/>
          <w:color w:val="000000"/>
          <w:lang w:val="pl-PL" w:eastAsia="pl-PL" w:bidi="ar-SA"/>
        </w:rPr>
        <w:t xml:space="preserve"> </w:t>
      </w:r>
      <w:r w:rsidRPr="00572450">
        <w:rPr>
          <w:rFonts w:ascii="Times New Roman" w:eastAsia="Liberation Serif" w:hAnsi="Times New Roman" w:cs="Times New Roman"/>
          <w:color w:val="000000"/>
          <w:lang w:val="pl-PL" w:eastAsia="pl-PL" w:bidi="ar-SA"/>
        </w:rPr>
        <w:t xml:space="preserve"> janczary</w:t>
      </w:r>
    </w:p>
    <w:p w:rsidR="003059C1" w:rsidRPr="00572450" w:rsidRDefault="003059C1" w:rsidP="003059C1">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eastAsia="pl-PL" w:bidi="ar-SA"/>
        </w:rPr>
      </w:pPr>
      <w:r w:rsidRPr="00572450">
        <w:rPr>
          <w:rFonts w:ascii="Times New Roman" w:eastAsia="Liberation Serif" w:hAnsi="Times New Roman" w:cs="Times New Roman"/>
          <w:color w:val="000000"/>
          <w:lang w:eastAsia="pl-PL" w:bidi="ar-SA"/>
        </w:rPr>
        <w:t xml:space="preserve">ręczniki </w:t>
      </w:r>
    </w:p>
    <w:p w:rsidR="003059C1" w:rsidRPr="00572450" w:rsidRDefault="003059C1" w:rsidP="003059C1">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eastAsia="pl-PL" w:bidi="ar-SA"/>
        </w:rPr>
      </w:pPr>
      <w:r w:rsidRPr="00572450">
        <w:rPr>
          <w:rFonts w:ascii="Times New Roman" w:eastAsia="Liberation Serif" w:hAnsi="Times New Roman" w:cs="Times New Roman"/>
          <w:color w:val="000000"/>
          <w:lang w:val="pl-PL" w:eastAsia="pl-PL" w:bidi="ar-SA"/>
        </w:rPr>
        <w:t>art.</w:t>
      </w:r>
      <w:r>
        <w:rPr>
          <w:rFonts w:ascii="Times New Roman" w:eastAsia="Liberation Serif" w:hAnsi="Times New Roman" w:cs="Times New Roman"/>
          <w:color w:val="000000"/>
          <w:lang w:val="pl-PL" w:eastAsia="pl-PL" w:bidi="ar-SA"/>
        </w:rPr>
        <w:t xml:space="preserve"> </w:t>
      </w:r>
      <w:r w:rsidRPr="00572450">
        <w:rPr>
          <w:rFonts w:ascii="Times New Roman" w:eastAsia="Liberation Serif" w:hAnsi="Times New Roman" w:cs="Times New Roman"/>
          <w:color w:val="000000"/>
          <w:lang w:val="pl-PL" w:eastAsia="pl-PL" w:bidi="ar-SA"/>
        </w:rPr>
        <w:t>krawieckie</w:t>
      </w:r>
    </w:p>
    <w:p w:rsidR="003059C1" w:rsidRPr="00572450" w:rsidRDefault="003059C1" w:rsidP="003059C1">
      <w:pPr>
        <w:numPr>
          <w:ilvl w:val="0"/>
          <w:numId w:val="42"/>
        </w:numPr>
        <w:pBdr>
          <w:top w:val="nil"/>
          <w:left w:val="nil"/>
          <w:bottom w:val="nil"/>
          <w:right w:val="nil"/>
          <w:between w:val="nil"/>
        </w:pBdr>
        <w:spacing w:after="0" w:line="360" w:lineRule="auto"/>
        <w:ind w:left="284" w:hanging="284"/>
        <w:jc w:val="both"/>
        <w:rPr>
          <w:rFonts w:ascii="Times New Roman" w:eastAsia="Liberation Serif" w:hAnsi="Times New Roman" w:cs="Times New Roman"/>
          <w:color w:val="000000"/>
          <w:lang w:eastAsia="pl-PL" w:bidi="ar-SA"/>
        </w:rPr>
      </w:pPr>
      <w:r>
        <w:rPr>
          <w:rFonts w:ascii="Times New Roman" w:eastAsia="Liberation Serif" w:hAnsi="Times New Roman" w:cs="Times New Roman"/>
          <w:color w:val="000000"/>
          <w:lang w:eastAsia="pl-PL" w:bidi="ar-SA"/>
        </w:rPr>
        <w:t>maszynę</w:t>
      </w:r>
      <w:r w:rsidRPr="00572450">
        <w:rPr>
          <w:rFonts w:ascii="Times New Roman" w:eastAsia="Liberation Serif" w:hAnsi="Times New Roman" w:cs="Times New Roman"/>
          <w:color w:val="000000"/>
          <w:lang w:eastAsia="pl-PL" w:bidi="ar-SA"/>
        </w:rPr>
        <w:t xml:space="preserve"> do szycia </w:t>
      </w:r>
      <w:r w:rsidRPr="00572450">
        <w:rPr>
          <w:rFonts w:ascii="Times New Roman" w:hAnsi="Times New Roman" w:cs="Times New Roman"/>
          <w:lang w:val="pl-PL"/>
        </w:rPr>
        <w:t xml:space="preserve">. </w:t>
      </w:r>
      <w:r>
        <w:rPr>
          <w:rFonts w:ascii="Times New Roman" w:hAnsi="Times New Roman" w:cs="Times New Roman"/>
          <w:lang w:val="pl-PL"/>
        </w:rPr>
        <w:t xml:space="preserve"> </w:t>
      </w:r>
    </w:p>
    <w:p w:rsidR="003059C1" w:rsidRPr="00BC437C" w:rsidRDefault="003059C1" w:rsidP="003059C1">
      <w:pPr>
        <w:ind w:left="147"/>
        <w:jc w:val="both"/>
        <w:rPr>
          <w:b/>
          <w:sz w:val="16"/>
          <w:szCs w:val="16"/>
          <w:u w:val="single"/>
          <w:lang w:val="pl-PL"/>
        </w:rPr>
      </w:pPr>
      <w:r>
        <w:rPr>
          <w:b/>
          <w:sz w:val="16"/>
          <w:szCs w:val="16"/>
          <w:u w:val="single"/>
          <w:lang w:val="pl-PL"/>
        </w:rPr>
        <w:t xml:space="preserve"> </w:t>
      </w:r>
    </w:p>
    <w:p w:rsidR="003059C1" w:rsidRDefault="003059C1" w:rsidP="003059C1">
      <w:pPr>
        <w:suppressAutoHyphens/>
        <w:spacing w:after="0" w:line="360" w:lineRule="auto"/>
        <w:ind w:firstLine="709"/>
        <w:jc w:val="both"/>
        <w:textAlignment w:val="baseline"/>
        <w:rPr>
          <w:rFonts w:ascii="Times New Roman" w:hAnsi="Times New Roman" w:cs="Times New Roman"/>
          <w:lang w:val="pl-PL"/>
        </w:rPr>
      </w:pPr>
    </w:p>
    <w:p w:rsidR="003059C1" w:rsidRDefault="003059C1" w:rsidP="003059C1">
      <w:pPr>
        <w:pBdr>
          <w:top w:val="nil"/>
          <w:left w:val="nil"/>
          <w:bottom w:val="nil"/>
          <w:right w:val="nil"/>
          <w:between w:val="nil"/>
        </w:pBdr>
        <w:tabs>
          <w:tab w:val="left" w:pos="6765"/>
        </w:tabs>
        <w:spacing w:line="360" w:lineRule="auto"/>
        <w:ind w:firstLine="709"/>
        <w:contextualSpacing/>
        <w:jc w:val="both"/>
        <w:rPr>
          <w:rFonts w:ascii="Times New Roman" w:hAnsi="Times New Roman" w:cs="Times New Roman"/>
          <w:lang w:val="pl-PL"/>
        </w:rPr>
      </w:pPr>
    </w:p>
    <w:p w:rsidR="003059C1" w:rsidRPr="00532687" w:rsidRDefault="003059C1" w:rsidP="003059C1">
      <w:pPr>
        <w:pBdr>
          <w:top w:val="nil"/>
          <w:left w:val="nil"/>
          <w:bottom w:val="nil"/>
          <w:right w:val="nil"/>
          <w:between w:val="nil"/>
        </w:pBdr>
        <w:tabs>
          <w:tab w:val="left" w:pos="6765"/>
        </w:tabs>
        <w:spacing w:line="360" w:lineRule="auto"/>
        <w:ind w:firstLine="709"/>
        <w:contextualSpacing/>
        <w:jc w:val="both"/>
        <w:rPr>
          <w:rFonts w:ascii="Times New Roman" w:eastAsia="Liberation Serif" w:hAnsi="Times New Roman" w:cs="Times New Roman"/>
          <w:color w:val="000000"/>
          <w:lang w:val="pl-PL" w:eastAsia="pl-PL" w:bidi="ar-SA"/>
        </w:rPr>
      </w:pPr>
      <w:r w:rsidRPr="00532687">
        <w:rPr>
          <w:rFonts w:ascii="Times New Roman" w:hAnsi="Times New Roman" w:cs="Times New Roman"/>
          <w:lang w:val="pl-PL"/>
        </w:rPr>
        <w:lastRenderedPageBreak/>
        <w:t xml:space="preserve">W drugiej fazie projektu zaplanowano przeprowadzenie </w:t>
      </w:r>
      <w:r w:rsidRPr="00532687">
        <w:rPr>
          <w:rFonts w:ascii="Times New Roman" w:eastAsia="Liberation Serif" w:hAnsi="Times New Roman" w:cs="Times New Roman"/>
          <w:color w:val="000000"/>
          <w:lang w:val="pl-PL" w:eastAsia="pl-PL" w:bidi="ar-SA"/>
        </w:rPr>
        <w:t xml:space="preserve">serii </w:t>
      </w:r>
      <w:r>
        <w:rPr>
          <w:rFonts w:ascii="Times New Roman" w:eastAsia="Liberation Serif" w:hAnsi="Times New Roman" w:cs="Times New Roman"/>
          <w:color w:val="000000"/>
          <w:lang w:val="pl-PL" w:eastAsia="pl-PL" w:bidi="ar-SA"/>
        </w:rPr>
        <w:t>spotkań składających</w:t>
      </w:r>
      <w:r w:rsidR="004D544A">
        <w:rPr>
          <w:rFonts w:ascii="Times New Roman" w:eastAsia="Liberation Serif" w:hAnsi="Times New Roman" w:cs="Times New Roman"/>
          <w:color w:val="000000"/>
          <w:lang w:val="pl-PL" w:eastAsia="pl-PL" w:bidi="ar-SA"/>
        </w:rPr>
        <w:t xml:space="preserve"> się z 5 </w:t>
      </w:r>
      <w:r w:rsidRPr="00532687">
        <w:rPr>
          <w:rFonts w:ascii="Times New Roman" w:eastAsia="Liberation Serif" w:hAnsi="Times New Roman" w:cs="Times New Roman"/>
          <w:color w:val="000000"/>
          <w:lang w:val="pl-PL" w:eastAsia="pl-PL" w:bidi="ar-SA"/>
        </w:rPr>
        <w:t xml:space="preserve">warsztatów trwających </w:t>
      </w:r>
      <w:r>
        <w:rPr>
          <w:rFonts w:ascii="Times New Roman" w:eastAsia="Liberation Serif" w:hAnsi="Times New Roman" w:cs="Times New Roman"/>
          <w:color w:val="000000"/>
          <w:lang w:val="pl-PL" w:eastAsia="pl-PL" w:bidi="ar-SA"/>
        </w:rPr>
        <w:t xml:space="preserve">po </w:t>
      </w:r>
      <w:r w:rsidRPr="00532687">
        <w:rPr>
          <w:rFonts w:ascii="Times New Roman" w:eastAsia="Liberation Serif" w:hAnsi="Times New Roman" w:cs="Times New Roman"/>
          <w:color w:val="000000"/>
          <w:lang w:val="pl-PL" w:eastAsia="pl-PL" w:bidi="ar-SA"/>
        </w:rPr>
        <w:t>4 godziny</w:t>
      </w:r>
      <w:r>
        <w:rPr>
          <w:rFonts w:ascii="Times New Roman" w:eastAsia="Liberation Serif" w:hAnsi="Times New Roman" w:cs="Times New Roman"/>
          <w:color w:val="000000"/>
          <w:lang w:val="pl-PL" w:eastAsia="pl-PL" w:bidi="ar-SA"/>
        </w:rPr>
        <w:t xml:space="preserve">, </w:t>
      </w:r>
      <w:r w:rsidRPr="00532687">
        <w:rPr>
          <w:rFonts w:ascii="Times New Roman" w:eastAsia="Liberation Serif" w:hAnsi="Times New Roman" w:cs="Times New Roman"/>
          <w:color w:val="000000"/>
          <w:lang w:val="pl-PL" w:eastAsia="pl-PL" w:bidi="ar-SA"/>
        </w:rPr>
        <w:t xml:space="preserve">realizowanych przez 2 prowadzących. </w:t>
      </w:r>
      <w:r>
        <w:rPr>
          <w:rFonts w:ascii="Times New Roman" w:eastAsia="Liberation Serif" w:hAnsi="Times New Roman" w:cs="Times New Roman"/>
          <w:color w:val="000000"/>
          <w:lang w:val="pl-PL" w:eastAsia="pl-PL" w:bidi="ar-SA"/>
        </w:rPr>
        <w:t>Tematyka warsztatów była następująca</w:t>
      </w:r>
      <w:r w:rsidRPr="00532687">
        <w:rPr>
          <w:rFonts w:ascii="Times New Roman" w:eastAsia="Liberation Serif" w:hAnsi="Times New Roman" w:cs="Times New Roman"/>
          <w:color w:val="000000"/>
          <w:lang w:val="pl-PL" w:eastAsia="pl-PL" w:bidi="ar-SA"/>
        </w:rPr>
        <w:t>:</w:t>
      </w:r>
    </w:p>
    <w:p w:rsidR="003059C1" w:rsidRPr="00532687" w:rsidRDefault="003059C1" w:rsidP="003059C1">
      <w:pPr>
        <w:pBdr>
          <w:top w:val="nil"/>
          <w:left w:val="nil"/>
          <w:bottom w:val="nil"/>
          <w:right w:val="nil"/>
          <w:between w:val="nil"/>
        </w:pBdr>
        <w:tabs>
          <w:tab w:val="left" w:pos="6765"/>
        </w:tabs>
        <w:spacing w:line="360" w:lineRule="auto"/>
        <w:contextualSpacing/>
        <w:jc w:val="both"/>
        <w:rPr>
          <w:rFonts w:ascii="Times New Roman" w:eastAsia="Liberation Serif" w:hAnsi="Times New Roman" w:cs="Times New Roman"/>
          <w:color w:val="000000"/>
          <w:lang w:val="pl-PL" w:eastAsia="pl-PL" w:bidi="ar-SA"/>
        </w:rPr>
      </w:pPr>
      <w:r w:rsidRPr="00532687">
        <w:rPr>
          <w:rFonts w:ascii="Times New Roman" w:eastAsia="Liberation Serif" w:hAnsi="Times New Roman" w:cs="Times New Roman"/>
          <w:color w:val="000000"/>
          <w:lang w:val="pl-PL" w:eastAsia="pl-PL" w:bidi="ar-SA"/>
        </w:rPr>
        <w:t>1) Stymulacja bazalna” – przedstawienie i wyjaśnienie konceptu pedagogiczno – opiekuńczo – terapeutycznego profesora Andreasa Frohlicha;</w:t>
      </w:r>
    </w:p>
    <w:p w:rsidR="003059C1" w:rsidRPr="00532687" w:rsidRDefault="003059C1" w:rsidP="003059C1">
      <w:pPr>
        <w:pBdr>
          <w:top w:val="nil"/>
          <w:left w:val="nil"/>
          <w:bottom w:val="nil"/>
          <w:right w:val="nil"/>
          <w:between w:val="nil"/>
        </w:pBdr>
        <w:tabs>
          <w:tab w:val="left" w:pos="6765"/>
        </w:tabs>
        <w:spacing w:line="360" w:lineRule="auto"/>
        <w:contextualSpacing/>
        <w:jc w:val="both"/>
        <w:rPr>
          <w:rFonts w:ascii="Times New Roman" w:eastAsia="Liberation Serif" w:hAnsi="Times New Roman" w:cs="Times New Roman"/>
          <w:color w:val="000000"/>
          <w:lang w:val="pl-PL" w:eastAsia="pl-PL" w:bidi="ar-SA"/>
        </w:rPr>
      </w:pPr>
      <w:r w:rsidRPr="00532687">
        <w:rPr>
          <w:rFonts w:ascii="Times New Roman" w:eastAsia="Liberation Serif" w:hAnsi="Times New Roman" w:cs="Times New Roman"/>
          <w:color w:val="000000"/>
          <w:lang w:val="pl-PL" w:eastAsia="pl-PL" w:bidi="ar-SA"/>
        </w:rPr>
        <w:t>2) „Pozycje bazalne” – warsztaty praktyczne z udziałem rodziców i ich niepełnosprawnych dzieci. Nauka układania w pozycjach bazalnych polegających  na takim ułożeniu osoby z głęboką wieloraką niepełnosprawnością, by zniwelować towarzyszący jej ból, zapewnić poczucie bezpieczeństwa, pewną autonomię, a także zwiększyć aktywność własną;</w:t>
      </w:r>
    </w:p>
    <w:p w:rsidR="003059C1" w:rsidRPr="00532687" w:rsidRDefault="003059C1" w:rsidP="003059C1">
      <w:pPr>
        <w:pBdr>
          <w:top w:val="nil"/>
          <w:left w:val="nil"/>
          <w:bottom w:val="nil"/>
          <w:right w:val="nil"/>
          <w:between w:val="nil"/>
        </w:pBdr>
        <w:tabs>
          <w:tab w:val="left" w:pos="6765"/>
        </w:tabs>
        <w:spacing w:line="360" w:lineRule="auto"/>
        <w:contextualSpacing/>
        <w:jc w:val="both"/>
        <w:rPr>
          <w:rFonts w:ascii="Times New Roman" w:eastAsia="Liberation Serif" w:hAnsi="Times New Roman" w:cs="Times New Roman"/>
          <w:color w:val="000000"/>
          <w:lang w:val="pl-PL" w:eastAsia="pl-PL" w:bidi="ar-SA"/>
        </w:rPr>
      </w:pPr>
      <w:r w:rsidRPr="00532687">
        <w:rPr>
          <w:rFonts w:ascii="Times New Roman" w:eastAsia="Liberation Serif" w:hAnsi="Times New Roman" w:cs="Times New Roman"/>
          <w:color w:val="000000"/>
          <w:lang w:val="pl-PL" w:eastAsia="pl-PL" w:bidi="ar-SA"/>
        </w:rPr>
        <w:t>3) „Poduszki do pozycjonowania”  - warsztaty praktyczne</w:t>
      </w:r>
      <w:r w:rsidR="004D544A">
        <w:rPr>
          <w:rFonts w:ascii="Times New Roman" w:eastAsia="Liberation Serif" w:hAnsi="Times New Roman" w:cs="Times New Roman"/>
          <w:color w:val="000000"/>
          <w:lang w:val="pl-PL" w:eastAsia="pl-PL" w:bidi="ar-SA"/>
        </w:rPr>
        <w:t>,</w:t>
      </w:r>
      <w:r w:rsidRPr="00532687">
        <w:rPr>
          <w:rFonts w:ascii="Times New Roman" w:eastAsia="Liberation Serif" w:hAnsi="Times New Roman" w:cs="Times New Roman"/>
          <w:color w:val="000000"/>
          <w:lang w:val="pl-PL" w:eastAsia="pl-PL" w:bidi="ar-SA"/>
        </w:rPr>
        <w:t xml:space="preserve"> pole</w:t>
      </w:r>
      <w:r w:rsidR="004D544A">
        <w:rPr>
          <w:rFonts w:ascii="Times New Roman" w:eastAsia="Liberation Serif" w:hAnsi="Times New Roman" w:cs="Times New Roman"/>
          <w:color w:val="000000"/>
          <w:lang w:val="pl-PL" w:eastAsia="pl-PL" w:bidi="ar-SA"/>
        </w:rPr>
        <w:t>gały</w:t>
      </w:r>
      <w:r>
        <w:rPr>
          <w:rFonts w:ascii="Times New Roman" w:eastAsia="Liberation Serif" w:hAnsi="Times New Roman" w:cs="Times New Roman"/>
          <w:color w:val="000000"/>
          <w:lang w:val="pl-PL" w:eastAsia="pl-PL" w:bidi="ar-SA"/>
        </w:rPr>
        <w:t xml:space="preserve"> na samodzielnym szyciu i </w:t>
      </w:r>
      <w:r w:rsidRPr="00532687">
        <w:rPr>
          <w:rFonts w:ascii="Times New Roman" w:eastAsia="Liberation Serif" w:hAnsi="Times New Roman" w:cs="Times New Roman"/>
          <w:color w:val="000000"/>
          <w:lang w:val="pl-PL" w:eastAsia="pl-PL" w:bidi="ar-SA"/>
        </w:rPr>
        <w:t>wykonaniu poduszek ora</w:t>
      </w:r>
      <w:r w:rsidR="004D544A">
        <w:rPr>
          <w:rFonts w:ascii="Times New Roman" w:eastAsia="Liberation Serif" w:hAnsi="Times New Roman" w:cs="Times New Roman"/>
          <w:color w:val="000000"/>
          <w:lang w:val="pl-PL" w:eastAsia="pl-PL" w:bidi="ar-SA"/>
        </w:rPr>
        <w:t>z poszewek bazalnych, które były</w:t>
      </w:r>
      <w:r w:rsidRPr="00532687">
        <w:rPr>
          <w:rFonts w:ascii="Times New Roman" w:eastAsia="Liberation Serif" w:hAnsi="Times New Roman" w:cs="Times New Roman"/>
          <w:color w:val="000000"/>
          <w:lang w:val="pl-PL" w:eastAsia="pl-PL" w:bidi="ar-SA"/>
        </w:rPr>
        <w:t xml:space="preserve"> wykorzystane w zastos</w:t>
      </w:r>
      <w:r>
        <w:rPr>
          <w:rFonts w:ascii="Times New Roman" w:eastAsia="Liberation Serif" w:hAnsi="Times New Roman" w:cs="Times New Roman"/>
          <w:color w:val="000000"/>
          <w:lang w:val="pl-PL" w:eastAsia="pl-PL" w:bidi="ar-SA"/>
        </w:rPr>
        <w:t>owaniu terapii w </w:t>
      </w:r>
      <w:r w:rsidRPr="00532687">
        <w:rPr>
          <w:rFonts w:ascii="Times New Roman" w:eastAsia="Liberation Serif" w:hAnsi="Times New Roman" w:cs="Times New Roman"/>
          <w:color w:val="000000"/>
          <w:lang w:val="pl-PL" w:eastAsia="pl-PL" w:bidi="ar-SA"/>
        </w:rPr>
        <w:t xml:space="preserve">domu </w:t>
      </w:r>
      <w:r w:rsidR="004D544A">
        <w:rPr>
          <w:rFonts w:ascii="Times New Roman" w:eastAsia="Liberation Serif" w:hAnsi="Times New Roman" w:cs="Times New Roman"/>
          <w:color w:val="000000"/>
          <w:lang w:val="pl-PL" w:eastAsia="pl-PL" w:bidi="ar-SA"/>
        </w:rPr>
        <w:t>rodzinnym. Celem warsztatów była</w:t>
      </w:r>
      <w:r w:rsidRPr="00532687">
        <w:rPr>
          <w:rFonts w:ascii="Times New Roman" w:eastAsia="Liberation Serif" w:hAnsi="Times New Roman" w:cs="Times New Roman"/>
          <w:color w:val="000000"/>
          <w:lang w:val="pl-PL" w:eastAsia="pl-PL" w:bidi="ar-SA"/>
        </w:rPr>
        <w:t xml:space="preserve"> minimalizacja kosztów</w:t>
      </w:r>
      <w:r>
        <w:rPr>
          <w:rFonts w:ascii="Times New Roman" w:eastAsia="Liberation Serif" w:hAnsi="Times New Roman" w:cs="Times New Roman"/>
          <w:color w:val="000000"/>
          <w:lang w:val="pl-PL" w:eastAsia="pl-PL" w:bidi="ar-SA"/>
        </w:rPr>
        <w:t xml:space="preserve"> wprowadzenia terapii do domu i </w:t>
      </w:r>
      <w:r w:rsidRPr="00532687">
        <w:rPr>
          <w:rFonts w:ascii="Times New Roman" w:eastAsia="Liberation Serif" w:hAnsi="Times New Roman" w:cs="Times New Roman"/>
          <w:color w:val="000000"/>
          <w:lang w:val="pl-PL" w:eastAsia="pl-PL" w:bidi="ar-SA"/>
        </w:rPr>
        <w:t>kreatywne wykorzystanie posiadanych materiałów. Przedmioty wykonane na warsztatach rodzice zabierają do domu;</w:t>
      </w:r>
    </w:p>
    <w:p w:rsidR="003059C1" w:rsidRPr="00532687" w:rsidRDefault="003059C1" w:rsidP="003059C1">
      <w:pPr>
        <w:pBdr>
          <w:top w:val="nil"/>
          <w:left w:val="nil"/>
          <w:bottom w:val="nil"/>
          <w:right w:val="nil"/>
          <w:between w:val="nil"/>
        </w:pBdr>
        <w:tabs>
          <w:tab w:val="left" w:pos="6765"/>
        </w:tabs>
        <w:spacing w:line="360" w:lineRule="auto"/>
        <w:contextualSpacing/>
        <w:jc w:val="both"/>
        <w:rPr>
          <w:rFonts w:ascii="Times New Roman" w:eastAsia="Liberation Serif" w:hAnsi="Times New Roman" w:cs="Times New Roman"/>
          <w:color w:val="000000"/>
          <w:lang w:val="pl-PL" w:eastAsia="pl-PL" w:bidi="ar-SA"/>
        </w:rPr>
      </w:pPr>
      <w:r w:rsidRPr="00532687">
        <w:rPr>
          <w:rFonts w:ascii="Times New Roman" w:eastAsia="Liberation Serif" w:hAnsi="Times New Roman" w:cs="Times New Roman"/>
          <w:color w:val="000000"/>
          <w:lang w:val="pl-PL" w:eastAsia="pl-PL" w:bidi="ar-SA"/>
        </w:rPr>
        <w:t>4) „Świat bazalny  - aktywność własna”  - warsztaty praktyczne – jak tanio i szybko przygotować przyjazne środowisko bazalne  w domu. Samodzielne wykonanie pomocy do stymulacji bazalnej: grzechotki, dzwonki, pomoce wydające dźwięki. Kreowanie odpowiedniego otoczenia wielozmysłowego za pomocą przedmiotów takich jak: nakrętki, łańcuchy, kamienie, puszki, butelki plastikowe, tasiemki, groch, fasola itp. Przedmioty wykonane na w</w:t>
      </w:r>
      <w:r w:rsidR="00765299">
        <w:rPr>
          <w:rFonts w:ascii="Times New Roman" w:eastAsia="Liberation Serif" w:hAnsi="Times New Roman" w:cs="Times New Roman"/>
          <w:color w:val="000000"/>
          <w:lang w:val="pl-PL" w:eastAsia="pl-PL" w:bidi="ar-SA"/>
        </w:rPr>
        <w:t>arsztatach rodzice zabierają do </w:t>
      </w:r>
      <w:r w:rsidRPr="00532687">
        <w:rPr>
          <w:rFonts w:ascii="Times New Roman" w:eastAsia="Liberation Serif" w:hAnsi="Times New Roman" w:cs="Times New Roman"/>
          <w:color w:val="000000"/>
          <w:lang w:val="pl-PL" w:eastAsia="pl-PL" w:bidi="ar-SA"/>
        </w:rPr>
        <w:t>domu;</w:t>
      </w:r>
    </w:p>
    <w:p w:rsidR="003059C1" w:rsidRDefault="003059C1" w:rsidP="003059C1">
      <w:pPr>
        <w:pBdr>
          <w:top w:val="nil"/>
          <w:left w:val="nil"/>
          <w:bottom w:val="nil"/>
          <w:right w:val="nil"/>
          <w:between w:val="nil"/>
        </w:pBdr>
        <w:tabs>
          <w:tab w:val="left" w:pos="6765"/>
        </w:tabs>
        <w:spacing w:line="360" w:lineRule="auto"/>
        <w:contextualSpacing/>
        <w:jc w:val="both"/>
        <w:rPr>
          <w:rFonts w:ascii="Times New Roman" w:eastAsia="Liberation Serif" w:hAnsi="Times New Roman" w:cs="Times New Roman"/>
          <w:color w:val="000000"/>
          <w:lang w:val="pl-PL" w:eastAsia="pl-PL" w:bidi="ar-SA"/>
        </w:rPr>
      </w:pPr>
      <w:r w:rsidRPr="00532687">
        <w:rPr>
          <w:rFonts w:ascii="Times New Roman" w:eastAsia="Liberation Serif" w:hAnsi="Times New Roman" w:cs="Times New Roman"/>
          <w:color w:val="000000"/>
          <w:lang w:val="pl-PL" w:eastAsia="pl-PL" w:bidi="ar-SA"/>
        </w:rPr>
        <w:t xml:space="preserve">5) „Oszczędzaj swój kręgosłup” – Instruktaż zasad minimalizujących ryzyko kontuzji poprzez przyjmowanie prawidłowej pozycji podczas podnoszenia, przewijania, karmienia, kąpieli, pielęgnacji osoby zależnej. Nauka sposobów ułatwiających korzystanie z infrastruktury społecznej niedostosowanej do wózków inwalidzkich: poruszanie się </w:t>
      </w:r>
      <w:r>
        <w:rPr>
          <w:rFonts w:ascii="Times New Roman" w:eastAsia="Liberation Serif" w:hAnsi="Times New Roman" w:cs="Times New Roman"/>
          <w:color w:val="000000"/>
          <w:lang w:val="pl-PL" w:eastAsia="pl-PL" w:bidi="ar-SA"/>
        </w:rPr>
        <w:t>po powierzchniach nierównych, z </w:t>
      </w:r>
      <w:r w:rsidRPr="00532687">
        <w:rPr>
          <w:rFonts w:ascii="Times New Roman" w:eastAsia="Liberation Serif" w:hAnsi="Times New Roman" w:cs="Times New Roman"/>
          <w:color w:val="000000"/>
          <w:lang w:val="pl-PL" w:eastAsia="pl-PL" w:bidi="ar-SA"/>
        </w:rPr>
        <w:t>przeszkodami, po schodach z zachowaniem zasad oszczędności kręgosłupa;</w:t>
      </w:r>
    </w:p>
    <w:p w:rsidR="003059C1" w:rsidRDefault="003059C1" w:rsidP="003059C1">
      <w:pPr>
        <w:pBdr>
          <w:top w:val="nil"/>
          <w:left w:val="nil"/>
          <w:bottom w:val="nil"/>
          <w:right w:val="nil"/>
          <w:between w:val="nil"/>
        </w:pBdr>
        <w:tabs>
          <w:tab w:val="left" w:pos="6765"/>
        </w:tabs>
        <w:spacing w:line="360" w:lineRule="auto"/>
        <w:contextualSpacing/>
        <w:jc w:val="both"/>
        <w:rPr>
          <w:rFonts w:ascii="Times New Roman" w:eastAsia="Liberation Serif" w:hAnsi="Times New Roman" w:cs="Times New Roman"/>
          <w:color w:val="000000"/>
          <w:lang w:val="pl-PL" w:eastAsia="pl-PL" w:bidi="ar-SA"/>
        </w:rPr>
      </w:pPr>
      <w:r>
        <w:rPr>
          <w:rFonts w:ascii="Times New Roman" w:eastAsia="Liberation Serif" w:hAnsi="Times New Roman" w:cs="Times New Roman"/>
          <w:color w:val="000000"/>
          <w:lang w:val="pl-PL" w:eastAsia="pl-PL" w:bidi="ar-SA"/>
        </w:rPr>
        <w:t xml:space="preserve">6) Indywidualne konsultacje podczas wizyt domowych; </w:t>
      </w:r>
    </w:p>
    <w:p w:rsidR="00403AFC" w:rsidRDefault="00403AFC" w:rsidP="00403AFC">
      <w:pPr>
        <w:shd w:val="clear" w:color="auto" w:fill="FFFFFF"/>
        <w:spacing w:after="0" w:line="360" w:lineRule="auto"/>
        <w:ind w:firstLine="0"/>
        <w:jc w:val="both"/>
        <w:textAlignment w:val="baseline"/>
        <w:rPr>
          <w:rFonts w:ascii="Times New Roman" w:eastAsia="Times New Roman" w:hAnsi="Times New Roman" w:cs="Times New Roman"/>
          <w:lang w:val="pl-PL"/>
        </w:rPr>
      </w:pPr>
    </w:p>
    <w:p w:rsidR="003059C1" w:rsidRDefault="003059C1" w:rsidP="00403AFC">
      <w:pPr>
        <w:shd w:val="clear" w:color="auto" w:fill="FFFFFF"/>
        <w:spacing w:after="0" w:line="360" w:lineRule="auto"/>
        <w:ind w:firstLine="0"/>
        <w:jc w:val="both"/>
        <w:textAlignment w:val="baseline"/>
        <w:rPr>
          <w:rFonts w:ascii="Times New Roman" w:eastAsia="Times New Roman" w:hAnsi="Times New Roman" w:cs="Times New Roman"/>
          <w:lang w:val="pl-PL"/>
        </w:rPr>
      </w:pPr>
    </w:p>
    <w:p w:rsidR="003059C1" w:rsidRDefault="003059C1" w:rsidP="00403AFC">
      <w:pPr>
        <w:shd w:val="clear" w:color="auto" w:fill="FFFFFF"/>
        <w:spacing w:after="0" w:line="360" w:lineRule="auto"/>
        <w:ind w:firstLine="0"/>
        <w:jc w:val="both"/>
        <w:textAlignment w:val="baseline"/>
        <w:rPr>
          <w:rFonts w:ascii="Times New Roman" w:eastAsia="Times New Roman" w:hAnsi="Times New Roman" w:cs="Times New Roman"/>
          <w:lang w:val="pl-PL"/>
        </w:rPr>
      </w:pPr>
    </w:p>
    <w:p w:rsidR="003059C1" w:rsidRDefault="003059C1" w:rsidP="00403AFC">
      <w:pPr>
        <w:shd w:val="clear" w:color="auto" w:fill="FFFFFF"/>
        <w:spacing w:after="0" w:line="360" w:lineRule="auto"/>
        <w:ind w:firstLine="0"/>
        <w:jc w:val="both"/>
        <w:textAlignment w:val="baseline"/>
        <w:rPr>
          <w:rFonts w:ascii="Times New Roman" w:eastAsia="Times New Roman" w:hAnsi="Times New Roman" w:cs="Times New Roman"/>
          <w:lang w:val="pl-PL"/>
        </w:rPr>
      </w:pPr>
    </w:p>
    <w:p w:rsidR="003059C1" w:rsidRDefault="003059C1" w:rsidP="00403AFC">
      <w:pPr>
        <w:shd w:val="clear" w:color="auto" w:fill="FFFFFF"/>
        <w:spacing w:after="0" w:line="360" w:lineRule="auto"/>
        <w:ind w:firstLine="0"/>
        <w:jc w:val="both"/>
        <w:textAlignment w:val="baseline"/>
        <w:rPr>
          <w:rFonts w:ascii="Times New Roman" w:eastAsia="Times New Roman" w:hAnsi="Times New Roman" w:cs="Times New Roman"/>
          <w:lang w:val="pl-PL"/>
        </w:rPr>
      </w:pPr>
    </w:p>
    <w:p w:rsidR="003059C1" w:rsidRDefault="003059C1" w:rsidP="00403AFC">
      <w:pPr>
        <w:shd w:val="clear" w:color="auto" w:fill="FFFFFF"/>
        <w:spacing w:after="0" w:line="360" w:lineRule="auto"/>
        <w:ind w:firstLine="0"/>
        <w:jc w:val="both"/>
        <w:textAlignment w:val="baseline"/>
        <w:rPr>
          <w:rFonts w:ascii="Times New Roman" w:eastAsia="Times New Roman" w:hAnsi="Times New Roman" w:cs="Times New Roman"/>
          <w:lang w:val="pl-PL"/>
        </w:rPr>
      </w:pPr>
    </w:p>
    <w:p w:rsidR="00253C63" w:rsidRDefault="00253C63" w:rsidP="00403AFC">
      <w:pPr>
        <w:shd w:val="clear" w:color="auto" w:fill="FFFFFF"/>
        <w:spacing w:after="0" w:line="360" w:lineRule="auto"/>
        <w:ind w:firstLine="0"/>
        <w:jc w:val="both"/>
        <w:textAlignment w:val="baseline"/>
        <w:rPr>
          <w:rFonts w:ascii="Times New Roman" w:eastAsia="Times New Roman" w:hAnsi="Times New Roman" w:cs="Times New Roman"/>
          <w:lang w:val="pl-PL"/>
        </w:rPr>
      </w:pPr>
    </w:p>
    <w:p w:rsidR="00253C63" w:rsidRDefault="00253C63" w:rsidP="00403AFC">
      <w:pPr>
        <w:shd w:val="clear" w:color="auto" w:fill="FFFFFF"/>
        <w:spacing w:after="0" w:line="360" w:lineRule="auto"/>
        <w:ind w:firstLine="0"/>
        <w:jc w:val="both"/>
        <w:textAlignment w:val="baseline"/>
        <w:rPr>
          <w:rFonts w:ascii="Times New Roman" w:eastAsia="Times New Roman" w:hAnsi="Times New Roman" w:cs="Times New Roman"/>
          <w:lang w:val="pl-PL"/>
        </w:rPr>
      </w:pPr>
    </w:p>
    <w:p w:rsidR="004A6127" w:rsidRDefault="004A6127" w:rsidP="00403AFC">
      <w:pPr>
        <w:shd w:val="clear" w:color="auto" w:fill="FFFFFF"/>
        <w:spacing w:after="0" w:line="360" w:lineRule="auto"/>
        <w:ind w:firstLine="0"/>
        <w:jc w:val="both"/>
        <w:textAlignment w:val="baseline"/>
        <w:rPr>
          <w:rFonts w:ascii="Times New Roman" w:eastAsia="Times New Roman" w:hAnsi="Times New Roman" w:cs="Times New Roman"/>
          <w:lang w:val="pl-PL"/>
        </w:rPr>
      </w:pPr>
    </w:p>
    <w:p w:rsidR="004A6127" w:rsidRDefault="004A6127" w:rsidP="00403AFC">
      <w:pPr>
        <w:shd w:val="clear" w:color="auto" w:fill="FFFFFF"/>
        <w:spacing w:after="0" w:line="360" w:lineRule="auto"/>
        <w:ind w:firstLine="0"/>
        <w:jc w:val="both"/>
        <w:textAlignment w:val="baseline"/>
        <w:rPr>
          <w:rFonts w:ascii="Times New Roman" w:eastAsia="Times New Roman" w:hAnsi="Times New Roman" w:cs="Times New Roman"/>
          <w:lang w:val="pl-PL"/>
        </w:rPr>
      </w:pPr>
    </w:p>
    <w:p w:rsidR="004A6127" w:rsidRDefault="004A6127" w:rsidP="00403AFC">
      <w:pPr>
        <w:shd w:val="clear" w:color="auto" w:fill="FFFFFF"/>
        <w:spacing w:after="0" w:line="360" w:lineRule="auto"/>
        <w:ind w:firstLine="0"/>
        <w:jc w:val="both"/>
        <w:textAlignment w:val="baseline"/>
        <w:rPr>
          <w:rFonts w:ascii="Times New Roman" w:eastAsia="Times New Roman" w:hAnsi="Times New Roman" w:cs="Times New Roman"/>
          <w:lang w:val="pl-PL"/>
        </w:rPr>
      </w:pPr>
    </w:p>
    <w:p w:rsidR="004A6127" w:rsidRPr="00403AFC" w:rsidRDefault="004A6127" w:rsidP="00403AFC">
      <w:pPr>
        <w:shd w:val="clear" w:color="auto" w:fill="FFFFFF"/>
        <w:spacing w:after="0" w:line="360" w:lineRule="auto"/>
        <w:ind w:firstLine="0"/>
        <w:jc w:val="both"/>
        <w:textAlignment w:val="baseline"/>
        <w:rPr>
          <w:rFonts w:ascii="Times New Roman" w:eastAsia="Times New Roman" w:hAnsi="Times New Roman" w:cs="Times New Roman"/>
          <w:lang w:val="pl-PL"/>
        </w:rPr>
      </w:pPr>
    </w:p>
    <w:tbl>
      <w:tblPr>
        <w:tblW w:w="0" w:type="auto"/>
        <w:tblCellMar>
          <w:left w:w="70" w:type="dxa"/>
          <w:right w:w="70" w:type="dxa"/>
        </w:tblCellMar>
        <w:tblLook w:val="0000" w:firstRow="0" w:lastRow="0" w:firstColumn="0" w:lastColumn="0" w:noHBand="0" w:noVBand="0"/>
      </w:tblPr>
      <w:tblGrid>
        <w:gridCol w:w="637"/>
        <w:gridCol w:w="4536"/>
        <w:gridCol w:w="4039"/>
      </w:tblGrid>
      <w:tr w:rsidR="003059C1" w:rsidRPr="00B143F7" w:rsidTr="003059C1">
        <w:trPr>
          <w:trHeight w:val="850"/>
        </w:trPr>
        <w:tc>
          <w:tcPr>
            <w:tcW w:w="637" w:type="dxa"/>
            <w:tcBorders>
              <w:top w:val="single" w:sz="4" w:space="0" w:color="000000"/>
              <w:left w:val="single" w:sz="4" w:space="0" w:color="000000"/>
              <w:bottom w:val="single" w:sz="4" w:space="0" w:color="000000"/>
            </w:tcBorders>
            <w:shd w:val="clear" w:color="auto" w:fill="D9D9D9"/>
          </w:tcPr>
          <w:p w:rsidR="00DA1AFA" w:rsidRPr="00A449DA" w:rsidRDefault="003059C1" w:rsidP="003059C1">
            <w:pPr>
              <w:autoSpaceDE w:val="0"/>
              <w:snapToGrid w:val="0"/>
              <w:spacing w:line="360" w:lineRule="auto"/>
              <w:ind w:firstLine="0"/>
              <w:jc w:val="right"/>
              <w:rPr>
                <w:rFonts w:ascii="Times New Roman" w:hAnsi="Times New Roman"/>
              </w:rPr>
            </w:pPr>
            <w:r w:rsidRPr="00314C26">
              <w:rPr>
                <w:rFonts w:ascii="Times New Roman" w:hAnsi="Times New Roman"/>
                <w:lang w:val="pl-PL"/>
              </w:rPr>
              <w:t xml:space="preserve">      </w:t>
            </w:r>
            <w:r>
              <w:rPr>
                <w:rFonts w:ascii="Times New Roman" w:hAnsi="Times New Roman"/>
              </w:rPr>
              <w:t>lp.</w:t>
            </w:r>
          </w:p>
        </w:tc>
        <w:tc>
          <w:tcPr>
            <w:tcW w:w="4536" w:type="dxa"/>
            <w:tcBorders>
              <w:top w:val="single" w:sz="4" w:space="0" w:color="000000"/>
              <w:left w:val="single" w:sz="4" w:space="0" w:color="000000"/>
              <w:bottom w:val="single" w:sz="4" w:space="0" w:color="000000"/>
            </w:tcBorders>
            <w:shd w:val="clear" w:color="auto" w:fill="D9D9D9"/>
          </w:tcPr>
          <w:p w:rsidR="00DA1AFA" w:rsidRPr="00AC0FD4" w:rsidRDefault="00DA1AFA" w:rsidP="00C82595">
            <w:pPr>
              <w:autoSpaceDE w:val="0"/>
              <w:snapToGrid w:val="0"/>
              <w:spacing w:line="360" w:lineRule="auto"/>
              <w:jc w:val="center"/>
              <w:rPr>
                <w:rFonts w:ascii="Times New Roman" w:hAnsi="Times New Roman"/>
                <w:lang w:val="pl-PL"/>
              </w:rPr>
            </w:pPr>
            <w:r w:rsidRPr="00AC0FD4">
              <w:rPr>
                <w:rFonts w:ascii="Times New Roman" w:hAnsi="Times New Roman"/>
                <w:lang w:val="pl-PL"/>
              </w:rPr>
              <w:t>Poszczególne działania w zakresie planowanej innowacji</w:t>
            </w:r>
          </w:p>
        </w:tc>
        <w:tc>
          <w:tcPr>
            <w:tcW w:w="4039" w:type="dxa"/>
            <w:tcBorders>
              <w:top w:val="single" w:sz="4" w:space="0" w:color="000000"/>
              <w:left w:val="single" w:sz="4" w:space="0" w:color="000000"/>
              <w:bottom w:val="single" w:sz="4" w:space="0" w:color="000000"/>
              <w:right w:val="single" w:sz="4" w:space="0" w:color="auto"/>
            </w:tcBorders>
            <w:shd w:val="clear" w:color="auto" w:fill="D9D9D9"/>
          </w:tcPr>
          <w:p w:rsidR="00DA1AFA" w:rsidRPr="00AC0FD4" w:rsidRDefault="00DA1AFA" w:rsidP="00C82595">
            <w:pPr>
              <w:autoSpaceDE w:val="0"/>
              <w:snapToGrid w:val="0"/>
              <w:spacing w:line="360" w:lineRule="auto"/>
              <w:jc w:val="center"/>
              <w:rPr>
                <w:rFonts w:ascii="Times New Roman" w:hAnsi="Times New Roman"/>
                <w:lang w:val="pl-PL"/>
              </w:rPr>
            </w:pPr>
            <w:r w:rsidRPr="00AC0FD4">
              <w:rPr>
                <w:rFonts w:ascii="Times New Roman" w:hAnsi="Times New Roman"/>
                <w:lang w:val="pl-PL"/>
              </w:rPr>
              <w:t>Terminy realizacji poszczególnych działań  (od-do)</w:t>
            </w:r>
          </w:p>
        </w:tc>
      </w:tr>
      <w:tr w:rsidR="003059C1" w:rsidRPr="00A449DA" w:rsidTr="003059C1">
        <w:trPr>
          <w:trHeight w:val="722"/>
        </w:trPr>
        <w:tc>
          <w:tcPr>
            <w:tcW w:w="637" w:type="dxa"/>
            <w:tcBorders>
              <w:top w:val="single" w:sz="4" w:space="0" w:color="000000"/>
              <w:left w:val="single" w:sz="4" w:space="0" w:color="000000"/>
              <w:bottom w:val="single" w:sz="4" w:space="0" w:color="000000"/>
            </w:tcBorders>
          </w:tcPr>
          <w:p w:rsidR="00DA1AFA" w:rsidRPr="00A449DA" w:rsidRDefault="00DA1AFA" w:rsidP="003059C1">
            <w:pPr>
              <w:autoSpaceDE w:val="0"/>
              <w:snapToGrid w:val="0"/>
              <w:spacing w:line="360" w:lineRule="auto"/>
              <w:jc w:val="both"/>
              <w:rPr>
                <w:rFonts w:ascii="Times New Roman" w:hAnsi="Times New Roman"/>
              </w:rPr>
            </w:pPr>
            <w:r w:rsidRPr="00A449DA">
              <w:rPr>
                <w:rFonts w:ascii="Times New Roman" w:hAnsi="Times New Roman"/>
              </w:rPr>
              <w:t>1</w:t>
            </w:r>
          </w:p>
        </w:tc>
        <w:tc>
          <w:tcPr>
            <w:tcW w:w="4536" w:type="dxa"/>
            <w:tcBorders>
              <w:top w:val="single" w:sz="4" w:space="0" w:color="000000"/>
              <w:left w:val="single" w:sz="4" w:space="0" w:color="000000"/>
              <w:bottom w:val="single" w:sz="4" w:space="0" w:color="000000"/>
            </w:tcBorders>
          </w:tcPr>
          <w:p w:rsidR="00DA1AFA" w:rsidRPr="00AC0FD4" w:rsidRDefault="00DA1AFA" w:rsidP="007E3481">
            <w:pPr>
              <w:autoSpaceDE w:val="0"/>
              <w:snapToGrid w:val="0"/>
              <w:spacing w:line="360" w:lineRule="auto"/>
              <w:ind w:firstLine="0"/>
              <w:rPr>
                <w:rFonts w:ascii="Times New Roman" w:hAnsi="Times New Roman"/>
                <w:lang w:val="pl-PL"/>
              </w:rPr>
            </w:pPr>
            <w:r w:rsidRPr="00AC0FD4">
              <w:rPr>
                <w:rFonts w:ascii="Times New Roman" w:hAnsi="Times New Roman"/>
                <w:lang w:val="pl-PL"/>
              </w:rPr>
              <w:t>Spotkania zapoznawcze dla kadry, omówienie założeń projektu, przygotowanie merytoryczne,</w:t>
            </w:r>
          </w:p>
        </w:tc>
        <w:tc>
          <w:tcPr>
            <w:tcW w:w="4039" w:type="dxa"/>
            <w:tcBorders>
              <w:top w:val="single" w:sz="4" w:space="0" w:color="000000"/>
              <w:left w:val="single" w:sz="4" w:space="0" w:color="000000"/>
              <w:bottom w:val="single" w:sz="4" w:space="0" w:color="000000"/>
              <w:right w:val="single" w:sz="4" w:space="0" w:color="auto"/>
            </w:tcBorders>
          </w:tcPr>
          <w:p w:rsidR="00DA1AFA" w:rsidRPr="00A449DA" w:rsidRDefault="00DA1AFA" w:rsidP="00041898">
            <w:pPr>
              <w:autoSpaceDE w:val="0"/>
              <w:snapToGrid w:val="0"/>
              <w:spacing w:line="360" w:lineRule="auto"/>
              <w:rPr>
                <w:rFonts w:ascii="Times New Roman" w:hAnsi="Times New Roman"/>
              </w:rPr>
            </w:pPr>
            <w:r w:rsidRPr="00A449DA">
              <w:rPr>
                <w:rFonts w:ascii="Times New Roman" w:hAnsi="Times New Roman"/>
              </w:rPr>
              <w:t>01.08.2018 – 31.08.2018</w:t>
            </w:r>
          </w:p>
        </w:tc>
      </w:tr>
      <w:tr w:rsidR="003059C1" w:rsidRPr="00A449DA" w:rsidTr="003059C1">
        <w:trPr>
          <w:trHeight w:val="429"/>
        </w:trPr>
        <w:tc>
          <w:tcPr>
            <w:tcW w:w="637" w:type="dxa"/>
            <w:tcBorders>
              <w:top w:val="single" w:sz="4" w:space="0" w:color="000000"/>
              <w:left w:val="single" w:sz="4" w:space="0" w:color="000000"/>
              <w:bottom w:val="single" w:sz="4" w:space="0" w:color="000000"/>
            </w:tcBorders>
          </w:tcPr>
          <w:p w:rsidR="00DA1AFA" w:rsidRPr="00A449DA" w:rsidRDefault="00DA1AFA" w:rsidP="003059C1">
            <w:pPr>
              <w:autoSpaceDE w:val="0"/>
              <w:snapToGrid w:val="0"/>
              <w:spacing w:line="360" w:lineRule="auto"/>
              <w:jc w:val="both"/>
              <w:rPr>
                <w:rFonts w:ascii="Times New Roman" w:hAnsi="Times New Roman"/>
              </w:rPr>
            </w:pPr>
            <w:r w:rsidRPr="00A449DA">
              <w:rPr>
                <w:rFonts w:ascii="Times New Roman" w:hAnsi="Times New Roman"/>
              </w:rPr>
              <w:t>2</w:t>
            </w:r>
          </w:p>
        </w:tc>
        <w:tc>
          <w:tcPr>
            <w:tcW w:w="4536" w:type="dxa"/>
            <w:tcBorders>
              <w:top w:val="single" w:sz="4" w:space="0" w:color="000000"/>
              <w:left w:val="single" w:sz="4" w:space="0" w:color="000000"/>
              <w:bottom w:val="single" w:sz="4" w:space="0" w:color="000000"/>
            </w:tcBorders>
          </w:tcPr>
          <w:p w:rsidR="00DA1AFA" w:rsidRPr="00A449DA" w:rsidRDefault="00DA1AFA" w:rsidP="007E3481">
            <w:pPr>
              <w:autoSpaceDE w:val="0"/>
              <w:snapToGrid w:val="0"/>
              <w:spacing w:line="360" w:lineRule="auto"/>
              <w:ind w:firstLine="0"/>
              <w:rPr>
                <w:rFonts w:ascii="Times New Roman" w:hAnsi="Times New Roman"/>
              </w:rPr>
            </w:pPr>
            <w:r w:rsidRPr="00A449DA">
              <w:rPr>
                <w:rFonts w:ascii="Times New Roman" w:hAnsi="Times New Roman"/>
              </w:rPr>
              <w:t>Opracowanie modelu początkowego</w:t>
            </w:r>
          </w:p>
        </w:tc>
        <w:tc>
          <w:tcPr>
            <w:tcW w:w="4039" w:type="dxa"/>
            <w:tcBorders>
              <w:top w:val="single" w:sz="4" w:space="0" w:color="000000"/>
              <w:left w:val="single" w:sz="4" w:space="0" w:color="000000"/>
              <w:bottom w:val="single" w:sz="4" w:space="0" w:color="000000"/>
              <w:right w:val="single" w:sz="4" w:space="0" w:color="auto"/>
            </w:tcBorders>
          </w:tcPr>
          <w:p w:rsidR="00DA1AFA" w:rsidRPr="00A449DA" w:rsidRDefault="00DA1AFA" w:rsidP="00041898">
            <w:pPr>
              <w:autoSpaceDE w:val="0"/>
              <w:snapToGrid w:val="0"/>
              <w:spacing w:line="360" w:lineRule="auto"/>
              <w:rPr>
                <w:rFonts w:ascii="Times New Roman" w:hAnsi="Times New Roman"/>
              </w:rPr>
            </w:pPr>
            <w:r w:rsidRPr="00A449DA">
              <w:rPr>
                <w:rFonts w:ascii="Times New Roman" w:hAnsi="Times New Roman"/>
              </w:rPr>
              <w:t>01.08.2018 – 31.08.2018</w:t>
            </w:r>
          </w:p>
        </w:tc>
      </w:tr>
      <w:tr w:rsidR="003059C1" w:rsidRPr="00A449DA" w:rsidTr="003059C1">
        <w:trPr>
          <w:trHeight w:val="429"/>
        </w:trPr>
        <w:tc>
          <w:tcPr>
            <w:tcW w:w="637" w:type="dxa"/>
            <w:tcBorders>
              <w:top w:val="single" w:sz="4" w:space="0" w:color="000000"/>
              <w:left w:val="single" w:sz="4" w:space="0" w:color="000000"/>
              <w:bottom w:val="single" w:sz="4" w:space="0" w:color="000000"/>
            </w:tcBorders>
          </w:tcPr>
          <w:p w:rsidR="00DA1AFA" w:rsidRPr="00A449DA" w:rsidRDefault="00DA1AFA" w:rsidP="003059C1">
            <w:pPr>
              <w:autoSpaceDE w:val="0"/>
              <w:snapToGrid w:val="0"/>
              <w:spacing w:line="360" w:lineRule="auto"/>
              <w:jc w:val="both"/>
              <w:rPr>
                <w:rFonts w:ascii="Times New Roman" w:hAnsi="Times New Roman"/>
              </w:rPr>
            </w:pPr>
            <w:r w:rsidRPr="00A449DA">
              <w:rPr>
                <w:rFonts w:ascii="Times New Roman" w:hAnsi="Times New Roman"/>
              </w:rPr>
              <w:t>4</w:t>
            </w:r>
          </w:p>
        </w:tc>
        <w:tc>
          <w:tcPr>
            <w:tcW w:w="4536" w:type="dxa"/>
            <w:tcBorders>
              <w:top w:val="single" w:sz="4" w:space="0" w:color="000000"/>
              <w:left w:val="single" w:sz="4" w:space="0" w:color="000000"/>
              <w:bottom w:val="single" w:sz="4" w:space="0" w:color="000000"/>
            </w:tcBorders>
          </w:tcPr>
          <w:p w:rsidR="00DA1AFA" w:rsidRPr="00AC0FD4" w:rsidRDefault="00DA1AFA" w:rsidP="007E3481">
            <w:pPr>
              <w:autoSpaceDE w:val="0"/>
              <w:snapToGrid w:val="0"/>
              <w:spacing w:line="360" w:lineRule="auto"/>
              <w:ind w:firstLine="0"/>
              <w:rPr>
                <w:rFonts w:ascii="Times New Roman" w:hAnsi="Times New Roman"/>
                <w:lang w:val="pl-PL"/>
              </w:rPr>
            </w:pPr>
            <w:r w:rsidRPr="00AC0FD4">
              <w:rPr>
                <w:rFonts w:ascii="Times New Roman" w:hAnsi="Times New Roman"/>
                <w:lang w:val="pl-PL"/>
              </w:rPr>
              <w:t xml:space="preserve">Zakup sprzętów, </w:t>
            </w:r>
            <w:r w:rsidR="007E3481">
              <w:rPr>
                <w:rFonts w:ascii="Times New Roman" w:hAnsi="Times New Roman"/>
                <w:lang w:val="pl-PL"/>
              </w:rPr>
              <w:t xml:space="preserve"> </w:t>
            </w:r>
            <w:r w:rsidRPr="00AC0FD4">
              <w:rPr>
                <w:rFonts w:ascii="Times New Roman" w:hAnsi="Times New Roman"/>
                <w:lang w:val="pl-PL"/>
              </w:rPr>
              <w:t>materiałów, pomocy potrzebnych do przeprowadzenia innowacji</w:t>
            </w:r>
          </w:p>
        </w:tc>
        <w:tc>
          <w:tcPr>
            <w:tcW w:w="4039" w:type="dxa"/>
            <w:tcBorders>
              <w:top w:val="single" w:sz="4" w:space="0" w:color="000000"/>
              <w:left w:val="single" w:sz="4" w:space="0" w:color="000000"/>
              <w:bottom w:val="single" w:sz="4" w:space="0" w:color="000000"/>
              <w:right w:val="single" w:sz="4" w:space="0" w:color="auto"/>
            </w:tcBorders>
          </w:tcPr>
          <w:p w:rsidR="00DA1AFA" w:rsidRPr="00A449DA" w:rsidRDefault="00DA1AFA" w:rsidP="00041898">
            <w:pPr>
              <w:autoSpaceDE w:val="0"/>
              <w:snapToGrid w:val="0"/>
              <w:spacing w:line="360" w:lineRule="auto"/>
              <w:rPr>
                <w:rFonts w:ascii="Times New Roman" w:hAnsi="Times New Roman"/>
              </w:rPr>
            </w:pPr>
            <w:r w:rsidRPr="00A449DA">
              <w:rPr>
                <w:rFonts w:ascii="Times New Roman" w:hAnsi="Times New Roman"/>
              </w:rPr>
              <w:t>01.07.2018 – 31.08.2018</w:t>
            </w:r>
          </w:p>
        </w:tc>
      </w:tr>
      <w:tr w:rsidR="003059C1" w:rsidRPr="00A449DA" w:rsidTr="003059C1">
        <w:trPr>
          <w:trHeight w:val="429"/>
        </w:trPr>
        <w:tc>
          <w:tcPr>
            <w:tcW w:w="637" w:type="dxa"/>
            <w:tcBorders>
              <w:top w:val="single" w:sz="4" w:space="0" w:color="000000"/>
              <w:left w:val="single" w:sz="4" w:space="0" w:color="000000"/>
              <w:bottom w:val="single" w:sz="4" w:space="0" w:color="000000"/>
            </w:tcBorders>
          </w:tcPr>
          <w:p w:rsidR="00DA1AFA" w:rsidRPr="00A449DA" w:rsidRDefault="00DA1AFA" w:rsidP="003059C1">
            <w:pPr>
              <w:autoSpaceDE w:val="0"/>
              <w:snapToGrid w:val="0"/>
              <w:spacing w:line="360" w:lineRule="auto"/>
              <w:jc w:val="both"/>
              <w:rPr>
                <w:rFonts w:ascii="Times New Roman" w:hAnsi="Times New Roman"/>
              </w:rPr>
            </w:pPr>
            <w:r w:rsidRPr="00A449DA">
              <w:rPr>
                <w:rFonts w:ascii="Times New Roman" w:hAnsi="Times New Roman"/>
              </w:rPr>
              <w:t>5</w:t>
            </w:r>
          </w:p>
        </w:tc>
        <w:tc>
          <w:tcPr>
            <w:tcW w:w="4536" w:type="dxa"/>
            <w:tcBorders>
              <w:top w:val="single" w:sz="4" w:space="0" w:color="000000"/>
              <w:left w:val="single" w:sz="4" w:space="0" w:color="000000"/>
              <w:bottom w:val="single" w:sz="4" w:space="0" w:color="000000"/>
            </w:tcBorders>
          </w:tcPr>
          <w:p w:rsidR="00DA1AFA" w:rsidRPr="00AC0FD4" w:rsidRDefault="00DA1AFA" w:rsidP="007E3481">
            <w:pPr>
              <w:autoSpaceDE w:val="0"/>
              <w:snapToGrid w:val="0"/>
              <w:spacing w:line="360" w:lineRule="auto"/>
              <w:ind w:firstLine="0"/>
              <w:rPr>
                <w:rFonts w:ascii="Times New Roman" w:hAnsi="Times New Roman"/>
                <w:lang w:val="pl-PL"/>
              </w:rPr>
            </w:pPr>
            <w:r w:rsidRPr="00AC0FD4">
              <w:rPr>
                <w:rFonts w:ascii="Times New Roman" w:hAnsi="Times New Roman"/>
                <w:lang w:val="pl-PL"/>
              </w:rPr>
              <w:t>Cykl spot</w:t>
            </w:r>
            <w:r w:rsidR="007E3481">
              <w:rPr>
                <w:rFonts w:ascii="Times New Roman" w:hAnsi="Times New Roman"/>
                <w:lang w:val="pl-PL"/>
              </w:rPr>
              <w:t>kań infomacyjno  - edukacyjnych</w:t>
            </w:r>
            <w:r w:rsidRPr="00AC0FD4">
              <w:rPr>
                <w:rFonts w:ascii="Times New Roman" w:hAnsi="Times New Roman"/>
                <w:lang w:val="pl-PL"/>
              </w:rPr>
              <w:t>, warsztatów praktycznych</w:t>
            </w:r>
          </w:p>
        </w:tc>
        <w:tc>
          <w:tcPr>
            <w:tcW w:w="4039" w:type="dxa"/>
            <w:tcBorders>
              <w:top w:val="single" w:sz="4" w:space="0" w:color="000000"/>
              <w:left w:val="single" w:sz="4" w:space="0" w:color="000000"/>
              <w:bottom w:val="single" w:sz="4" w:space="0" w:color="000000"/>
              <w:right w:val="single" w:sz="4" w:space="0" w:color="auto"/>
            </w:tcBorders>
          </w:tcPr>
          <w:p w:rsidR="00DA1AFA" w:rsidRPr="00A449DA" w:rsidRDefault="00DA1AFA" w:rsidP="00041898">
            <w:pPr>
              <w:autoSpaceDE w:val="0"/>
              <w:snapToGrid w:val="0"/>
              <w:spacing w:line="360" w:lineRule="auto"/>
              <w:rPr>
                <w:rFonts w:ascii="Times New Roman" w:hAnsi="Times New Roman"/>
              </w:rPr>
            </w:pPr>
            <w:r w:rsidRPr="00A449DA">
              <w:rPr>
                <w:rFonts w:ascii="Times New Roman" w:hAnsi="Times New Roman"/>
              </w:rPr>
              <w:t>01.09.2018- 31.01.2019</w:t>
            </w:r>
          </w:p>
        </w:tc>
      </w:tr>
      <w:tr w:rsidR="003059C1" w:rsidRPr="00A449DA" w:rsidTr="003059C1">
        <w:trPr>
          <w:trHeight w:val="429"/>
        </w:trPr>
        <w:tc>
          <w:tcPr>
            <w:tcW w:w="637" w:type="dxa"/>
            <w:tcBorders>
              <w:top w:val="single" w:sz="4" w:space="0" w:color="000000"/>
              <w:left w:val="single" w:sz="4" w:space="0" w:color="000000"/>
              <w:bottom w:val="single" w:sz="4" w:space="0" w:color="000000"/>
            </w:tcBorders>
          </w:tcPr>
          <w:p w:rsidR="00DA1AFA" w:rsidRPr="00A449DA" w:rsidRDefault="00DA1AFA" w:rsidP="003059C1">
            <w:pPr>
              <w:autoSpaceDE w:val="0"/>
              <w:snapToGrid w:val="0"/>
              <w:spacing w:line="360" w:lineRule="auto"/>
              <w:jc w:val="both"/>
              <w:rPr>
                <w:rFonts w:ascii="Times New Roman" w:hAnsi="Times New Roman"/>
              </w:rPr>
            </w:pPr>
            <w:r w:rsidRPr="00A449DA">
              <w:rPr>
                <w:rFonts w:ascii="Times New Roman" w:hAnsi="Times New Roman"/>
              </w:rPr>
              <w:t>6</w:t>
            </w:r>
          </w:p>
        </w:tc>
        <w:tc>
          <w:tcPr>
            <w:tcW w:w="4536" w:type="dxa"/>
            <w:tcBorders>
              <w:top w:val="single" w:sz="4" w:space="0" w:color="000000"/>
              <w:left w:val="single" w:sz="4" w:space="0" w:color="000000"/>
              <w:bottom w:val="single" w:sz="4" w:space="0" w:color="000000"/>
            </w:tcBorders>
          </w:tcPr>
          <w:p w:rsidR="00DA1AFA" w:rsidRPr="00AC0FD4" w:rsidRDefault="00DA1AFA" w:rsidP="007E3481">
            <w:pPr>
              <w:autoSpaceDE w:val="0"/>
              <w:snapToGrid w:val="0"/>
              <w:spacing w:line="360" w:lineRule="auto"/>
              <w:ind w:firstLine="0"/>
              <w:rPr>
                <w:rFonts w:ascii="Times New Roman" w:hAnsi="Times New Roman"/>
                <w:lang w:val="pl-PL"/>
              </w:rPr>
            </w:pPr>
            <w:r w:rsidRPr="00AC0FD4">
              <w:rPr>
                <w:rFonts w:ascii="Times New Roman" w:hAnsi="Times New Roman"/>
                <w:lang w:val="pl-PL"/>
              </w:rPr>
              <w:t xml:space="preserve"> </w:t>
            </w:r>
            <w:r w:rsidRPr="00AC0FD4">
              <w:rPr>
                <w:rFonts w:ascii="Times New Roman" w:eastAsia="Liberation Serif" w:hAnsi="Times New Roman"/>
                <w:lang w:val="pl-PL"/>
              </w:rPr>
              <w:t>Konsultacje specjalistyczne w domach rodzinnych</w:t>
            </w:r>
          </w:p>
        </w:tc>
        <w:tc>
          <w:tcPr>
            <w:tcW w:w="4039" w:type="dxa"/>
            <w:tcBorders>
              <w:top w:val="single" w:sz="4" w:space="0" w:color="000000"/>
              <w:left w:val="single" w:sz="4" w:space="0" w:color="000000"/>
              <w:bottom w:val="single" w:sz="4" w:space="0" w:color="000000"/>
              <w:right w:val="single" w:sz="4" w:space="0" w:color="auto"/>
            </w:tcBorders>
          </w:tcPr>
          <w:p w:rsidR="00DA1AFA" w:rsidRPr="00A449DA" w:rsidRDefault="00DA1AFA" w:rsidP="00041898">
            <w:pPr>
              <w:autoSpaceDE w:val="0"/>
              <w:snapToGrid w:val="0"/>
              <w:spacing w:line="360" w:lineRule="auto"/>
              <w:rPr>
                <w:rFonts w:ascii="Times New Roman" w:hAnsi="Times New Roman"/>
              </w:rPr>
            </w:pPr>
            <w:r w:rsidRPr="00A449DA">
              <w:rPr>
                <w:rFonts w:ascii="Times New Roman" w:hAnsi="Times New Roman"/>
              </w:rPr>
              <w:t>01.09.2018- 31.01.2019</w:t>
            </w:r>
          </w:p>
        </w:tc>
      </w:tr>
      <w:tr w:rsidR="003059C1" w:rsidRPr="00A449DA" w:rsidTr="003059C1">
        <w:trPr>
          <w:trHeight w:val="508"/>
        </w:trPr>
        <w:tc>
          <w:tcPr>
            <w:tcW w:w="637" w:type="dxa"/>
            <w:tcBorders>
              <w:top w:val="single" w:sz="4" w:space="0" w:color="000000"/>
              <w:left w:val="single" w:sz="4" w:space="0" w:color="000000"/>
              <w:bottom w:val="single" w:sz="4" w:space="0" w:color="auto"/>
            </w:tcBorders>
          </w:tcPr>
          <w:p w:rsidR="00DA1AFA" w:rsidRPr="00A449DA" w:rsidRDefault="00DA1AFA" w:rsidP="003059C1">
            <w:pPr>
              <w:autoSpaceDE w:val="0"/>
              <w:snapToGrid w:val="0"/>
              <w:spacing w:line="360" w:lineRule="auto"/>
              <w:jc w:val="both"/>
              <w:rPr>
                <w:rFonts w:ascii="Times New Roman" w:hAnsi="Times New Roman"/>
              </w:rPr>
            </w:pPr>
            <w:r w:rsidRPr="00A449DA">
              <w:rPr>
                <w:rFonts w:ascii="Times New Roman" w:hAnsi="Times New Roman"/>
              </w:rPr>
              <w:t>8</w:t>
            </w:r>
          </w:p>
        </w:tc>
        <w:tc>
          <w:tcPr>
            <w:tcW w:w="4536" w:type="dxa"/>
            <w:tcBorders>
              <w:top w:val="single" w:sz="4" w:space="0" w:color="000000"/>
              <w:left w:val="single" w:sz="4" w:space="0" w:color="000000"/>
              <w:bottom w:val="single" w:sz="4" w:space="0" w:color="auto"/>
            </w:tcBorders>
          </w:tcPr>
          <w:p w:rsidR="00DA1AFA" w:rsidRPr="00A449DA" w:rsidRDefault="00DA1AFA" w:rsidP="007E3481">
            <w:pPr>
              <w:autoSpaceDE w:val="0"/>
              <w:snapToGrid w:val="0"/>
              <w:spacing w:line="360" w:lineRule="auto"/>
              <w:ind w:firstLine="0"/>
              <w:rPr>
                <w:rFonts w:ascii="Times New Roman" w:hAnsi="Times New Roman"/>
              </w:rPr>
            </w:pPr>
            <w:r w:rsidRPr="00A449DA">
              <w:rPr>
                <w:rFonts w:ascii="Times New Roman" w:hAnsi="Times New Roman"/>
              </w:rPr>
              <w:t>Opracowanie modelu końcowego</w:t>
            </w:r>
          </w:p>
        </w:tc>
        <w:tc>
          <w:tcPr>
            <w:tcW w:w="4039" w:type="dxa"/>
            <w:tcBorders>
              <w:top w:val="single" w:sz="4" w:space="0" w:color="000000"/>
              <w:left w:val="single" w:sz="4" w:space="0" w:color="000000"/>
              <w:bottom w:val="single" w:sz="4" w:space="0" w:color="auto"/>
              <w:right w:val="single" w:sz="4" w:space="0" w:color="auto"/>
            </w:tcBorders>
          </w:tcPr>
          <w:p w:rsidR="00DA1AFA" w:rsidRPr="00A449DA" w:rsidRDefault="00DA1AFA" w:rsidP="00041898">
            <w:pPr>
              <w:autoSpaceDE w:val="0"/>
              <w:snapToGrid w:val="0"/>
              <w:spacing w:line="360" w:lineRule="auto"/>
              <w:rPr>
                <w:rFonts w:ascii="Times New Roman" w:hAnsi="Times New Roman"/>
              </w:rPr>
            </w:pPr>
            <w:r w:rsidRPr="00A449DA">
              <w:rPr>
                <w:rFonts w:ascii="Times New Roman" w:hAnsi="Times New Roman"/>
              </w:rPr>
              <w:t>01.01.2019-31.01.2019</w:t>
            </w:r>
          </w:p>
        </w:tc>
      </w:tr>
    </w:tbl>
    <w:p w:rsidR="003059C1" w:rsidRDefault="003059C1" w:rsidP="003059C1">
      <w:pPr>
        <w:suppressAutoHyphens/>
        <w:spacing w:after="0" w:line="360" w:lineRule="auto"/>
        <w:ind w:firstLine="709"/>
        <w:jc w:val="both"/>
        <w:textAlignment w:val="baseline"/>
        <w:rPr>
          <w:rFonts w:ascii="Times New Roman" w:hAnsi="Times New Roman" w:cs="Times New Roman"/>
          <w:lang w:val="pl-PL"/>
        </w:rPr>
      </w:pPr>
    </w:p>
    <w:p w:rsidR="003059C1" w:rsidRDefault="003059C1" w:rsidP="003059C1">
      <w:pPr>
        <w:suppressAutoHyphens/>
        <w:spacing w:after="0" w:line="360" w:lineRule="auto"/>
        <w:ind w:firstLine="709"/>
        <w:jc w:val="both"/>
        <w:textAlignment w:val="baseline"/>
        <w:rPr>
          <w:rFonts w:ascii="Times New Roman" w:hAnsi="Times New Roman" w:cs="Times New Roman"/>
          <w:lang w:val="pl-PL"/>
        </w:rPr>
      </w:pPr>
      <w:r>
        <w:rPr>
          <w:rFonts w:ascii="Times New Roman" w:hAnsi="Times New Roman" w:cs="Times New Roman"/>
          <w:lang w:val="pl-PL"/>
        </w:rPr>
        <w:t>Projekt innowacji zakładał przeprowadzenie:</w:t>
      </w:r>
      <w:r w:rsidR="00F77E53" w:rsidRPr="00F77E53">
        <w:rPr>
          <w:rFonts w:ascii="Times New Roman" w:eastAsia="Times New Roman" w:hAnsi="Times New Roman"/>
          <w:noProof/>
          <w:lang w:val="pl-PL" w:eastAsia="pl-PL" w:bidi="ar-SA"/>
        </w:rPr>
        <w:t xml:space="preserve"> </w:t>
      </w:r>
    </w:p>
    <w:p w:rsidR="003059C1" w:rsidRPr="00403AFC" w:rsidRDefault="003059C1" w:rsidP="003059C1">
      <w:pPr>
        <w:pStyle w:val="Akapitzlist"/>
        <w:numPr>
          <w:ilvl w:val="0"/>
          <w:numId w:val="37"/>
        </w:numPr>
        <w:suppressAutoHyphens/>
        <w:spacing w:after="0" w:line="360" w:lineRule="auto"/>
        <w:jc w:val="both"/>
        <w:textAlignment w:val="baseline"/>
        <w:rPr>
          <w:rFonts w:ascii="Times New Roman" w:hAnsi="Times New Roman"/>
          <w:lang w:val="pl-PL"/>
        </w:rPr>
      </w:pPr>
      <w:r w:rsidRPr="00403AFC">
        <w:rPr>
          <w:rFonts w:ascii="Times New Roman" w:hAnsi="Times New Roman"/>
          <w:lang w:val="pl-PL"/>
        </w:rPr>
        <w:t>8 godzin wykładów,</w:t>
      </w:r>
    </w:p>
    <w:p w:rsidR="003059C1" w:rsidRPr="00403AFC" w:rsidRDefault="003059C1" w:rsidP="003059C1">
      <w:pPr>
        <w:pStyle w:val="Akapitzlist"/>
        <w:numPr>
          <w:ilvl w:val="0"/>
          <w:numId w:val="37"/>
        </w:numPr>
        <w:suppressAutoHyphens/>
        <w:spacing w:after="0" w:line="360" w:lineRule="auto"/>
        <w:jc w:val="both"/>
        <w:textAlignment w:val="baseline"/>
        <w:rPr>
          <w:rFonts w:ascii="Times New Roman" w:hAnsi="Times New Roman"/>
          <w:lang w:val="pl-PL"/>
        </w:rPr>
      </w:pPr>
      <w:r w:rsidRPr="00403AFC">
        <w:rPr>
          <w:rFonts w:ascii="Times New Roman" w:hAnsi="Times New Roman"/>
          <w:lang w:val="pl-PL"/>
        </w:rPr>
        <w:t>12 godzin warsztatów praktycznych,</w:t>
      </w:r>
    </w:p>
    <w:p w:rsidR="003059C1" w:rsidRPr="003059C1" w:rsidRDefault="004825B7" w:rsidP="003059C1">
      <w:pPr>
        <w:pStyle w:val="Akapitzlist"/>
        <w:numPr>
          <w:ilvl w:val="0"/>
          <w:numId w:val="37"/>
        </w:numPr>
        <w:suppressAutoHyphens/>
        <w:spacing w:after="0" w:line="360" w:lineRule="auto"/>
        <w:jc w:val="both"/>
        <w:textAlignment w:val="baseline"/>
        <w:rPr>
          <w:rFonts w:ascii="Times New Roman" w:hAnsi="Times New Roman"/>
          <w:lang w:val="pl-PL"/>
        </w:rPr>
      </w:pPr>
      <w:r>
        <w:rPr>
          <w:rFonts w:ascii="Times New Roman" w:hAnsi="Times New Roman"/>
          <w:b/>
          <w:bCs/>
          <w:noProof/>
          <w:lang w:val="pl-PL"/>
        </w:rPr>
        <w:pict>
          <v:shape id="_x0000_s1092" type="#_x0000_t185" style="position:absolute;left:0;text-align:left;margin-left:-5.9pt;margin-top:433.75pt;width:174.1pt;height:188.45pt;rotation:-270;z-index:251658240;mso-width-percent:330;mso-wrap-distance-right:36pt;mso-position-horizontal-relative:margin;mso-position-vertical-relative:margin;mso-width-percent:330;mso-height-relative:margin" o:allowincell="f" adj="2346" fillcolor="#4f81bd [3204]" strokecolor="#4f81bd [3204]" strokeweight="1pt">
            <v:shadow on="t" type="double" opacity=".5" color2="shadow add(102)" offset="3pt,-3pt" offset2="6pt,-6pt"/>
            <v:textbox style="mso-next-textbox:#_x0000_s1092;mso-fit-shape-to-text:t" inset="18pt,18pt,,18pt">
              <w:txbxContent>
                <w:p w:rsidR="00840F46" w:rsidRDefault="00840F46" w:rsidP="004A6127">
                  <w:pPr>
                    <w:ind w:firstLine="0"/>
                    <w:rPr>
                      <w:i/>
                      <w:iCs/>
                      <w:color w:val="938953" w:themeColor="background2" w:themeShade="7F"/>
                      <w:lang w:val="pl-PL"/>
                    </w:rPr>
                  </w:pPr>
                  <w:r w:rsidRPr="00AF1D9F">
                    <w:rPr>
                      <w:rFonts w:ascii="Times New Roman" w:hAnsi="Times New Roman"/>
                      <w:b/>
                      <w:i/>
                      <w:color w:val="1F497D" w:themeColor="text2"/>
                      <w:lang w:val="pl-PL"/>
                    </w:rPr>
                    <w:t>W trakcie  realizac</w:t>
                  </w:r>
                  <w:r>
                    <w:rPr>
                      <w:rFonts w:ascii="Times New Roman" w:hAnsi="Times New Roman"/>
                      <w:b/>
                      <w:i/>
                      <w:color w:val="1F497D" w:themeColor="text2"/>
                      <w:lang w:val="pl-PL"/>
                    </w:rPr>
                    <w:t xml:space="preserve">ji </w:t>
                  </w:r>
                  <w:r w:rsidRPr="00AF1D9F">
                    <w:rPr>
                      <w:rFonts w:ascii="Times New Roman" w:hAnsi="Times New Roman"/>
                      <w:b/>
                      <w:i/>
                      <w:color w:val="1F497D" w:themeColor="text2"/>
                      <w:lang w:val="pl-PL"/>
                    </w:rPr>
                    <w:t>spotkań warsztatowo-szkoleniowych , konieczne jest zorganizowanie opieki osobom niepełnosprawnym.</w:t>
                  </w:r>
                </w:p>
              </w:txbxContent>
            </v:textbox>
            <w10:wrap type="square" anchorx="margin" anchory="margin"/>
          </v:shape>
        </w:pict>
      </w:r>
      <w:r w:rsidR="003059C1" w:rsidRPr="00AC0FD4">
        <w:rPr>
          <w:rFonts w:ascii="Times New Roman" w:hAnsi="Times New Roman"/>
          <w:lang w:val="pl-PL"/>
        </w:rPr>
        <w:t>16 godzin – indywidualnych konsultacji w ramach wizyt domowych.</w:t>
      </w:r>
    </w:p>
    <w:p w:rsidR="00AF1D9F" w:rsidRDefault="00AF1D9F" w:rsidP="003059C1">
      <w:pPr>
        <w:suppressAutoHyphens/>
        <w:spacing w:after="0" w:line="360" w:lineRule="auto"/>
        <w:ind w:firstLine="709"/>
        <w:jc w:val="both"/>
        <w:textAlignment w:val="baseline"/>
        <w:rPr>
          <w:rFonts w:ascii="Times New Roman" w:hAnsi="Times New Roman" w:cs="Times New Roman"/>
          <w:lang w:val="pl-PL"/>
        </w:rPr>
      </w:pPr>
    </w:p>
    <w:p w:rsidR="003059C1" w:rsidRPr="00AC0FD4" w:rsidRDefault="00F77E53" w:rsidP="003059C1">
      <w:pPr>
        <w:suppressAutoHyphens/>
        <w:spacing w:after="0" w:line="360" w:lineRule="auto"/>
        <w:ind w:firstLine="709"/>
        <w:jc w:val="both"/>
        <w:textAlignment w:val="baseline"/>
        <w:rPr>
          <w:rFonts w:ascii="Times New Roman" w:hAnsi="Times New Roman" w:cs="Times New Roman"/>
          <w:lang w:val="pl-PL"/>
        </w:rPr>
      </w:pPr>
      <w:r>
        <w:rPr>
          <w:rFonts w:ascii="Times New Roman" w:eastAsia="Times New Roman" w:hAnsi="Times New Roman"/>
          <w:noProof/>
          <w:lang w:val="pl-PL" w:eastAsia="pl-PL" w:bidi="ar-SA"/>
        </w:rPr>
        <w:drawing>
          <wp:anchor distT="0" distB="0" distL="114300" distR="114300" simplePos="0" relativeHeight="251770880" behindDoc="0" locked="0" layoutInCell="1" allowOverlap="1" wp14:anchorId="2CC30546" wp14:editId="50AE14F0">
            <wp:simplePos x="0" y="0"/>
            <wp:positionH relativeFrom="column">
              <wp:posOffset>-805179</wp:posOffset>
            </wp:positionH>
            <wp:positionV relativeFrom="paragraph">
              <wp:posOffset>399416</wp:posOffset>
            </wp:positionV>
            <wp:extent cx="673735" cy="1374775"/>
            <wp:effectExtent l="38100" t="0" r="0" b="0"/>
            <wp:wrapNone/>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054034">
                      <a:off x="0" y="0"/>
                      <a:ext cx="673735" cy="1374775"/>
                    </a:xfrm>
                    <a:prstGeom prst="rect">
                      <a:avLst/>
                    </a:prstGeom>
                    <a:noFill/>
                  </pic:spPr>
                </pic:pic>
              </a:graphicData>
            </a:graphic>
            <wp14:sizeRelH relativeFrom="page">
              <wp14:pctWidth>0</wp14:pctWidth>
            </wp14:sizeRelH>
            <wp14:sizeRelV relativeFrom="page">
              <wp14:pctHeight>0</wp14:pctHeight>
            </wp14:sizeRelV>
          </wp:anchor>
        </w:drawing>
      </w:r>
      <w:r w:rsidR="003059C1">
        <w:rPr>
          <w:rFonts w:ascii="Times New Roman" w:hAnsi="Times New Roman" w:cs="Times New Roman"/>
          <w:lang w:val="pl-PL"/>
        </w:rPr>
        <w:t xml:space="preserve">W sumie </w:t>
      </w:r>
      <w:r>
        <w:rPr>
          <w:rFonts w:ascii="Times New Roman" w:hAnsi="Times New Roman" w:cs="Times New Roman"/>
          <w:lang w:val="pl-PL"/>
        </w:rPr>
        <w:t xml:space="preserve">uwzględniono 36 godzin </w:t>
      </w:r>
      <w:r w:rsidRPr="00F77E53">
        <w:t>na</w:t>
      </w:r>
      <w:r w:rsidR="003059C1" w:rsidRPr="00F77E53">
        <w:t>realizację</w:t>
      </w:r>
      <w:r w:rsidR="003059C1" w:rsidRPr="00AC0FD4">
        <w:rPr>
          <w:rFonts w:ascii="Times New Roman" w:hAnsi="Times New Roman" w:cs="Times New Roman"/>
          <w:lang w:val="pl-PL"/>
        </w:rPr>
        <w:t xml:space="preserve"> zaplanowanych działań. Wszystkie zrealizowano. </w:t>
      </w:r>
    </w:p>
    <w:p w:rsidR="003059C1" w:rsidRPr="00AC0FD4" w:rsidRDefault="003059C1" w:rsidP="003059C1">
      <w:pPr>
        <w:suppressAutoHyphens/>
        <w:spacing w:after="0" w:line="360" w:lineRule="auto"/>
        <w:ind w:firstLine="709"/>
        <w:jc w:val="both"/>
        <w:textAlignment w:val="baseline"/>
        <w:rPr>
          <w:rFonts w:ascii="Times New Roman" w:hAnsi="Times New Roman" w:cs="Times New Roman"/>
          <w:lang w:val="pl-PL"/>
        </w:rPr>
      </w:pPr>
      <w:r w:rsidRPr="00AC0FD4">
        <w:rPr>
          <w:rFonts w:ascii="Times New Roman" w:hAnsi="Times New Roman" w:cs="Times New Roman"/>
          <w:lang w:val="pl-PL"/>
        </w:rPr>
        <w:t>Do udziału w projekcie zaproszono cztery matki dzieci głęboko wielorako niepełnosprawnych. Matki chętnie uczestniczyły w przygotowanych spotkaniach, brał</w:t>
      </w:r>
      <w:r>
        <w:rPr>
          <w:rFonts w:ascii="Times New Roman" w:hAnsi="Times New Roman" w:cs="Times New Roman"/>
          <w:lang w:val="pl-PL"/>
        </w:rPr>
        <w:t>y w nich aktywny udział. W trakcie</w:t>
      </w:r>
      <w:r w:rsidRPr="00AC0FD4">
        <w:rPr>
          <w:rFonts w:ascii="Times New Roman" w:hAnsi="Times New Roman" w:cs="Times New Roman"/>
          <w:lang w:val="pl-PL"/>
        </w:rPr>
        <w:t xml:space="preserve"> zajęć praktycznych wykazały się twórczą postawą, kreatywnością, dociekliwością i wytrwałością.</w:t>
      </w:r>
    </w:p>
    <w:p w:rsidR="00AF1D9F" w:rsidRDefault="00AF1D9F" w:rsidP="003059C1">
      <w:pPr>
        <w:suppressAutoHyphens/>
        <w:spacing w:after="0" w:line="360" w:lineRule="auto"/>
        <w:ind w:firstLine="709"/>
        <w:jc w:val="both"/>
        <w:textAlignment w:val="baseline"/>
        <w:rPr>
          <w:rFonts w:ascii="Times New Roman" w:hAnsi="Times New Roman" w:cs="Times New Roman"/>
          <w:lang w:val="pl-PL"/>
        </w:rPr>
      </w:pPr>
    </w:p>
    <w:p w:rsidR="003059C1" w:rsidRDefault="003059C1" w:rsidP="003059C1">
      <w:pPr>
        <w:suppressAutoHyphens/>
        <w:spacing w:after="0" w:line="360" w:lineRule="auto"/>
        <w:ind w:firstLine="709"/>
        <w:jc w:val="both"/>
        <w:textAlignment w:val="baseline"/>
        <w:rPr>
          <w:rFonts w:ascii="Times New Roman" w:hAnsi="Times New Roman" w:cs="Times New Roman"/>
          <w:lang w:val="pl-PL"/>
        </w:rPr>
      </w:pPr>
      <w:r w:rsidRPr="00AC0FD4">
        <w:rPr>
          <w:rFonts w:ascii="Times New Roman" w:hAnsi="Times New Roman" w:cs="Times New Roman"/>
          <w:lang w:val="pl-PL"/>
        </w:rPr>
        <w:t>Podczas ostatnich indywidualnych konsultacji odbyło się podsumowan</w:t>
      </w:r>
      <w:r>
        <w:rPr>
          <w:rFonts w:ascii="Times New Roman" w:hAnsi="Times New Roman" w:cs="Times New Roman"/>
          <w:lang w:val="pl-PL"/>
        </w:rPr>
        <w:t xml:space="preserve">ie. Matki podzieliły się swoimi wrażeniami, </w:t>
      </w:r>
      <w:r w:rsidRPr="00AC0FD4">
        <w:rPr>
          <w:rFonts w:ascii="Times New Roman" w:hAnsi="Times New Roman" w:cs="Times New Roman"/>
          <w:lang w:val="pl-PL"/>
        </w:rPr>
        <w:t>do</w:t>
      </w:r>
      <w:r>
        <w:rPr>
          <w:rFonts w:ascii="Times New Roman" w:hAnsi="Times New Roman" w:cs="Times New Roman"/>
          <w:lang w:val="pl-PL"/>
        </w:rPr>
        <w:t xml:space="preserve">świadczeniami, spostrzeżeniami </w:t>
      </w:r>
      <w:r w:rsidRPr="00AC0FD4">
        <w:rPr>
          <w:rFonts w:ascii="Times New Roman" w:hAnsi="Times New Roman" w:cs="Times New Roman"/>
          <w:lang w:val="pl-PL"/>
        </w:rPr>
        <w:t xml:space="preserve">jakie odniosły podczas wprowadzania stymulacji bazalnej na grunt domowy. </w:t>
      </w:r>
      <w:r>
        <w:rPr>
          <w:rFonts w:ascii="Times New Roman" w:hAnsi="Times New Roman" w:cs="Times New Roman"/>
          <w:lang w:val="pl-PL"/>
        </w:rPr>
        <w:t xml:space="preserve"> </w:t>
      </w:r>
    </w:p>
    <w:p w:rsidR="004375F1" w:rsidRDefault="004375F1" w:rsidP="00C1024F">
      <w:pPr>
        <w:suppressAutoHyphens/>
        <w:spacing w:after="0" w:line="360" w:lineRule="auto"/>
        <w:ind w:firstLine="709"/>
        <w:jc w:val="both"/>
        <w:textAlignment w:val="baseline"/>
        <w:rPr>
          <w:rFonts w:ascii="Times New Roman" w:hAnsi="Times New Roman" w:cs="Times New Roman"/>
          <w:lang w:val="pl-PL"/>
        </w:rPr>
      </w:pPr>
    </w:p>
    <w:p w:rsidR="002E2A9A" w:rsidRDefault="004375F1" w:rsidP="00C1024F">
      <w:pPr>
        <w:suppressAutoHyphens/>
        <w:spacing w:after="0" w:line="360" w:lineRule="auto"/>
        <w:ind w:firstLine="709"/>
        <w:jc w:val="both"/>
        <w:textAlignment w:val="baseline"/>
        <w:rPr>
          <w:rFonts w:ascii="Times New Roman" w:hAnsi="Times New Roman" w:cs="Times New Roman"/>
          <w:lang w:val="pl-PL"/>
        </w:rPr>
      </w:pPr>
      <w:r>
        <w:rPr>
          <w:rFonts w:ascii="Times New Roman" w:hAnsi="Times New Roman" w:cs="Times New Roman"/>
          <w:lang w:val="pl-PL"/>
        </w:rPr>
        <w:t>Po przeprowadzeniu</w:t>
      </w:r>
      <w:r w:rsidR="00296CD4">
        <w:rPr>
          <w:rFonts w:ascii="Times New Roman" w:hAnsi="Times New Roman" w:cs="Times New Roman"/>
          <w:lang w:val="pl-PL"/>
        </w:rPr>
        <w:t xml:space="preserve"> wszystkich indywidualnych konsultacji w ramach wizyt domowych, stwierdzamy, iż </w:t>
      </w:r>
      <w:r w:rsidR="00296CD4" w:rsidRPr="00C10BCC">
        <w:rPr>
          <w:rFonts w:ascii="Times New Roman" w:hAnsi="Times New Roman" w:cs="Times New Roman"/>
          <w:lang w:val="pl-PL"/>
        </w:rPr>
        <w:t>wystarczające jest zaplanowanie jednego spotkania</w:t>
      </w:r>
      <w:r w:rsidR="00C10BCC">
        <w:rPr>
          <w:rFonts w:ascii="Times New Roman" w:hAnsi="Times New Roman" w:cs="Times New Roman"/>
          <w:lang w:val="pl-PL"/>
        </w:rPr>
        <w:t>. Wskazane jest również wydłużenie czasu trwania warsztatów lub zorganizowania dodatkowych spotkań, aby dogłębnie omówić problematykę i zrealizować wszystkie zaplanowane działania.</w:t>
      </w:r>
    </w:p>
    <w:p w:rsidR="00B143F7" w:rsidRDefault="00B143F7" w:rsidP="00C1024F">
      <w:pPr>
        <w:suppressAutoHyphens/>
        <w:spacing w:after="0" w:line="360" w:lineRule="auto"/>
        <w:ind w:firstLine="709"/>
        <w:jc w:val="both"/>
        <w:textAlignment w:val="baseline"/>
        <w:rPr>
          <w:rFonts w:ascii="Times New Roman" w:hAnsi="Times New Roman" w:cs="Times New Roman"/>
          <w:lang w:val="pl-PL"/>
        </w:rPr>
      </w:pPr>
      <w:r>
        <w:rPr>
          <w:rFonts w:ascii="Times New Roman" w:hAnsi="Times New Roman" w:cs="Times New Roman"/>
          <w:lang w:val="pl-PL"/>
        </w:rPr>
        <w:t xml:space="preserve">Na zakończenie realizacji projektu rodzice otrzymali elementarz świata bazalnego w formie druku. </w:t>
      </w:r>
    </w:p>
    <w:p w:rsidR="00B143F7" w:rsidRPr="00AC0FD4" w:rsidRDefault="00B143F7" w:rsidP="00C1024F">
      <w:pPr>
        <w:suppressAutoHyphens/>
        <w:spacing w:after="0" w:line="360" w:lineRule="auto"/>
        <w:ind w:firstLine="709"/>
        <w:jc w:val="both"/>
        <w:textAlignment w:val="baseline"/>
        <w:rPr>
          <w:rFonts w:ascii="Times New Roman" w:hAnsi="Times New Roman" w:cs="Times New Roman"/>
          <w:lang w:val="pl-PL"/>
        </w:rPr>
      </w:pPr>
    </w:p>
    <w:p w:rsidR="004A6127" w:rsidRDefault="00B143F7" w:rsidP="00B143F7">
      <w:pPr>
        <w:suppressAutoHyphens/>
        <w:spacing w:after="0" w:line="360" w:lineRule="auto"/>
        <w:ind w:firstLine="0"/>
        <w:jc w:val="center"/>
        <w:textAlignment w:val="baseline"/>
        <w:rPr>
          <w:rFonts w:ascii="Times New Roman" w:hAnsi="Times New Roman"/>
          <w:b/>
          <w:bCs/>
          <w:lang w:val="pl-PL"/>
        </w:rPr>
      </w:pPr>
      <w:r>
        <w:rPr>
          <w:rFonts w:ascii="Times New Roman" w:hAnsi="Times New Roman"/>
          <w:b/>
          <w:bCs/>
          <w:noProof/>
          <w:lang w:val="pl-PL" w:eastAsia="pl-PL" w:bidi="ar-SA"/>
        </w:rPr>
        <w:drawing>
          <wp:inline distT="0" distB="0" distL="0" distR="0" wp14:anchorId="35C8CBF0" wp14:editId="734490CF">
            <wp:extent cx="3244741" cy="4327363"/>
            <wp:effectExtent l="19050" t="0" r="0" b="0"/>
            <wp:docPr id="30" name="Obraz 1" descr="C:\Users\Natalia\Downloads\20190210_18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20190210_185655.jpg"/>
                    <pic:cNvPicPr>
                      <a:picLocks noChangeAspect="1" noChangeArrowheads="1"/>
                    </pic:cNvPicPr>
                  </pic:nvPicPr>
                  <pic:blipFill>
                    <a:blip r:embed="rId42" cstate="print"/>
                    <a:srcRect/>
                    <a:stretch>
                      <a:fillRect/>
                    </a:stretch>
                  </pic:blipFill>
                  <pic:spPr bwMode="auto">
                    <a:xfrm>
                      <a:off x="0" y="0"/>
                      <a:ext cx="3243668" cy="4325933"/>
                    </a:xfrm>
                    <a:prstGeom prst="rect">
                      <a:avLst/>
                    </a:prstGeom>
                    <a:noFill/>
                    <a:ln w="9525">
                      <a:noFill/>
                      <a:miter lim="800000"/>
                      <a:headEnd/>
                      <a:tailEnd/>
                    </a:ln>
                  </pic:spPr>
                </pic:pic>
              </a:graphicData>
            </a:graphic>
          </wp:inline>
        </w:drawing>
      </w:r>
    </w:p>
    <w:p w:rsidR="00A33281" w:rsidRPr="00AF1D9F" w:rsidRDefault="00C10BCC" w:rsidP="00B143F7">
      <w:pPr>
        <w:suppressAutoHyphens/>
        <w:spacing w:after="0" w:line="360" w:lineRule="auto"/>
        <w:ind w:firstLine="0"/>
        <w:jc w:val="center"/>
        <w:textAlignment w:val="baseline"/>
        <w:rPr>
          <w:rFonts w:ascii="Times New Roman" w:hAnsi="Times New Roman" w:cs="Times New Roman"/>
          <w:b/>
          <w:bCs/>
          <w:lang w:val="pl-PL"/>
        </w:rPr>
      </w:pPr>
      <w:r>
        <w:rPr>
          <w:rFonts w:ascii="Times New Roman" w:hAnsi="Times New Roman"/>
          <w:b/>
          <w:bCs/>
          <w:lang w:val="pl-PL"/>
        </w:rPr>
        <w:br w:type="page"/>
      </w:r>
    </w:p>
    <w:p w:rsidR="00DA1AFA" w:rsidRPr="00C82595" w:rsidRDefault="00DA1AFA" w:rsidP="00623343">
      <w:pPr>
        <w:pStyle w:val="Tytu"/>
        <w:numPr>
          <w:ilvl w:val="0"/>
          <w:numId w:val="36"/>
        </w:numPr>
        <w:rPr>
          <w:color w:val="1F497D" w:themeColor="text2"/>
          <w:sz w:val="40"/>
          <w:szCs w:val="40"/>
        </w:rPr>
      </w:pPr>
      <w:r w:rsidRPr="00C82595">
        <w:rPr>
          <w:color w:val="1F497D" w:themeColor="text2"/>
          <w:sz w:val="40"/>
          <w:szCs w:val="40"/>
        </w:rPr>
        <w:lastRenderedPageBreak/>
        <w:t>Zakładane rezultaty</w:t>
      </w:r>
    </w:p>
    <w:p w:rsidR="00623343" w:rsidRDefault="00DA1AFA" w:rsidP="00765299">
      <w:pPr>
        <w:snapToGrid w:val="0"/>
        <w:spacing w:after="0" w:line="360" w:lineRule="auto"/>
        <w:ind w:firstLine="709"/>
        <w:jc w:val="both"/>
        <w:rPr>
          <w:rFonts w:ascii="Times New Roman" w:hAnsi="Times New Roman"/>
          <w:lang w:val="pl-PL"/>
        </w:rPr>
      </w:pPr>
      <w:r w:rsidRPr="00AC0FD4">
        <w:rPr>
          <w:rFonts w:ascii="Times New Roman" w:hAnsi="Times New Roman"/>
          <w:lang w:val="pl-PL"/>
        </w:rPr>
        <w:t>Realizacja projektu m</w:t>
      </w:r>
      <w:r w:rsidR="00122F6B">
        <w:rPr>
          <w:rFonts w:ascii="Times New Roman" w:hAnsi="Times New Roman"/>
          <w:lang w:val="pl-PL"/>
        </w:rPr>
        <w:t>iał</w:t>
      </w:r>
      <w:r w:rsidRPr="00AC0FD4">
        <w:rPr>
          <w:rFonts w:ascii="Times New Roman" w:hAnsi="Times New Roman"/>
          <w:lang w:val="pl-PL"/>
        </w:rPr>
        <w:t>a na celu poprawę jakości życia w domu rodzinnym osób wielorako niepełnosprawnych, poprzez profesjonalizację i podniesienie kompetencji opiekuńczych rodziców (opiekunów prawnych). Polega</w:t>
      </w:r>
      <w:r w:rsidR="00122F6B">
        <w:rPr>
          <w:rFonts w:ascii="Times New Roman" w:hAnsi="Times New Roman"/>
          <w:lang w:val="pl-PL"/>
        </w:rPr>
        <w:t>ła</w:t>
      </w:r>
      <w:r w:rsidRPr="00AC0FD4">
        <w:rPr>
          <w:rFonts w:ascii="Times New Roman" w:hAnsi="Times New Roman"/>
          <w:lang w:val="pl-PL"/>
        </w:rPr>
        <w:t xml:space="preserve"> na stworzeniu odpowiedniego przyjaznego środowiska otaczającego osobę niepełnosprawną w jej  domu rodzinnym, a także na podaniu rodzicom (opiekunom prawnym) modelu pracy z dzieckiem opartym na koncepcji „Stymulacji bazalnej”, opracowanej  przez prof. Andreasa </w:t>
      </w:r>
      <w:r w:rsidRPr="00AC0FD4">
        <w:rPr>
          <w:rFonts w:ascii="Times New Roman" w:eastAsia="MinionPro-Regular" w:hAnsi="Times New Roman"/>
          <w:sz w:val="18"/>
          <w:szCs w:val="18"/>
          <w:lang w:val="pl-PL"/>
        </w:rPr>
        <w:t xml:space="preserve"> </w:t>
      </w:r>
      <w:r w:rsidRPr="00AC0FD4">
        <w:rPr>
          <w:rFonts w:ascii="Times New Roman" w:eastAsia="MinionPro-Regular" w:hAnsi="Times New Roman"/>
          <w:lang w:val="pl-PL"/>
        </w:rPr>
        <w:t>Fr</w:t>
      </w:r>
      <w:r w:rsidRPr="00AC0FD4">
        <w:rPr>
          <w:rFonts w:ascii="Times New Roman" w:hAnsi="Times New Roman"/>
          <w:lang w:val="pl-PL"/>
        </w:rPr>
        <w:t>ö</w:t>
      </w:r>
      <w:r w:rsidR="00623343">
        <w:rPr>
          <w:rFonts w:ascii="Times New Roman" w:eastAsia="MinionPro-Regular" w:hAnsi="Times New Roman"/>
          <w:lang w:val="pl-PL"/>
        </w:rPr>
        <w:t>hlich’a</w:t>
      </w:r>
      <w:r w:rsidRPr="00AC0FD4">
        <w:rPr>
          <w:rFonts w:ascii="Times New Roman" w:hAnsi="Times New Roman"/>
          <w:lang w:val="pl-PL"/>
        </w:rPr>
        <w:t>. Metoda ta jest sprawdzona</w:t>
      </w:r>
      <w:r w:rsidR="00122F6B">
        <w:rPr>
          <w:rFonts w:ascii="Times New Roman" w:hAnsi="Times New Roman"/>
          <w:lang w:val="pl-PL"/>
        </w:rPr>
        <w:t xml:space="preserve"> </w:t>
      </w:r>
      <w:r w:rsidRPr="00AC0FD4">
        <w:rPr>
          <w:rFonts w:ascii="Times New Roman" w:hAnsi="Times New Roman"/>
          <w:lang w:val="pl-PL"/>
        </w:rPr>
        <w:t xml:space="preserve"> i z powo</w:t>
      </w:r>
      <w:r w:rsidR="00623343">
        <w:rPr>
          <w:rFonts w:ascii="Times New Roman" w:hAnsi="Times New Roman"/>
          <w:lang w:val="pl-PL"/>
        </w:rPr>
        <w:t>dzeniem  stosowana w Niemczech.</w:t>
      </w:r>
    </w:p>
    <w:p w:rsidR="00D22BEE" w:rsidRDefault="00DA1AFA" w:rsidP="00765299">
      <w:pPr>
        <w:snapToGrid w:val="0"/>
        <w:spacing w:after="0" w:line="360" w:lineRule="auto"/>
        <w:ind w:firstLine="709"/>
        <w:jc w:val="both"/>
        <w:rPr>
          <w:rFonts w:ascii="Times New Roman" w:hAnsi="Times New Roman"/>
          <w:lang w:val="pl-PL"/>
        </w:rPr>
      </w:pPr>
      <w:r w:rsidRPr="00AC0FD4">
        <w:rPr>
          <w:rFonts w:ascii="Times New Roman" w:hAnsi="Times New Roman"/>
          <w:lang w:val="pl-PL"/>
        </w:rPr>
        <w:t xml:space="preserve">W Polsce zdobycie kwalifikacji do pracy „Stymulacją </w:t>
      </w:r>
      <w:r w:rsidR="00765299">
        <w:rPr>
          <w:rFonts w:ascii="Times New Roman" w:hAnsi="Times New Roman"/>
          <w:lang w:val="pl-PL"/>
        </w:rPr>
        <w:t>bazalną”  jest trudne. Kursy są </w:t>
      </w:r>
      <w:r w:rsidRPr="00AC0FD4">
        <w:rPr>
          <w:rFonts w:ascii="Times New Roman" w:hAnsi="Times New Roman"/>
          <w:lang w:val="pl-PL"/>
        </w:rPr>
        <w:t xml:space="preserve">kosztowne i rzadko dostępne, zapisy na nie odbywają się z rocznym wyprzedzeniem. Rodzice nie mogą pozwolić sobie na takie szkolenia ze względów finansowych i ograniczonego czasu związanego z opieką </w:t>
      </w:r>
      <w:r w:rsidR="00623343">
        <w:rPr>
          <w:rFonts w:ascii="Times New Roman" w:hAnsi="Times New Roman"/>
          <w:lang w:val="pl-PL"/>
        </w:rPr>
        <w:t>nad dzieckiem niepełnosprawnym</w:t>
      </w:r>
      <w:r w:rsidRPr="00AC0FD4">
        <w:rPr>
          <w:rFonts w:ascii="Times New Roman" w:hAnsi="Times New Roman"/>
          <w:lang w:val="pl-PL"/>
        </w:rPr>
        <w:t xml:space="preserve">. Ponadto </w:t>
      </w:r>
      <w:r w:rsidR="00201A21" w:rsidRPr="00AC0FD4">
        <w:rPr>
          <w:rFonts w:ascii="Times New Roman" w:hAnsi="Times New Roman"/>
          <w:lang w:val="pl-PL"/>
        </w:rPr>
        <w:t xml:space="preserve">na czas szkolenia </w:t>
      </w:r>
      <w:r w:rsidR="00201A21">
        <w:rPr>
          <w:rFonts w:ascii="Times New Roman" w:hAnsi="Times New Roman"/>
          <w:lang w:val="pl-PL"/>
        </w:rPr>
        <w:t>rodzice najczęściej nie mają z </w:t>
      </w:r>
      <w:r w:rsidRPr="00AC0FD4">
        <w:rPr>
          <w:rFonts w:ascii="Times New Roman" w:hAnsi="Times New Roman"/>
          <w:lang w:val="pl-PL"/>
        </w:rPr>
        <w:t>kim zostawić dziecka. Odległe, długie wyjazdy stanow</w:t>
      </w:r>
      <w:r w:rsidR="00C82595">
        <w:rPr>
          <w:rFonts w:ascii="Times New Roman" w:hAnsi="Times New Roman"/>
          <w:lang w:val="pl-PL"/>
        </w:rPr>
        <w:t>ią znaczne utrudnienie lub stają</w:t>
      </w:r>
      <w:r w:rsidRPr="00AC0FD4">
        <w:rPr>
          <w:rFonts w:ascii="Times New Roman" w:hAnsi="Times New Roman"/>
          <w:lang w:val="pl-PL"/>
        </w:rPr>
        <w:t xml:space="preserve"> się niemalże niewykonalne. </w:t>
      </w:r>
      <w:r w:rsidR="00201A21" w:rsidRPr="00AC0FD4">
        <w:rPr>
          <w:rFonts w:ascii="Times New Roman" w:hAnsi="Times New Roman"/>
          <w:lang w:val="pl-PL"/>
        </w:rPr>
        <w:t>W szczególności środowiska wiejskie charakteryzują się ograniczoną dostępnością usług i środków komunikacyjnych.</w:t>
      </w:r>
    </w:p>
    <w:p w:rsidR="00D22BEE" w:rsidRDefault="00D22BEE" w:rsidP="00C82595">
      <w:pPr>
        <w:snapToGrid w:val="0"/>
        <w:spacing w:after="0" w:line="360" w:lineRule="auto"/>
        <w:ind w:firstLine="709"/>
        <w:jc w:val="both"/>
        <w:rPr>
          <w:rFonts w:ascii="Times New Roman" w:hAnsi="Times New Roman"/>
          <w:lang w:val="pl-PL"/>
        </w:rPr>
      </w:pPr>
    </w:p>
    <w:p w:rsidR="00C10BCC" w:rsidRPr="004825B7" w:rsidRDefault="00D22BEE" w:rsidP="004825B7">
      <w:pPr>
        <w:snapToGrid w:val="0"/>
        <w:spacing w:after="0" w:line="360" w:lineRule="auto"/>
        <w:ind w:firstLine="709"/>
        <w:jc w:val="both"/>
        <w:rPr>
          <w:rFonts w:ascii="Times New Roman" w:hAnsi="Times New Roman"/>
          <w:lang w:val="pl-PL"/>
        </w:rPr>
      </w:pPr>
      <w:r>
        <w:rPr>
          <w:rFonts w:ascii="Times New Roman" w:hAnsi="Times New Roman"/>
          <w:noProof/>
          <w:lang w:val="pl-PL" w:eastAsia="pl-PL" w:bidi="ar-SA"/>
        </w:rPr>
        <w:drawing>
          <wp:inline distT="0" distB="0" distL="0" distR="0" wp14:anchorId="286DFB7D" wp14:editId="1E55B5DE">
            <wp:extent cx="5486400" cy="4889500"/>
            <wp:effectExtent l="0" t="19050" r="0" b="6350"/>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DA1AFA" w:rsidRPr="00C82595" w:rsidRDefault="009D78DF" w:rsidP="00623343">
      <w:pPr>
        <w:pStyle w:val="Tytu"/>
        <w:numPr>
          <w:ilvl w:val="0"/>
          <w:numId w:val="36"/>
        </w:numPr>
        <w:rPr>
          <w:color w:val="1F497D" w:themeColor="text2"/>
          <w:sz w:val="40"/>
          <w:szCs w:val="40"/>
          <w:lang w:val="pl-PL"/>
        </w:rPr>
      </w:pPr>
      <w:r>
        <w:rPr>
          <w:color w:val="1F497D" w:themeColor="text2"/>
          <w:sz w:val="40"/>
          <w:szCs w:val="40"/>
          <w:lang w:val="pl-PL"/>
        </w:rPr>
        <w:lastRenderedPageBreak/>
        <w:t>Podsumowanie i  rekomendacje</w:t>
      </w:r>
      <w:r w:rsidR="00DA1AFA" w:rsidRPr="00C82595">
        <w:rPr>
          <w:color w:val="1F497D" w:themeColor="text2"/>
          <w:sz w:val="40"/>
          <w:szCs w:val="40"/>
          <w:lang w:val="pl-PL"/>
        </w:rPr>
        <w:t xml:space="preserve"> </w:t>
      </w:r>
    </w:p>
    <w:p w:rsidR="00DA1AFA" w:rsidRPr="00765299" w:rsidRDefault="00DA1AFA" w:rsidP="00DA1AFA">
      <w:pPr>
        <w:snapToGrid w:val="0"/>
        <w:spacing w:after="0" w:line="360" w:lineRule="auto"/>
        <w:ind w:firstLine="606"/>
        <w:jc w:val="both"/>
        <w:rPr>
          <w:rFonts w:ascii="Times New Roman" w:hAnsi="Times New Roman"/>
          <w:i/>
          <w:lang w:val="pl-PL"/>
        </w:rPr>
      </w:pPr>
      <w:r w:rsidRPr="00765299">
        <w:rPr>
          <w:rFonts w:ascii="Times New Roman" w:hAnsi="Times New Roman"/>
          <w:i/>
          <w:lang w:val="pl-PL"/>
        </w:rPr>
        <w:t xml:space="preserve">Im mniej energii musimy poświęcać na czynności </w:t>
      </w:r>
      <w:r w:rsidR="00765299" w:rsidRPr="00765299">
        <w:rPr>
          <w:rFonts w:ascii="Times New Roman" w:hAnsi="Times New Roman"/>
          <w:i/>
          <w:lang w:val="pl-PL"/>
        </w:rPr>
        <w:t>codzienne, tym więcej możemy je </w:t>
      </w:r>
      <w:r w:rsidRPr="00765299">
        <w:rPr>
          <w:rFonts w:ascii="Times New Roman" w:hAnsi="Times New Roman"/>
          <w:i/>
          <w:lang w:val="pl-PL"/>
        </w:rPr>
        <w:t>spożytkować na inne aktywności. Jeżeli całe zasoby pochłania codzienność, cierpi na tym życie rodzinne, brakuje elementów nieodzownych do prawidłowego funkcjonowania pozostałych  jej członków.</w:t>
      </w:r>
      <w:r w:rsidRPr="00765299">
        <w:rPr>
          <w:rStyle w:val="Odwoanieprzypisudolnego"/>
          <w:rFonts w:ascii="Times New Roman" w:hAnsi="Times New Roman"/>
          <w:i/>
        </w:rPr>
        <w:footnoteReference w:id="18"/>
      </w:r>
    </w:p>
    <w:p w:rsidR="00DA1AFA" w:rsidRPr="00765299" w:rsidRDefault="00DA1AFA" w:rsidP="00DA1AFA">
      <w:pPr>
        <w:snapToGrid w:val="0"/>
        <w:spacing w:after="0" w:line="360" w:lineRule="auto"/>
        <w:ind w:firstLine="606"/>
        <w:jc w:val="both"/>
        <w:rPr>
          <w:rFonts w:ascii="Times New Roman" w:hAnsi="Times New Roman"/>
          <w:i/>
          <w:lang w:val="pl-PL"/>
        </w:rPr>
      </w:pPr>
      <w:r w:rsidRPr="00765299">
        <w:rPr>
          <w:rFonts w:ascii="Times New Roman" w:hAnsi="Times New Roman"/>
          <w:i/>
          <w:lang w:val="pl-PL"/>
        </w:rPr>
        <w:t>Opieka nad dziećmi, młodzieżą i dorosłymi głęboko wielorako niepełnosprawnymi zawsze ma dość szeroki kontekst. Profesjonaliści są jedynie częścią świata i systemu relacji, w którym żyje osoba głęboko wielorako niepełnosprawna. Ostatecznie to rodzice i rodzina w znacznym stopniu determinują życie i perspektywy osoby g</w:t>
      </w:r>
      <w:r w:rsidR="00D32147" w:rsidRPr="00765299">
        <w:rPr>
          <w:rFonts w:ascii="Times New Roman" w:hAnsi="Times New Roman"/>
          <w:i/>
          <w:lang w:val="pl-PL"/>
        </w:rPr>
        <w:t>łęboko wielorako niepełnosprawnej</w:t>
      </w:r>
      <w:r w:rsidRPr="00765299">
        <w:rPr>
          <w:rFonts w:ascii="Times New Roman" w:hAnsi="Times New Roman"/>
          <w:i/>
          <w:lang w:val="pl-PL"/>
        </w:rPr>
        <w:t>.</w:t>
      </w:r>
      <w:r w:rsidRPr="00765299">
        <w:rPr>
          <w:rStyle w:val="Odwoanieprzypisudolnego"/>
          <w:rFonts w:ascii="Times New Roman" w:hAnsi="Times New Roman"/>
          <w:i/>
        </w:rPr>
        <w:footnoteReference w:id="19"/>
      </w:r>
    </w:p>
    <w:p w:rsidR="00765299" w:rsidRDefault="00765299" w:rsidP="00DA1AFA">
      <w:pPr>
        <w:snapToGrid w:val="0"/>
        <w:spacing w:after="0" w:line="360" w:lineRule="auto"/>
        <w:ind w:firstLine="606"/>
        <w:jc w:val="both"/>
        <w:rPr>
          <w:rFonts w:ascii="Times New Roman" w:hAnsi="Times New Roman"/>
        </w:rPr>
      </w:pPr>
    </w:p>
    <w:p w:rsidR="00DA1AFA" w:rsidRPr="00A449DA" w:rsidRDefault="00DA1AFA" w:rsidP="00DA1AFA">
      <w:pPr>
        <w:snapToGrid w:val="0"/>
        <w:spacing w:after="0" w:line="360" w:lineRule="auto"/>
        <w:ind w:firstLine="606"/>
        <w:jc w:val="both"/>
        <w:rPr>
          <w:rFonts w:ascii="Times New Roman" w:hAnsi="Times New Roman"/>
        </w:rPr>
      </w:pPr>
      <w:r w:rsidRPr="00A449DA">
        <w:rPr>
          <w:rFonts w:ascii="Times New Roman" w:hAnsi="Times New Roman"/>
        </w:rPr>
        <w:t>Innowacyjność projektu polega</w:t>
      </w:r>
      <w:r w:rsidR="006937D9">
        <w:rPr>
          <w:rFonts w:ascii="Times New Roman" w:hAnsi="Times New Roman"/>
        </w:rPr>
        <w:t>ła</w:t>
      </w:r>
      <w:r w:rsidRPr="00A449DA">
        <w:rPr>
          <w:rFonts w:ascii="Times New Roman" w:hAnsi="Times New Roman"/>
        </w:rPr>
        <w:t xml:space="preserve"> na:</w:t>
      </w:r>
      <w:r>
        <w:rPr>
          <w:rFonts w:ascii="Times New Roman" w:hAnsi="Times New Roman"/>
        </w:rPr>
        <w:t xml:space="preserve"> </w:t>
      </w:r>
    </w:p>
    <w:p w:rsidR="00DA1AFA" w:rsidRPr="00AC0FD4" w:rsidRDefault="00DA1AFA" w:rsidP="00DA1AFA">
      <w:pPr>
        <w:numPr>
          <w:ilvl w:val="0"/>
          <w:numId w:val="3"/>
        </w:numPr>
        <w:suppressAutoHyphens/>
        <w:snapToGrid w:val="0"/>
        <w:spacing w:after="0" w:line="360" w:lineRule="auto"/>
        <w:jc w:val="both"/>
        <w:rPr>
          <w:rFonts w:ascii="Times New Roman" w:hAnsi="Times New Roman"/>
          <w:lang w:val="pl-PL"/>
        </w:rPr>
      </w:pPr>
      <w:r w:rsidRPr="00AC0FD4">
        <w:rPr>
          <w:rFonts w:ascii="Times New Roman" w:hAnsi="Times New Roman"/>
          <w:lang w:val="pl-PL"/>
        </w:rPr>
        <w:t>Zmianie postrzegania osoby niepełnosprawnej z pasywnej – na aktywną;</w:t>
      </w:r>
    </w:p>
    <w:p w:rsidR="00DA1AFA" w:rsidRPr="00AC0FD4" w:rsidRDefault="00DA1AFA" w:rsidP="00DA1AFA">
      <w:pPr>
        <w:numPr>
          <w:ilvl w:val="0"/>
          <w:numId w:val="3"/>
        </w:numPr>
        <w:suppressAutoHyphens/>
        <w:snapToGrid w:val="0"/>
        <w:spacing w:after="0" w:line="360" w:lineRule="auto"/>
        <w:jc w:val="both"/>
        <w:rPr>
          <w:rFonts w:ascii="Times New Roman" w:hAnsi="Times New Roman"/>
          <w:lang w:val="pl-PL"/>
        </w:rPr>
      </w:pPr>
      <w:r w:rsidRPr="00AC0FD4">
        <w:rPr>
          <w:rFonts w:ascii="Times New Roman" w:hAnsi="Times New Roman"/>
          <w:lang w:val="pl-PL"/>
        </w:rPr>
        <w:t>Zapoznaniu z nowatorską</w:t>
      </w:r>
      <w:r w:rsidR="00043392">
        <w:rPr>
          <w:rFonts w:ascii="Times New Roman" w:hAnsi="Times New Roman"/>
          <w:lang w:val="pl-PL"/>
        </w:rPr>
        <w:t xml:space="preserve"> w Polsce</w:t>
      </w:r>
      <w:r w:rsidRPr="00AC0FD4">
        <w:rPr>
          <w:rFonts w:ascii="Times New Roman" w:hAnsi="Times New Roman"/>
          <w:lang w:val="pl-PL"/>
        </w:rPr>
        <w:t xml:space="preserve"> metodą „Stymulacji bazalnej” i czerpaniu korzyści wynikających z wdrożenia jej w środowisku domowym; </w:t>
      </w:r>
    </w:p>
    <w:p w:rsidR="00DA1AFA" w:rsidRPr="00AC0FD4" w:rsidRDefault="006937D9" w:rsidP="006B5EB0">
      <w:pPr>
        <w:numPr>
          <w:ilvl w:val="0"/>
          <w:numId w:val="3"/>
        </w:numPr>
        <w:suppressAutoHyphens/>
        <w:snapToGrid w:val="0"/>
        <w:spacing w:after="0" w:line="360" w:lineRule="auto"/>
        <w:jc w:val="both"/>
        <w:rPr>
          <w:rFonts w:ascii="Times New Roman" w:hAnsi="Times New Roman"/>
          <w:lang w:val="pl-PL"/>
        </w:rPr>
      </w:pPr>
      <w:r>
        <w:rPr>
          <w:rFonts w:ascii="Times New Roman" w:hAnsi="Times New Roman"/>
          <w:lang w:val="pl-PL"/>
        </w:rPr>
        <w:t>Umożliwieniu</w:t>
      </w:r>
      <w:r w:rsidR="00DA1AFA" w:rsidRPr="00AC0FD4">
        <w:rPr>
          <w:rFonts w:ascii="Times New Roman" w:hAnsi="Times New Roman"/>
          <w:lang w:val="pl-PL"/>
        </w:rPr>
        <w:t xml:space="preserve"> realizacji koncepcji w domu rodzinnym zapewniającej osobie zależnej przebywanie w komfortowym, bezpiecznym i aktywnym „świecie bazalnym”;</w:t>
      </w:r>
    </w:p>
    <w:p w:rsidR="00DA1AFA" w:rsidRPr="00AC0FD4" w:rsidRDefault="00DA1AFA" w:rsidP="006B5EB0">
      <w:pPr>
        <w:numPr>
          <w:ilvl w:val="0"/>
          <w:numId w:val="3"/>
        </w:numPr>
        <w:suppressAutoHyphens/>
        <w:snapToGrid w:val="0"/>
        <w:spacing w:after="0" w:line="360" w:lineRule="auto"/>
        <w:jc w:val="both"/>
        <w:rPr>
          <w:rFonts w:ascii="Times New Roman" w:hAnsi="Times New Roman"/>
          <w:lang w:val="pl-PL"/>
        </w:rPr>
      </w:pPr>
      <w:r w:rsidRPr="00AC0FD4">
        <w:rPr>
          <w:rFonts w:ascii="Times New Roman" w:hAnsi="Times New Roman"/>
          <w:lang w:val="pl-PL"/>
        </w:rPr>
        <w:t>Udzielaniu wielospecjalistycznej pomocy opiekunom poprzez organizowanie sesji edukacyjnych, terapeutycznych, relaksacyjnych, spersonalizowane i dostosowane do potrzeb indywidualnego przypadku.</w:t>
      </w:r>
    </w:p>
    <w:p w:rsidR="00DA1AFA" w:rsidRPr="00AC0FD4" w:rsidRDefault="00DA1AFA" w:rsidP="006B5EB0">
      <w:pPr>
        <w:suppressAutoHyphens/>
        <w:snapToGrid w:val="0"/>
        <w:spacing w:after="0" w:line="360" w:lineRule="auto"/>
        <w:ind w:firstLine="709"/>
        <w:jc w:val="both"/>
        <w:rPr>
          <w:rFonts w:ascii="Times New Roman" w:hAnsi="Times New Roman"/>
          <w:lang w:val="pl-PL"/>
        </w:rPr>
      </w:pPr>
      <w:r w:rsidRPr="00AC0FD4">
        <w:rPr>
          <w:rFonts w:ascii="Times New Roman" w:hAnsi="Times New Roman"/>
          <w:lang w:val="pl-PL"/>
        </w:rPr>
        <w:t>Podczas spotka</w:t>
      </w:r>
      <w:r w:rsidR="009079BB" w:rsidRPr="00AC0FD4">
        <w:rPr>
          <w:rFonts w:ascii="Times New Roman" w:hAnsi="Times New Roman"/>
          <w:lang w:val="pl-PL"/>
        </w:rPr>
        <w:t>ń i warsztatów opiekunowie, byli</w:t>
      </w:r>
      <w:r w:rsidRPr="00AC0FD4">
        <w:rPr>
          <w:rFonts w:ascii="Times New Roman" w:hAnsi="Times New Roman"/>
          <w:lang w:val="pl-PL"/>
        </w:rPr>
        <w:t xml:space="preserve"> zachęcani do wymiany doświadczeń związanych z opieką nad osobą niepełnosprawną. Umożliwi</w:t>
      </w:r>
      <w:r w:rsidR="009079BB" w:rsidRPr="00AC0FD4">
        <w:rPr>
          <w:rFonts w:ascii="Times New Roman" w:hAnsi="Times New Roman"/>
          <w:lang w:val="pl-PL"/>
        </w:rPr>
        <w:t>ło</w:t>
      </w:r>
      <w:r w:rsidRPr="00AC0FD4">
        <w:rPr>
          <w:rFonts w:ascii="Times New Roman" w:hAnsi="Times New Roman"/>
          <w:lang w:val="pl-PL"/>
        </w:rPr>
        <w:t xml:space="preserve"> to podzielenie się z innymi swoimi spostrzeże</w:t>
      </w:r>
      <w:r w:rsidR="009079BB" w:rsidRPr="00AC0FD4">
        <w:rPr>
          <w:rFonts w:ascii="Times New Roman" w:hAnsi="Times New Roman"/>
          <w:lang w:val="pl-PL"/>
        </w:rPr>
        <w:t>niami, rozwiązaniami, zintegrowało i zaktywizowało</w:t>
      </w:r>
      <w:r w:rsidRPr="00AC0FD4">
        <w:rPr>
          <w:rFonts w:ascii="Times New Roman" w:hAnsi="Times New Roman"/>
          <w:lang w:val="pl-PL"/>
        </w:rPr>
        <w:t xml:space="preserve"> środowisko rodziców, minimalizując </w:t>
      </w:r>
      <w:r w:rsidR="009079BB" w:rsidRPr="00AC0FD4">
        <w:rPr>
          <w:rFonts w:ascii="Times New Roman" w:hAnsi="Times New Roman"/>
          <w:lang w:val="pl-PL"/>
        </w:rPr>
        <w:t xml:space="preserve">tym samym </w:t>
      </w:r>
      <w:r w:rsidRPr="00AC0FD4">
        <w:rPr>
          <w:rFonts w:ascii="Times New Roman" w:hAnsi="Times New Roman"/>
          <w:lang w:val="pl-PL"/>
        </w:rPr>
        <w:t>ryzyko izolacji społecznej.</w:t>
      </w:r>
      <w:r w:rsidR="00C80842">
        <w:rPr>
          <w:rFonts w:ascii="Times New Roman" w:hAnsi="Times New Roman"/>
          <w:lang w:val="pl-PL"/>
        </w:rPr>
        <w:t xml:space="preserve"> Zawiązały się przyjaźnie między uczestniczkami testowania. Nadal się spotykają wspierając się. Pomagają sobie nawzajem w rozwiązywaniu napotkanych problemów, nie tylko tych związanych z opieką nad dzieckiem niepełnosprawnym. </w:t>
      </w:r>
    </w:p>
    <w:p w:rsidR="00DA1AFA" w:rsidRPr="00AC0FD4" w:rsidRDefault="00DA1AFA" w:rsidP="006B5EB0">
      <w:pPr>
        <w:snapToGrid w:val="0"/>
        <w:spacing w:after="0" w:line="360" w:lineRule="auto"/>
        <w:ind w:firstLine="709"/>
        <w:jc w:val="both"/>
        <w:rPr>
          <w:rFonts w:ascii="Times New Roman" w:hAnsi="Times New Roman"/>
          <w:lang w:val="pl-PL"/>
        </w:rPr>
      </w:pPr>
      <w:r w:rsidRPr="00AC0FD4">
        <w:rPr>
          <w:rFonts w:ascii="Times New Roman" w:hAnsi="Times New Roman"/>
          <w:lang w:val="pl-PL"/>
        </w:rPr>
        <w:t>Do rea</w:t>
      </w:r>
      <w:r w:rsidR="009079BB" w:rsidRPr="00AC0FD4">
        <w:rPr>
          <w:rFonts w:ascii="Times New Roman" w:hAnsi="Times New Roman"/>
          <w:lang w:val="pl-PL"/>
        </w:rPr>
        <w:t>lizacji projektu zaangażowani byli</w:t>
      </w:r>
      <w:r w:rsidRPr="00AC0FD4">
        <w:rPr>
          <w:rFonts w:ascii="Times New Roman" w:hAnsi="Times New Roman"/>
          <w:lang w:val="pl-PL"/>
        </w:rPr>
        <w:t xml:space="preserve"> specjaliści: pedagog  - przeszkolony w zakresie stymulacji bazalnej, rehabilitant - przeszkolony w zakresie stymulacji bazalnej oraz inni rehabilitanci.</w:t>
      </w:r>
    </w:p>
    <w:p w:rsidR="00597F02" w:rsidRDefault="009079BB" w:rsidP="006B5EB0">
      <w:pPr>
        <w:snapToGrid w:val="0"/>
        <w:spacing w:after="0" w:line="360" w:lineRule="auto"/>
        <w:ind w:firstLine="709"/>
        <w:jc w:val="both"/>
        <w:rPr>
          <w:rFonts w:ascii="Times New Roman" w:hAnsi="Times New Roman"/>
          <w:lang w:val="pl-PL"/>
        </w:rPr>
      </w:pPr>
      <w:r w:rsidRPr="00AC0FD4">
        <w:rPr>
          <w:rFonts w:ascii="Times New Roman" w:hAnsi="Times New Roman"/>
          <w:lang w:val="pl-PL"/>
        </w:rPr>
        <w:t>Na potrzeby testowania zostały</w:t>
      </w:r>
      <w:r w:rsidR="00DA1AFA" w:rsidRPr="00AC0FD4">
        <w:rPr>
          <w:rFonts w:ascii="Times New Roman" w:hAnsi="Times New Roman"/>
          <w:lang w:val="pl-PL"/>
        </w:rPr>
        <w:t xml:space="preserve"> utworzone kompletne stanowiska z dostępem do</w:t>
      </w:r>
      <w:r w:rsidR="00765299">
        <w:rPr>
          <w:rFonts w:ascii="Times New Roman" w:hAnsi="Times New Roman"/>
          <w:lang w:val="pl-PL"/>
        </w:rPr>
        <w:t> </w:t>
      </w:r>
      <w:r w:rsidRPr="00AC0FD4">
        <w:rPr>
          <w:rFonts w:ascii="Times New Roman" w:hAnsi="Times New Roman"/>
          <w:lang w:val="pl-PL"/>
        </w:rPr>
        <w:t>profesjonalnych przedmiotów</w:t>
      </w:r>
      <w:r w:rsidR="00DA1AFA" w:rsidRPr="00AC0FD4">
        <w:rPr>
          <w:rFonts w:ascii="Times New Roman" w:hAnsi="Times New Roman"/>
          <w:lang w:val="pl-PL"/>
        </w:rPr>
        <w:t xml:space="preserve">. </w:t>
      </w:r>
    </w:p>
    <w:p w:rsidR="00763C23" w:rsidRPr="00597F02" w:rsidRDefault="00597F02" w:rsidP="00597F02">
      <w:pPr>
        <w:pStyle w:val="Nagwek2"/>
        <w:jc w:val="center"/>
        <w:rPr>
          <w:rFonts w:ascii="Times New Roman" w:hAnsi="Times New Roman"/>
          <w:color w:val="1F497D" w:themeColor="text2"/>
          <w:lang w:val="pl-PL"/>
        </w:rPr>
      </w:pPr>
      <w:r w:rsidRPr="00597F02">
        <w:rPr>
          <w:color w:val="1F497D" w:themeColor="text2"/>
        </w:rPr>
        <w:lastRenderedPageBreak/>
        <w:t>REKOMENDACJE</w:t>
      </w:r>
    </w:p>
    <w:p w:rsidR="00C27875" w:rsidRPr="00AC0FD4" w:rsidRDefault="00763C23" w:rsidP="00AF1D9F">
      <w:pPr>
        <w:tabs>
          <w:tab w:val="left" w:pos="7128"/>
        </w:tabs>
        <w:spacing w:after="0" w:line="360" w:lineRule="auto"/>
        <w:jc w:val="both"/>
        <w:rPr>
          <w:b/>
          <w:lang w:val="pl-PL"/>
        </w:rPr>
      </w:pPr>
      <w:r>
        <w:rPr>
          <w:b/>
          <w:noProof/>
          <w:lang w:val="pl-PL" w:eastAsia="pl-PL" w:bidi="ar-SA"/>
        </w:rPr>
        <w:drawing>
          <wp:inline distT="0" distB="0" distL="0" distR="0" wp14:anchorId="49E5F47B" wp14:editId="15E0E1A9">
            <wp:extent cx="5286375" cy="8001000"/>
            <wp:effectExtent l="19050" t="0" r="66675" b="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00AF1D9F">
        <w:rPr>
          <w:b/>
          <w:lang w:val="pl-PL"/>
        </w:rPr>
        <w:tab/>
      </w:r>
    </w:p>
    <w:p w:rsidR="00CC2803" w:rsidRDefault="00CC2803">
      <w:pPr>
        <w:rPr>
          <w:rFonts w:ascii="Times New Roman" w:hAnsi="Times New Roman" w:cs="Times New Roman"/>
          <w:lang w:val="pl-PL"/>
        </w:rPr>
      </w:pPr>
      <w:r>
        <w:rPr>
          <w:rFonts w:ascii="Times New Roman" w:hAnsi="Times New Roman" w:cs="Times New Roman"/>
          <w:lang w:val="pl-PL"/>
        </w:rPr>
        <w:br w:type="page"/>
      </w:r>
    </w:p>
    <w:p w:rsidR="00C27875" w:rsidRPr="00AF1D9F" w:rsidRDefault="00C27875" w:rsidP="00AF1D9F">
      <w:pPr>
        <w:spacing w:after="0" w:line="360" w:lineRule="auto"/>
        <w:ind w:firstLine="709"/>
        <w:jc w:val="both"/>
        <w:rPr>
          <w:rFonts w:ascii="Times New Roman" w:hAnsi="Times New Roman" w:cs="Times New Roman"/>
          <w:lang w:val="pl-PL"/>
        </w:rPr>
      </w:pPr>
      <w:r w:rsidRPr="00AF1D9F">
        <w:rPr>
          <w:rFonts w:ascii="Times New Roman" w:hAnsi="Times New Roman" w:cs="Times New Roman"/>
          <w:lang w:val="pl-PL"/>
        </w:rPr>
        <w:lastRenderedPageBreak/>
        <w:t>Największą nagrodą i promocją są dla</w:t>
      </w:r>
      <w:r w:rsidR="00AC5539">
        <w:rPr>
          <w:rFonts w:ascii="Times New Roman" w:hAnsi="Times New Roman" w:cs="Times New Roman"/>
          <w:lang w:val="pl-PL"/>
        </w:rPr>
        <w:t xml:space="preserve"> nas pochwalne opinie </w:t>
      </w:r>
      <w:r w:rsidRPr="00AF1D9F">
        <w:rPr>
          <w:rFonts w:ascii="Times New Roman" w:hAnsi="Times New Roman" w:cs="Times New Roman"/>
          <w:lang w:val="pl-PL"/>
        </w:rPr>
        <w:t>odbiorców</w:t>
      </w:r>
      <w:r w:rsidR="00AC5539">
        <w:rPr>
          <w:rFonts w:ascii="Times New Roman" w:hAnsi="Times New Roman" w:cs="Times New Roman"/>
          <w:lang w:val="pl-PL"/>
        </w:rPr>
        <w:t xml:space="preserve"> innowacji</w:t>
      </w:r>
      <w:r w:rsidRPr="00AF1D9F">
        <w:rPr>
          <w:rFonts w:ascii="Times New Roman" w:hAnsi="Times New Roman" w:cs="Times New Roman"/>
          <w:lang w:val="pl-PL"/>
        </w:rPr>
        <w:t>. Cieszymy się, że nasz pomysł mógł zostać zrealizowany tak owocnie</w:t>
      </w:r>
      <w:r w:rsidR="00AC5539">
        <w:rPr>
          <w:rFonts w:ascii="Times New Roman" w:hAnsi="Times New Roman" w:cs="Times New Roman"/>
          <w:lang w:val="pl-PL"/>
        </w:rPr>
        <w:t>.</w:t>
      </w:r>
      <w:r w:rsidRPr="00AF1D9F">
        <w:rPr>
          <w:rFonts w:ascii="Times New Roman" w:hAnsi="Times New Roman" w:cs="Times New Roman"/>
          <w:lang w:val="pl-PL"/>
        </w:rPr>
        <w:t xml:space="preserve"> Zakładane efekty i pozytywny odbiór przerosły nawet nasze oczekiwania.</w:t>
      </w:r>
    </w:p>
    <w:p w:rsidR="00043392" w:rsidRDefault="00C27875" w:rsidP="00AF1D9F">
      <w:pPr>
        <w:spacing w:after="0" w:line="360" w:lineRule="auto"/>
        <w:ind w:firstLine="709"/>
        <w:jc w:val="both"/>
        <w:rPr>
          <w:rFonts w:ascii="Times New Roman" w:hAnsi="Times New Roman" w:cs="Times New Roman"/>
          <w:lang w:val="pl-PL"/>
        </w:rPr>
      </w:pPr>
      <w:r w:rsidRPr="00AF1D9F">
        <w:rPr>
          <w:rFonts w:ascii="Times New Roman" w:hAnsi="Times New Roman" w:cs="Times New Roman"/>
          <w:lang w:val="pl-PL"/>
        </w:rPr>
        <w:t xml:space="preserve"> Usłyszałyśmy wiele miłych słów i podziękowań z</w:t>
      </w:r>
      <w:r w:rsidR="00AC5539">
        <w:rPr>
          <w:rFonts w:ascii="Times New Roman" w:hAnsi="Times New Roman" w:cs="Times New Roman"/>
          <w:lang w:val="pl-PL"/>
        </w:rPr>
        <w:t xml:space="preserve">e strony rodziców: </w:t>
      </w:r>
      <w:r w:rsidRPr="00AF1D9F">
        <w:rPr>
          <w:rFonts w:ascii="Times New Roman" w:hAnsi="Times New Roman" w:cs="Times New Roman"/>
          <w:lang w:val="pl-PL"/>
        </w:rPr>
        <w:t xml:space="preserve"> </w:t>
      </w:r>
    </w:p>
    <w:p w:rsidR="00043392" w:rsidRDefault="00043392" w:rsidP="00AF1D9F">
      <w:pPr>
        <w:spacing w:after="0" w:line="360" w:lineRule="auto"/>
        <w:ind w:firstLine="709"/>
        <w:jc w:val="both"/>
        <w:rPr>
          <w:rFonts w:ascii="Times New Roman" w:hAnsi="Times New Roman" w:cs="Times New Roman"/>
          <w:lang w:val="pl-PL"/>
        </w:rPr>
      </w:pPr>
      <w:r>
        <w:rPr>
          <w:rFonts w:ascii="Times New Roman" w:hAnsi="Times New Roman" w:cs="Times New Roman"/>
          <w:noProof/>
          <w:lang w:val="pl-PL" w:eastAsia="pl-PL" w:bidi="ar-SA"/>
        </w:rPr>
        <w:drawing>
          <wp:anchor distT="0" distB="0" distL="114300" distR="114300" simplePos="0" relativeHeight="251778048" behindDoc="0" locked="0" layoutInCell="1" allowOverlap="1" wp14:anchorId="7B4F6E8D" wp14:editId="315113FB">
            <wp:simplePos x="0" y="0"/>
            <wp:positionH relativeFrom="column">
              <wp:posOffset>186055</wp:posOffset>
            </wp:positionH>
            <wp:positionV relativeFrom="paragraph">
              <wp:posOffset>175895</wp:posOffset>
            </wp:positionV>
            <wp:extent cx="5486400" cy="1266825"/>
            <wp:effectExtent l="0" t="0" r="0" b="9525"/>
            <wp:wrapTopAndBottom/>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p>
    <w:p w:rsidR="00C27875" w:rsidRPr="00AF1D9F" w:rsidRDefault="00C27875" w:rsidP="00AF1D9F">
      <w:pPr>
        <w:spacing w:after="0" w:line="360" w:lineRule="auto"/>
        <w:ind w:firstLine="709"/>
        <w:jc w:val="both"/>
        <w:rPr>
          <w:rFonts w:ascii="Times New Roman" w:hAnsi="Times New Roman" w:cs="Times New Roman"/>
          <w:lang w:val="pl-PL"/>
        </w:rPr>
      </w:pPr>
      <w:r w:rsidRPr="00AF1D9F">
        <w:rPr>
          <w:rFonts w:ascii="Times New Roman" w:hAnsi="Times New Roman" w:cs="Times New Roman"/>
          <w:lang w:val="pl-PL"/>
        </w:rPr>
        <w:t>Mamy chętnie pytały o dodatkowe informacje na temat sprzętów i wyposażenia bazalnego kącika. Wymieniały się pomysłami</w:t>
      </w:r>
      <w:r w:rsidR="00AC5539">
        <w:rPr>
          <w:rFonts w:ascii="Times New Roman" w:hAnsi="Times New Roman" w:cs="Times New Roman"/>
          <w:lang w:val="pl-PL"/>
        </w:rPr>
        <w:t>. C</w:t>
      </w:r>
      <w:r w:rsidR="00AC5539" w:rsidRPr="00AF1D9F">
        <w:rPr>
          <w:rFonts w:ascii="Times New Roman" w:hAnsi="Times New Roman" w:cs="Times New Roman"/>
          <w:lang w:val="pl-PL"/>
        </w:rPr>
        <w:t xml:space="preserve">hętnie </w:t>
      </w:r>
      <w:r w:rsidRPr="00AF1D9F">
        <w:rPr>
          <w:rFonts w:ascii="Times New Roman" w:hAnsi="Times New Roman" w:cs="Times New Roman"/>
          <w:lang w:val="pl-PL"/>
        </w:rPr>
        <w:t xml:space="preserve">pomagały sobie podczas warsztatów praktycznych. </w:t>
      </w:r>
    </w:p>
    <w:p w:rsidR="00043392" w:rsidRDefault="00043392" w:rsidP="00AF1D9F">
      <w:pPr>
        <w:spacing w:after="0" w:line="360" w:lineRule="auto"/>
        <w:ind w:firstLine="709"/>
        <w:jc w:val="both"/>
        <w:rPr>
          <w:rFonts w:ascii="Times New Roman" w:hAnsi="Times New Roman" w:cs="Times New Roman"/>
          <w:b/>
          <w:lang w:val="pl-PL"/>
        </w:rPr>
      </w:pPr>
      <w:r>
        <w:rPr>
          <w:rFonts w:ascii="Times New Roman" w:hAnsi="Times New Roman" w:cs="Times New Roman"/>
          <w:noProof/>
          <w:lang w:val="pl-PL" w:eastAsia="pl-PL" w:bidi="ar-SA"/>
        </w:rPr>
        <w:drawing>
          <wp:anchor distT="0" distB="0" distL="114300" distR="114300" simplePos="0" relativeHeight="251780096" behindDoc="0" locked="0" layoutInCell="1" allowOverlap="1" wp14:anchorId="01311826" wp14:editId="537808F9">
            <wp:simplePos x="0" y="0"/>
            <wp:positionH relativeFrom="column">
              <wp:posOffset>252730</wp:posOffset>
            </wp:positionH>
            <wp:positionV relativeFrom="paragraph">
              <wp:posOffset>629920</wp:posOffset>
            </wp:positionV>
            <wp:extent cx="5486400" cy="1266825"/>
            <wp:effectExtent l="0" t="0" r="0" b="9525"/>
            <wp:wrapTopAndBottom/>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page">
              <wp14:pctWidth>0</wp14:pctWidth>
            </wp14:sizeRelH>
            <wp14:sizeRelV relativeFrom="page">
              <wp14:pctHeight>0</wp14:pctHeight>
            </wp14:sizeRelV>
          </wp:anchor>
        </w:drawing>
      </w:r>
      <w:r w:rsidR="00AC5539" w:rsidRPr="00AC5539">
        <w:rPr>
          <w:rFonts w:ascii="Times New Roman" w:hAnsi="Times New Roman" w:cs="Times New Roman"/>
          <w:lang w:val="pl-PL"/>
        </w:rPr>
        <w:t xml:space="preserve"> Poprawa komfortu i jakości życia dzieci niepełnosprawnych, została zauważona przez matki</w:t>
      </w:r>
      <w:r w:rsidR="00C27875" w:rsidRPr="00AC5539">
        <w:rPr>
          <w:rFonts w:ascii="Times New Roman" w:hAnsi="Times New Roman" w:cs="Times New Roman"/>
          <w:lang w:val="pl-PL"/>
        </w:rPr>
        <w:t>.</w:t>
      </w:r>
      <w:r w:rsidR="00C27875" w:rsidRPr="00AF1D9F">
        <w:rPr>
          <w:rFonts w:ascii="Times New Roman" w:hAnsi="Times New Roman" w:cs="Times New Roman"/>
          <w:lang w:val="pl-PL"/>
        </w:rPr>
        <w:t xml:space="preserve">  Świadczą o tym, jakże wdzięczne, wypowiedzi ich matek</w:t>
      </w:r>
      <w:r w:rsidR="00C27875" w:rsidRPr="00073464">
        <w:rPr>
          <w:rFonts w:ascii="Times New Roman" w:hAnsi="Times New Roman" w:cs="Times New Roman"/>
          <w:b/>
          <w:lang w:val="pl-PL"/>
        </w:rPr>
        <w:t>:</w:t>
      </w:r>
    </w:p>
    <w:p w:rsidR="00043392" w:rsidRDefault="00043392" w:rsidP="00AF1D9F">
      <w:pPr>
        <w:spacing w:after="0" w:line="360" w:lineRule="auto"/>
        <w:ind w:firstLine="709"/>
        <w:jc w:val="both"/>
        <w:rPr>
          <w:rFonts w:ascii="Times New Roman" w:hAnsi="Times New Roman" w:cs="Times New Roman"/>
          <w:b/>
          <w:lang w:val="pl-PL"/>
        </w:rPr>
      </w:pPr>
    </w:p>
    <w:p w:rsidR="00043392" w:rsidRDefault="00043392" w:rsidP="00AF1D9F">
      <w:pPr>
        <w:spacing w:after="0" w:line="360" w:lineRule="auto"/>
        <w:ind w:firstLine="709"/>
        <w:jc w:val="both"/>
        <w:rPr>
          <w:rFonts w:ascii="Times New Roman" w:hAnsi="Times New Roman" w:cs="Times New Roman"/>
          <w:lang w:val="pl-PL"/>
        </w:rPr>
      </w:pPr>
      <w:r>
        <w:rPr>
          <w:rFonts w:ascii="Times New Roman" w:hAnsi="Times New Roman" w:cs="Times New Roman"/>
          <w:noProof/>
          <w:lang w:val="pl-PL" w:eastAsia="pl-PL" w:bidi="ar-SA"/>
        </w:rPr>
        <w:drawing>
          <wp:anchor distT="0" distB="0" distL="114300" distR="114300" simplePos="0" relativeHeight="251782144" behindDoc="0" locked="0" layoutInCell="1" allowOverlap="1" wp14:anchorId="76EBC196" wp14:editId="4D6E997E">
            <wp:simplePos x="0" y="0"/>
            <wp:positionH relativeFrom="column">
              <wp:posOffset>252730</wp:posOffset>
            </wp:positionH>
            <wp:positionV relativeFrom="paragraph">
              <wp:posOffset>835660</wp:posOffset>
            </wp:positionV>
            <wp:extent cx="5486400" cy="1266825"/>
            <wp:effectExtent l="0" t="0" r="57150" b="9525"/>
            <wp:wrapTopAndBottom/>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r w:rsidR="00927908">
        <w:rPr>
          <w:rFonts w:ascii="Times New Roman" w:hAnsi="Times New Roman" w:cs="Times New Roman"/>
          <w:lang w:val="pl-PL"/>
        </w:rPr>
        <w:t>Po wdrożeniu w domu wskazówek praktycznych uzyskanych podczas warsztatów, r</w:t>
      </w:r>
      <w:r w:rsidR="00C27875" w:rsidRPr="00AF1D9F">
        <w:rPr>
          <w:rFonts w:ascii="Times New Roman" w:hAnsi="Times New Roman" w:cs="Times New Roman"/>
          <w:lang w:val="pl-PL"/>
        </w:rPr>
        <w:t>odzice zauważyli pozyt</w:t>
      </w:r>
      <w:r w:rsidR="00927908">
        <w:rPr>
          <w:rFonts w:ascii="Times New Roman" w:hAnsi="Times New Roman" w:cs="Times New Roman"/>
          <w:lang w:val="pl-PL"/>
        </w:rPr>
        <w:t>ywne efekty w zachowaniu swoich niepełnosprawnych dzieci</w:t>
      </w:r>
      <w:r w:rsidR="00C27875" w:rsidRPr="00AF1D9F">
        <w:rPr>
          <w:rFonts w:ascii="Times New Roman" w:hAnsi="Times New Roman" w:cs="Times New Roman"/>
          <w:lang w:val="pl-PL"/>
        </w:rPr>
        <w:t xml:space="preserve">. Jedna z mam tak mówi o swoich obserwacjach: </w:t>
      </w:r>
    </w:p>
    <w:p w:rsidR="006154EC" w:rsidRDefault="006154EC" w:rsidP="00CC2803">
      <w:pPr>
        <w:spacing w:after="0" w:line="360" w:lineRule="auto"/>
        <w:ind w:firstLine="0"/>
        <w:jc w:val="both"/>
        <w:rPr>
          <w:rFonts w:ascii="Times New Roman" w:hAnsi="Times New Roman" w:cs="Times New Roman"/>
          <w:lang w:val="pl-PL"/>
        </w:rPr>
      </w:pPr>
    </w:p>
    <w:p w:rsidR="006154EC" w:rsidRDefault="006154EC" w:rsidP="006154EC">
      <w:pPr>
        <w:spacing w:after="0" w:line="360" w:lineRule="auto"/>
        <w:ind w:firstLine="709"/>
        <w:jc w:val="both"/>
        <w:rPr>
          <w:rFonts w:ascii="Times New Roman" w:hAnsi="Times New Roman" w:cs="Times New Roman"/>
          <w:lang w:val="pl-PL"/>
        </w:rPr>
      </w:pPr>
    </w:p>
    <w:p w:rsidR="00CC2803" w:rsidRDefault="00CC2803">
      <w:pPr>
        <w:rPr>
          <w:rFonts w:ascii="Times New Roman" w:hAnsi="Times New Roman" w:cs="Times New Roman"/>
          <w:lang w:val="pl-PL"/>
        </w:rPr>
      </w:pPr>
      <w:r>
        <w:rPr>
          <w:rFonts w:ascii="Times New Roman" w:hAnsi="Times New Roman" w:cs="Times New Roman"/>
          <w:lang w:val="pl-PL"/>
        </w:rPr>
        <w:br w:type="page"/>
      </w:r>
    </w:p>
    <w:p w:rsidR="006154EC" w:rsidRDefault="006154EC" w:rsidP="006154EC">
      <w:pPr>
        <w:spacing w:after="0" w:line="360" w:lineRule="auto"/>
        <w:ind w:firstLine="709"/>
        <w:jc w:val="both"/>
        <w:rPr>
          <w:rFonts w:ascii="Times New Roman" w:hAnsi="Times New Roman" w:cs="Times New Roman"/>
          <w:lang w:val="pl-PL"/>
        </w:rPr>
      </w:pPr>
      <w:r>
        <w:rPr>
          <w:rFonts w:ascii="Times New Roman" w:hAnsi="Times New Roman" w:cs="Times New Roman"/>
          <w:noProof/>
          <w:lang w:val="pl-PL" w:eastAsia="pl-PL" w:bidi="ar-SA"/>
        </w:rPr>
        <w:lastRenderedPageBreak/>
        <w:drawing>
          <wp:anchor distT="0" distB="0" distL="114300" distR="114300" simplePos="0" relativeHeight="251786240" behindDoc="0" locked="0" layoutInCell="1" allowOverlap="1" wp14:anchorId="11B9048B" wp14:editId="01F0009F">
            <wp:simplePos x="0" y="0"/>
            <wp:positionH relativeFrom="column">
              <wp:posOffset>-71120</wp:posOffset>
            </wp:positionH>
            <wp:positionV relativeFrom="paragraph">
              <wp:posOffset>882015</wp:posOffset>
            </wp:positionV>
            <wp:extent cx="5486400" cy="1266825"/>
            <wp:effectExtent l="0" t="0" r="0" b="9525"/>
            <wp:wrapTopAndBottom/>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page">
              <wp14:pctWidth>0</wp14:pctWidth>
            </wp14:sizeRelH>
            <wp14:sizeRelV relativeFrom="page">
              <wp14:pctHeight>0</wp14:pctHeight>
            </wp14:sizeRelV>
          </wp:anchor>
        </w:drawing>
      </w:r>
      <w:r w:rsidR="00C27875" w:rsidRPr="00AF1D9F">
        <w:rPr>
          <w:rFonts w:ascii="Times New Roman" w:hAnsi="Times New Roman" w:cs="Times New Roman"/>
          <w:lang w:val="pl-PL"/>
        </w:rPr>
        <w:t xml:space="preserve">Mamy wielokrotnie podkreślały, iż zdobyta wiedza ułatwia im obowiązki i pielęgnację chorego dziecka. </w:t>
      </w:r>
    </w:p>
    <w:p w:rsidR="006154EC" w:rsidRDefault="006154EC" w:rsidP="006154EC">
      <w:pPr>
        <w:spacing w:after="0" w:line="360" w:lineRule="auto"/>
        <w:ind w:firstLine="0"/>
        <w:jc w:val="both"/>
        <w:rPr>
          <w:rFonts w:ascii="Times New Roman" w:hAnsi="Times New Roman" w:cs="Times New Roman"/>
          <w:lang w:val="pl-PL"/>
        </w:rPr>
      </w:pPr>
    </w:p>
    <w:p w:rsidR="00CC2803" w:rsidRDefault="00CC2803" w:rsidP="00AF1D9F">
      <w:pPr>
        <w:spacing w:after="0" w:line="360" w:lineRule="auto"/>
        <w:ind w:firstLine="709"/>
        <w:jc w:val="both"/>
        <w:rPr>
          <w:rFonts w:ascii="Times New Roman" w:hAnsi="Times New Roman" w:cs="Times New Roman"/>
          <w:lang w:val="pl-PL"/>
        </w:rPr>
      </w:pPr>
    </w:p>
    <w:p w:rsidR="00C27875" w:rsidRPr="00AF1D9F" w:rsidRDefault="00927908" w:rsidP="00AF1D9F">
      <w:pPr>
        <w:spacing w:after="0" w:line="360" w:lineRule="auto"/>
        <w:ind w:firstLine="709"/>
        <w:jc w:val="both"/>
        <w:rPr>
          <w:rFonts w:ascii="Times New Roman" w:hAnsi="Times New Roman" w:cs="Times New Roman"/>
          <w:lang w:val="pl-PL"/>
        </w:rPr>
      </w:pPr>
      <w:r>
        <w:rPr>
          <w:rFonts w:ascii="Times New Roman" w:hAnsi="Times New Roman" w:cs="Times New Roman"/>
          <w:lang w:val="pl-PL"/>
        </w:rPr>
        <w:t>Jedna</w:t>
      </w:r>
      <w:r w:rsidR="00C27875" w:rsidRPr="00AF1D9F">
        <w:rPr>
          <w:rFonts w:ascii="Times New Roman" w:hAnsi="Times New Roman" w:cs="Times New Roman"/>
          <w:lang w:val="pl-PL"/>
        </w:rPr>
        <w:t xml:space="preserve"> z</w:t>
      </w:r>
      <w:r>
        <w:rPr>
          <w:rFonts w:ascii="Times New Roman" w:hAnsi="Times New Roman" w:cs="Times New Roman"/>
          <w:lang w:val="pl-PL"/>
        </w:rPr>
        <w:t xml:space="preserve"> matek zauważyła, że jej córka chętniej leży w </w:t>
      </w:r>
      <w:r w:rsidR="00C27875" w:rsidRPr="00AF1D9F">
        <w:rPr>
          <w:rFonts w:ascii="Times New Roman" w:hAnsi="Times New Roman" w:cs="Times New Roman"/>
          <w:lang w:val="pl-PL"/>
        </w:rPr>
        <w:t>poz</w:t>
      </w:r>
      <w:r>
        <w:rPr>
          <w:rFonts w:ascii="Times New Roman" w:hAnsi="Times New Roman" w:cs="Times New Roman"/>
          <w:lang w:val="pl-PL"/>
        </w:rPr>
        <w:t xml:space="preserve">ycji dotąd nielubianej, gdy </w:t>
      </w:r>
      <w:r w:rsidR="00C27875" w:rsidRPr="00AF1D9F">
        <w:rPr>
          <w:rFonts w:ascii="Times New Roman" w:hAnsi="Times New Roman" w:cs="Times New Roman"/>
          <w:lang w:val="pl-PL"/>
        </w:rPr>
        <w:t xml:space="preserve">stabilizowana </w:t>
      </w:r>
      <w:r>
        <w:rPr>
          <w:rFonts w:ascii="Times New Roman" w:hAnsi="Times New Roman" w:cs="Times New Roman"/>
          <w:lang w:val="pl-PL"/>
        </w:rPr>
        <w:t xml:space="preserve">jest </w:t>
      </w:r>
      <w:r w:rsidRPr="00AF1D9F">
        <w:rPr>
          <w:rFonts w:ascii="Times New Roman" w:hAnsi="Times New Roman" w:cs="Times New Roman"/>
          <w:lang w:val="pl-PL"/>
        </w:rPr>
        <w:t xml:space="preserve">poduszkami </w:t>
      </w:r>
      <w:r w:rsidR="00C27875" w:rsidRPr="00AF1D9F">
        <w:rPr>
          <w:rFonts w:ascii="Times New Roman" w:hAnsi="Times New Roman" w:cs="Times New Roman"/>
          <w:lang w:val="pl-PL"/>
        </w:rPr>
        <w:t xml:space="preserve">obciążeniowymi. </w:t>
      </w:r>
    </w:p>
    <w:p w:rsidR="006154EC" w:rsidRDefault="00C27875" w:rsidP="00AF1D9F">
      <w:pPr>
        <w:spacing w:after="0" w:line="360" w:lineRule="auto"/>
        <w:ind w:firstLine="709"/>
        <w:jc w:val="both"/>
        <w:rPr>
          <w:rFonts w:ascii="Times New Roman" w:hAnsi="Times New Roman" w:cs="Times New Roman"/>
          <w:lang w:val="pl-PL"/>
        </w:rPr>
      </w:pPr>
      <w:r w:rsidRPr="00AF1D9F">
        <w:rPr>
          <w:rFonts w:ascii="Times New Roman" w:hAnsi="Times New Roman" w:cs="Times New Roman"/>
          <w:lang w:val="pl-PL"/>
        </w:rPr>
        <w:t>W odniesieniu do atmosfery panującej w domu rodzinnym tak</w:t>
      </w:r>
      <w:r w:rsidR="00927908">
        <w:rPr>
          <w:rFonts w:ascii="Times New Roman" w:hAnsi="Times New Roman" w:cs="Times New Roman"/>
          <w:lang w:val="pl-PL"/>
        </w:rPr>
        <w:t>że pojawiło się wiele pochwał w </w:t>
      </w:r>
      <w:r w:rsidRPr="00AF1D9F">
        <w:rPr>
          <w:rFonts w:ascii="Times New Roman" w:hAnsi="Times New Roman" w:cs="Times New Roman"/>
          <w:lang w:val="pl-PL"/>
        </w:rPr>
        <w:t>naszym kierunku. Dosadnie i bardzo konkretnie wypowiada to jedna z mam:</w:t>
      </w:r>
    </w:p>
    <w:p w:rsidR="006154EC" w:rsidRDefault="006154EC" w:rsidP="006154EC">
      <w:pPr>
        <w:spacing w:after="0" w:line="360" w:lineRule="auto"/>
        <w:ind w:firstLine="709"/>
        <w:jc w:val="both"/>
        <w:rPr>
          <w:rFonts w:ascii="Times New Roman" w:hAnsi="Times New Roman" w:cs="Times New Roman"/>
          <w:lang w:val="pl-PL"/>
        </w:rPr>
      </w:pPr>
      <w:r>
        <w:rPr>
          <w:rFonts w:ascii="Times New Roman" w:hAnsi="Times New Roman" w:cs="Times New Roman"/>
          <w:noProof/>
          <w:lang w:val="pl-PL" w:eastAsia="pl-PL" w:bidi="ar-SA"/>
        </w:rPr>
        <w:drawing>
          <wp:anchor distT="0" distB="0" distL="114300" distR="114300" simplePos="0" relativeHeight="251784192" behindDoc="0" locked="0" layoutInCell="1" allowOverlap="1" wp14:anchorId="7A7CD030" wp14:editId="214BB20F">
            <wp:simplePos x="0" y="0"/>
            <wp:positionH relativeFrom="column">
              <wp:posOffset>-52070</wp:posOffset>
            </wp:positionH>
            <wp:positionV relativeFrom="paragraph">
              <wp:posOffset>191135</wp:posOffset>
            </wp:positionV>
            <wp:extent cx="5486400" cy="1266825"/>
            <wp:effectExtent l="0" t="0" r="19050" b="28575"/>
            <wp:wrapTopAndBottom/>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page">
              <wp14:pctWidth>0</wp14:pctWidth>
            </wp14:sizeRelH>
            <wp14:sizeRelV relativeFrom="page">
              <wp14:pctHeight>0</wp14:pctHeight>
            </wp14:sizeRelV>
          </wp:anchor>
        </w:drawing>
      </w:r>
    </w:p>
    <w:p w:rsidR="006154EC" w:rsidRDefault="00C27875" w:rsidP="00AF1D9F">
      <w:pPr>
        <w:spacing w:after="0" w:line="360" w:lineRule="auto"/>
        <w:ind w:firstLine="709"/>
        <w:jc w:val="both"/>
        <w:rPr>
          <w:rFonts w:ascii="Times New Roman" w:hAnsi="Times New Roman" w:cs="Times New Roman"/>
          <w:lang w:val="pl-PL"/>
        </w:rPr>
      </w:pPr>
      <w:r w:rsidRPr="00AF1D9F">
        <w:rPr>
          <w:rFonts w:ascii="Times New Roman" w:hAnsi="Times New Roman" w:cs="Times New Roman"/>
          <w:lang w:val="pl-PL"/>
        </w:rPr>
        <w:t xml:space="preserve">Docierały do nas także głosy o potrzebie kontynuacji podobnych zajęć lub powtórce projektu. Wiemy, że mamy polecają nasz pomysł i pochwalnie się o nim wypowiadają: </w:t>
      </w:r>
    </w:p>
    <w:p w:rsidR="006154EC" w:rsidRDefault="006154EC" w:rsidP="00CC2803">
      <w:pPr>
        <w:spacing w:after="0" w:line="360" w:lineRule="auto"/>
        <w:ind w:firstLine="709"/>
        <w:jc w:val="both"/>
        <w:rPr>
          <w:rFonts w:ascii="Times New Roman" w:hAnsi="Times New Roman" w:cs="Times New Roman"/>
          <w:lang w:val="pl-PL"/>
        </w:rPr>
      </w:pPr>
      <w:r>
        <w:rPr>
          <w:rFonts w:ascii="Times New Roman" w:hAnsi="Times New Roman" w:cs="Times New Roman"/>
          <w:noProof/>
          <w:lang w:val="pl-PL" w:eastAsia="pl-PL" w:bidi="ar-SA"/>
        </w:rPr>
        <w:drawing>
          <wp:anchor distT="0" distB="0" distL="114300" distR="114300" simplePos="0" relativeHeight="251788288" behindDoc="0" locked="0" layoutInCell="1" allowOverlap="1" wp14:anchorId="0580DC3C" wp14:editId="3B8D9987">
            <wp:simplePos x="0" y="0"/>
            <wp:positionH relativeFrom="column">
              <wp:posOffset>-52070</wp:posOffset>
            </wp:positionH>
            <wp:positionV relativeFrom="paragraph">
              <wp:posOffset>191770</wp:posOffset>
            </wp:positionV>
            <wp:extent cx="5486400" cy="1266825"/>
            <wp:effectExtent l="0" t="0" r="57150" b="47625"/>
            <wp:wrapTopAndBottom/>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page">
              <wp14:pctWidth>0</wp14:pctWidth>
            </wp14:sizeRelH>
            <wp14:sizeRelV relativeFrom="page">
              <wp14:pctHeight>0</wp14:pctHeight>
            </wp14:sizeRelV>
          </wp:anchor>
        </w:drawing>
      </w:r>
    </w:p>
    <w:p w:rsidR="00C27875" w:rsidRPr="00AF1D9F" w:rsidRDefault="00D66D01" w:rsidP="00D66D01">
      <w:pPr>
        <w:spacing w:after="0" w:line="360" w:lineRule="auto"/>
        <w:ind w:firstLine="709"/>
        <w:jc w:val="both"/>
        <w:rPr>
          <w:rFonts w:ascii="Times New Roman" w:hAnsi="Times New Roman" w:cs="Times New Roman"/>
          <w:lang w:val="pl-PL"/>
        </w:rPr>
      </w:pPr>
      <w:r>
        <w:rPr>
          <w:rFonts w:ascii="Times New Roman" w:hAnsi="Times New Roman" w:cs="Times New Roman"/>
          <w:lang w:val="pl-PL"/>
        </w:rPr>
        <w:t xml:space="preserve">Mamy wskazały na potrzebę szybkiego wprowadzenia ułożeń bazalnych w domach u najmłodszych dzieci głęboko wielorako niepełnosprawnych, które zostały świeżo zdiagnozowane lub są na etapie diagnozy. Pozwoli to zaoszczędzić dzieciom i ich rodzinom wiele bólu i cierpienia związanego z licznymi napięciami mięśniowymi, odkształceniami, nadwrażliwością i innymi okolicznościami występującymi w przypadku opieki nad dzieckiem głęboko wielorako niepełnosprawnym. </w:t>
      </w:r>
    </w:p>
    <w:p w:rsidR="006720AE" w:rsidRDefault="00C27875" w:rsidP="00D66D01">
      <w:pPr>
        <w:spacing w:after="0" w:line="360" w:lineRule="auto"/>
        <w:ind w:firstLine="709"/>
        <w:jc w:val="both"/>
        <w:rPr>
          <w:rFonts w:ascii="Times New Roman" w:hAnsi="Times New Roman" w:cs="Times New Roman"/>
          <w:lang w:val="pl-PL"/>
        </w:rPr>
      </w:pPr>
      <w:r w:rsidRPr="00AF1D9F">
        <w:rPr>
          <w:rFonts w:ascii="Times New Roman" w:hAnsi="Times New Roman" w:cs="Times New Roman"/>
          <w:lang w:val="pl-PL"/>
        </w:rPr>
        <w:lastRenderedPageBreak/>
        <w:t>Tak wiele pozytywnych ocen i uznanie odbiorców innowacyjnego planu, jest niezwykle motywujące. Pochlebne komentarze ze strony rodziców są doda</w:t>
      </w:r>
      <w:r w:rsidR="00765299">
        <w:rPr>
          <w:rFonts w:ascii="Times New Roman" w:hAnsi="Times New Roman" w:cs="Times New Roman"/>
          <w:lang w:val="pl-PL"/>
        </w:rPr>
        <w:t>tkową inspiracją i „motorem” do </w:t>
      </w:r>
      <w:r w:rsidRPr="00AF1D9F">
        <w:rPr>
          <w:rFonts w:ascii="Times New Roman" w:hAnsi="Times New Roman" w:cs="Times New Roman"/>
          <w:lang w:val="pl-PL"/>
        </w:rPr>
        <w:t>dalszego działania. Poza tym</w:t>
      </w:r>
      <w:r w:rsidR="00146C8D">
        <w:rPr>
          <w:rFonts w:ascii="Times New Roman" w:hAnsi="Times New Roman" w:cs="Times New Roman"/>
          <w:lang w:val="pl-PL"/>
        </w:rPr>
        <w:t xml:space="preserve"> wiemy, że nasze zaangażowanie zostało</w:t>
      </w:r>
      <w:r w:rsidRPr="00AF1D9F">
        <w:rPr>
          <w:rFonts w:ascii="Times New Roman" w:hAnsi="Times New Roman" w:cs="Times New Roman"/>
          <w:lang w:val="pl-PL"/>
        </w:rPr>
        <w:t xml:space="preserve"> docenione. Przy specyfice pracy z osobami wielorako niepełnosprawnymi, gdzie efekty są czasem bardzo mało</w:t>
      </w:r>
      <w:r w:rsidR="00230AC8">
        <w:rPr>
          <w:rFonts w:ascii="Times New Roman" w:hAnsi="Times New Roman" w:cs="Times New Roman"/>
          <w:lang w:val="pl-PL"/>
        </w:rPr>
        <w:t xml:space="preserve"> widoczne lub wręcz nienamacalne</w:t>
      </w:r>
      <w:r w:rsidRPr="00AF1D9F">
        <w:rPr>
          <w:rFonts w:ascii="Times New Roman" w:hAnsi="Times New Roman" w:cs="Times New Roman"/>
          <w:lang w:val="pl-PL"/>
        </w:rPr>
        <w:t>, jest to sygnał niezwykle budujący.</w:t>
      </w:r>
    </w:p>
    <w:p w:rsidR="006154EC" w:rsidRDefault="006154EC" w:rsidP="00AF1D9F">
      <w:pPr>
        <w:spacing w:after="0" w:line="360" w:lineRule="auto"/>
        <w:ind w:firstLine="709"/>
        <w:jc w:val="both"/>
        <w:rPr>
          <w:rFonts w:ascii="Times New Roman" w:hAnsi="Times New Roman" w:cs="Times New Roman"/>
          <w:lang w:val="pl-PL"/>
        </w:rPr>
      </w:pPr>
      <w:r>
        <w:rPr>
          <w:rFonts w:ascii="Times New Roman" w:hAnsi="Times New Roman" w:cs="Times New Roman"/>
          <w:noProof/>
          <w:lang w:val="pl-PL" w:eastAsia="pl-PL" w:bidi="ar-SA"/>
        </w:rPr>
        <w:drawing>
          <wp:anchor distT="0" distB="0" distL="114300" distR="114300" simplePos="0" relativeHeight="251790336" behindDoc="0" locked="0" layoutInCell="1" allowOverlap="1" wp14:anchorId="5B063D3E" wp14:editId="19684D11">
            <wp:simplePos x="0" y="0"/>
            <wp:positionH relativeFrom="column">
              <wp:posOffset>386080</wp:posOffset>
            </wp:positionH>
            <wp:positionV relativeFrom="paragraph">
              <wp:posOffset>501650</wp:posOffset>
            </wp:positionV>
            <wp:extent cx="5486400" cy="1266825"/>
            <wp:effectExtent l="0" t="0" r="0" b="9525"/>
            <wp:wrapTopAndBottom/>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page">
              <wp14:pctWidth>0</wp14:pctWidth>
            </wp14:sizeRelH>
            <wp14:sizeRelV relativeFrom="page">
              <wp14:pctHeight>0</wp14:pctHeight>
            </wp14:sizeRelV>
          </wp:anchor>
        </w:drawing>
      </w:r>
      <w:r w:rsidR="00C27875" w:rsidRPr="00AF1D9F">
        <w:rPr>
          <w:rFonts w:ascii="Times New Roman" w:hAnsi="Times New Roman" w:cs="Times New Roman"/>
          <w:lang w:val="pl-PL"/>
        </w:rPr>
        <w:t xml:space="preserve"> Dowodem na zrealizowanie ważnego celu naszy</w:t>
      </w:r>
      <w:r w:rsidR="00230AC8">
        <w:rPr>
          <w:rFonts w:ascii="Times New Roman" w:hAnsi="Times New Roman" w:cs="Times New Roman"/>
          <w:lang w:val="pl-PL"/>
        </w:rPr>
        <w:t xml:space="preserve">ch założeń są niezwykle </w:t>
      </w:r>
      <w:r w:rsidR="00C27875" w:rsidRPr="00AF1D9F">
        <w:rPr>
          <w:rFonts w:ascii="Times New Roman" w:hAnsi="Times New Roman" w:cs="Times New Roman"/>
          <w:lang w:val="pl-PL"/>
        </w:rPr>
        <w:t>istotne i wzruszające słowa jednej z mam:</w:t>
      </w:r>
    </w:p>
    <w:p w:rsidR="004B1744" w:rsidRDefault="004B1744" w:rsidP="006154EC">
      <w:pPr>
        <w:spacing w:after="0" w:line="360" w:lineRule="auto"/>
        <w:ind w:firstLine="0"/>
        <w:jc w:val="both"/>
        <w:rPr>
          <w:rFonts w:ascii="Times New Roman" w:hAnsi="Times New Roman" w:cs="Times New Roman"/>
          <w:lang w:val="pl-PL"/>
        </w:rPr>
      </w:pPr>
    </w:p>
    <w:p w:rsidR="006154EC" w:rsidRDefault="004B1744" w:rsidP="006154EC">
      <w:pPr>
        <w:spacing w:after="0" w:line="360" w:lineRule="auto"/>
        <w:ind w:firstLine="0"/>
        <w:jc w:val="both"/>
        <w:rPr>
          <w:rFonts w:ascii="Times New Roman" w:hAnsi="Times New Roman" w:cs="Times New Roman"/>
          <w:lang w:val="pl-PL"/>
        </w:rPr>
      </w:pPr>
      <w:r w:rsidRPr="00AF1D9F">
        <w:rPr>
          <w:rFonts w:ascii="Times New Roman" w:hAnsi="Times New Roman" w:cs="Times New Roman"/>
          <w:lang w:val="pl-PL"/>
        </w:rPr>
        <w:t>Niechaj te słowa staną się impulsem dla każdego, kto wejdzie w posiadanie niniejszego modelu pracy.</w:t>
      </w:r>
    </w:p>
    <w:p w:rsidR="00C27875" w:rsidRPr="00AF1D9F" w:rsidRDefault="006154EC" w:rsidP="00CC2803">
      <w:pPr>
        <w:spacing w:after="0" w:line="360" w:lineRule="auto"/>
        <w:ind w:firstLine="0"/>
        <w:jc w:val="both"/>
        <w:rPr>
          <w:rFonts w:ascii="Times New Roman" w:hAnsi="Times New Roman" w:cs="Times New Roman"/>
          <w:lang w:val="pl-PL"/>
        </w:rPr>
      </w:pPr>
      <w:r>
        <w:rPr>
          <w:rFonts w:ascii="Times New Roman" w:hAnsi="Times New Roman" w:cs="Times New Roman"/>
          <w:noProof/>
          <w:lang w:val="pl-PL" w:eastAsia="pl-PL" w:bidi="ar-SA"/>
        </w:rPr>
        <w:lastRenderedPageBreak/>
        <w:drawing>
          <wp:inline distT="0" distB="0" distL="0" distR="0" wp14:anchorId="51613AF9" wp14:editId="1A204C55">
            <wp:extent cx="5867400" cy="5791200"/>
            <wp:effectExtent l="76200" t="0" r="762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C27875" w:rsidRPr="00AF1D9F" w:rsidRDefault="00C27875" w:rsidP="005662C6">
      <w:pPr>
        <w:spacing w:line="360" w:lineRule="auto"/>
        <w:ind w:firstLine="708"/>
        <w:jc w:val="both"/>
        <w:rPr>
          <w:rFonts w:ascii="Times New Roman" w:hAnsi="Times New Roman" w:cs="Times New Roman"/>
          <w:lang w:val="pl-PL"/>
        </w:rPr>
      </w:pPr>
    </w:p>
    <w:p w:rsidR="004B1744" w:rsidRDefault="004B1744">
      <w:pPr>
        <w:rPr>
          <w:rFonts w:asciiTheme="majorHAnsi" w:eastAsiaTheme="majorEastAsia" w:hAnsiTheme="majorHAnsi" w:cstheme="majorBidi"/>
          <w:b/>
          <w:bCs/>
          <w:i/>
          <w:iCs/>
          <w:color w:val="1F497D" w:themeColor="text2"/>
          <w:spacing w:val="10"/>
          <w:sz w:val="40"/>
          <w:szCs w:val="40"/>
          <w:lang w:val="pl-PL"/>
        </w:rPr>
      </w:pPr>
      <w:r>
        <w:rPr>
          <w:color w:val="1F497D" w:themeColor="text2"/>
          <w:sz w:val="40"/>
          <w:szCs w:val="40"/>
          <w:lang w:val="pl-PL"/>
        </w:rPr>
        <w:br w:type="page"/>
      </w:r>
    </w:p>
    <w:p w:rsidR="00DA1AFA" w:rsidRDefault="00DA1AFA" w:rsidP="00C82595">
      <w:pPr>
        <w:pStyle w:val="Tytu"/>
        <w:rPr>
          <w:color w:val="1F497D" w:themeColor="text2"/>
          <w:sz w:val="40"/>
          <w:szCs w:val="40"/>
          <w:lang w:val="pl-PL"/>
        </w:rPr>
      </w:pPr>
      <w:r w:rsidRPr="00C82595">
        <w:rPr>
          <w:color w:val="1F497D" w:themeColor="text2"/>
          <w:sz w:val="40"/>
          <w:szCs w:val="40"/>
          <w:lang w:val="pl-PL"/>
        </w:rPr>
        <w:lastRenderedPageBreak/>
        <w:t>Bibliografia</w:t>
      </w:r>
    </w:p>
    <w:p w:rsidR="00C82595" w:rsidRPr="00C82595" w:rsidRDefault="00C82595" w:rsidP="00C82595">
      <w:pPr>
        <w:rPr>
          <w:lang w:val="pl-PL"/>
        </w:rPr>
      </w:pPr>
    </w:p>
    <w:p w:rsidR="00DA1AFA" w:rsidRPr="00AC0FD4" w:rsidRDefault="00DA1AFA" w:rsidP="00FE5B3C">
      <w:pPr>
        <w:autoSpaceDE w:val="0"/>
        <w:autoSpaceDN w:val="0"/>
        <w:adjustRightInd w:val="0"/>
        <w:spacing w:after="0" w:line="360" w:lineRule="auto"/>
        <w:ind w:firstLine="0"/>
        <w:jc w:val="both"/>
        <w:rPr>
          <w:rFonts w:ascii="Times New Roman" w:eastAsia="MinionPro-Regular" w:hAnsi="Times New Roman"/>
          <w:lang w:val="pl-PL"/>
        </w:rPr>
      </w:pPr>
      <w:r w:rsidRPr="00AC0FD4">
        <w:rPr>
          <w:rFonts w:ascii="Times New Roman" w:eastAsia="MinionPro-Regular" w:hAnsi="Times New Roman"/>
          <w:lang w:val="pl-PL"/>
        </w:rPr>
        <w:t>Fr</w:t>
      </w:r>
      <w:r w:rsidRPr="00AC0FD4">
        <w:rPr>
          <w:rFonts w:ascii="Times New Roman" w:hAnsi="Times New Roman"/>
          <w:lang w:val="pl-PL"/>
        </w:rPr>
        <w:t>ö</w:t>
      </w:r>
      <w:r w:rsidRPr="00AC0FD4">
        <w:rPr>
          <w:rFonts w:ascii="Times New Roman" w:eastAsia="MinionPro-Regular" w:hAnsi="Times New Roman"/>
          <w:lang w:val="pl-PL"/>
        </w:rPr>
        <w:t xml:space="preserve">hlich, A., (2017). </w:t>
      </w:r>
      <w:r w:rsidRPr="00AC0FD4">
        <w:rPr>
          <w:rFonts w:ascii="Times New Roman" w:hAnsi="Times New Roman"/>
          <w:i/>
          <w:iCs/>
          <w:lang w:val="pl-PL"/>
        </w:rPr>
        <w:t xml:space="preserve">W dialogu. Życie codzienne i terapia dla osób z głębokim upośledzeniem. </w:t>
      </w:r>
      <w:r w:rsidRPr="00AC0FD4">
        <w:rPr>
          <w:rFonts w:ascii="Times New Roman" w:eastAsia="MinionPro-Regular" w:hAnsi="Times New Roman"/>
          <w:lang w:val="pl-PL"/>
        </w:rPr>
        <w:t>Poznań.</w:t>
      </w:r>
    </w:p>
    <w:p w:rsidR="00C82595" w:rsidRDefault="00C82595" w:rsidP="00FE5B3C">
      <w:pPr>
        <w:autoSpaceDE w:val="0"/>
        <w:autoSpaceDN w:val="0"/>
        <w:adjustRightInd w:val="0"/>
        <w:spacing w:after="0" w:line="360" w:lineRule="auto"/>
        <w:ind w:firstLine="0"/>
        <w:jc w:val="both"/>
        <w:rPr>
          <w:rFonts w:ascii="Times New Roman" w:eastAsia="MinionPro-Regular" w:hAnsi="Times New Roman"/>
          <w:lang w:val="pl-PL"/>
        </w:rPr>
      </w:pPr>
    </w:p>
    <w:p w:rsidR="00DA1AFA" w:rsidRPr="00AC0FD4" w:rsidRDefault="00DA1AFA" w:rsidP="00FE5B3C">
      <w:pPr>
        <w:autoSpaceDE w:val="0"/>
        <w:autoSpaceDN w:val="0"/>
        <w:adjustRightInd w:val="0"/>
        <w:spacing w:after="0" w:line="360" w:lineRule="auto"/>
        <w:ind w:firstLine="0"/>
        <w:jc w:val="both"/>
        <w:rPr>
          <w:rFonts w:ascii="Times New Roman" w:eastAsia="MinionPro-Regular" w:hAnsi="Times New Roman"/>
          <w:lang w:val="pl-PL"/>
        </w:rPr>
      </w:pPr>
      <w:r w:rsidRPr="00AC0FD4">
        <w:rPr>
          <w:rFonts w:ascii="Times New Roman" w:eastAsia="MinionPro-Regular" w:hAnsi="Times New Roman"/>
          <w:lang w:val="pl-PL"/>
        </w:rPr>
        <w:t>Fr</w:t>
      </w:r>
      <w:r w:rsidRPr="00AC0FD4">
        <w:rPr>
          <w:rFonts w:ascii="Times New Roman" w:hAnsi="Times New Roman"/>
          <w:lang w:val="pl-PL"/>
        </w:rPr>
        <w:t>ö</w:t>
      </w:r>
      <w:r w:rsidRPr="00AC0FD4">
        <w:rPr>
          <w:rFonts w:ascii="Times New Roman" w:eastAsia="MinionPro-Regular" w:hAnsi="Times New Roman"/>
          <w:lang w:val="pl-PL"/>
        </w:rPr>
        <w:t xml:space="preserve">hlich, A.,  (2013). </w:t>
      </w:r>
      <w:r w:rsidRPr="00AC0FD4">
        <w:rPr>
          <w:rFonts w:ascii="Times New Roman" w:hAnsi="Times New Roman"/>
          <w:i/>
          <w:iCs/>
          <w:lang w:val="pl-PL"/>
        </w:rPr>
        <w:t xml:space="preserve">Stymulacja bazalna (od podstaw). </w:t>
      </w:r>
      <w:r w:rsidRPr="00AC0FD4">
        <w:rPr>
          <w:rFonts w:ascii="Times New Roman" w:eastAsia="MinionPro-Regular" w:hAnsi="Times New Roman"/>
          <w:lang w:val="pl-PL"/>
        </w:rPr>
        <w:t>Poznań.</w:t>
      </w:r>
    </w:p>
    <w:p w:rsidR="00C82595" w:rsidRDefault="00C82595" w:rsidP="00FE5B3C">
      <w:pPr>
        <w:autoSpaceDE w:val="0"/>
        <w:autoSpaceDN w:val="0"/>
        <w:adjustRightInd w:val="0"/>
        <w:spacing w:after="0" w:line="360" w:lineRule="auto"/>
        <w:ind w:firstLine="0"/>
        <w:jc w:val="both"/>
        <w:rPr>
          <w:rFonts w:ascii="Times New Roman" w:eastAsia="MinionPro-Regular" w:hAnsi="Times New Roman"/>
          <w:lang w:val="pl-PL"/>
        </w:rPr>
      </w:pPr>
    </w:p>
    <w:p w:rsidR="00DA1AFA" w:rsidRPr="00AC0FD4" w:rsidRDefault="00DA1AFA" w:rsidP="00FE5B3C">
      <w:pPr>
        <w:autoSpaceDE w:val="0"/>
        <w:autoSpaceDN w:val="0"/>
        <w:adjustRightInd w:val="0"/>
        <w:spacing w:after="0" w:line="360" w:lineRule="auto"/>
        <w:ind w:firstLine="0"/>
        <w:jc w:val="both"/>
        <w:rPr>
          <w:rFonts w:ascii="Times New Roman" w:eastAsia="MinionPro-Regular" w:hAnsi="Times New Roman"/>
          <w:lang w:val="pl-PL"/>
        </w:rPr>
      </w:pPr>
      <w:r w:rsidRPr="00AC0FD4">
        <w:rPr>
          <w:rFonts w:ascii="Times New Roman" w:eastAsia="MinionPro-Regular" w:hAnsi="Times New Roman"/>
          <w:lang w:val="pl-PL"/>
        </w:rPr>
        <w:t>Fr</w:t>
      </w:r>
      <w:r w:rsidRPr="00AC0FD4">
        <w:rPr>
          <w:rFonts w:ascii="Times New Roman" w:hAnsi="Times New Roman"/>
          <w:lang w:val="pl-PL"/>
        </w:rPr>
        <w:t>ö</w:t>
      </w:r>
      <w:r w:rsidRPr="00AC0FD4">
        <w:rPr>
          <w:rFonts w:ascii="Times New Roman" w:eastAsia="MinionPro-Regular" w:hAnsi="Times New Roman"/>
          <w:lang w:val="pl-PL"/>
        </w:rPr>
        <w:t xml:space="preserve">hlich, A., (2014).  </w:t>
      </w:r>
      <w:r w:rsidRPr="00AC0FD4">
        <w:rPr>
          <w:rFonts w:ascii="Times New Roman" w:eastAsia="MinionPro-Regular" w:hAnsi="Times New Roman"/>
          <w:i/>
          <w:lang w:val="pl-PL"/>
        </w:rPr>
        <w:t>Życie bazalne.</w:t>
      </w:r>
      <w:r w:rsidRPr="00AC0FD4">
        <w:rPr>
          <w:rFonts w:ascii="Times New Roman" w:eastAsia="MinionPro-Regular" w:hAnsi="Times New Roman"/>
          <w:lang w:val="pl-PL"/>
        </w:rPr>
        <w:t xml:space="preserve"> Poznań. s.52</w:t>
      </w:r>
    </w:p>
    <w:p w:rsidR="00C82595" w:rsidRDefault="00C82595" w:rsidP="00FE5B3C">
      <w:pPr>
        <w:autoSpaceDE w:val="0"/>
        <w:autoSpaceDN w:val="0"/>
        <w:adjustRightInd w:val="0"/>
        <w:spacing w:after="0" w:line="360" w:lineRule="auto"/>
        <w:ind w:firstLine="0"/>
        <w:jc w:val="both"/>
        <w:rPr>
          <w:rFonts w:ascii="Times New Roman" w:eastAsia="MinionPro-Regular" w:hAnsi="Times New Roman"/>
          <w:lang w:val="pl-PL"/>
        </w:rPr>
      </w:pPr>
    </w:p>
    <w:p w:rsidR="00DA1AFA" w:rsidRPr="00AC0FD4" w:rsidRDefault="00DA1AFA" w:rsidP="00FE5B3C">
      <w:pPr>
        <w:autoSpaceDE w:val="0"/>
        <w:autoSpaceDN w:val="0"/>
        <w:adjustRightInd w:val="0"/>
        <w:spacing w:after="0" w:line="360" w:lineRule="auto"/>
        <w:ind w:firstLine="0"/>
        <w:jc w:val="both"/>
        <w:rPr>
          <w:rFonts w:ascii="Times New Roman" w:hAnsi="Times New Roman"/>
          <w:i/>
          <w:iCs/>
          <w:lang w:val="pl-PL"/>
        </w:rPr>
      </w:pPr>
      <w:r w:rsidRPr="00AC0FD4">
        <w:rPr>
          <w:rFonts w:ascii="Times New Roman" w:eastAsia="MinionPro-Regular" w:hAnsi="Times New Roman"/>
          <w:lang w:val="pl-PL"/>
        </w:rPr>
        <w:t xml:space="preserve">Kwiatkowska, M. (1997). </w:t>
      </w:r>
      <w:r w:rsidRPr="00AC0FD4">
        <w:rPr>
          <w:rFonts w:ascii="Times New Roman" w:hAnsi="Times New Roman"/>
          <w:i/>
          <w:iCs/>
          <w:lang w:val="pl-PL"/>
        </w:rPr>
        <w:t>Dzieci głęboko niezrozumiane. Program pracy edukacyjnej z dziećmi upośledzonymi umysłowo w stopniu głębokim</w:t>
      </w:r>
      <w:r w:rsidRPr="00AC0FD4">
        <w:rPr>
          <w:rFonts w:ascii="Times New Roman" w:eastAsia="MinionPro-Regular" w:hAnsi="Times New Roman"/>
          <w:lang w:val="pl-PL"/>
        </w:rPr>
        <w:t>. Warszawa.</w:t>
      </w:r>
    </w:p>
    <w:p w:rsidR="00C82595" w:rsidRDefault="00C82595" w:rsidP="00FE5B3C">
      <w:pPr>
        <w:autoSpaceDE w:val="0"/>
        <w:autoSpaceDN w:val="0"/>
        <w:adjustRightInd w:val="0"/>
        <w:spacing w:after="0" w:line="360" w:lineRule="auto"/>
        <w:ind w:firstLine="0"/>
        <w:jc w:val="both"/>
        <w:rPr>
          <w:rFonts w:ascii="Times New Roman" w:eastAsia="MinionPro-Regular" w:hAnsi="Times New Roman"/>
          <w:lang w:val="pl-PL"/>
        </w:rPr>
      </w:pPr>
    </w:p>
    <w:p w:rsidR="00DA1AFA" w:rsidRPr="00AC0FD4" w:rsidRDefault="00DA1AFA" w:rsidP="00FE5B3C">
      <w:pPr>
        <w:autoSpaceDE w:val="0"/>
        <w:autoSpaceDN w:val="0"/>
        <w:adjustRightInd w:val="0"/>
        <w:spacing w:after="0" w:line="360" w:lineRule="auto"/>
        <w:ind w:firstLine="0"/>
        <w:jc w:val="both"/>
        <w:rPr>
          <w:rFonts w:ascii="Times New Roman" w:hAnsi="Times New Roman"/>
          <w:i/>
          <w:iCs/>
          <w:lang w:val="pl-PL"/>
        </w:rPr>
      </w:pPr>
      <w:r w:rsidRPr="00AC0FD4">
        <w:rPr>
          <w:rFonts w:ascii="Times New Roman" w:eastAsia="MinionPro-Regular" w:hAnsi="Times New Roman"/>
          <w:lang w:val="pl-PL"/>
        </w:rPr>
        <w:t xml:space="preserve">Pilecki, J. (red.) (2002). </w:t>
      </w:r>
      <w:r w:rsidRPr="00AC0FD4">
        <w:rPr>
          <w:rFonts w:ascii="Times New Roman" w:hAnsi="Times New Roman"/>
          <w:i/>
          <w:iCs/>
          <w:lang w:val="pl-PL"/>
        </w:rPr>
        <w:t>Usprawnianie, wychowanie, nauczanie osób z głębszym upośledzeniem umysłowym</w:t>
      </w:r>
      <w:r w:rsidRPr="00AC0FD4">
        <w:rPr>
          <w:rFonts w:ascii="Times New Roman" w:eastAsia="MinionPro-Regular" w:hAnsi="Times New Roman"/>
          <w:lang w:val="pl-PL"/>
        </w:rPr>
        <w:t>. Kraków.</w:t>
      </w:r>
    </w:p>
    <w:p w:rsidR="00C82595" w:rsidRDefault="00C82595" w:rsidP="00FE5B3C">
      <w:pPr>
        <w:autoSpaceDE w:val="0"/>
        <w:autoSpaceDN w:val="0"/>
        <w:adjustRightInd w:val="0"/>
        <w:spacing w:after="0" w:line="360" w:lineRule="auto"/>
        <w:ind w:firstLine="0"/>
        <w:jc w:val="both"/>
        <w:rPr>
          <w:rFonts w:ascii="Times New Roman" w:eastAsia="MinionPro-Regular" w:hAnsi="Times New Roman"/>
          <w:lang w:val="pl-PL"/>
        </w:rPr>
      </w:pPr>
    </w:p>
    <w:p w:rsidR="00DA1AFA" w:rsidRPr="00AC0FD4" w:rsidRDefault="00DA1AFA" w:rsidP="00FE5B3C">
      <w:pPr>
        <w:autoSpaceDE w:val="0"/>
        <w:autoSpaceDN w:val="0"/>
        <w:adjustRightInd w:val="0"/>
        <w:spacing w:after="0" w:line="360" w:lineRule="auto"/>
        <w:ind w:firstLine="0"/>
        <w:jc w:val="both"/>
        <w:rPr>
          <w:rFonts w:ascii="Times New Roman" w:hAnsi="Times New Roman"/>
          <w:i/>
          <w:iCs/>
          <w:lang w:val="pl-PL"/>
        </w:rPr>
      </w:pPr>
      <w:r w:rsidRPr="00AC0FD4">
        <w:rPr>
          <w:rFonts w:ascii="Times New Roman" w:eastAsia="MinionPro-Regular" w:hAnsi="Times New Roman"/>
          <w:lang w:val="pl-PL"/>
        </w:rPr>
        <w:t>Wysocka T., (2017). Materiały szkoleniowe, „Stymulacja bazalna” koncept prof. A. Fr</w:t>
      </w:r>
      <w:r w:rsidRPr="00AC0FD4">
        <w:rPr>
          <w:rFonts w:ascii="Times New Roman" w:hAnsi="Times New Roman"/>
          <w:lang w:val="pl-PL"/>
        </w:rPr>
        <w:t>ö</w:t>
      </w:r>
      <w:r w:rsidRPr="00AC0FD4">
        <w:rPr>
          <w:rFonts w:ascii="Times New Roman" w:eastAsia="MinionPro-Regular" w:hAnsi="Times New Roman"/>
          <w:lang w:val="pl-PL"/>
        </w:rPr>
        <w:t>hlich’a, poziom podstawowy. Poznań.</w:t>
      </w:r>
    </w:p>
    <w:p w:rsidR="00C82595" w:rsidRDefault="00C82595" w:rsidP="00FE5B3C">
      <w:pPr>
        <w:autoSpaceDE w:val="0"/>
        <w:autoSpaceDN w:val="0"/>
        <w:adjustRightInd w:val="0"/>
        <w:spacing w:after="0" w:line="360" w:lineRule="auto"/>
        <w:ind w:firstLine="0"/>
        <w:jc w:val="both"/>
        <w:rPr>
          <w:rFonts w:ascii="Times New Roman" w:eastAsia="MinionPro-Regular" w:hAnsi="Times New Roman"/>
          <w:lang w:val="pl-PL"/>
        </w:rPr>
      </w:pPr>
    </w:p>
    <w:p w:rsidR="00DA1AFA" w:rsidRPr="00AC0FD4" w:rsidRDefault="00DA1AFA" w:rsidP="00FE5B3C">
      <w:pPr>
        <w:autoSpaceDE w:val="0"/>
        <w:autoSpaceDN w:val="0"/>
        <w:adjustRightInd w:val="0"/>
        <w:spacing w:after="0" w:line="360" w:lineRule="auto"/>
        <w:ind w:firstLine="0"/>
        <w:jc w:val="both"/>
        <w:rPr>
          <w:rFonts w:ascii="Times New Roman" w:eastAsia="MinionPro-Regular" w:hAnsi="Times New Roman"/>
          <w:lang w:val="pl-PL"/>
        </w:rPr>
      </w:pPr>
      <w:r w:rsidRPr="00AC0FD4">
        <w:rPr>
          <w:rFonts w:ascii="Times New Roman" w:eastAsia="MinionPro-Regular" w:hAnsi="Times New Roman"/>
          <w:lang w:val="pl-PL"/>
        </w:rPr>
        <w:t xml:space="preserve">Wyczesany, J. (2006). </w:t>
      </w:r>
      <w:r w:rsidRPr="00AC0FD4">
        <w:rPr>
          <w:rFonts w:ascii="Times New Roman" w:hAnsi="Times New Roman"/>
          <w:i/>
          <w:iCs/>
          <w:lang w:val="pl-PL"/>
        </w:rPr>
        <w:t>Pedagogika upośledzonych umysłowo, wybrane zagadnienia</w:t>
      </w:r>
      <w:r w:rsidRPr="00AC0FD4">
        <w:rPr>
          <w:rFonts w:ascii="Times New Roman" w:eastAsia="MinionPro-Regular" w:hAnsi="Times New Roman"/>
          <w:lang w:val="pl-PL"/>
        </w:rPr>
        <w:t>. Kraków.</w:t>
      </w:r>
    </w:p>
    <w:p w:rsidR="00C82595" w:rsidRDefault="00C82595" w:rsidP="00FE5B3C">
      <w:pPr>
        <w:spacing w:after="0" w:line="360" w:lineRule="auto"/>
        <w:ind w:firstLine="0"/>
        <w:jc w:val="both"/>
        <w:rPr>
          <w:rFonts w:ascii="Times New Roman" w:hAnsi="Times New Roman"/>
          <w:lang w:val="pl-PL"/>
        </w:rPr>
      </w:pPr>
    </w:p>
    <w:p w:rsidR="00DA1AFA" w:rsidRPr="00AC0FD4" w:rsidRDefault="00DA1AFA" w:rsidP="00FE5B3C">
      <w:pPr>
        <w:spacing w:after="0" w:line="360" w:lineRule="auto"/>
        <w:ind w:firstLine="0"/>
        <w:jc w:val="both"/>
        <w:rPr>
          <w:rFonts w:ascii="Times New Roman" w:hAnsi="Times New Roman"/>
          <w:shd w:val="clear" w:color="auto" w:fill="E5E5E5"/>
          <w:lang w:val="pl-PL"/>
        </w:rPr>
      </w:pPr>
      <w:r w:rsidRPr="00AC0FD4">
        <w:rPr>
          <w:rFonts w:ascii="Times New Roman" w:hAnsi="Times New Roman"/>
          <w:lang w:val="pl-PL"/>
        </w:rPr>
        <w:t xml:space="preserve">Bobińska K., Pietrasa T., Gałecki P.,(2012). </w:t>
      </w:r>
      <w:r w:rsidRPr="00AC0FD4">
        <w:rPr>
          <w:rFonts w:ascii="Times New Roman" w:hAnsi="Times New Roman"/>
          <w:i/>
          <w:lang w:val="pl-PL"/>
        </w:rPr>
        <w:t xml:space="preserve">Niepełnosprawność intelektualna – etiopatogeneza, epidemiologia, diagnoza, terapia. </w:t>
      </w:r>
      <w:r w:rsidRPr="00AC0FD4">
        <w:rPr>
          <w:rFonts w:ascii="Times New Roman" w:hAnsi="Times New Roman"/>
          <w:lang w:val="pl-PL"/>
        </w:rPr>
        <w:t>Wrocław</w:t>
      </w:r>
    </w:p>
    <w:p w:rsidR="00C82595" w:rsidRDefault="00C82595" w:rsidP="00FE5B3C">
      <w:pPr>
        <w:autoSpaceDE w:val="0"/>
        <w:autoSpaceDN w:val="0"/>
        <w:adjustRightInd w:val="0"/>
        <w:spacing w:after="0" w:line="360" w:lineRule="auto"/>
        <w:ind w:firstLine="0"/>
        <w:jc w:val="both"/>
        <w:rPr>
          <w:rFonts w:ascii="Times New Roman" w:eastAsia="MinionPro-Regular" w:hAnsi="Times New Roman"/>
          <w:lang w:val="pl-PL"/>
        </w:rPr>
      </w:pPr>
    </w:p>
    <w:p w:rsidR="00DA1AFA" w:rsidRPr="00512172" w:rsidRDefault="00DA1AFA" w:rsidP="00FE5B3C">
      <w:pPr>
        <w:autoSpaceDE w:val="0"/>
        <w:autoSpaceDN w:val="0"/>
        <w:adjustRightInd w:val="0"/>
        <w:spacing w:after="0" w:line="360" w:lineRule="auto"/>
        <w:ind w:firstLine="0"/>
        <w:jc w:val="both"/>
        <w:rPr>
          <w:rFonts w:ascii="Times New Roman" w:eastAsia="MinionPro-Regular" w:hAnsi="Times New Roman"/>
          <w:i/>
          <w:lang w:val="pl-PL"/>
        </w:rPr>
      </w:pPr>
      <w:r w:rsidRPr="00512172">
        <w:rPr>
          <w:rFonts w:ascii="Times New Roman" w:eastAsia="MinionPro-Regular" w:hAnsi="Times New Roman"/>
          <w:i/>
          <w:lang w:val="pl-PL"/>
        </w:rPr>
        <w:t xml:space="preserve">Rozporządzenie Ministra Edukacji Narodowej z dnia 23 kwietnia 2013 roku </w:t>
      </w:r>
      <w:r w:rsidRPr="00512172">
        <w:rPr>
          <w:rFonts w:ascii="Times New Roman" w:hAnsi="Times New Roman"/>
          <w:i/>
          <w:iCs/>
          <w:lang w:val="pl-PL"/>
        </w:rPr>
        <w:t>w sprawie warunków i sposobu organizowania zajęć rewalidacyjno-wychowawczych</w:t>
      </w:r>
      <w:r w:rsidRPr="00512172">
        <w:rPr>
          <w:rFonts w:ascii="Times New Roman" w:eastAsia="MinionPro-Regular" w:hAnsi="Times New Roman"/>
          <w:i/>
          <w:lang w:val="pl-PL"/>
        </w:rPr>
        <w:t xml:space="preserve"> </w:t>
      </w:r>
      <w:r w:rsidRPr="00512172">
        <w:rPr>
          <w:rFonts w:ascii="Times New Roman" w:hAnsi="Times New Roman"/>
          <w:i/>
          <w:iCs/>
          <w:lang w:val="pl-PL"/>
        </w:rPr>
        <w:t>dla dzieci i młodzieży z upośledzeniem umysłowym w stopniu głębokim</w:t>
      </w:r>
      <w:r w:rsidRPr="00512172">
        <w:rPr>
          <w:rFonts w:ascii="Times New Roman" w:eastAsia="MinionPro-Regular" w:hAnsi="Times New Roman"/>
          <w:i/>
          <w:lang w:val="pl-PL"/>
        </w:rPr>
        <w:t xml:space="preserve"> (Dz.U. 2013, poz. 529).</w:t>
      </w:r>
    </w:p>
    <w:p w:rsidR="00DA1AFA" w:rsidRPr="00512172" w:rsidRDefault="00DA1AFA" w:rsidP="00FE5B3C">
      <w:pPr>
        <w:spacing w:line="360" w:lineRule="auto"/>
        <w:ind w:firstLine="0"/>
        <w:jc w:val="both"/>
        <w:rPr>
          <w:rFonts w:ascii="Times New Roman" w:hAnsi="Times New Roman"/>
          <w:i/>
          <w:lang w:val="pl-PL"/>
        </w:rPr>
      </w:pPr>
    </w:p>
    <w:p w:rsidR="00DA1AFA" w:rsidRPr="00AC0FD4" w:rsidRDefault="00DA1AFA" w:rsidP="00DA1AFA">
      <w:pPr>
        <w:pStyle w:val="Akapitzlist"/>
        <w:spacing w:after="0" w:line="300" w:lineRule="auto"/>
        <w:jc w:val="both"/>
        <w:rPr>
          <w:rFonts w:ascii="Arial" w:hAnsi="Arial" w:cs="Arial"/>
          <w:lang w:val="pl-PL"/>
        </w:rPr>
      </w:pPr>
    </w:p>
    <w:p w:rsidR="00DA1AFA" w:rsidRPr="00AC0FD4" w:rsidRDefault="00DA1AFA" w:rsidP="00DA1AFA">
      <w:pPr>
        <w:spacing w:after="0" w:line="300" w:lineRule="auto"/>
        <w:jc w:val="both"/>
        <w:rPr>
          <w:rFonts w:ascii="Arial" w:hAnsi="Arial" w:cs="Arial"/>
          <w:b/>
          <w:lang w:val="pl-PL"/>
        </w:rPr>
      </w:pPr>
    </w:p>
    <w:p w:rsidR="00DA1AFA" w:rsidRPr="00AC0FD4" w:rsidRDefault="00DA1AFA" w:rsidP="00DA1AFA">
      <w:pPr>
        <w:pStyle w:val="Akapitzlist"/>
        <w:spacing w:after="0" w:line="300" w:lineRule="auto"/>
        <w:ind w:left="426"/>
        <w:jc w:val="both"/>
        <w:rPr>
          <w:rFonts w:ascii="Arial" w:hAnsi="Arial" w:cs="Arial"/>
          <w:lang w:val="pl-PL"/>
        </w:rPr>
      </w:pPr>
    </w:p>
    <w:p w:rsidR="00751067" w:rsidRDefault="00DA1AFA" w:rsidP="00751067">
      <w:pPr>
        <w:tabs>
          <w:tab w:val="left" w:pos="3871"/>
        </w:tabs>
        <w:rPr>
          <w:lang w:val="pl-PL"/>
        </w:rPr>
      </w:pPr>
      <w:r w:rsidRPr="00AC0FD4">
        <w:rPr>
          <w:lang w:val="pl-PL"/>
        </w:rPr>
        <w:tab/>
      </w:r>
    </w:p>
    <w:p w:rsidR="00253C63" w:rsidRDefault="00253C63" w:rsidP="00751067">
      <w:pPr>
        <w:tabs>
          <w:tab w:val="left" w:pos="3871"/>
        </w:tabs>
        <w:rPr>
          <w:rFonts w:ascii="Times New Roman" w:hAnsi="Times New Roman"/>
          <w:lang w:val="pl-PL"/>
        </w:rPr>
      </w:pPr>
    </w:p>
    <w:p w:rsidR="00253C63" w:rsidRDefault="00253C63" w:rsidP="00751067">
      <w:pPr>
        <w:tabs>
          <w:tab w:val="left" w:pos="3871"/>
        </w:tabs>
        <w:rPr>
          <w:rFonts w:ascii="Times New Roman" w:hAnsi="Times New Roman"/>
          <w:lang w:val="pl-PL"/>
        </w:rPr>
      </w:pPr>
    </w:p>
    <w:p w:rsidR="005C7E17" w:rsidRPr="00AC0FD4" w:rsidRDefault="005C7E17" w:rsidP="00751067">
      <w:pPr>
        <w:tabs>
          <w:tab w:val="left" w:pos="3871"/>
        </w:tabs>
        <w:rPr>
          <w:lang w:val="pl-PL"/>
        </w:rPr>
      </w:pPr>
      <w:r w:rsidRPr="00FE5B3C">
        <w:rPr>
          <w:rFonts w:ascii="Times New Roman" w:hAnsi="Times New Roman"/>
          <w:lang w:val="pl-PL"/>
        </w:rPr>
        <w:lastRenderedPageBreak/>
        <w:t>Załącznik 1 Ulotka  –  Oszczędzaj swój kręgosłup</w:t>
      </w:r>
      <w:r w:rsidR="003247FE" w:rsidRPr="00FE5B3C">
        <w:rPr>
          <w:rFonts w:ascii="Times New Roman" w:hAnsi="Times New Roman"/>
          <w:lang w:val="pl-PL"/>
        </w:rPr>
        <w:t xml:space="preserve">. </w:t>
      </w:r>
      <w:r w:rsidR="003247FE" w:rsidRPr="00AC0FD4">
        <w:rPr>
          <w:rFonts w:ascii="Times New Roman" w:hAnsi="Times New Roman"/>
          <w:lang w:val="pl-PL"/>
        </w:rPr>
        <w:t>Materiał dla rodziców.</w:t>
      </w:r>
    </w:p>
    <w:p w:rsidR="00FE5B3C" w:rsidRPr="00AC0FD4" w:rsidRDefault="00FE5B3C" w:rsidP="005C7E17">
      <w:pPr>
        <w:spacing w:after="0" w:line="360" w:lineRule="auto"/>
        <w:jc w:val="center"/>
        <w:rPr>
          <w:rFonts w:ascii="Times New Roman" w:hAnsi="Times New Roman" w:cs="Times New Roman"/>
          <w:b/>
          <w:color w:val="00B050"/>
          <w:kern w:val="24"/>
          <w:sz w:val="24"/>
          <w:szCs w:val="24"/>
          <w:lang w:val="pl-PL"/>
        </w:rPr>
        <w:sectPr w:rsidR="00FE5B3C" w:rsidRPr="00AC0FD4" w:rsidSect="00D05597">
          <w:headerReference w:type="default" r:id="rId93"/>
          <w:footerReference w:type="default" r:id="rId94"/>
          <w:footerReference w:type="first" r:id="rId95"/>
          <w:pgSz w:w="11906" w:h="16838"/>
          <w:pgMar w:top="1276" w:right="1417" w:bottom="1417" w:left="1417" w:header="142" w:footer="708" w:gutter="0"/>
          <w:pgNumType w:start="1"/>
          <w:cols w:space="708"/>
          <w:titlePg/>
          <w:docGrid w:linePitch="360"/>
        </w:sectPr>
      </w:pPr>
    </w:p>
    <w:p w:rsidR="005C7E17" w:rsidRPr="00D02D70" w:rsidRDefault="005C7E17" w:rsidP="005C7E17">
      <w:pPr>
        <w:spacing w:after="0" w:line="360" w:lineRule="auto"/>
        <w:jc w:val="center"/>
        <w:rPr>
          <w:rFonts w:ascii="Times New Roman" w:hAnsi="Times New Roman" w:cs="Times New Roman"/>
          <w:b/>
          <w:color w:val="1F497D" w:themeColor="text2"/>
          <w:kern w:val="24"/>
          <w:sz w:val="24"/>
          <w:szCs w:val="24"/>
          <w:lang w:val="pl-PL"/>
        </w:rPr>
      </w:pPr>
      <w:r w:rsidRPr="00D02D70">
        <w:rPr>
          <w:rFonts w:ascii="Times New Roman" w:hAnsi="Times New Roman" w:cs="Times New Roman"/>
          <w:b/>
          <w:color w:val="1F497D" w:themeColor="text2"/>
          <w:kern w:val="24"/>
          <w:sz w:val="24"/>
          <w:szCs w:val="24"/>
          <w:lang w:val="pl-PL"/>
        </w:rPr>
        <w:lastRenderedPageBreak/>
        <w:t>Oszczędzaj swój kręgosłup</w:t>
      </w:r>
    </w:p>
    <w:p w:rsidR="005C7E17" w:rsidRPr="00AC0FD4" w:rsidRDefault="005C7E17" w:rsidP="005C7E17">
      <w:pPr>
        <w:spacing w:after="0" w:line="360" w:lineRule="auto"/>
        <w:jc w:val="both"/>
        <w:rPr>
          <w:rFonts w:ascii="Times New Roman" w:hAnsi="Times New Roman" w:cs="Times New Roman"/>
          <w:b/>
          <w:lang w:val="pl-PL"/>
        </w:rPr>
      </w:pPr>
      <w:r w:rsidRPr="00AC0FD4">
        <w:rPr>
          <w:rFonts w:ascii="Times New Roman" w:hAnsi="Times New Roman" w:cs="Times New Roman"/>
          <w:b/>
          <w:color w:val="000000" w:themeColor="text1"/>
          <w:kern w:val="24"/>
          <w:lang w:val="pl-PL"/>
        </w:rPr>
        <w:t>P</w:t>
      </w:r>
      <w:r w:rsidRPr="00AC0FD4">
        <w:rPr>
          <w:rFonts w:ascii="Times New Roman" w:hAnsi="Times New Roman" w:cs="Times New Roman"/>
          <w:b/>
          <w:lang w:val="pl-PL"/>
        </w:rPr>
        <w:t>odstawowe zasady bezpiecznego wykonywania czynności odciążających kręgosłup:</w:t>
      </w:r>
    </w:p>
    <w:p w:rsidR="005C7E17" w:rsidRPr="00AC0FD4" w:rsidRDefault="005C7E17" w:rsidP="005C7E17">
      <w:pPr>
        <w:spacing w:after="0" w:line="360" w:lineRule="auto"/>
        <w:jc w:val="both"/>
        <w:rPr>
          <w:rFonts w:ascii="Times New Roman" w:hAnsi="Times New Roman" w:cs="Times New Roman"/>
          <w:b/>
          <w:lang w:val="pl-PL"/>
        </w:rPr>
      </w:pPr>
    </w:p>
    <w:p w:rsidR="00FE5B3C" w:rsidRPr="00AC0FD4" w:rsidRDefault="00FE5B3C" w:rsidP="00E04D42">
      <w:pPr>
        <w:pStyle w:val="Akapitzlist"/>
        <w:numPr>
          <w:ilvl w:val="0"/>
          <w:numId w:val="27"/>
        </w:numPr>
        <w:spacing w:after="0" w:line="360" w:lineRule="auto"/>
        <w:ind w:left="284" w:hanging="284"/>
        <w:jc w:val="both"/>
        <w:rPr>
          <w:rFonts w:ascii="Times New Roman" w:hAnsi="Times New Roman"/>
          <w:lang w:val="pl-PL"/>
        </w:rPr>
        <w:sectPr w:rsidR="00FE5B3C" w:rsidRPr="00AC0FD4" w:rsidSect="00FE5B3C">
          <w:type w:val="continuous"/>
          <w:pgSz w:w="11906" w:h="16838"/>
          <w:pgMar w:top="1276" w:right="1417" w:bottom="1417" w:left="1417" w:header="142" w:footer="708" w:gutter="0"/>
          <w:cols w:space="708"/>
          <w:titlePg/>
          <w:docGrid w:linePitch="360"/>
        </w:sectPr>
      </w:pPr>
    </w:p>
    <w:p w:rsidR="005C7E17" w:rsidRPr="00FE5B3C" w:rsidRDefault="005C7E17" w:rsidP="00A84F3F">
      <w:pPr>
        <w:pStyle w:val="Akapitzlist"/>
        <w:numPr>
          <w:ilvl w:val="0"/>
          <w:numId w:val="27"/>
        </w:numPr>
        <w:spacing w:after="0" w:line="360" w:lineRule="auto"/>
        <w:ind w:left="0" w:firstLine="0"/>
        <w:jc w:val="both"/>
        <w:rPr>
          <w:rFonts w:ascii="Times New Roman" w:hAnsi="Times New Roman"/>
          <w:lang w:val="pl-PL"/>
        </w:rPr>
      </w:pPr>
      <w:r w:rsidRPr="00FE5B3C">
        <w:rPr>
          <w:rFonts w:ascii="Times New Roman" w:hAnsi="Times New Roman"/>
          <w:lang w:val="pl-PL"/>
        </w:rPr>
        <w:lastRenderedPageBreak/>
        <w:t>Należy pamiętać o dopuszczalnych masach podnoszonych i przenoszonych ciężarów; nie można podnosić więcej niż się jest w stanie.</w:t>
      </w:r>
    </w:p>
    <w:p w:rsidR="005C7E17" w:rsidRPr="00D02D70" w:rsidRDefault="005C7E17" w:rsidP="00A84F3F">
      <w:pPr>
        <w:pStyle w:val="Akapitzlist"/>
        <w:spacing w:after="0" w:line="360" w:lineRule="auto"/>
        <w:ind w:left="0" w:firstLine="0"/>
        <w:jc w:val="both"/>
        <w:rPr>
          <w:rFonts w:ascii="Times New Roman" w:hAnsi="Times New Roman"/>
          <w:i/>
          <w:color w:val="1F497D" w:themeColor="text2"/>
          <w:lang w:val="pl-PL"/>
        </w:rPr>
      </w:pPr>
      <w:r w:rsidRPr="00D02D70">
        <w:rPr>
          <w:rFonts w:ascii="Times New Roman" w:hAnsi="Times New Roman"/>
          <w:i/>
          <w:color w:val="1F497D" w:themeColor="text2"/>
          <w:lang w:val="pl-PL"/>
        </w:rPr>
        <w:t>Ciężkie przedmioty podnoś „z kolan”, a nie „z krzyża”. Podnoszenie „z krzyża” jest wprawdzie bardziej energooszczędne i trwa krócej, ale bardziej obciąża kręgosłup aniżeli podnoszenie „z kolan”.</w:t>
      </w:r>
    </w:p>
    <w:p w:rsidR="005C7E17" w:rsidRPr="00AC0FD4" w:rsidRDefault="005C7E17" w:rsidP="00A84F3F">
      <w:pPr>
        <w:pStyle w:val="Akapitzlist"/>
        <w:numPr>
          <w:ilvl w:val="0"/>
          <w:numId w:val="27"/>
        </w:numPr>
        <w:spacing w:after="0" w:line="360" w:lineRule="auto"/>
        <w:ind w:left="0" w:firstLine="0"/>
        <w:jc w:val="both"/>
        <w:rPr>
          <w:rFonts w:ascii="Times New Roman" w:hAnsi="Times New Roman"/>
          <w:lang w:val="pl-PL"/>
        </w:rPr>
      </w:pPr>
      <w:r w:rsidRPr="00AC0FD4">
        <w:rPr>
          <w:rFonts w:ascii="Times New Roman" w:hAnsi="Times New Roman"/>
          <w:lang w:val="pl-PL"/>
        </w:rPr>
        <w:t>Należy unikać dużych skrętów i niepotrzebnego pochylania tułowia, ponieważpowoduje to obciążenie kręgosłupa jego zmiany zwyrodnieniowe, a nawet tzw. wypadniecie dysku.</w:t>
      </w:r>
    </w:p>
    <w:p w:rsidR="005C7E17" w:rsidRPr="00D02D70" w:rsidRDefault="005C7E17" w:rsidP="00A84F3F">
      <w:pPr>
        <w:pStyle w:val="Akapitzlist"/>
        <w:spacing w:after="0" w:line="360" w:lineRule="auto"/>
        <w:ind w:left="0" w:firstLine="0"/>
        <w:jc w:val="both"/>
        <w:rPr>
          <w:rFonts w:ascii="Times New Roman" w:hAnsi="Times New Roman"/>
          <w:color w:val="1F497D" w:themeColor="text2"/>
          <w:lang w:val="pl-PL"/>
        </w:rPr>
      </w:pPr>
      <w:r w:rsidRPr="00D02D70">
        <w:rPr>
          <w:rFonts w:ascii="Times New Roman" w:hAnsi="Times New Roman"/>
          <w:i/>
          <w:color w:val="1F497D" w:themeColor="text2"/>
          <w:lang w:val="pl-PL"/>
        </w:rPr>
        <w:t>Unikaj pochyleń na boki i skrętów tułowia</w:t>
      </w:r>
      <w:r w:rsidRPr="00D02D70">
        <w:rPr>
          <w:rFonts w:ascii="Times New Roman" w:hAnsi="Times New Roman"/>
          <w:color w:val="1F497D" w:themeColor="text2"/>
          <w:lang w:val="pl-PL"/>
        </w:rPr>
        <w:t>.</w:t>
      </w:r>
      <w:r w:rsidR="003247FE" w:rsidRPr="00D02D70">
        <w:rPr>
          <w:rFonts w:ascii="Times New Roman" w:hAnsi="Times New Roman"/>
          <w:color w:val="1F497D" w:themeColor="text2"/>
          <w:lang w:val="pl-PL"/>
        </w:rPr>
        <w:t xml:space="preserve"> </w:t>
      </w:r>
      <w:r w:rsidRPr="00D02D70">
        <w:rPr>
          <w:rFonts w:ascii="Times New Roman" w:hAnsi="Times New Roman"/>
          <w:i/>
          <w:color w:val="1F497D" w:themeColor="text2"/>
          <w:lang w:val="pl-PL"/>
        </w:rPr>
        <w:t>W celu odciążenia Twoich pleców możesz wykorzystać podparcie kolanem o łóżko.</w:t>
      </w:r>
    </w:p>
    <w:p w:rsidR="005C7E17" w:rsidRPr="00AC0FD4" w:rsidRDefault="005C7E17" w:rsidP="00A84F3F">
      <w:pPr>
        <w:pStyle w:val="Akapitzlist"/>
        <w:numPr>
          <w:ilvl w:val="0"/>
          <w:numId w:val="27"/>
        </w:numPr>
        <w:spacing w:after="0" w:line="360" w:lineRule="auto"/>
        <w:ind w:left="0" w:firstLine="0"/>
        <w:jc w:val="both"/>
        <w:rPr>
          <w:rFonts w:ascii="Times New Roman" w:hAnsi="Times New Roman"/>
          <w:lang w:val="pl-PL"/>
        </w:rPr>
      </w:pPr>
      <w:r w:rsidRPr="00AC0FD4">
        <w:rPr>
          <w:rFonts w:ascii="Times New Roman" w:hAnsi="Times New Roman"/>
          <w:lang w:val="pl-PL"/>
        </w:rPr>
        <w:t>Trzeba pamiętać, aby pozycja ciała była możliwie najbardziej zbliżona  do naturalnej, czyli takiej, w której  kręgosłup i ręce są wyprostowane.</w:t>
      </w:r>
    </w:p>
    <w:p w:rsidR="005C7E17" w:rsidRPr="00D02D70" w:rsidRDefault="005C7E17" w:rsidP="00A84F3F">
      <w:pPr>
        <w:pStyle w:val="Akapitzlist"/>
        <w:spacing w:after="0" w:line="360" w:lineRule="auto"/>
        <w:ind w:left="0" w:firstLine="0"/>
        <w:jc w:val="both"/>
        <w:rPr>
          <w:rFonts w:ascii="Times New Roman" w:hAnsi="Times New Roman"/>
          <w:i/>
          <w:color w:val="1F497D" w:themeColor="text2"/>
          <w:lang w:val="pl-PL"/>
        </w:rPr>
      </w:pPr>
      <w:r w:rsidRPr="00D02D70">
        <w:rPr>
          <w:rFonts w:ascii="Times New Roman" w:hAnsi="Times New Roman"/>
          <w:i/>
          <w:color w:val="1F497D" w:themeColor="text2"/>
          <w:lang w:val="pl-PL"/>
        </w:rPr>
        <w:t>Unikaj pracy powyżej poziomu ramion i poniżej poziomu kolan. Zachowaj szczególną ostrożność podczas operowania ciężkimi obiektami, zwłaszcza  gdy znajdują  się one powyżej Twojej głowy.</w:t>
      </w:r>
    </w:p>
    <w:p w:rsidR="005C7E17" w:rsidRPr="00AC0FD4" w:rsidRDefault="005C7E17" w:rsidP="00A84F3F">
      <w:pPr>
        <w:pStyle w:val="Akapitzlist"/>
        <w:numPr>
          <w:ilvl w:val="0"/>
          <w:numId w:val="27"/>
        </w:numPr>
        <w:spacing w:after="0" w:line="360" w:lineRule="auto"/>
        <w:ind w:left="0" w:firstLine="0"/>
        <w:jc w:val="both"/>
        <w:rPr>
          <w:rFonts w:ascii="Times New Roman" w:hAnsi="Times New Roman"/>
          <w:lang w:val="pl-PL"/>
        </w:rPr>
      </w:pPr>
      <w:r w:rsidRPr="00AC0FD4">
        <w:rPr>
          <w:rFonts w:ascii="Times New Roman" w:hAnsi="Times New Roman"/>
          <w:lang w:val="pl-PL"/>
        </w:rPr>
        <w:t>W czasie pracy różne mięsnie i grupy mięśni powinny być aktywizowane na zmianę, tak aby nie powodować obciążenia statycznego i zmęczenia tych samych mięśni.</w:t>
      </w:r>
    </w:p>
    <w:p w:rsidR="005C7E17" w:rsidRPr="00D02D70" w:rsidRDefault="005C7E17" w:rsidP="00A84F3F">
      <w:pPr>
        <w:pStyle w:val="Akapitzlist"/>
        <w:spacing w:after="0" w:line="360" w:lineRule="auto"/>
        <w:ind w:left="0" w:firstLine="0"/>
        <w:jc w:val="both"/>
        <w:rPr>
          <w:rFonts w:ascii="Times New Roman" w:hAnsi="Times New Roman"/>
          <w:i/>
          <w:color w:val="1F497D" w:themeColor="text2"/>
          <w:lang w:val="pl-PL"/>
        </w:rPr>
      </w:pPr>
      <w:r w:rsidRPr="00D02D70">
        <w:rPr>
          <w:rFonts w:ascii="Times New Roman" w:hAnsi="Times New Roman"/>
          <w:i/>
          <w:color w:val="1F497D" w:themeColor="text2"/>
          <w:lang w:val="pl-PL"/>
        </w:rPr>
        <w:t>Unikaj wykonywania pracy w długotrwałej niewygodnej pozycji ciała</w:t>
      </w:r>
      <w:r w:rsidR="00751067" w:rsidRPr="00D02D70">
        <w:rPr>
          <w:rFonts w:ascii="Times New Roman" w:hAnsi="Times New Roman"/>
          <w:i/>
          <w:color w:val="1F497D" w:themeColor="text2"/>
          <w:lang w:val="pl-PL"/>
        </w:rPr>
        <w:t>.</w:t>
      </w:r>
    </w:p>
    <w:p w:rsidR="005C7E17" w:rsidRPr="00D02D70" w:rsidRDefault="005C7E17" w:rsidP="00A84F3F">
      <w:pPr>
        <w:pStyle w:val="Akapitzlist"/>
        <w:spacing w:after="0" w:line="360" w:lineRule="auto"/>
        <w:ind w:left="0" w:firstLine="0"/>
        <w:jc w:val="both"/>
        <w:rPr>
          <w:rFonts w:ascii="Times New Roman" w:hAnsi="Times New Roman"/>
          <w:i/>
          <w:color w:val="1F497D" w:themeColor="text2"/>
          <w:lang w:val="pl-PL"/>
        </w:rPr>
      </w:pPr>
      <w:r w:rsidRPr="00D02D70">
        <w:rPr>
          <w:rFonts w:ascii="Times New Roman" w:hAnsi="Times New Roman"/>
          <w:i/>
          <w:color w:val="1F497D" w:themeColor="text2"/>
          <w:lang w:val="pl-PL"/>
        </w:rPr>
        <w:t>Zawsze staraj się skorzystać z</w:t>
      </w:r>
      <w:r w:rsidR="00D02D70">
        <w:rPr>
          <w:rFonts w:ascii="Times New Roman" w:hAnsi="Times New Roman"/>
          <w:i/>
          <w:color w:val="1F497D" w:themeColor="text2"/>
          <w:lang w:val="pl-PL"/>
        </w:rPr>
        <w:t xml:space="preserve"> krzesła i usiąść, jeśli masz t</w:t>
      </w:r>
      <w:r w:rsidRPr="00D02D70">
        <w:rPr>
          <w:rFonts w:ascii="Times New Roman" w:hAnsi="Times New Roman"/>
          <w:i/>
          <w:color w:val="1F497D" w:themeColor="text2"/>
          <w:lang w:val="pl-PL"/>
        </w:rPr>
        <w:t>aką możliwość.</w:t>
      </w:r>
    </w:p>
    <w:p w:rsidR="005C7E17" w:rsidRPr="005C7E17" w:rsidRDefault="005C7E17" w:rsidP="00A84F3F">
      <w:pPr>
        <w:pStyle w:val="Akapitzlist"/>
        <w:numPr>
          <w:ilvl w:val="0"/>
          <w:numId w:val="27"/>
        </w:numPr>
        <w:spacing w:after="0" w:line="360" w:lineRule="auto"/>
        <w:ind w:left="0" w:firstLine="0"/>
        <w:jc w:val="both"/>
        <w:rPr>
          <w:rFonts w:ascii="Times New Roman" w:hAnsi="Times New Roman"/>
        </w:rPr>
      </w:pPr>
      <w:r w:rsidRPr="00AC0FD4">
        <w:rPr>
          <w:rFonts w:ascii="Times New Roman" w:hAnsi="Times New Roman"/>
          <w:lang w:val="pl-PL"/>
        </w:rPr>
        <w:t xml:space="preserve">Przedmioty ciężkie z podłogi  należy podnosić o ile to możliwe z użyciem specjalnego sprzętu pomocniczego. Jeżeli takiej możliwości nie ma, wtedy tego typu czynności  należy wykonywać  w taki sposób, aby podnoszony przedmiot znajdował  się pomiędzy stopami. </w:t>
      </w:r>
      <w:r w:rsidRPr="005C7E17">
        <w:rPr>
          <w:rFonts w:ascii="Times New Roman" w:hAnsi="Times New Roman"/>
        </w:rPr>
        <w:t xml:space="preserve">Kręgosłup  jest wówczas równomiernie obciążony. </w:t>
      </w:r>
    </w:p>
    <w:p w:rsidR="005C7E17" w:rsidRPr="00D02D70" w:rsidRDefault="005C7E17" w:rsidP="00A84F3F">
      <w:pPr>
        <w:pStyle w:val="Akapitzlist"/>
        <w:spacing w:after="0" w:line="360" w:lineRule="auto"/>
        <w:ind w:left="0" w:firstLine="0"/>
        <w:jc w:val="both"/>
        <w:rPr>
          <w:rFonts w:ascii="Times New Roman" w:hAnsi="Times New Roman"/>
          <w:i/>
          <w:color w:val="1F497D" w:themeColor="text2"/>
        </w:rPr>
      </w:pPr>
      <w:r w:rsidRPr="00D02D70">
        <w:rPr>
          <w:rFonts w:ascii="Times New Roman" w:hAnsi="Times New Roman"/>
          <w:i/>
          <w:color w:val="1F497D" w:themeColor="text2"/>
          <w:lang w:val="pl-PL"/>
        </w:rPr>
        <w:t xml:space="preserve">Podczas noszenia ciężarów staraj się, by obciążenie Twojego kręgosłupa było symetryczne i równomierne. </w:t>
      </w:r>
      <w:r w:rsidRPr="00D02D70">
        <w:rPr>
          <w:rFonts w:ascii="Times New Roman" w:hAnsi="Times New Roman"/>
          <w:i/>
          <w:color w:val="1F497D" w:themeColor="text2"/>
        </w:rPr>
        <w:t>Ciężkie obiekty przenoś zawsze z wyprostowanym kręgosłupem</w:t>
      </w:r>
    </w:p>
    <w:p w:rsidR="005C7E17" w:rsidRPr="00AC0FD4" w:rsidRDefault="005C7E17" w:rsidP="00A84F3F">
      <w:pPr>
        <w:pStyle w:val="Akapitzlist"/>
        <w:numPr>
          <w:ilvl w:val="0"/>
          <w:numId w:val="27"/>
        </w:numPr>
        <w:spacing w:after="0" w:line="360" w:lineRule="auto"/>
        <w:ind w:left="0" w:firstLine="0"/>
        <w:jc w:val="both"/>
        <w:rPr>
          <w:rFonts w:ascii="Times New Roman" w:hAnsi="Times New Roman"/>
          <w:lang w:val="pl-PL"/>
        </w:rPr>
      </w:pPr>
      <w:r w:rsidRPr="00AC0FD4">
        <w:rPr>
          <w:rFonts w:ascii="Times New Roman" w:hAnsi="Times New Roman"/>
          <w:lang w:val="pl-PL"/>
        </w:rPr>
        <w:t>Aby zachować stabilność podczas podnoszenia, pole podstawy układu człowiek – przedmiot powinno być jak największe. Ze względu na obciążenie nóg, stopy powinny być rozstawione na szerokość  bioder lub nawet nieco szerzej.</w:t>
      </w:r>
    </w:p>
    <w:p w:rsidR="005C7E17" w:rsidRPr="00D02D70" w:rsidRDefault="005C7E17" w:rsidP="00A84F3F">
      <w:pPr>
        <w:pStyle w:val="Akapitzlist"/>
        <w:spacing w:after="0" w:line="360" w:lineRule="auto"/>
        <w:ind w:left="0" w:firstLine="0"/>
        <w:jc w:val="both"/>
        <w:rPr>
          <w:rFonts w:ascii="Times New Roman" w:hAnsi="Times New Roman"/>
          <w:i/>
          <w:color w:val="1F497D" w:themeColor="text2"/>
          <w:lang w:val="pl-PL"/>
        </w:rPr>
      </w:pPr>
      <w:r w:rsidRPr="00D02D70">
        <w:rPr>
          <w:rFonts w:ascii="Times New Roman" w:hAnsi="Times New Roman"/>
          <w:i/>
          <w:color w:val="1F497D" w:themeColor="text2"/>
          <w:lang w:val="pl-PL"/>
        </w:rPr>
        <w:t xml:space="preserve">Odległości  pomiędzy przenoszonym obiektem a pionową </w:t>
      </w:r>
      <w:r w:rsidR="00751067" w:rsidRPr="00D02D70">
        <w:rPr>
          <w:rFonts w:ascii="Times New Roman" w:hAnsi="Times New Roman"/>
          <w:i/>
          <w:color w:val="1F497D" w:themeColor="text2"/>
          <w:lang w:val="pl-PL"/>
        </w:rPr>
        <w:t xml:space="preserve">osią Twojego ciała powinna być </w:t>
      </w:r>
      <w:r w:rsidRPr="00D02D70">
        <w:rPr>
          <w:rFonts w:ascii="Times New Roman" w:hAnsi="Times New Roman"/>
          <w:i/>
          <w:color w:val="1F497D" w:themeColor="text2"/>
          <w:lang w:val="pl-PL"/>
        </w:rPr>
        <w:t>jak najmniejsza.</w:t>
      </w:r>
    </w:p>
    <w:p w:rsidR="00FE5B3C" w:rsidRPr="00AC0FD4" w:rsidRDefault="00FE5B3C" w:rsidP="00FE5B3C">
      <w:pPr>
        <w:autoSpaceDE w:val="0"/>
        <w:autoSpaceDN w:val="0"/>
        <w:adjustRightInd w:val="0"/>
        <w:spacing w:after="0" w:line="240" w:lineRule="auto"/>
        <w:ind w:firstLine="0"/>
        <w:rPr>
          <w:rFonts w:ascii="Times New Roman" w:hAnsi="Times New Roman" w:cs="Times New Roman"/>
          <w:bCs/>
          <w:sz w:val="16"/>
          <w:szCs w:val="16"/>
          <w:lang w:val="pl-PL"/>
        </w:rPr>
        <w:sectPr w:rsidR="00FE5B3C" w:rsidRPr="00AC0FD4" w:rsidSect="00FE5B3C">
          <w:type w:val="continuous"/>
          <w:pgSz w:w="11906" w:h="16838"/>
          <w:pgMar w:top="1276" w:right="1417" w:bottom="1417" w:left="1417" w:header="142" w:footer="708" w:gutter="0"/>
          <w:cols w:space="708"/>
          <w:titlePg/>
          <w:docGrid w:linePitch="360"/>
        </w:sectPr>
      </w:pPr>
    </w:p>
    <w:p w:rsidR="005C7E17" w:rsidRPr="00751067" w:rsidRDefault="005C7E17" w:rsidP="00FE5B3C">
      <w:pPr>
        <w:autoSpaceDE w:val="0"/>
        <w:autoSpaceDN w:val="0"/>
        <w:adjustRightInd w:val="0"/>
        <w:spacing w:after="0" w:line="240" w:lineRule="auto"/>
        <w:ind w:firstLine="0"/>
        <w:rPr>
          <w:rFonts w:ascii="Times New Roman" w:hAnsi="Times New Roman" w:cs="Times New Roman"/>
          <w:bCs/>
          <w:sz w:val="16"/>
          <w:szCs w:val="16"/>
          <w:lang w:val="pl-PL"/>
        </w:rPr>
      </w:pPr>
      <w:r w:rsidRPr="00751067">
        <w:rPr>
          <w:rFonts w:ascii="Times New Roman" w:hAnsi="Times New Roman" w:cs="Times New Roman"/>
          <w:bCs/>
          <w:sz w:val="16"/>
          <w:szCs w:val="16"/>
          <w:lang w:val="pl-PL"/>
        </w:rPr>
        <w:lastRenderedPageBreak/>
        <w:t>Bibliografia:</w:t>
      </w:r>
    </w:p>
    <w:p w:rsidR="009A66FF" w:rsidRPr="00751067" w:rsidRDefault="005C7E17" w:rsidP="00FE5B3C">
      <w:pPr>
        <w:autoSpaceDE w:val="0"/>
        <w:autoSpaceDN w:val="0"/>
        <w:adjustRightInd w:val="0"/>
        <w:spacing w:after="0" w:line="240" w:lineRule="auto"/>
        <w:ind w:firstLine="0"/>
        <w:rPr>
          <w:rFonts w:ascii="Times New Roman" w:hAnsi="Times New Roman" w:cs="Times New Roman"/>
          <w:bCs/>
          <w:i/>
          <w:sz w:val="16"/>
          <w:szCs w:val="16"/>
          <w:lang w:val="pl-PL"/>
        </w:rPr>
      </w:pPr>
      <w:r w:rsidRPr="00751067">
        <w:rPr>
          <w:rFonts w:ascii="Times New Roman" w:hAnsi="Times New Roman" w:cs="Times New Roman"/>
          <w:b/>
          <w:bCs/>
          <w:sz w:val="16"/>
          <w:szCs w:val="16"/>
          <w:lang w:val="pl-PL"/>
        </w:rPr>
        <w:t>Jarosiewicz G</w:t>
      </w:r>
      <w:r w:rsidRPr="00751067">
        <w:rPr>
          <w:rFonts w:ascii="Times New Roman" w:hAnsi="Times New Roman" w:cs="Times New Roman"/>
          <w:bCs/>
          <w:sz w:val="16"/>
          <w:szCs w:val="16"/>
          <w:lang w:val="pl-PL"/>
        </w:rPr>
        <w:t>.</w:t>
      </w:r>
      <w:r w:rsidRPr="00751067">
        <w:rPr>
          <w:rFonts w:ascii="Times New Roman" w:hAnsi="Times New Roman" w:cs="Times New Roman"/>
          <w:bCs/>
          <w:i/>
          <w:sz w:val="16"/>
          <w:szCs w:val="16"/>
          <w:lang w:val="pl-PL"/>
        </w:rPr>
        <w:t xml:space="preserve">Jak chronić układ mięśniowo-szkieletowy podczas pracy. Poradnik dla pracowników służby zdrowia. </w:t>
      </w:r>
      <w:r w:rsidRPr="00751067">
        <w:rPr>
          <w:rFonts w:ascii="Times New Roman" w:hAnsi="Times New Roman" w:cs="Times New Roman"/>
          <w:bCs/>
          <w:sz w:val="16"/>
          <w:szCs w:val="16"/>
          <w:lang w:val="pl-PL"/>
        </w:rPr>
        <w:t>Warszawa 2007</w:t>
      </w:r>
      <w:r w:rsidRPr="00751067">
        <w:rPr>
          <w:rFonts w:ascii="Times New Roman" w:hAnsi="Times New Roman" w:cs="Times New Roman"/>
          <w:sz w:val="16"/>
          <w:szCs w:val="16"/>
          <w:lang w:val="pl-PL"/>
        </w:rPr>
        <w:t>, Wydanie pierwsze.</w:t>
      </w:r>
    </w:p>
    <w:p w:rsidR="00C1024F" w:rsidRPr="00751067" w:rsidRDefault="00840F46" w:rsidP="00FE5B3C">
      <w:pPr>
        <w:autoSpaceDE w:val="0"/>
        <w:autoSpaceDN w:val="0"/>
        <w:adjustRightInd w:val="0"/>
        <w:spacing w:after="0" w:line="240" w:lineRule="auto"/>
        <w:ind w:firstLine="0"/>
        <w:rPr>
          <w:rFonts w:ascii="Times New Roman" w:hAnsi="Times New Roman" w:cs="Times New Roman"/>
          <w:bCs/>
          <w:i/>
          <w:sz w:val="16"/>
          <w:szCs w:val="16"/>
          <w:lang w:val="pl-PL"/>
        </w:rPr>
      </w:pPr>
      <w:hyperlink r:id="rId96" w:history="1">
        <w:r w:rsidR="005C7E17" w:rsidRPr="00751067">
          <w:rPr>
            <w:rStyle w:val="Hipercze"/>
            <w:rFonts w:ascii="Times New Roman" w:hAnsi="Times New Roman" w:cs="Times New Roman"/>
            <w:b/>
            <w:bCs/>
            <w:color w:val="auto"/>
            <w:sz w:val="16"/>
            <w:szCs w:val="16"/>
            <w:lang w:val="pl-PL"/>
          </w:rPr>
          <w:t>www.far.org.pl</w:t>
        </w:r>
      </w:hyperlink>
      <w:r w:rsidR="005C7E17" w:rsidRPr="00751067">
        <w:rPr>
          <w:rFonts w:ascii="Times New Roman" w:hAnsi="Times New Roman" w:cs="Times New Roman"/>
          <w:sz w:val="16"/>
          <w:szCs w:val="16"/>
          <w:lang w:val="pl-PL"/>
        </w:rPr>
        <w:t xml:space="preserve">  </w:t>
      </w:r>
      <w:r w:rsidR="005C7E17" w:rsidRPr="00751067">
        <w:rPr>
          <w:rFonts w:ascii="Times New Roman" w:hAnsi="Times New Roman" w:cs="Times New Roman"/>
          <w:bCs/>
          <w:i/>
          <w:sz w:val="16"/>
          <w:szCs w:val="16"/>
          <w:lang w:val="pl-PL"/>
        </w:rPr>
        <w:t>Skrypt: serwis szkolenia teoretyczne.</w:t>
      </w:r>
    </w:p>
    <w:p w:rsidR="009A66FF" w:rsidRPr="00751067" w:rsidRDefault="00840F46" w:rsidP="00FE5B3C">
      <w:pPr>
        <w:autoSpaceDE w:val="0"/>
        <w:autoSpaceDN w:val="0"/>
        <w:adjustRightInd w:val="0"/>
        <w:spacing w:after="0" w:line="240" w:lineRule="auto"/>
        <w:ind w:firstLine="0"/>
        <w:rPr>
          <w:rFonts w:ascii="Times New Roman" w:hAnsi="Times New Roman" w:cs="Times New Roman"/>
          <w:bCs/>
          <w:i/>
          <w:sz w:val="16"/>
          <w:szCs w:val="16"/>
          <w:lang w:val="pl-PL"/>
        </w:rPr>
      </w:pPr>
      <w:hyperlink r:id="rId97" w:history="1">
        <w:r w:rsidR="005C7E17" w:rsidRPr="00751067">
          <w:rPr>
            <w:rStyle w:val="Hipercze"/>
            <w:rFonts w:ascii="Times New Roman" w:hAnsi="Times New Roman" w:cs="Times New Roman"/>
            <w:b/>
            <w:bCs/>
            <w:color w:val="auto"/>
            <w:sz w:val="16"/>
            <w:szCs w:val="16"/>
            <w:lang w:val="pl-PL"/>
          </w:rPr>
          <w:t>www.handlingloads.eu</w:t>
        </w:r>
      </w:hyperlink>
      <w:r w:rsidR="005C7E17" w:rsidRPr="00751067">
        <w:rPr>
          <w:rFonts w:ascii="Times New Roman" w:hAnsi="Times New Roman" w:cs="Times New Roman"/>
          <w:sz w:val="16"/>
          <w:szCs w:val="16"/>
          <w:lang w:val="pl-PL"/>
        </w:rPr>
        <w:t xml:space="preserve"> </w:t>
      </w:r>
      <w:r w:rsidR="005C7E17" w:rsidRPr="00751067">
        <w:rPr>
          <w:rFonts w:ascii="Times New Roman" w:hAnsi="Times New Roman" w:cs="Times New Roman"/>
          <w:bCs/>
          <w:i/>
          <w:sz w:val="16"/>
          <w:szCs w:val="16"/>
          <w:lang w:val="pl-PL"/>
        </w:rPr>
        <w:t>Europejska kampania inspekcyjno – kontrolna SLIC: Ręczne przemieszczanie ciężarów w Europie w sektorach transportu i opieki zdrowotnej.</w:t>
      </w:r>
    </w:p>
    <w:p w:rsidR="003247FE" w:rsidRPr="00AC0FD4" w:rsidRDefault="00751067" w:rsidP="00751067">
      <w:pPr>
        <w:rPr>
          <w:rFonts w:ascii="Times New Roman" w:hAnsi="Times New Roman" w:cs="Times New Roman"/>
          <w:lang w:val="pl-PL"/>
        </w:rPr>
      </w:pPr>
      <w:r>
        <w:rPr>
          <w:rFonts w:ascii="Times New Roman" w:hAnsi="Times New Roman" w:cs="Times New Roman"/>
          <w:lang w:val="pl-PL"/>
        </w:rPr>
        <w:br w:type="page"/>
      </w:r>
      <w:r w:rsidR="003247FE" w:rsidRPr="00AC0FD4">
        <w:rPr>
          <w:rFonts w:ascii="Times New Roman" w:hAnsi="Times New Roman" w:cs="Times New Roman"/>
          <w:lang w:val="pl-PL"/>
        </w:rPr>
        <w:lastRenderedPageBreak/>
        <w:t>Załącznik 2 – Pozycjonowanie bazalne. Materiał dla rodziców.</w:t>
      </w:r>
    </w:p>
    <w:p w:rsidR="003247FE" w:rsidRPr="00B615B4" w:rsidRDefault="003247FE" w:rsidP="00A84F3F">
      <w:pPr>
        <w:pStyle w:val="Akapitzlist"/>
        <w:numPr>
          <w:ilvl w:val="0"/>
          <w:numId w:val="17"/>
        </w:numPr>
        <w:spacing w:line="240" w:lineRule="auto"/>
        <w:rPr>
          <w:rFonts w:ascii="Times New Roman" w:hAnsi="Times New Roman"/>
          <w:u w:val="single"/>
        </w:rPr>
      </w:pPr>
      <w:r w:rsidRPr="00B615B4">
        <w:rPr>
          <w:rFonts w:ascii="Times New Roman" w:hAnsi="Times New Roman"/>
          <w:u w:val="single"/>
        </w:rPr>
        <w:t xml:space="preserve">POZYCJA NA BOKU </w:t>
      </w:r>
    </w:p>
    <w:p w:rsidR="003247FE" w:rsidRPr="00B615B4" w:rsidRDefault="003247FE" w:rsidP="00A84F3F">
      <w:pPr>
        <w:pStyle w:val="Akapitzlist"/>
        <w:spacing w:line="240" w:lineRule="auto"/>
        <w:rPr>
          <w:rFonts w:ascii="Times New Roman" w:hAnsi="Times New Roman"/>
          <w:u w:val="single"/>
        </w:rPr>
      </w:pPr>
    </w:p>
    <w:p w:rsidR="003247FE" w:rsidRPr="00AC0FD4" w:rsidRDefault="003247FE" w:rsidP="002B17E5">
      <w:pPr>
        <w:pStyle w:val="Akapitzlist"/>
        <w:numPr>
          <w:ilvl w:val="0"/>
          <w:numId w:val="23"/>
        </w:numPr>
        <w:spacing w:line="240" w:lineRule="auto"/>
        <w:ind w:left="709" w:hanging="709"/>
        <w:jc w:val="both"/>
        <w:rPr>
          <w:rFonts w:ascii="Times New Roman" w:hAnsi="Times New Roman"/>
          <w:lang w:val="pl-PL"/>
        </w:rPr>
      </w:pPr>
      <w:r w:rsidRPr="00AC0FD4">
        <w:rPr>
          <w:rFonts w:ascii="Times New Roman" w:hAnsi="Times New Roman"/>
          <w:lang w:val="pl-PL"/>
        </w:rPr>
        <w:t>Obrys konturów ciała za pomocą rulonów wykonanych z ręczników, banana bazalnego oraz poduszek bazalych</w:t>
      </w:r>
    </w:p>
    <w:p w:rsidR="003247FE" w:rsidRPr="00AC0FD4" w:rsidRDefault="003247FE" w:rsidP="002B17E5">
      <w:pPr>
        <w:pStyle w:val="Akapitzlist"/>
        <w:numPr>
          <w:ilvl w:val="0"/>
          <w:numId w:val="23"/>
        </w:numPr>
        <w:spacing w:line="240" w:lineRule="auto"/>
        <w:ind w:left="709" w:hanging="709"/>
        <w:jc w:val="both"/>
        <w:rPr>
          <w:rFonts w:ascii="Times New Roman" w:hAnsi="Times New Roman"/>
          <w:lang w:val="pl-PL"/>
        </w:rPr>
      </w:pPr>
      <w:r w:rsidRPr="00AC0FD4">
        <w:rPr>
          <w:rFonts w:ascii="Times New Roman" w:hAnsi="Times New Roman"/>
          <w:lang w:val="pl-PL"/>
        </w:rPr>
        <w:t>Uwaga</w:t>
      </w:r>
      <w:r w:rsidR="009A66FF" w:rsidRPr="00AC0FD4">
        <w:rPr>
          <w:rFonts w:ascii="Times New Roman" w:hAnsi="Times New Roman"/>
          <w:lang w:val="pl-PL"/>
        </w:rPr>
        <w:t xml:space="preserve"> -</w:t>
      </w:r>
      <w:r w:rsidRPr="00AC0FD4">
        <w:rPr>
          <w:rFonts w:ascii="Times New Roman" w:hAnsi="Times New Roman"/>
          <w:lang w:val="pl-PL"/>
        </w:rPr>
        <w:t xml:space="preserve"> lekkie poduszki puchowe, nie nadają się do pozycjonowania bazalnego!</w:t>
      </w:r>
    </w:p>
    <w:p w:rsidR="003247FE" w:rsidRPr="00AC0FD4" w:rsidRDefault="003247FE" w:rsidP="002B17E5">
      <w:pPr>
        <w:pStyle w:val="Akapitzlist"/>
        <w:numPr>
          <w:ilvl w:val="0"/>
          <w:numId w:val="23"/>
        </w:numPr>
        <w:spacing w:line="240" w:lineRule="auto"/>
        <w:ind w:left="709" w:hanging="709"/>
        <w:jc w:val="both"/>
        <w:rPr>
          <w:rFonts w:ascii="Times New Roman" w:hAnsi="Times New Roman"/>
          <w:lang w:val="pl-PL"/>
        </w:rPr>
      </w:pPr>
      <w:r w:rsidRPr="00AC0FD4">
        <w:rPr>
          <w:rFonts w:ascii="Times New Roman" w:hAnsi="Times New Roman"/>
          <w:lang w:val="pl-PL"/>
        </w:rPr>
        <w:t xml:space="preserve">Pod głową zagłówek wykonany z ręcznika lub ręczników, ręcznik zwinięty w rulon bazalny </w:t>
      </w:r>
    </w:p>
    <w:p w:rsidR="003247FE" w:rsidRPr="00B615B4" w:rsidRDefault="003247FE" w:rsidP="002B17E5">
      <w:pPr>
        <w:pStyle w:val="Akapitzlist"/>
        <w:numPr>
          <w:ilvl w:val="0"/>
          <w:numId w:val="23"/>
        </w:numPr>
        <w:spacing w:line="240" w:lineRule="auto"/>
        <w:ind w:left="709" w:hanging="709"/>
        <w:jc w:val="both"/>
        <w:rPr>
          <w:rFonts w:ascii="Times New Roman" w:hAnsi="Times New Roman"/>
        </w:rPr>
      </w:pPr>
      <w:r>
        <w:rPr>
          <w:rFonts w:ascii="Times New Roman" w:hAnsi="Times New Roman"/>
        </w:rPr>
        <w:t>(</w:t>
      </w:r>
      <w:r w:rsidRPr="00B615B4">
        <w:rPr>
          <w:rFonts w:ascii="Times New Roman" w:hAnsi="Times New Roman"/>
        </w:rPr>
        <w:t>obrys głowy, korekcja ułożenia)</w:t>
      </w:r>
    </w:p>
    <w:p w:rsidR="003247FE" w:rsidRPr="00AC0FD4" w:rsidRDefault="003247FE" w:rsidP="002B17E5">
      <w:pPr>
        <w:pStyle w:val="Akapitzlist"/>
        <w:numPr>
          <w:ilvl w:val="0"/>
          <w:numId w:val="23"/>
        </w:numPr>
        <w:spacing w:line="240" w:lineRule="auto"/>
        <w:ind w:left="709" w:hanging="709"/>
        <w:jc w:val="both"/>
        <w:rPr>
          <w:rFonts w:ascii="Times New Roman" w:hAnsi="Times New Roman"/>
          <w:lang w:val="pl-PL"/>
        </w:rPr>
      </w:pPr>
      <w:r w:rsidRPr="00AC0FD4">
        <w:rPr>
          <w:rFonts w:ascii="Times New Roman" w:hAnsi="Times New Roman"/>
          <w:lang w:val="pl-PL"/>
        </w:rPr>
        <w:t>Biodro</w:t>
      </w:r>
      <w:r w:rsidR="002B17E5">
        <w:rPr>
          <w:rFonts w:ascii="Times New Roman" w:hAnsi="Times New Roman"/>
          <w:lang w:val="pl-PL"/>
        </w:rPr>
        <w:t xml:space="preserve"> i kolano zgięte do 90 stopni - </w:t>
      </w:r>
      <w:r w:rsidRPr="00AC0FD4">
        <w:rPr>
          <w:rFonts w:ascii="Times New Roman" w:hAnsi="Times New Roman"/>
          <w:lang w:val="pl-PL"/>
        </w:rPr>
        <w:t>wyjątki dysplazja stawu biodrowego, inne schorzenia uniemożliwiające u</w:t>
      </w:r>
      <w:r w:rsidR="002B17E5">
        <w:rPr>
          <w:rFonts w:ascii="Times New Roman" w:hAnsi="Times New Roman"/>
          <w:lang w:val="pl-PL"/>
        </w:rPr>
        <w:t>zyskanie takiego kąta zgięcia!, nic na siłę!</w:t>
      </w:r>
    </w:p>
    <w:p w:rsidR="003247FE" w:rsidRPr="00AC0FD4" w:rsidRDefault="003247FE" w:rsidP="002B17E5">
      <w:pPr>
        <w:pStyle w:val="Akapitzlist"/>
        <w:numPr>
          <w:ilvl w:val="0"/>
          <w:numId w:val="23"/>
        </w:numPr>
        <w:spacing w:line="240" w:lineRule="auto"/>
        <w:ind w:left="709" w:hanging="709"/>
        <w:jc w:val="both"/>
        <w:rPr>
          <w:rFonts w:ascii="Times New Roman" w:hAnsi="Times New Roman"/>
          <w:lang w:val="pl-PL"/>
        </w:rPr>
      </w:pPr>
      <w:r w:rsidRPr="00AC0FD4">
        <w:rPr>
          <w:rFonts w:ascii="Times New Roman" w:hAnsi="Times New Roman"/>
          <w:lang w:val="pl-PL"/>
        </w:rPr>
        <w:t>Plecy i tułów zabezpieczone bananem bazalnym</w:t>
      </w:r>
    </w:p>
    <w:p w:rsidR="003247FE" w:rsidRPr="00B615B4" w:rsidRDefault="003247FE" w:rsidP="002B17E5">
      <w:pPr>
        <w:pStyle w:val="Akapitzlist"/>
        <w:numPr>
          <w:ilvl w:val="0"/>
          <w:numId w:val="23"/>
        </w:numPr>
        <w:spacing w:line="240" w:lineRule="auto"/>
        <w:ind w:left="709" w:hanging="709"/>
        <w:jc w:val="both"/>
        <w:rPr>
          <w:rFonts w:ascii="Times New Roman" w:hAnsi="Times New Roman"/>
        </w:rPr>
      </w:pPr>
      <w:r w:rsidRPr="00B615B4">
        <w:rPr>
          <w:rFonts w:ascii="Times New Roman" w:hAnsi="Times New Roman"/>
        </w:rPr>
        <w:t xml:space="preserve">Wypełniamy każdą lukę </w:t>
      </w:r>
    </w:p>
    <w:p w:rsidR="003247FE" w:rsidRPr="00AC0FD4" w:rsidRDefault="003247FE" w:rsidP="002B17E5">
      <w:pPr>
        <w:pStyle w:val="Akapitzlist"/>
        <w:numPr>
          <w:ilvl w:val="0"/>
          <w:numId w:val="23"/>
        </w:numPr>
        <w:spacing w:line="240" w:lineRule="auto"/>
        <w:ind w:left="709" w:hanging="709"/>
        <w:jc w:val="both"/>
        <w:rPr>
          <w:rFonts w:ascii="Times New Roman" w:hAnsi="Times New Roman"/>
          <w:lang w:val="pl-PL"/>
        </w:rPr>
      </w:pPr>
      <w:r w:rsidRPr="00AC0FD4">
        <w:rPr>
          <w:rFonts w:ascii="Times New Roman" w:hAnsi="Times New Roman"/>
          <w:lang w:val="pl-PL"/>
        </w:rPr>
        <w:t>Zaznaczamy koniec i początek ciała, czubek głowy stopy</w:t>
      </w:r>
    </w:p>
    <w:p w:rsidR="003247FE" w:rsidRPr="00AC0FD4" w:rsidRDefault="003247FE" w:rsidP="00A84F3F">
      <w:pPr>
        <w:pStyle w:val="Akapitzlist"/>
        <w:spacing w:line="240" w:lineRule="auto"/>
        <w:ind w:left="1440"/>
        <w:rPr>
          <w:rFonts w:ascii="Times New Roman" w:hAnsi="Times New Roman"/>
          <w:lang w:val="pl-PL"/>
        </w:rPr>
      </w:pPr>
    </w:p>
    <w:p w:rsidR="003247FE" w:rsidRPr="00B615B4" w:rsidRDefault="003247FE" w:rsidP="00A84F3F">
      <w:pPr>
        <w:spacing w:line="240" w:lineRule="auto"/>
        <w:jc w:val="center"/>
        <w:rPr>
          <w:rFonts w:ascii="Times New Roman" w:hAnsi="Times New Roman" w:cs="Times New Roman"/>
        </w:rPr>
      </w:pPr>
      <w:bookmarkStart w:id="1" w:name="_GoBack"/>
      <w:r w:rsidRPr="00B615B4">
        <w:rPr>
          <w:rFonts w:ascii="Times New Roman" w:hAnsi="Times New Roman" w:cs="Times New Roman"/>
          <w:noProof/>
          <w:lang w:val="pl-PL" w:eastAsia="pl-PL" w:bidi="ar-SA"/>
        </w:rPr>
        <w:drawing>
          <wp:inline distT="0" distB="0" distL="0" distR="0" wp14:anchorId="1B966E48" wp14:editId="751173C7">
            <wp:extent cx="4752975" cy="3564731"/>
            <wp:effectExtent l="19050" t="0" r="9525" b="0"/>
            <wp:docPr id="6" name="Obraz 1" descr="F:\Pozycje do ulotki\20180925_13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ozycje do ulotki\20180925_13362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754344" cy="3565757"/>
                    </a:xfrm>
                    <a:prstGeom prst="rect">
                      <a:avLst/>
                    </a:prstGeom>
                    <a:noFill/>
                    <a:ln>
                      <a:noFill/>
                    </a:ln>
                  </pic:spPr>
                </pic:pic>
              </a:graphicData>
            </a:graphic>
          </wp:inline>
        </w:drawing>
      </w:r>
      <w:bookmarkEnd w:id="1"/>
    </w:p>
    <w:p w:rsidR="003247FE" w:rsidRPr="00B615B4" w:rsidRDefault="003247FE" w:rsidP="00A84F3F">
      <w:pPr>
        <w:spacing w:line="240" w:lineRule="auto"/>
        <w:rPr>
          <w:rFonts w:ascii="Times New Roman" w:hAnsi="Times New Roman" w:cs="Times New Roman"/>
        </w:rPr>
      </w:pPr>
      <w:r w:rsidRPr="00B615B4">
        <w:rPr>
          <w:rFonts w:ascii="Times New Roman" w:hAnsi="Times New Roman" w:cs="Times New Roman"/>
        </w:rPr>
        <w:t xml:space="preserve">Notatki </w:t>
      </w:r>
    </w:p>
    <w:p w:rsidR="003247FE" w:rsidRPr="00B615B4" w:rsidRDefault="003247FE" w:rsidP="00A84F3F">
      <w:pPr>
        <w:spacing w:line="240" w:lineRule="auto"/>
        <w:ind w:firstLine="0"/>
        <w:rPr>
          <w:rFonts w:ascii="Times New Roman" w:hAnsi="Times New Roman" w:cs="Times New Roman"/>
        </w:rPr>
      </w:pPr>
      <w:r w:rsidRPr="00B615B4">
        <w:rPr>
          <w:rFonts w:ascii="Times New Roman" w:hAnsi="Times New Roman" w:cs="Times New Roman"/>
        </w:rPr>
        <w:t>……………………………………………………………………………………………………………………………………………………………………………………………………………………………………………………………………………………………………………………………………………………………………………………………………………………………………………………………………………………………………………………………………………………………………………………………………………………………………………………………………………………………………………………………………………………………………………………………</w:t>
      </w:r>
      <w:r w:rsidR="00A84F3F">
        <w:rPr>
          <w:rFonts w:ascii="Times New Roman" w:hAnsi="Times New Roman" w:cs="Times New Roman"/>
        </w:rPr>
        <w:br w:type="page"/>
      </w:r>
    </w:p>
    <w:p w:rsidR="003247FE" w:rsidRPr="00B615B4" w:rsidRDefault="003247FE" w:rsidP="00A84F3F">
      <w:pPr>
        <w:pStyle w:val="Akapitzlist"/>
        <w:numPr>
          <w:ilvl w:val="0"/>
          <w:numId w:val="17"/>
        </w:numPr>
        <w:spacing w:line="240" w:lineRule="auto"/>
        <w:rPr>
          <w:rFonts w:ascii="Times New Roman" w:hAnsi="Times New Roman"/>
          <w:u w:val="single"/>
        </w:rPr>
      </w:pPr>
      <w:r w:rsidRPr="00B615B4">
        <w:rPr>
          <w:rFonts w:ascii="Times New Roman" w:hAnsi="Times New Roman"/>
          <w:u w:val="single"/>
        </w:rPr>
        <w:lastRenderedPageBreak/>
        <w:t xml:space="preserve">POZYCJA GNIAZDA </w:t>
      </w:r>
      <w:r>
        <w:rPr>
          <w:rFonts w:ascii="Times New Roman" w:hAnsi="Times New Roman"/>
          <w:u w:val="single"/>
        </w:rPr>
        <w:t>NISK</w:t>
      </w:r>
      <w:r w:rsidRPr="00B615B4">
        <w:rPr>
          <w:rFonts w:ascii="Times New Roman" w:hAnsi="Times New Roman"/>
          <w:u w:val="single"/>
        </w:rPr>
        <w:t>IEGO</w:t>
      </w:r>
    </w:p>
    <w:p w:rsidR="003247FE" w:rsidRPr="00B615B4" w:rsidRDefault="003247FE" w:rsidP="00A84F3F">
      <w:pPr>
        <w:pStyle w:val="Akapitzlist"/>
        <w:spacing w:line="240" w:lineRule="auto"/>
        <w:rPr>
          <w:rFonts w:ascii="Times New Roman" w:hAnsi="Times New Roman"/>
          <w:u w:val="single"/>
        </w:rPr>
      </w:pPr>
    </w:p>
    <w:p w:rsidR="003247FE" w:rsidRPr="00AC0FD4" w:rsidRDefault="003247FE" w:rsidP="002B17E5">
      <w:pPr>
        <w:pStyle w:val="Akapitzlist"/>
        <w:numPr>
          <w:ilvl w:val="0"/>
          <w:numId w:val="18"/>
        </w:numPr>
        <w:spacing w:line="240" w:lineRule="auto"/>
        <w:jc w:val="both"/>
        <w:rPr>
          <w:rFonts w:ascii="Times New Roman" w:hAnsi="Times New Roman"/>
          <w:u w:val="single"/>
          <w:lang w:val="pl-PL"/>
        </w:rPr>
      </w:pPr>
      <w:r w:rsidRPr="00AC0FD4">
        <w:rPr>
          <w:rFonts w:ascii="Times New Roman" w:hAnsi="Times New Roman"/>
          <w:lang w:val="pl-PL"/>
        </w:rPr>
        <w:t>Głowa i barki spoczywają na bananie bazalnym, zabezpieczonym przed rozsuwaniem poduszkami bazalnymi</w:t>
      </w:r>
    </w:p>
    <w:p w:rsidR="003247FE" w:rsidRPr="00AC0FD4" w:rsidRDefault="003247FE" w:rsidP="002B17E5">
      <w:pPr>
        <w:pStyle w:val="Akapitzlist"/>
        <w:numPr>
          <w:ilvl w:val="0"/>
          <w:numId w:val="18"/>
        </w:numPr>
        <w:spacing w:line="240" w:lineRule="auto"/>
        <w:jc w:val="both"/>
        <w:rPr>
          <w:rFonts w:ascii="Times New Roman" w:hAnsi="Times New Roman"/>
          <w:u w:val="single"/>
          <w:lang w:val="pl-PL"/>
        </w:rPr>
      </w:pPr>
      <w:r w:rsidRPr="00AC0FD4">
        <w:rPr>
          <w:rFonts w:ascii="Times New Roman" w:hAnsi="Times New Roman"/>
          <w:lang w:val="pl-PL"/>
        </w:rPr>
        <w:t xml:space="preserve">Czubek głowy zarysowany rulonem bazalnym wykonanym z ręcznika </w:t>
      </w:r>
    </w:p>
    <w:p w:rsidR="003247FE" w:rsidRPr="00AC0FD4" w:rsidRDefault="003247FE" w:rsidP="002B17E5">
      <w:pPr>
        <w:pStyle w:val="Akapitzlist"/>
        <w:numPr>
          <w:ilvl w:val="0"/>
          <w:numId w:val="18"/>
        </w:numPr>
        <w:spacing w:line="240" w:lineRule="auto"/>
        <w:jc w:val="both"/>
        <w:rPr>
          <w:rFonts w:ascii="Times New Roman" w:hAnsi="Times New Roman"/>
          <w:u w:val="single"/>
          <w:lang w:val="pl-PL"/>
        </w:rPr>
      </w:pPr>
      <w:r w:rsidRPr="00AC0FD4">
        <w:rPr>
          <w:rFonts w:ascii="Times New Roman" w:hAnsi="Times New Roman"/>
          <w:lang w:val="pl-PL"/>
        </w:rPr>
        <w:t>Kolana i biodra w zgięciu, zabezpieczone poduszkami bazalnymi</w:t>
      </w:r>
    </w:p>
    <w:p w:rsidR="003247FE" w:rsidRPr="00B615B4" w:rsidRDefault="003247FE" w:rsidP="002B17E5">
      <w:pPr>
        <w:pStyle w:val="Akapitzlist"/>
        <w:numPr>
          <w:ilvl w:val="0"/>
          <w:numId w:val="18"/>
        </w:numPr>
        <w:spacing w:line="240" w:lineRule="auto"/>
        <w:jc w:val="both"/>
        <w:rPr>
          <w:rFonts w:ascii="Times New Roman" w:hAnsi="Times New Roman"/>
          <w:u w:val="single"/>
        </w:rPr>
      </w:pPr>
      <w:r w:rsidRPr="00B615B4">
        <w:rPr>
          <w:rFonts w:ascii="Times New Roman" w:hAnsi="Times New Roman"/>
        </w:rPr>
        <w:t xml:space="preserve">Wypełninona każda wolna przestrzeń </w:t>
      </w:r>
    </w:p>
    <w:p w:rsidR="003247FE" w:rsidRPr="00B615B4" w:rsidRDefault="003247FE" w:rsidP="002B17E5">
      <w:pPr>
        <w:pStyle w:val="Akapitzlist"/>
        <w:numPr>
          <w:ilvl w:val="0"/>
          <w:numId w:val="18"/>
        </w:numPr>
        <w:spacing w:line="240" w:lineRule="auto"/>
        <w:jc w:val="both"/>
        <w:rPr>
          <w:rFonts w:ascii="Times New Roman" w:hAnsi="Times New Roman"/>
          <w:u w:val="single"/>
        </w:rPr>
      </w:pPr>
      <w:r w:rsidRPr="00B615B4">
        <w:rPr>
          <w:rFonts w:ascii="Times New Roman" w:hAnsi="Times New Roman"/>
        </w:rPr>
        <w:t xml:space="preserve">Stopy oparte o podłoże </w:t>
      </w:r>
    </w:p>
    <w:p w:rsidR="003247FE" w:rsidRPr="00AC0FD4" w:rsidRDefault="003247FE" w:rsidP="002B17E5">
      <w:pPr>
        <w:pStyle w:val="Akapitzlist"/>
        <w:numPr>
          <w:ilvl w:val="0"/>
          <w:numId w:val="18"/>
        </w:numPr>
        <w:spacing w:line="240" w:lineRule="auto"/>
        <w:jc w:val="both"/>
        <w:rPr>
          <w:rFonts w:ascii="Times New Roman" w:hAnsi="Times New Roman"/>
          <w:u w:val="single"/>
          <w:lang w:val="pl-PL"/>
        </w:rPr>
      </w:pPr>
      <w:r w:rsidRPr="00AC0FD4">
        <w:rPr>
          <w:rFonts w:ascii="Times New Roman" w:hAnsi="Times New Roman"/>
          <w:lang w:val="pl-PL"/>
        </w:rPr>
        <w:t>Zachowana symetria ciała (możliwa do osiągnięcia, nic na siłę !)</w:t>
      </w:r>
    </w:p>
    <w:p w:rsidR="003247FE" w:rsidRPr="00AC0FD4" w:rsidRDefault="003247FE" w:rsidP="00A84F3F">
      <w:pPr>
        <w:pStyle w:val="Akapitzlist"/>
        <w:spacing w:line="240" w:lineRule="auto"/>
        <w:ind w:left="1440"/>
        <w:rPr>
          <w:rFonts w:ascii="Times New Roman" w:hAnsi="Times New Roman"/>
          <w:lang w:val="pl-PL"/>
        </w:rPr>
      </w:pPr>
    </w:p>
    <w:p w:rsidR="003247FE" w:rsidRPr="00AC0FD4" w:rsidRDefault="003247FE" w:rsidP="00A84F3F">
      <w:pPr>
        <w:pStyle w:val="Akapitzlist"/>
        <w:spacing w:line="240" w:lineRule="auto"/>
        <w:ind w:left="1440"/>
        <w:rPr>
          <w:rFonts w:ascii="Times New Roman" w:hAnsi="Times New Roman"/>
          <w:u w:val="single"/>
          <w:lang w:val="pl-PL"/>
        </w:rPr>
      </w:pPr>
    </w:p>
    <w:p w:rsidR="003247FE" w:rsidRPr="00B615B4" w:rsidRDefault="003247FE" w:rsidP="00A84F3F">
      <w:pPr>
        <w:spacing w:line="240" w:lineRule="auto"/>
        <w:rPr>
          <w:rFonts w:ascii="Times New Roman" w:hAnsi="Times New Roman" w:cs="Times New Roman"/>
        </w:rPr>
      </w:pPr>
      <w:r w:rsidRPr="00B615B4">
        <w:rPr>
          <w:rFonts w:ascii="Times New Roman" w:hAnsi="Times New Roman" w:cs="Times New Roman"/>
          <w:noProof/>
          <w:lang w:val="pl-PL" w:eastAsia="pl-PL" w:bidi="ar-SA"/>
        </w:rPr>
        <w:drawing>
          <wp:inline distT="0" distB="0" distL="0" distR="0" wp14:anchorId="4A95E2AE" wp14:editId="73261CC7">
            <wp:extent cx="5618020" cy="4029568"/>
            <wp:effectExtent l="19050" t="0" r="1730" b="0"/>
            <wp:docPr id="13" name="Obraz 2" descr="F:\Pozycje do ulotki\20180925_13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ozycje do ulotki\20180925_13222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36892" cy="4043104"/>
                    </a:xfrm>
                    <a:prstGeom prst="rect">
                      <a:avLst/>
                    </a:prstGeom>
                    <a:noFill/>
                    <a:ln>
                      <a:noFill/>
                    </a:ln>
                  </pic:spPr>
                </pic:pic>
              </a:graphicData>
            </a:graphic>
          </wp:inline>
        </w:drawing>
      </w:r>
    </w:p>
    <w:p w:rsidR="003247FE" w:rsidRPr="00B615B4" w:rsidRDefault="003247FE" w:rsidP="00A84F3F">
      <w:pPr>
        <w:spacing w:line="240" w:lineRule="auto"/>
        <w:rPr>
          <w:rFonts w:ascii="Times New Roman" w:hAnsi="Times New Roman" w:cs="Times New Roman"/>
        </w:rPr>
      </w:pPr>
      <w:r w:rsidRPr="00B615B4">
        <w:rPr>
          <w:rFonts w:ascii="Times New Roman" w:hAnsi="Times New Roman" w:cs="Times New Roman"/>
        </w:rPr>
        <w:t xml:space="preserve">Notatki </w:t>
      </w:r>
    </w:p>
    <w:p w:rsidR="003247FE" w:rsidRPr="00B615B4" w:rsidRDefault="003247FE" w:rsidP="00A84F3F">
      <w:pPr>
        <w:spacing w:line="240" w:lineRule="auto"/>
        <w:ind w:firstLine="0"/>
        <w:rPr>
          <w:rFonts w:ascii="Times New Roman" w:hAnsi="Times New Roman" w:cs="Times New Roman"/>
        </w:rPr>
      </w:pPr>
      <w:r w:rsidRPr="00B615B4">
        <w:rPr>
          <w:rFonts w:ascii="Times New Roman" w:hAnsi="Times New Roman" w:cs="Times New Roman"/>
        </w:rPr>
        <w:t>………………………………………………………………………………………………………………………………………………………………………………………………………………………………………………………………………………………………………………………………………………………………………………………………………………………………………………………………………………………………………………………………………………………………………………………………………………………………………………………………………………</w:t>
      </w:r>
    </w:p>
    <w:p w:rsidR="003247FE" w:rsidRDefault="003247FE" w:rsidP="00A84F3F">
      <w:pPr>
        <w:spacing w:line="240" w:lineRule="auto"/>
        <w:rPr>
          <w:rFonts w:ascii="Times New Roman" w:hAnsi="Times New Roman" w:cs="Times New Roman"/>
        </w:rPr>
      </w:pPr>
    </w:p>
    <w:p w:rsidR="00A84F3F" w:rsidRDefault="00A84F3F">
      <w:pPr>
        <w:rPr>
          <w:rFonts w:ascii="Times New Roman" w:hAnsi="Times New Roman" w:cs="Times New Roman"/>
        </w:rPr>
      </w:pPr>
      <w:r>
        <w:rPr>
          <w:rFonts w:ascii="Times New Roman" w:hAnsi="Times New Roman" w:cs="Times New Roman"/>
        </w:rPr>
        <w:br w:type="page"/>
      </w:r>
    </w:p>
    <w:p w:rsidR="00C76C6F" w:rsidRPr="00B615B4" w:rsidRDefault="00C76C6F" w:rsidP="00A84F3F">
      <w:pPr>
        <w:spacing w:line="240" w:lineRule="auto"/>
        <w:rPr>
          <w:rFonts w:ascii="Times New Roman" w:hAnsi="Times New Roman" w:cs="Times New Roman"/>
        </w:rPr>
      </w:pPr>
    </w:p>
    <w:p w:rsidR="003247FE" w:rsidRPr="00B615B4" w:rsidRDefault="003247FE" w:rsidP="00A84F3F">
      <w:pPr>
        <w:pStyle w:val="Akapitzlist"/>
        <w:numPr>
          <w:ilvl w:val="0"/>
          <w:numId w:val="17"/>
        </w:numPr>
        <w:spacing w:line="240" w:lineRule="auto"/>
        <w:rPr>
          <w:rFonts w:ascii="Times New Roman" w:hAnsi="Times New Roman"/>
          <w:u w:val="single"/>
        </w:rPr>
      </w:pPr>
      <w:r w:rsidRPr="00B615B4">
        <w:rPr>
          <w:rFonts w:ascii="Times New Roman" w:hAnsi="Times New Roman"/>
          <w:u w:val="single"/>
        </w:rPr>
        <w:t xml:space="preserve">POZYCJA GNIAZDA WYSOKIEGO </w:t>
      </w:r>
    </w:p>
    <w:p w:rsidR="003247FE" w:rsidRPr="00B615B4" w:rsidRDefault="003247FE" w:rsidP="00A84F3F">
      <w:pPr>
        <w:pStyle w:val="Akapitzlist"/>
        <w:spacing w:line="240" w:lineRule="auto"/>
        <w:rPr>
          <w:rFonts w:ascii="Times New Roman" w:hAnsi="Times New Roman"/>
          <w:u w:val="single"/>
        </w:rPr>
      </w:pPr>
    </w:p>
    <w:p w:rsidR="003247FE" w:rsidRPr="00B615B4" w:rsidRDefault="003247FE" w:rsidP="002B17E5">
      <w:pPr>
        <w:pStyle w:val="Akapitzlist"/>
        <w:numPr>
          <w:ilvl w:val="0"/>
          <w:numId w:val="28"/>
        </w:numPr>
        <w:spacing w:line="240" w:lineRule="auto"/>
        <w:jc w:val="both"/>
        <w:rPr>
          <w:rFonts w:ascii="Times New Roman" w:hAnsi="Times New Roman"/>
          <w:u w:val="single"/>
        </w:rPr>
      </w:pPr>
      <w:r w:rsidRPr="00AC0FD4">
        <w:rPr>
          <w:rFonts w:ascii="Times New Roman" w:hAnsi="Times New Roman"/>
          <w:lang w:val="pl-PL"/>
        </w:rPr>
        <w:t xml:space="preserve">Pozycję gniazda wysokiego uzyskujemy przez układanie osoby na trójkątnym klinie. </w:t>
      </w:r>
      <w:r w:rsidRPr="00B615B4">
        <w:rPr>
          <w:rFonts w:ascii="Times New Roman" w:hAnsi="Times New Roman"/>
        </w:rPr>
        <w:t>Zasady obowiązują te same co przy pozycji gniazda niskiego</w:t>
      </w:r>
    </w:p>
    <w:p w:rsidR="003247FE" w:rsidRPr="00B615B4" w:rsidRDefault="003247FE" w:rsidP="00A84F3F">
      <w:pPr>
        <w:pStyle w:val="Akapitzlist"/>
        <w:spacing w:line="240" w:lineRule="auto"/>
        <w:ind w:left="1440"/>
        <w:rPr>
          <w:rFonts w:ascii="Times New Roman" w:hAnsi="Times New Roman"/>
        </w:rPr>
      </w:pPr>
    </w:p>
    <w:p w:rsidR="003247FE" w:rsidRPr="00B615B4" w:rsidRDefault="003247FE" w:rsidP="00A84F3F">
      <w:pPr>
        <w:pStyle w:val="Akapitzlist"/>
        <w:spacing w:line="240" w:lineRule="auto"/>
        <w:ind w:left="1440"/>
        <w:rPr>
          <w:rFonts w:ascii="Times New Roman" w:hAnsi="Times New Roman"/>
        </w:rPr>
      </w:pPr>
    </w:p>
    <w:p w:rsidR="003247FE" w:rsidRPr="00B615B4" w:rsidRDefault="003247FE" w:rsidP="00A84F3F">
      <w:pPr>
        <w:pStyle w:val="Akapitzlist"/>
        <w:spacing w:line="240" w:lineRule="auto"/>
        <w:ind w:left="1440"/>
        <w:rPr>
          <w:rFonts w:ascii="Times New Roman" w:hAnsi="Times New Roman"/>
          <w:u w:val="single"/>
        </w:rPr>
      </w:pPr>
    </w:p>
    <w:p w:rsidR="003247FE" w:rsidRPr="00B615B4" w:rsidRDefault="003247FE" w:rsidP="00A84F3F">
      <w:pPr>
        <w:spacing w:line="240" w:lineRule="auto"/>
        <w:rPr>
          <w:rFonts w:ascii="Times New Roman" w:hAnsi="Times New Roman" w:cs="Times New Roman"/>
        </w:rPr>
      </w:pPr>
      <w:r w:rsidRPr="00B615B4">
        <w:rPr>
          <w:rFonts w:ascii="Times New Roman" w:hAnsi="Times New Roman" w:cs="Times New Roman"/>
          <w:noProof/>
          <w:lang w:val="pl-PL" w:eastAsia="pl-PL" w:bidi="ar-SA"/>
        </w:rPr>
        <w:drawing>
          <wp:inline distT="0" distB="0" distL="0" distR="0" wp14:anchorId="182AE9E5" wp14:editId="415BA360">
            <wp:extent cx="5279091" cy="4625788"/>
            <wp:effectExtent l="19050" t="0" r="0" b="0"/>
            <wp:docPr id="14" name="Obraz 3" descr="F:\Pozycje do ulotki\20180925_13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zycje do ulotki\20180925_13230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99777" cy="4643914"/>
                    </a:xfrm>
                    <a:prstGeom prst="rect">
                      <a:avLst/>
                    </a:prstGeom>
                    <a:noFill/>
                    <a:ln>
                      <a:noFill/>
                    </a:ln>
                  </pic:spPr>
                </pic:pic>
              </a:graphicData>
            </a:graphic>
          </wp:inline>
        </w:drawing>
      </w:r>
    </w:p>
    <w:p w:rsidR="003247FE" w:rsidRPr="00B615B4" w:rsidRDefault="003247FE" w:rsidP="00A84F3F">
      <w:pPr>
        <w:spacing w:line="240" w:lineRule="auto"/>
        <w:rPr>
          <w:rFonts w:ascii="Times New Roman" w:hAnsi="Times New Roman" w:cs="Times New Roman"/>
        </w:rPr>
      </w:pPr>
      <w:r w:rsidRPr="00B615B4">
        <w:rPr>
          <w:rFonts w:ascii="Times New Roman" w:hAnsi="Times New Roman" w:cs="Times New Roman"/>
        </w:rPr>
        <w:t xml:space="preserve">Notatki </w:t>
      </w:r>
    </w:p>
    <w:p w:rsidR="00A84F3F" w:rsidRDefault="003247FE" w:rsidP="00A84F3F">
      <w:pPr>
        <w:spacing w:line="240" w:lineRule="auto"/>
        <w:ind w:firstLine="0"/>
        <w:rPr>
          <w:rFonts w:ascii="Times New Roman" w:hAnsi="Times New Roman" w:cs="Times New Roman"/>
        </w:rPr>
      </w:pPr>
      <w:r w:rsidRPr="00B615B4">
        <w:rPr>
          <w:rFonts w:ascii="Times New Roman" w:hAnsi="Times New Roman" w:cs="Times New Roman"/>
        </w:rPr>
        <w:t>…………………………………………………………………………………………………………………………………………………………………………………………………………………………………………………………………………………………………………………………………………………………………………………………………………………………………………………………………………………………………………………………………………………………………………………………………………………………………………………………………………………………………………………………………………………………………………………………………………………………………………………………………………………………………………</w:t>
      </w:r>
    </w:p>
    <w:p w:rsidR="00A84F3F" w:rsidRDefault="00A84F3F">
      <w:pPr>
        <w:rPr>
          <w:rFonts w:ascii="Times New Roman" w:hAnsi="Times New Roman" w:cs="Times New Roman"/>
        </w:rPr>
      </w:pPr>
      <w:r>
        <w:rPr>
          <w:rFonts w:ascii="Times New Roman" w:hAnsi="Times New Roman" w:cs="Times New Roman"/>
        </w:rPr>
        <w:br w:type="page"/>
      </w:r>
    </w:p>
    <w:p w:rsidR="00C1024F" w:rsidRPr="00B615B4" w:rsidRDefault="00C1024F" w:rsidP="00A84F3F">
      <w:pPr>
        <w:spacing w:line="240" w:lineRule="auto"/>
        <w:rPr>
          <w:rFonts w:ascii="Times New Roman" w:hAnsi="Times New Roman" w:cs="Times New Roman"/>
        </w:rPr>
      </w:pPr>
    </w:p>
    <w:p w:rsidR="003247FE" w:rsidRPr="00B615B4" w:rsidRDefault="003247FE" w:rsidP="00A84F3F">
      <w:pPr>
        <w:pStyle w:val="Akapitzlist"/>
        <w:numPr>
          <w:ilvl w:val="0"/>
          <w:numId w:val="17"/>
        </w:numPr>
        <w:spacing w:line="240" w:lineRule="auto"/>
        <w:ind w:left="502"/>
        <w:rPr>
          <w:rFonts w:ascii="Times New Roman" w:hAnsi="Times New Roman"/>
        </w:rPr>
      </w:pPr>
      <w:r w:rsidRPr="00B615B4">
        <w:rPr>
          <w:rFonts w:ascii="Times New Roman" w:hAnsi="Times New Roman"/>
          <w:u w:val="single"/>
        </w:rPr>
        <w:t xml:space="preserve">POZYCJA PÓŁSIEDZĄCA NA SAKWIE </w:t>
      </w:r>
    </w:p>
    <w:p w:rsidR="003247FE" w:rsidRPr="00B615B4" w:rsidRDefault="003247FE" w:rsidP="00A84F3F">
      <w:pPr>
        <w:pStyle w:val="Akapitzlist"/>
        <w:spacing w:line="240" w:lineRule="auto"/>
        <w:ind w:left="502"/>
        <w:rPr>
          <w:rFonts w:ascii="Times New Roman" w:hAnsi="Times New Roman"/>
          <w:u w:val="single"/>
        </w:rPr>
      </w:pPr>
    </w:p>
    <w:p w:rsidR="003247FE" w:rsidRPr="00B615B4" w:rsidRDefault="003247FE" w:rsidP="002B17E5">
      <w:pPr>
        <w:pStyle w:val="Akapitzlist"/>
        <w:numPr>
          <w:ilvl w:val="0"/>
          <w:numId w:val="20"/>
        </w:numPr>
        <w:spacing w:line="240" w:lineRule="auto"/>
        <w:jc w:val="both"/>
        <w:rPr>
          <w:rFonts w:ascii="Times New Roman" w:hAnsi="Times New Roman"/>
        </w:rPr>
      </w:pPr>
      <w:r w:rsidRPr="00B615B4">
        <w:rPr>
          <w:rFonts w:ascii="Times New Roman" w:hAnsi="Times New Roman"/>
        </w:rPr>
        <w:t xml:space="preserve">Stopy oparte o podłoże </w:t>
      </w:r>
    </w:p>
    <w:p w:rsidR="003247FE" w:rsidRPr="00B615B4" w:rsidRDefault="003247FE" w:rsidP="002B17E5">
      <w:pPr>
        <w:pStyle w:val="Akapitzlist"/>
        <w:numPr>
          <w:ilvl w:val="0"/>
          <w:numId w:val="20"/>
        </w:numPr>
        <w:spacing w:line="240" w:lineRule="auto"/>
        <w:jc w:val="both"/>
        <w:rPr>
          <w:rFonts w:ascii="Times New Roman" w:hAnsi="Times New Roman"/>
        </w:rPr>
      </w:pPr>
      <w:r w:rsidRPr="00B615B4">
        <w:rPr>
          <w:rFonts w:ascii="Times New Roman" w:hAnsi="Times New Roman"/>
        </w:rPr>
        <w:t>Głowa zabezpieczona rogalem</w:t>
      </w:r>
    </w:p>
    <w:p w:rsidR="003247FE" w:rsidRPr="00AC0FD4" w:rsidRDefault="003247FE" w:rsidP="002B17E5">
      <w:pPr>
        <w:pStyle w:val="Akapitzlist"/>
        <w:numPr>
          <w:ilvl w:val="0"/>
          <w:numId w:val="20"/>
        </w:numPr>
        <w:spacing w:line="240" w:lineRule="auto"/>
        <w:jc w:val="both"/>
        <w:rPr>
          <w:rFonts w:ascii="Times New Roman" w:hAnsi="Times New Roman"/>
          <w:lang w:val="pl-PL"/>
        </w:rPr>
      </w:pPr>
      <w:r w:rsidRPr="00AC0FD4">
        <w:rPr>
          <w:rFonts w:ascii="Times New Roman" w:hAnsi="Times New Roman"/>
          <w:lang w:val="pl-PL"/>
        </w:rPr>
        <w:t>Lina tułowia zaznaczona i zabezpieczona poduszkami bazalnymi</w:t>
      </w:r>
    </w:p>
    <w:p w:rsidR="003247FE" w:rsidRPr="00AC0FD4" w:rsidRDefault="003247FE" w:rsidP="002B17E5">
      <w:pPr>
        <w:pStyle w:val="Akapitzlist"/>
        <w:numPr>
          <w:ilvl w:val="0"/>
          <w:numId w:val="20"/>
        </w:numPr>
        <w:spacing w:line="240" w:lineRule="auto"/>
        <w:jc w:val="both"/>
        <w:rPr>
          <w:rFonts w:ascii="Times New Roman" w:hAnsi="Times New Roman"/>
          <w:lang w:val="pl-PL"/>
        </w:rPr>
      </w:pPr>
      <w:r w:rsidRPr="00AC0FD4">
        <w:rPr>
          <w:rFonts w:ascii="Times New Roman" w:hAnsi="Times New Roman"/>
          <w:lang w:val="pl-PL"/>
        </w:rPr>
        <w:t>Uda i biodra dociążone poduszką bazalną</w:t>
      </w:r>
    </w:p>
    <w:p w:rsidR="003247FE" w:rsidRPr="00B615B4" w:rsidRDefault="003247FE" w:rsidP="00A84F3F">
      <w:pPr>
        <w:spacing w:line="240" w:lineRule="auto"/>
        <w:rPr>
          <w:rFonts w:ascii="Times New Roman" w:hAnsi="Times New Roman" w:cs="Times New Roman"/>
        </w:rPr>
      </w:pPr>
      <w:r w:rsidRPr="00B615B4">
        <w:rPr>
          <w:rFonts w:ascii="Times New Roman" w:hAnsi="Times New Roman" w:cs="Times New Roman"/>
          <w:noProof/>
          <w:lang w:val="pl-PL" w:eastAsia="pl-PL" w:bidi="ar-SA"/>
        </w:rPr>
        <w:drawing>
          <wp:inline distT="0" distB="0" distL="0" distR="0" wp14:anchorId="739761A7" wp14:editId="118A4453">
            <wp:extent cx="5279091" cy="4625788"/>
            <wp:effectExtent l="19050" t="0" r="0" b="0"/>
            <wp:docPr id="22" name="Obraz 5" descr="F:\Pozycje do ulotki\20180928_08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ozycje do ulotki\20180928_08543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99777" cy="4643914"/>
                    </a:xfrm>
                    <a:prstGeom prst="rect">
                      <a:avLst/>
                    </a:prstGeom>
                    <a:noFill/>
                    <a:ln>
                      <a:noFill/>
                    </a:ln>
                  </pic:spPr>
                </pic:pic>
              </a:graphicData>
            </a:graphic>
          </wp:inline>
        </w:drawing>
      </w:r>
    </w:p>
    <w:p w:rsidR="003247FE" w:rsidRPr="00B615B4" w:rsidRDefault="003247FE" w:rsidP="00A84F3F">
      <w:pPr>
        <w:spacing w:line="240" w:lineRule="auto"/>
        <w:rPr>
          <w:rFonts w:ascii="Times New Roman" w:hAnsi="Times New Roman" w:cs="Times New Roman"/>
        </w:rPr>
      </w:pPr>
      <w:r w:rsidRPr="00B615B4">
        <w:rPr>
          <w:rFonts w:ascii="Times New Roman" w:hAnsi="Times New Roman" w:cs="Times New Roman"/>
        </w:rPr>
        <w:t xml:space="preserve">Notatki </w:t>
      </w:r>
    </w:p>
    <w:p w:rsidR="003247FE" w:rsidRPr="00B615B4" w:rsidRDefault="003247FE" w:rsidP="00A84F3F">
      <w:pPr>
        <w:spacing w:line="240" w:lineRule="auto"/>
        <w:ind w:firstLine="0"/>
        <w:rPr>
          <w:rFonts w:ascii="Times New Roman" w:hAnsi="Times New Roman" w:cs="Times New Roman"/>
        </w:rPr>
      </w:pPr>
      <w:r w:rsidRPr="00B615B4">
        <w:rPr>
          <w:rFonts w:ascii="Times New Roman" w:hAnsi="Times New Roman" w:cs="Times New Roman"/>
        </w:rPr>
        <w:t>…………………………………………………………………………………………………………………………………………………………………………………………………………………………………………………………………………………………………………………………………………………………………………………………………………………………………………………………………………………………………………………………………………………………………………………………………………………………………………………………………………………………………………………………………………………………………………………………………………………………………………………………………………………………………………</w:t>
      </w:r>
    </w:p>
    <w:p w:rsidR="001A691E" w:rsidRPr="00B615B4" w:rsidRDefault="00A84F3F" w:rsidP="00A84F3F">
      <w:pPr>
        <w:rPr>
          <w:rFonts w:ascii="Times New Roman" w:hAnsi="Times New Roman" w:cs="Times New Roman"/>
        </w:rPr>
      </w:pPr>
      <w:r>
        <w:rPr>
          <w:rFonts w:ascii="Times New Roman" w:hAnsi="Times New Roman" w:cs="Times New Roman"/>
        </w:rPr>
        <w:br w:type="page"/>
      </w:r>
    </w:p>
    <w:p w:rsidR="003247FE" w:rsidRPr="00B615B4" w:rsidRDefault="003247FE" w:rsidP="00A84F3F">
      <w:pPr>
        <w:pStyle w:val="Akapitzlist"/>
        <w:numPr>
          <w:ilvl w:val="0"/>
          <w:numId w:val="17"/>
        </w:numPr>
        <w:spacing w:line="240" w:lineRule="auto"/>
        <w:ind w:left="502"/>
        <w:rPr>
          <w:rFonts w:ascii="Times New Roman" w:hAnsi="Times New Roman"/>
        </w:rPr>
      </w:pPr>
      <w:r w:rsidRPr="00B615B4">
        <w:rPr>
          <w:rFonts w:ascii="Times New Roman" w:hAnsi="Times New Roman"/>
          <w:u w:val="single"/>
        </w:rPr>
        <w:lastRenderedPageBreak/>
        <w:t xml:space="preserve">POZYCJA NA BRZUCHU </w:t>
      </w:r>
    </w:p>
    <w:p w:rsidR="003247FE" w:rsidRPr="00B615B4" w:rsidRDefault="003247FE" w:rsidP="00A84F3F">
      <w:pPr>
        <w:pStyle w:val="Akapitzlist"/>
        <w:spacing w:line="240" w:lineRule="auto"/>
        <w:rPr>
          <w:rFonts w:ascii="Times New Roman" w:hAnsi="Times New Roman"/>
        </w:rPr>
      </w:pPr>
    </w:p>
    <w:p w:rsidR="003247FE" w:rsidRPr="00AC0FD4" w:rsidRDefault="003247FE" w:rsidP="002B17E5">
      <w:pPr>
        <w:pStyle w:val="Akapitzlist"/>
        <w:numPr>
          <w:ilvl w:val="0"/>
          <w:numId w:val="29"/>
        </w:numPr>
        <w:spacing w:line="240" w:lineRule="auto"/>
        <w:jc w:val="both"/>
        <w:rPr>
          <w:rFonts w:ascii="Times New Roman" w:hAnsi="Times New Roman"/>
          <w:lang w:val="pl-PL"/>
        </w:rPr>
      </w:pPr>
      <w:r w:rsidRPr="00AC0FD4">
        <w:rPr>
          <w:rFonts w:ascii="Times New Roman" w:hAnsi="Times New Roman"/>
          <w:lang w:val="pl-PL"/>
        </w:rPr>
        <w:t>Dziecko ułożone w pozycji leżenia przodem na sakwie bazalnej</w:t>
      </w:r>
    </w:p>
    <w:p w:rsidR="003247FE" w:rsidRPr="00B615B4" w:rsidRDefault="003247FE" w:rsidP="002B17E5">
      <w:pPr>
        <w:pStyle w:val="Akapitzlist"/>
        <w:numPr>
          <w:ilvl w:val="0"/>
          <w:numId w:val="29"/>
        </w:numPr>
        <w:spacing w:line="240" w:lineRule="auto"/>
        <w:jc w:val="both"/>
        <w:rPr>
          <w:rFonts w:ascii="Times New Roman" w:hAnsi="Times New Roman"/>
        </w:rPr>
      </w:pPr>
      <w:r w:rsidRPr="00B615B4">
        <w:rPr>
          <w:rFonts w:ascii="Times New Roman" w:hAnsi="Times New Roman"/>
        </w:rPr>
        <w:t xml:space="preserve">Pod brodą rogal zabezpieczający głowę </w:t>
      </w:r>
    </w:p>
    <w:p w:rsidR="003247FE" w:rsidRPr="00B615B4" w:rsidRDefault="003247FE" w:rsidP="002B17E5">
      <w:pPr>
        <w:pStyle w:val="Akapitzlist"/>
        <w:numPr>
          <w:ilvl w:val="0"/>
          <w:numId w:val="29"/>
        </w:numPr>
        <w:spacing w:line="240" w:lineRule="auto"/>
        <w:jc w:val="both"/>
        <w:rPr>
          <w:rFonts w:ascii="Times New Roman" w:hAnsi="Times New Roman"/>
        </w:rPr>
      </w:pPr>
      <w:r w:rsidRPr="00B615B4">
        <w:rPr>
          <w:rFonts w:ascii="Times New Roman" w:hAnsi="Times New Roman"/>
        </w:rPr>
        <w:t>Na biodrach poduszka bazalna</w:t>
      </w:r>
    </w:p>
    <w:p w:rsidR="003247FE" w:rsidRPr="00AC0FD4" w:rsidRDefault="003247FE" w:rsidP="002B17E5">
      <w:pPr>
        <w:pStyle w:val="Akapitzlist"/>
        <w:numPr>
          <w:ilvl w:val="0"/>
          <w:numId w:val="29"/>
        </w:numPr>
        <w:spacing w:line="240" w:lineRule="auto"/>
        <w:jc w:val="both"/>
        <w:rPr>
          <w:rFonts w:ascii="Times New Roman" w:hAnsi="Times New Roman"/>
          <w:lang w:val="pl-PL"/>
        </w:rPr>
      </w:pPr>
      <w:r w:rsidRPr="00AC0FD4">
        <w:rPr>
          <w:rFonts w:ascii="Times New Roman" w:hAnsi="Times New Roman"/>
          <w:lang w:val="pl-PL"/>
        </w:rPr>
        <w:t>Ułoże</w:t>
      </w:r>
      <w:r w:rsidR="002B17E5">
        <w:rPr>
          <w:rFonts w:ascii="Times New Roman" w:hAnsi="Times New Roman"/>
          <w:lang w:val="pl-PL"/>
        </w:rPr>
        <w:t xml:space="preserve">nie ukośne, ciężar ciała w dół, </w:t>
      </w:r>
      <w:r w:rsidRPr="00AC0FD4">
        <w:rPr>
          <w:rFonts w:ascii="Times New Roman" w:hAnsi="Times New Roman"/>
          <w:lang w:val="pl-PL"/>
        </w:rPr>
        <w:t>nie na prosto!</w:t>
      </w:r>
    </w:p>
    <w:p w:rsidR="003247FE" w:rsidRPr="00AC0FD4" w:rsidRDefault="003247FE" w:rsidP="00A84F3F">
      <w:pPr>
        <w:pStyle w:val="Akapitzlist"/>
        <w:spacing w:line="240" w:lineRule="auto"/>
        <w:ind w:left="1440"/>
        <w:rPr>
          <w:rFonts w:ascii="Times New Roman" w:hAnsi="Times New Roman"/>
          <w:lang w:val="pl-PL"/>
        </w:rPr>
      </w:pPr>
    </w:p>
    <w:p w:rsidR="003247FE" w:rsidRPr="00AC0FD4" w:rsidRDefault="003247FE" w:rsidP="00A84F3F">
      <w:pPr>
        <w:pStyle w:val="Akapitzlist"/>
        <w:spacing w:line="240" w:lineRule="auto"/>
        <w:ind w:left="1440"/>
        <w:rPr>
          <w:rFonts w:ascii="Times New Roman" w:hAnsi="Times New Roman"/>
          <w:lang w:val="pl-PL"/>
        </w:rPr>
      </w:pPr>
    </w:p>
    <w:p w:rsidR="003247FE" w:rsidRPr="00AC0FD4" w:rsidRDefault="003247FE" w:rsidP="00A84F3F">
      <w:pPr>
        <w:pStyle w:val="Akapitzlist"/>
        <w:spacing w:line="240" w:lineRule="auto"/>
        <w:ind w:left="1440"/>
        <w:rPr>
          <w:rFonts w:ascii="Times New Roman" w:hAnsi="Times New Roman"/>
          <w:lang w:val="pl-PL"/>
        </w:rPr>
      </w:pPr>
    </w:p>
    <w:p w:rsidR="003247FE" w:rsidRPr="00B615B4" w:rsidRDefault="003247FE" w:rsidP="00A84F3F">
      <w:pPr>
        <w:spacing w:line="240" w:lineRule="auto"/>
        <w:rPr>
          <w:rFonts w:ascii="Times New Roman" w:hAnsi="Times New Roman" w:cs="Times New Roman"/>
        </w:rPr>
      </w:pPr>
      <w:r w:rsidRPr="00B615B4">
        <w:rPr>
          <w:rFonts w:ascii="Times New Roman" w:hAnsi="Times New Roman" w:cs="Times New Roman"/>
          <w:noProof/>
          <w:lang w:val="pl-PL" w:eastAsia="pl-PL" w:bidi="ar-SA"/>
        </w:rPr>
        <w:drawing>
          <wp:inline distT="0" distB="0" distL="0" distR="0" wp14:anchorId="006BD2FD" wp14:editId="4389D52E">
            <wp:extent cx="5279091" cy="4195482"/>
            <wp:effectExtent l="19050" t="0" r="0" b="0"/>
            <wp:docPr id="24" name="Obraz 6" descr="F:\Pozycje do ulotki\20180928_08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zycje do ulotki\20180928_08405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84415" cy="4199713"/>
                    </a:xfrm>
                    <a:prstGeom prst="rect">
                      <a:avLst/>
                    </a:prstGeom>
                    <a:noFill/>
                    <a:ln>
                      <a:noFill/>
                    </a:ln>
                  </pic:spPr>
                </pic:pic>
              </a:graphicData>
            </a:graphic>
          </wp:inline>
        </w:drawing>
      </w:r>
    </w:p>
    <w:p w:rsidR="003247FE" w:rsidRPr="00AC0FD4" w:rsidRDefault="003247FE" w:rsidP="00A84F3F">
      <w:pPr>
        <w:spacing w:line="240" w:lineRule="auto"/>
        <w:rPr>
          <w:rFonts w:ascii="Times New Roman" w:hAnsi="Times New Roman" w:cs="Times New Roman"/>
          <w:lang w:val="pl-PL"/>
        </w:rPr>
      </w:pPr>
      <w:r w:rsidRPr="00AC0FD4">
        <w:rPr>
          <w:rFonts w:ascii="Times New Roman" w:hAnsi="Times New Roman" w:cs="Times New Roman"/>
          <w:lang w:val="pl-PL"/>
        </w:rPr>
        <w:t xml:space="preserve">Notatki </w:t>
      </w:r>
    </w:p>
    <w:p w:rsidR="005043C5" w:rsidRPr="00AC0FD4" w:rsidRDefault="003247FE" w:rsidP="00A84F3F">
      <w:pPr>
        <w:spacing w:line="240" w:lineRule="auto"/>
        <w:ind w:firstLine="0"/>
        <w:rPr>
          <w:rFonts w:ascii="Times New Roman" w:hAnsi="Times New Roman" w:cs="Times New Roman"/>
          <w:lang w:val="pl-PL"/>
        </w:rPr>
      </w:pPr>
      <w:r w:rsidRPr="00AC0FD4">
        <w:rPr>
          <w:rFonts w:ascii="Times New Roman" w:hAnsi="Times New Roman" w:cs="Times New Roman"/>
          <w:lang w:val="pl-PL"/>
        </w:rPr>
        <w:t>…………………………………………………………………………………………………………………………………………………………………………………………………………………………………………………………………………………………………………………………………………………………………………………………………………………………………………………………………………………………………………………………………………………………………………………………………………………………………………………………………………………………………………………………………………………………………………………………………………………………………………………………………………………………………………</w:t>
      </w:r>
    </w:p>
    <w:p w:rsidR="00FE5B3C" w:rsidRPr="00AC0FD4" w:rsidRDefault="00FE5B3C" w:rsidP="005043C5">
      <w:pPr>
        <w:spacing w:after="0" w:line="360" w:lineRule="auto"/>
        <w:rPr>
          <w:rFonts w:ascii="Times New Roman" w:eastAsia="Times New Roman" w:hAnsi="Times New Roman" w:cs="Times New Roman"/>
          <w:b/>
          <w:lang w:val="pl-PL"/>
        </w:rPr>
      </w:pPr>
    </w:p>
    <w:p w:rsidR="00FE5B3C" w:rsidRPr="00AC0FD4" w:rsidRDefault="00FE5B3C" w:rsidP="005043C5">
      <w:pPr>
        <w:spacing w:after="0" w:line="360" w:lineRule="auto"/>
        <w:rPr>
          <w:rFonts w:ascii="Times New Roman" w:eastAsia="Times New Roman" w:hAnsi="Times New Roman" w:cs="Times New Roman"/>
          <w:b/>
          <w:lang w:val="pl-PL"/>
        </w:rPr>
      </w:pPr>
    </w:p>
    <w:p w:rsidR="005043C5" w:rsidRPr="00AC0FD4" w:rsidRDefault="00A84F3F" w:rsidP="00A84F3F">
      <w:pPr>
        <w:rPr>
          <w:rFonts w:ascii="Times New Roman" w:eastAsia="Times New Roman" w:hAnsi="Times New Roman" w:cs="Times New Roman"/>
          <w:b/>
          <w:lang w:val="pl-PL"/>
        </w:rPr>
      </w:pPr>
      <w:r>
        <w:rPr>
          <w:rFonts w:ascii="Times New Roman" w:eastAsia="Times New Roman" w:hAnsi="Times New Roman" w:cs="Times New Roman"/>
          <w:b/>
          <w:lang w:val="pl-PL"/>
        </w:rPr>
        <w:br w:type="page"/>
      </w:r>
      <w:r w:rsidR="005043C5" w:rsidRPr="00AC0FD4">
        <w:rPr>
          <w:rFonts w:ascii="Times New Roman" w:eastAsia="Times New Roman" w:hAnsi="Times New Roman" w:cs="Times New Roman"/>
          <w:b/>
          <w:lang w:val="pl-PL"/>
        </w:rPr>
        <w:lastRenderedPageBreak/>
        <w:t>Załącznik 3 Poduszki do pozycjonowania</w:t>
      </w:r>
    </w:p>
    <w:p w:rsidR="005043C5" w:rsidRPr="00AC0FD4" w:rsidRDefault="005043C5" w:rsidP="00255196">
      <w:pPr>
        <w:spacing w:after="0" w:line="360" w:lineRule="auto"/>
        <w:jc w:val="center"/>
        <w:rPr>
          <w:rFonts w:ascii="Times New Roman" w:eastAsia="Times New Roman" w:hAnsi="Times New Roman" w:cs="Times New Roman"/>
          <w:b/>
          <w:lang w:val="pl-PL"/>
        </w:rPr>
      </w:pPr>
      <w:r w:rsidRPr="00AC0FD4">
        <w:rPr>
          <w:rFonts w:ascii="Times New Roman" w:eastAsia="Times New Roman" w:hAnsi="Times New Roman" w:cs="Times New Roman"/>
          <w:b/>
          <w:lang w:val="pl-PL"/>
        </w:rPr>
        <w:t>Poduszki do pozycjonowania</w:t>
      </w:r>
    </w:p>
    <w:p w:rsidR="005043C5" w:rsidRPr="00A84F3F" w:rsidRDefault="005043C5" w:rsidP="00E04D42">
      <w:pPr>
        <w:pStyle w:val="Akapitzlist"/>
        <w:numPr>
          <w:ilvl w:val="0"/>
          <w:numId w:val="35"/>
        </w:numPr>
        <w:spacing w:after="0" w:line="360" w:lineRule="auto"/>
        <w:jc w:val="both"/>
        <w:rPr>
          <w:rFonts w:ascii="Times New Roman" w:eastAsia="Times New Roman" w:hAnsi="Times New Roman"/>
          <w:b/>
          <w:u w:val="single"/>
          <w:lang w:val="pl-PL"/>
        </w:rPr>
      </w:pPr>
      <w:r w:rsidRPr="00A84F3F">
        <w:rPr>
          <w:rFonts w:ascii="Times New Roman" w:eastAsia="Times New Roman" w:hAnsi="Times New Roman"/>
          <w:b/>
          <w:u w:val="single"/>
          <w:lang w:val="pl-PL"/>
        </w:rPr>
        <w:t>Poduszki</w:t>
      </w:r>
    </w:p>
    <w:p w:rsidR="005043C5" w:rsidRPr="00AC0FD4" w:rsidRDefault="005043C5" w:rsidP="00E04D42">
      <w:pPr>
        <w:pStyle w:val="Akapitzlist"/>
        <w:numPr>
          <w:ilvl w:val="0"/>
          <w:numId w:val="34"/>
        </w:numPr>
        <w:spacing w:after="0" w:line="360" w:lineRule="auto"/>
        <w:jc w:val="both"/>
        <w:rPr>
          <w:rFonts w:ascii="Times New Roman" w:eastAsia="Times New Roman" w:hAnsi="Times New Roman"/>
          <w:lang w:val="pl-PL"/>
        </w:rPr>
      </w:pPr>
      <w:r w:rsidRPr="00AC0FD4">
        <w:rPr>
          <w:rFonts w:ascii="Times New Roman" w:eastAsia="Times New Roman" w:hAnsi="Times New Roman"/>
          <w:lang w:val="pl-PL"/>
        </w:rPr>
        <w:t>Wymiary poduszek i poszewek do pozycjonowania:</w:t>
      </w:r>
    </w:p>
    <w:p w:rsidR="00255196" w:rsidRPr="00255196" w:rsidRDefault="00255196" w:rsidP="00255196">
      <w:pPr>
        <w:pStyle w:val="Akapitzlist"/>
        <w:spacing w:after="0" w:line="360" w:lineRule="auto"/>
        <w:ind w:left="0"/>
        <w:jc w:val="both"/>
        <w:rPr>
          <w:rFonts w:ascii="Times New Roman" w:eastAsia="Times New Roman" w:hAnsi="Times New Roman"/>
        </w:rPr>
      </w:pPr>
      <w:r w:rsidRPr="00AC0FD4">
        <w:rPr>
          <w:rFonts w:ascii="Times New Roman" w:eastAsia="Times New Roman" w:hAnsi="Times New Roman"/>
          <w:lang w:val="pl-PL"/>
        </w:rPr>
        <w:t xml:space="preserve">                                     </w:t>
      </w:r>
      <w:r w:rsidR="005043C5" w:rsidRPr="00A84F3F">
        <w:rPr>
          <w:rFonts w:ascii="Times New Roman" w:eastAsia="Times New Roman" w:hAnsi="Times New Roman"/>
          <w:lang w:val="pl-PL"/>
        </w:rPr>
        <w:t>40x40</w:t>
      </w:r>
      <w:r w:rsidRPr="00A84F3F">
        <w:rPr>
          <w:rFonts w:ascii="Times New Roman" w:eastAsia="Times New Roman" w:hAnsi="Times New Roman"/>
          <w:lang w:val="pl-PL"/>
        </w:rPr>
        <w:t xml:space="preserve">                                                                               </w:t>
      </w:r>
      <w:r w:rsidRPr="00255196">
        <w:rPr>
          <w:rFonts w:ascii="Times New Roman" w:eastAsia="Times New Roman" w:hAnsi="Times New Roman"/>
        </w:rPr>
        <w:t>65x25</w:t>
      </w:r>
    </w:p>
    <w:p w:rsidR="005043C5" w:rsidRPr="005043C5" w:rsidRDefault="00724A1D" w:rsidP="00255196">
      <w:pPr>
        <w:pStyle w:val="Akapitzlist"/>
        <w:spacing w:after="0" w:line="360" w:lineRule="auto"/>
        <w:ind w:left="0"/>
        <w:jc w:val="both"/>
        <w:rPr>
          <w:rFonts w:ascii="Times New Roman" w:eastAsia="Times New Roman" w:hAnsi="Times New Roman"/>
        </w:rPr>
      </w:pPr>
      <w:r>
        <w:rPr>
          <w:rFonts w:ascii="Times New Roman" w:eastAsia="Times New Roman" w:hAnsi="Times New Roman"/>
          <w:noProof/>
          <w:lang w:val="pl-PL" w:eastAsia="pl-PL" w:bidi="ar-SA"/>
        </w:rPr>
        <w:drawing>
          <wp:anchor distT="0" distB="0" distL="114300" distR="114300" simplePos="0" relativeHeight="251730944" behindDoc="0" locked="0" layoutInCell="1" allowOverlap="1" wp14:anchorId="19C41211" wp14:editId="11F5D8A4">
            <wp:simplePos x="0" y="0"/>
            <wp:positionH relativeFrom="column">
              <wp:posOffset>3279775</wp:posOffset>
            </wp:positionH>
            <wp:positionV relativeFrom="paragraph">
              <wp:posOffset>195580</wp:posOffset>
            </wp:positionV>
            <wp:extent cx="2686050" cy="1432560"/>
            <wp:effectExtent l="19050" t="0" r="0" b="0"/>
            <wp:wrapNone/>
            <wp:docPr id="8" name="Obraz 3" descr="C:\Users\Natalia\Desktop\20190123_13013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a\Desktop\20190123_130132_HDR.jpg"/>
                    <pic:cNvPicPr>
                      <a:picLocks noChangeAspect="1" noChangeArrowheads="1"/>
                    </pic:cNvPicPr>
                  </pic:nvPicPr>
                  <pic:blipFill>
                    <a:blip r:embed="rId103" cstate="print"/>
                    <a:srcRect/>
                    <a:stretch>
                      <a:fillRect/>
                    </a:stretch>
                  </pic:blipFill>
                  <pic:spPr bwMode="auto">
                    <a:xfrm>
                      <a:off x="0" y="0"/>
                      <a:ext cx="2686050" cy="1432560"/>
                    </a:xfrm>
                    <a:prstGeom prst="rect">
                      <a:avLst/>
                    </a:prstGeom>
                    <a:noFill/>
                    <a:ln w="9525">
                      <a:noFill/>
                      <a:miter lim="800000"/>
                      <a:headEnd/>
                      <a:tailEnd/>
                    </a:ln>
                  </pic:spPr>
                </pic:pic>
              </a:graphicData>
            </a:graphic>
          </wp:anchor>
        </w:drawing>
      </w:r>
      <w:r>
        <w:rPr>
          <w:rFonts w:ascii="Times New Roman" w:eastAsia="Times New Roman" w:hAnsi="Times New Roman"/>
          <w:noProof/>
          <w:lang w:val="pl-PL" w:eastAsia="pl-PL" w:bidi="ar-SA"/>
        </w:rPr>
        <w:drawing>
          <wp:anchor distT="0" distB="0" distL="114300" distR="114300" simplePos="0" relativeHeight="251731968" behindDoc="0" locked="0" layoutInCell="1" allowOverlap="1" wp14:anchorId="1F84C37A" wp14:editId="434BE621">
            <wp:simplePos x="0" y="0"/>
            <wp:positionH relativeFrom="column">
              <wp:posOffset>300355</wp:posOffset>
            </wp:positionH>
            <wp:positionV relativeFrom="paragraph">
              <wp:posOffset>6985</wp:posOffset>
            </wp:positionV>
            <wp:extent cx="2228850" cy="1666875"/>
            <wp:effectExtent l="19050" t="0" r="0" b="0"/>
            <wp:wrapNone/>
            <wp:docPr id="16" name="Obraz 4" descr="C:\Users\Natalia\Desktop\20190123_13101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a\Desktop\20190123_131010_HDR.jpg"/>
                    <pic:cNvPicPr>
                      <a:picLocks noChangeAspect="1" noChangeArrowheads="1"/>
                    </pic:cNvPicPr>
                  </pic:nvPicPr>
                  <pic:blipFill>
                    <a:blip r:embed="rId104" cstate="print"/>
                    <a:srcRect/>
                    <a:stretch>
                      <a:fillRect/>
                    </a:stretch>
                  </pic:blipFill>
                  <pic:spPr bwMode="auto">
                    <a:xfrm>
                      <a:off x="0" y="0"/>
                      <a:ext cx="2228850" cy="1666875"/>
                    </a:xfrm>
                    <a:prstGeom prst="rect">
                      <a:avLst/>
                    </a:prstGeom>
                    <a:noFill/>
                    <a:ln w="9525">
                      <a:noFill/>
                      <a:miter lim="800000"/>
                      <a:headEnd/>
                      <a:tailEnd/>
                    </a:ln>
                  </pic:spPr>
                </pic:pic>
              </a:graphicData>
            </a:graphic>
          </wp:anchor>
        </w:drawing>
      </w:r>
    </w:p>
    <w:p w:rsidR="005043C5" w:rsidRPr="005043C5" w:rsidRDefault="005043C5" w:rsidP="00255196">
      <w:pPr>
        <w:pStyle w:val="Akapitzlist"/>
        <w:spacing w:after="0" w:line="360" w:lineRule="auto"/>
        <w:ind w:left="0"/>
        <w:jc w:val="both"/>
        <w:rPr>
          <w:rFonts w:ascii="Times New Roman" w:eastAsia="Times New Roman" w:hAnsi="Times New Roman"/>
        </w:rPr>
      </w:pPr>
    </w:p>
    <w:p w:rsidR="005043C5" w:rsidRDefault="005043C5" w:rsidP="00255196">
      <w:pPr>
        <w:pStyle w:val="Akapitzlist"/>
        <w:spacing w:after="0" w:line="360" w:lineRule="auto"/>
        <w:ind w:left="0"/>
        <w:jc w:val="both"/>
        <w:rPr>
          <w:rFonts w:ascii="Times New Roman" w:eastAsia="Times New Roman" w:hAnsi="Times New Roman"/>
        </w:rPr>
      </w:pPr>
    </w:p>
    <w:p w:rsidR="00255196" w:rsidRDefault="00255196" w:rsidP="00255196">
      <w:pPr>
        <w:pStyle w:val="Akapitzlist"/>
        <w:spacing w:after="0" w:line="360" w:lineRule="auto"/>
        <w:ind w:left="0"/>
        <w:jc w:val="both"/>
        <w:rPr>
          <w:rFonts w:ascii="Times New Roman" w:eastAsia="Times New Roman" w:hAnsi="Times New Roman"/>
        </w:rPr>
      </w:pPr>
    </w:p>
    <w:p w:rsidR="00255196" w:rsidRDefault="00255196" w:rsidP="00255196">
      <w:pPr>
        <w:pStyle w:val="Akapitzlist"/>
        <w:spacing w:after="0" w:line="360" w:lineRule="auto"/>
        <w:ind w:left="0"/>
        <w:jc w:val="both"/>
        <w:rPr>
          <w:rFonts w:ascii="Times New Roman" w:eastAsia="Times New Roman" w:hAnsi="Times New Roman"/>
        </w:rPr>
      </w:pPr>
    </w:p>
    <w:p w:rsidR="00255196" w:rsidRDefault="00255196" w:rsidP="00255196">
      <w:pPr>
        <w:pStyle w:val="Akapitzlist"/>
        <w:spacing w:after="0" w:line="360" w:lineRule="auto"/>
        <w:ind w:left="0"/>
        <w:jc w:val="both"/>
        <w:rPr>
          <w:rFonts w:ascii="Times New Roman" w:eastAsia="Times New Roman" w:hAnsi="Times New Roman"/>
        </w:rPr>
      </w:pPr>
    </w:p>
    <w:p w:rsidR="00255196" w:rsidRDefault="00255196" w:rsidP="00255196">
      <w:pPr>
        <w:pStyle w:val="Akapitzlist"/>
        <w:spacing w:after="0" w:line="360" w:lineRule="auto"/>
        <w:ind w:left="0"/>
        <w:jc w:val="both"/>
        <w:rPr>
          <w:rFonts w:ascii="Times New Roman" w:eastAsia="Times New Roman" w:hAnsi="Times New Roman"/>
        </w:rPr>
      </w:pPr>
    </w:p>
    <w:p w:rsidR="00255196" w:rsidRPr="005043C5" w:rsidRDefault="00255196" w:rsidP="00255196">
      <w:pPr>
        <w:pStyle w:val="Akapitzlist"/>
        <w:spacing w:after="0" w:line="360" w:lineRule="auto"/>
        <w:ind w:left="0"/>
        <w:jc w:val="both"/>
        <w:rPr>
          <w:rFonts w:ascii="Times New Roman" w:eastAsia="Times New Roman" w:hAnsi="Times New Roman"/>
        </w:rPr>
      </w:pPr>
    </w:p>
    <w:p w:rsidR="005043C5" w:rsidRPr="00255196" w:rsidRDefault="005043C5" w:rsidP="00E04D42">
      <w:pPr>
        <w:pStyle w:val="Akapitzlist"/>
        <w:numPr>
          <w:ilvl w:val="0"/>
          <w:numId w:val="34"/>
        </w:numPr>
        <w:shd w:val="clear" w:color="auto" w:fill="FFFFFF"/>
        <w:spacing w:after="0" w:line="360" w:lineRule="auto"/>
        <w:rPr>
          <w:rFonts w:ascii="Times New Roman" w:eastAsia="Times New Roman" w:hAnsi="Times New Roman"/>
          <w:bdr w:val="none" w:sz="0" w:space="0" w:color="auto" w:frame="1"/>
        </w:rPr>
      </w:pPr>
      <w:r w:rsidRPr="00255196">
        <w:rPr>
          <w:rFonts w:ascii="Times New Roman" w:eastAsia="Times New Roman" w:hAnsi="Times New Roman"/>
          <w:bdr w:val="none" w:sz="0" w:space="0" w:color="auto" w:frame="1"/>
        </w:rPr>
        <w:t>Tkaniny:</w:t>
      </w:r>
    </w:p>
    <w:p w:rsidR="005043C5" w:rsidRPr="00AC0FD4" w:rsidRDefault="005043C5" w:rsidP="00E04D42">
      <w:pPr>
        <w:pStyle w:val="Akapitzlist"/>
        <w:numPr>
          <w:ilvl w:val="0"/>
          <w:numId w:val="30"/>
        </w:numPr>
        <w:shd w:val="clear" w:color="auto" w:fill="FFFFFF"/>
        <w:spacing w:after="0" w:line="360" w:lineRule="auto"/>
        <w:ind w:left="709" w:hanging="283"/>
        <w:rPr>
          <w:rFonts w:ascii="Times New Roman" w:eastAsia="Times New Roman" w:hAnsi="Times New Roman"/>
          <w:bdr w:val="none" w:sz="0" w:space="0" w:color="auto" w:frame="1"/>
          <w:lang w:val="pl-PL"/>
        </w:rPr>
      </w:pPr>
      <w:r w:rsidRPr="00AC0FD4">
        <w:rPr>
          <w:rFonts w:ascii="Times New Roman" w:eastAsia="Times New Roman" w:hAnsi="Times New Roman"/>
          <w:bdr w:val="none" w:sz="0" w:space="0" w:color="auto" w:frame="1"/>
          <w:lang w:val="pl-PL"/>
        </w:rPr>
        <w:t>Wsyp powinien być wykonany z nieprzemakalnej tkaniny np. poliestrowej z dodatkiem poliuretanu.</w:t>
      </w:r>
    </w:p>
    <w:p w:rsidR="005043C5" w:rsidRPr="00AC0FD4" w:rsidRDefault="005043C5" w:rsidP="00E04D42">
      <w:pPr>
        <w:pStyle w:val="Akapitzlist"/>
        <w:numPr>
          <w:ilvl w:val="0"/>
          <w:numId w:val="30"/>
        </w:numPr>
        <w:shd w:val="clear" w:color="auto" w:fill="FFFFFF"/>
        <w:spacing w:after="0" w:line="360" w:lineRule="auto"/>
        <w:ind w:left="709" w:hanging="283"/>
        <w:rPr>
          <w:rFonts w:ascii="Times New Roman" w:eastAsia="Times New Roman" w:hAnsi="Times New Roman"/>
          <w:bdr w:val="none" w:sz="0" w:space="0" w:color="auto" w:frame="1"/>
          <w:lang w:val="pl-PL"/>
        </w:rPr>
      </w:pPr>
      <w:r w:rsidRPr="00AC0FD4">
        <w:rPr>
          <w:rFonts w:ascii="Times New Roman" w:eastAsia="Times New Roman" w:hAnsi="Times New Roman"/>
          <w:bdr w:val="none" w:sz="0" w:space="0" w:color="auto" w:frame="1"/>
          <w:lang w:val="pl-PL"/>
        </w:rPr>
        <w:t>Poszewki powinny być miłe w dotyku i przyjemne dla skóry, najlepiej 100 % bawełniane lub bawełno - flanelowe itp, zamykane na suwak lub szyte na tzw. zakładkę.</w:t>
      </w:r>
    </w:p>
    <w:p w:rsidR="005043C5" w:rsidRPr="005043C5" w:rsidRDefault="005043C5" w:rsidP="00E04D42">
      <w:pPr>
        <w:pStyle w:val="Akapitzlist"/>
        <w:numPr>
          <w:ilvl w:val="0"/>
          <w:numId w:val="34"/>
        </w:numPr>
        <w:shd w:val="clear" w:color="auto" w:fill="FFFFFF"/>
        <w:spacing w:after="0" w:line="360" w:lineRule="auto"/>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 xml:space="preserve">Wypełnienia poduszek </w:t>
      </w:r>
      <w:r w:rsidRPr="005043C5">
        <w:rPr>
          <w:rFonts w:ascii="Times New Roman" w:eastAsia="Times New Roman" w:hAnsi="Times New Roman"/>
          <w:u w:val="single"/>
          <w:bdr w:val="none" w:sz="0" w:space="0" w:color="auto" w:frame="1"/>
        </w:rPr>
        <w:t>ok. 4-5 kg</w:t>
      </w:r>
      <w:r w:rsidRPr="005043C5">
        <w:rPr>
          <w:rFonts w:ascii="Times New Roman" w:eastAsia="Times New Roman" w:hAnsi="Times New Roman"/>
          <w:bdr w:val="none" w:sz="0" w:space="0" w:color="auto" w:frame="1"/>
        </w:rPr>
        <w:t xml:space="preserve">: </w:t>
      </w:r>
    </w:p>
    <w:p w:rsidR="005043C5" w:rsidRPr="005043C5" w:rsidRDefault="005043C5" w:rsidP="00E04D42">
      <w:pPr>
        <w:pStyle w:val="Akapitzlist"/>
        <w:numPr>
          <w:ilvl w:val="0"/>
          <w:numId w:val="31"/>
        </w:numPr>
        <w:shd w:val="clear" w:color="auto" w:fill="FFFFFF"/>
        <w:spacing w:after="0" w:line="360" w:lineRule="auto"/>
        <w:ind w:left="0" w:firstLine="426"/>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 xml:space="preserve">siemię lniane,  </w:t>
      </w:r>
    </w:p>
    <w:p w:rsidR="005043C5" w:rsidRPr="005043C5" w:rsidRDefault="005043C5" w:rsidP="00E04D42">
      <w:pPr>
        <w:pStyle w:val="Akapitzlist"/>
        <w:numPr>
          <w:ilvl w:val="0"/>
          <w:numId w:val="31"/>
        </w:numPr>
        <w:shd w:val="clear" w:color="auto" w:fill="FFFFFF"/>
        <w:spacing w:after="0" w:line="360" w:lineRule="auto"/>
        <w:ind w:left="0" w:firstLine="426"/>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 xml:space="preserve">kasza, </w:t>
      </w:r>
    </w:p>
    <w:p w:rsidR="005043C5" w:rsidRPr="005043C5" w:rsidRDefault="005043C5" w:rsidP="00E04D42">
      <w:pPr>
        <w:pStyle w:val="Akapitzlist"/>
        <w:numPr>
          <w:ilvl w:val="0"/>
          <w:numId w:val="31"/>
        </w:numPr>
        <w:shd w:val="clear" w:color="auto" w:fill="FFFFFF"/>
        <w:spacing w:after="0" w:line="360" w:lineRule="auto"/>
        <w:ind w:left="0" w:firstLine="426"/>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 xml:space="preserve">soczewica, </w:t>
      </w:r>
    </w:p>
    <w:p w:rsidR="005043C5" w:rsidRPr="005043C5" w:rsidRDefault="005043C5" w:rsidP="00E04D42">
      <w:pPr>
        <w:pStyle w:val="Akapitzlist"/>
        <w:numPr>
          <w:ilvl w:val="0"/>
          <w:numId w:val="31"/>
        </w:numPr>
        <w:shd w:val="clear" w:color="auto" w:fill="FFFFFF"/>
        <w:spacing w:after="0" w:line="360" w:lineRule="auto"/>
        <w:ind w:left="0" w:firstLine="426"/>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ryż,  itp.</w:t>
      </w:r>
    </w:p>
    <w:p w:rsidR="005043C5" w:rsidRPr="00AC0FD4" w:rsidRDefault="005043C5" w:rsidP="00255196">
      <w:pPr>
        <w:shd w:val="clear" w:color="auto" w:fill="FFFFFF"/>
        <w:spacing w:after="0" w:line="360" w:lineRule="auto"/>
        <w:rPr>
          <w:rFonts w:ascii="Times New Roman" w:eastAsia="Times New Roman" w:hAnsi="Times New Roman" w:cs="Times New Roman"/>
          <w:bdr w:val="none" w:sz="0" w:space="0" w:color="auto" w:frame="1"/>
          <w:lang w:val="pl-PL"/>
        </w:rPr>
      </w:pPr>
      <w:r w:rsidRPr="00AC0FD4">
        <w:rPr>
          <w:rFonts w:ascii="Times New Roman" w:eastAsia="Times New Roman" w:hAnsi="Times New Roman" w:cs="Times New Roman"/>
          <w:bdr w:val="none" w:sz="0" w:space="0" w:color="auto" w:frame="1"/>
          <w:lang w:val="pl-PL"/>
        </w:rPr>
        <w:t xml:space="preserve">Do wypełnienia należy dodać pieprz ziarnisty lub ziele angielskie, w celu przedłużenia trwałości. </w:t>
      </w:r>
    </w:p>
    <w:p w:rsidR="005043C5" w:rsidRPr="005043C5" w:rsidRDefault="005043C5" w:rsidP="00E04D42">
      <w:pPr>
        <w:pStyle w:val="Akapitzlist"/>
        <w:numPr>
          <w:ilvl w:val="0"/>
          <w:numId w:val="34"/>
        </w:numPr>
        <w:shd w:val="clear" w:color="auto" w:fill="FFFFFF"/>
        <w:spacing w:after="0" w:line="360" w:lineRule="auto"/>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Sposób konserwacji poduszek bazalnych:</w:t>
      </w:r>
    </w:p>
    <w:p w:rsidR="005043C5" w:rsidRPr="005043C5" w:rsidRDefault="005043C5" w:rsidP="00E04D42">
      <w:pPr>
        <w:pStyle w:val="Akapitzlist"/>
        <w:numPr>
          <w:ilvl w:val="0"/>
          <w:numId w:val="32"/>
        </w:numPr>
        <w:shd w:val="clear" w:color="auto" w:fill="FFFFFF"/>
        <w:spacing w:after="0" w:line="360" w:lineRule="auto"/>
        <w:ind w:left="0" w:firstLine="426"/>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pranie w temp. do 30°C</w:t>
      </w:r>
    </w:p>
    <w:p w:rsidR="005043C5" w:rsidRPr="005043C5" w:rsidRDefault="005043C5" w:rsidP="00E04D42">
      <w:pPr>
        <w:pStyle w:val="Akapitzlist"/>
        <w:numPr>
          <w:ilvl w:val="0"/>
          <w:numId w:val="32"/>
        </w:numPr>
        <w:shd w:val="clear" w:color="auto" w:fill="FFFFFF"/>
        <w:spacing w:after="0" w:line="360" w:lineRule="auto"/>
        <w:ind w:left="0" w:firstLine="426"/>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prasowanie w temp. do 150°C</w:t>
      </w:r>
    </w:p>
    <w:p w:rsidR="005043C5" w:rsidRPr="005043C5" w:rsidRDefault="005043C5" w:rsidP="00E04D42">
      <w:pPr>
        <w:pStyle w:val="Akapitzlist"/>
        <w:numPr>
          <w:ilvl w:val="0"/>
          <w:numId w:val="32"/>
        </w:numPr>
        <w:shd w:val="clear" w:color="auto" w:fill="FFFFFF"/>
        <w:spacing w:after="0" w:line="360" w:lineRule="auto"/>
        <w:ind w:left="0" w:firstLine="426"/>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suszyć w pozycji pionowej</w:t>
      </w:r>
    </w:p>
    <w:p w:rsidR="005043C5" w:rsidRPr="005043C5" w:rsidRDefault="005043C5" w:rsidP="00E04D42">
      <w:pPr>
        <w:pStyle w:val="Akapitzlist"/>
        <w:numPr>
          <w:ilvl w:val="0"/>
          <w:numId w:val="32"/>
        </w:numPr>
        <w:shd w:val="clear" w:color="auto" w:fill="FFFFFF"/>
        <w:spacing w:after="0" w:line="360" w:lineRule="auto"/>
        <w:ind w:left="0" w:firstLine="426"/>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nie prać chemicznie</w:t>
      </w:r>
    </w:p>
    <w:p w:rsidR="005043C5" w:rsidRPr="005043C5" w:rsidRDefault="005043C5" w:rsidP="00E04D42">
      <w:pPr>
        <w:pStyle w:val="Akapitzlist"/>
        <w:numPr>
          <w:ilvl w:val="0"/>
          <w:numId w:val="32"/>
        </w:numPr>
        <w:shd w:val="clear" w:color="auto" w:fill="FFFFFF"/>
        <w:spacing w:after="0" w:line="360" w:lineRule="auto"/>
        <w:ind w:left="0" w:firstLine="426"/>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nie chlorować</w:t>
      </w:r>
    </w:p>
    <w:p w:rsidR="005043C5" w:rsidRPr="005043C5" w:rsidRDefault="005043C5" w:rsidP="00255196">
      <w:pPr>
        <w:spacing w:after="0" w:line="360" w:lineRule="auto"/>
        <w:rPr>
          <w:rFonts w:ascii="Times New Roman" w:eastAsia="Times New Roman" w:hAnsi="Times New Roman" w:cs="Times New Roman"/>
        </w:rPr>
      </w:pPr>
      <w:r w:rsidRPr="005043C5">
        <w:rPr>
          <w:rFonts w:ascii="Times New Roman" w:eastAsia="Times New Roman" w:hAnsi="Times New Roman" w:cs="Times New Roman"/>
        </w:rPr>
        <w:t>Notatki:</w:t>
      </w:r>
    </w:p>
    <w:p w:rsidR="005043C5" w:rsidRPr="005043C5" w:rsidRDefault="005043C5" w:rsidP="00724A1D">
      <w:pPr>
        <w:spacing w:after="0" w:line="360" w:lineRule="auto"/>
        <w:ind w:firstLine="0"/>
        <w:rPr>
          <w:rFonts w:ascii="Times New Roman" w:eastAsia="Times New Roman" w:hAnsi="Times New Roman" w:cs="Times New Roman"/>
        </w:rPr>
      </w:pPr>
      <w:r w:rsidRPr="005043C5">
        <w:rPr>
          <w:rFonts w:ascii="Times New Roman" w:eastAsia="Times New Roman" w:hAnsi="Times New Roman" w:cs="Times New Roman"/>
        </w:rPr>
        <w:t>………………………………………………………………………………………………………………………………………………………………………………………………………………………………………………………………………………………………………………………………………</w:t>
      </w:r>
    </w:p>
    <w:p w:rsidR="00255196" w:rsidRDefault="00255196" w:rsidP="00255196">
      <w:pPr>
        <w:spacing w:after="0" w:line="360" w:lineRule="auto"/>
        <w:rPr>
          <w:rFonts w:ascii="Times New Roman" w:eastAsia="Times New Roman" w:hAnsi="Times New Roman"/>
          <w:b/>
          <w:u w:val="single"/>
        </w:rPr>
      </w:pPr>
    </w:p>
    <w:p w:rsidR="002B17E5" w:rsidRDefault="002B17E5" w:rsidP="00255196">
      <w:pPr>
        <w:spacing w:after="0" w:line="360" w:lineRule="auto"/>
        <w:rPr>
          <w:rFonts w:ascii="Times New Roman" w:eastAsia="Times New Roman" w:hAnsi="Times New Roman"/>
          <w:b/>
          <w:u w:val="single"/>
        </w:rPr>
      </w:pPr>
    </w:p>
    <w:p w:rsidR="005043C5" w:rsidRPr="00255196" w:rsidRDefault="005043C5" w:rsidP="00E04D42">
      <w:pPr>
        <w:pStyle w:val="Akapitzlist"/>
        <w:numPr>
          <w:ilvl w:val="0"/>
          <w:numId w:val="35"/>
        </w:numPr>
        <w:spacing w:after="0" w:line="360" w:lineRule="auto"/>
        <w:rPr>
          <w:rFonts w:ascii="Times New Roman" w:eastAsia="Times New Roman" w:hAnsi="Times New Roman"/>
          <w:b/>
          <w:u w:val="single"/>
        </w:rPr>
      </w:pPr>
      <w:r w:rsidRPr="00255196">
        <w:rPr>
          <w:rFonts w:ascii="Times New Roman" w:eastAsia="Times New Roman" w:hAnsi="Times New Roman"/>
          <w:b/>
          <w:u w:val="single"/>
        </w:rPr>
        <w:lastRenderedPageBreak/>
        <w:t>Rogale bazalne:</w:t>
      </w:r>
    </w:p>
    <w:p w:rsidR="005043C5" w:rsidRPr="00AC0FD4" w:rsidRDefault="005043C5" w:rsidP="00255196">
      <w:pPr>
        <w:pStyle w:val="Akapitzlist"/>
        <w:spacing w:after="0" w:line="360" w:lineRule="auto"/>
        <w:ind w:left="0"/>
        <w:rPr>
          <w:rFonts w:ascii="Times New Roman" w:eastAsia="Times New Roman" w:hAnsi="Times New Roman"/>
          <w:bdr w:val="none" w:sz="0" w:space="0" w:color="auto" w:frame="1"/>
          <w:lang w:val="pl-PL"/>
        </w:rPr>
      </w:pPr>
      <w:r w:rsidRPr="00AC0FD4">
        <w:rPr>
          <w:rFonts w:ascii="Times New Roman" w:eastAsia="Times New Roman" w:hAnsi="Times New Roman"/>
          <w:bdr w:val="none" w:sz="0" w:space="0" w:color="auto" w:frame="1"/>
          <w:lang w:val="pl-PL"/>
        </w:rPr>
        <w:t>Tkaniny jak w przypadku poduszek, wypełni</w:t>
      </w:r>
      <w:r w:rsidR="00255196" w:rsidRPr="00AC0FD4">
        <w:rPr>
          <w:rFonts w:ascii="Times New Roman" w:eastAsia="Times New Roman" w:hAnsi="Times New Roman"/>
          <w:bdr w:val="none" w:sz="0" w:space="0" w:color="auto" w:frame="1"/>
          <w:lang w:val="pl-PL"/>
        </w:rPr>
        <w:t xml:space="preserve">enie sztywnym ocieplaczem (np. </w:t>
      </w:r>
      <w:r w:rsidRPr="00AC0FD4">
        <w:rPr>
          <w:rFonts w:ascii="Times New Roman" w:eastAsia="Times New Roman" w:hAnsi="Times New Roman"/>
          <w:bdr w:val="none" w:sz="0" w:space="0" w:color="auto" w:frame="1"/>
          <w:lang w:val="pl-PL"/>
        </w:rPr>
        <w:t>wata, watolina)</w:t>
      </w:r>
    </w:p>
    <w:p w:rsidR="005043C5" w:rsidRPr="005043C5" w:rsidRDefault="005043C5" w:rsidP="00E04D42">
      <w:pPr>
        <w:pStyle w:val="Akapitzlist"/>
        <w:numPr>
          <w:ilvl w:val="0"/>
          <w:numId w:val="33"/>
        </w:numPr>
        <w:spacing w:after="0" w:line="360" w:lineRule="auto"/>
        <w:ind w:left="0" w:firstLine="0"/>
        <w:rPr>
          <w:rFonts w:ascii="Times New Roman" w:eastAsia="Times New Roman" w:hAnsi="Times New Roman"/>
          <w:bdr w:val="none" w:sz="0" w:space="0" w:color="auto" w:frame="1"/>
        </w:rPr>
      </w:pPr>
      <w:r w:rsidRPr="005043C5">
        <w:rPr>
          <w:rFonts w:ascii="Times New Roman" w:eastAsia="Times New Roman" w:hAnsi="Times New Roman"/>
        </w:rPr>
        <w:t xml:space="preserve">Rogal mały </w:t>
      </w:r>
    </w:p>
    <w:p w:rsidR="00255196" w:rsidRDefault="005043C5" w:rsidP="00255196">
      <w:pPr>
        <w:pStyle w:val="Akapitzlist"/>
        <w:spacing w:after="0" w:line="360" w:lineRule="auto"/>
        <w:ind w:left="0"/>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Wymiary : </w:t>
      </w:r>
    </w:p>
    <w:p w:rsidR="00255196" w:rsidRDefault="005043C5" w:rsidP="00255196">
      <w:pPr>
        <w:pStyle w:val="Akapitzlist"/>
        <w:spacing w:after="0" w:line="360" w:lineRule="auto"/>
        <w:ind w:left="0"/>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obwód po zewnętrznej -  ok. 55 cm</w:t>
      </w:r>
    </w:p>
    <w:p w:rsidR="005043C5" w:rsidRPr="005043C5" w:rsidRDefault="005043C5" w:rsidP="00255196">
      <w:pPr>
        <w:pStyle w:val="Akapitzlist"/>
        <w:spacing w:after="0" w:line="360" w:lineRule="auto"/>
        <w:ind w:left="0"/>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po wewnętrznej - ok. 25 cm</w:t>
      </w:r>
    </w:p>
    <w:p w:rsidR="005043C5" w:rsidRPr="005043C5" w:rsidRDefault="005043C5" w:rsidP="00255196">
      <w:pPr>
        <w:pStyle w:val="Akapitzlist"/>
        <w:spacing w:after="0" w:line="360" w:lineRule="auto"/>
        <w:ind w:left="0"/>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średnica - ok. 19 cm</w:t>
      </w:r>
    </w:p>
    <w:p w:rsidR="005043C5" w:rsidRPr="005043C5" w:rsidRDefault="005043C5" w:rsidP="00E04D42">
      <w:pPr>
        <w:pStyle w:val="Akapitzlist"/>
        <w:numPr>
          <w:ilvl w:val="0"/>
          <w:numId w:val="33"/>
        </w:numPr>
        <w:shd w:val="clear" w:color="auto" w:fill="FFFFFF"/>
        <w:spacing w:after="0" w:line="360" w:lineRule="auto"/>
        <w:ind w:left="0" w:firstLine="0"/>
        <w:rPr>
          <w:rFonts w:ascii="Times New Roman" w:eastAsia="Times New Roman" w:hAnsi="Times New Roman"/>
        </w:rPr>
      </w:pPr>
      <w:r w:rsidRPr="005043C5">
        <w:rPr>
          <w:rFonts w:ascii="Times New Roman" w:eastAsia="Times New Roman" w:hAnsi="Times New Roman"/>
          <w:bdr w:val="none" w:sz="0" w:space="0" w:color="auto" w:frame="1"/>
        </w:rPr>
        <w:t>Rogal średni</w:t>
      </w:r>
    </w:p>
    <w:p w:rsidR="00255196" w:rsidRDefault="005043C5" w:rsidP="00255196">
      <w:pPr>
        <w:pStyle w:val="Akapitzlist"/>
        <w:shd w:val="clear" w:color="auto" w:fill="FFFFFF"/>
        <w:spacing w:after="0" w:line="360" w:lineRule="auto"/>
        <w:ind w:left="0"/>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 xml:space="preserve">Wymiary: </w:t>
      </w:r>
    </w:p>
    <w:p w:rsidR="005043C5" w:rsidRPr="005043C5" w:rsidRDefault="005043C5" w:rsidP="00255196">
      <w:pPr>
        <w:pStyle w:val="Akapitzlist"/>
        <w:shd w:val="clear" w:color="auto" w:fill="FFFFFF"/>
        <w:spacing w:after="0" w:line="360" w:lineRule="auto"/>
        <w:ind w:left="0"/>
        <w:rPr>
          <w:rFonts w:ascii="Times New Roman" w:eastAsia="Times New Roman" w:hAnsi="Times New Roman"/>
        </w:rPr>
      </w:pPr>
      <w:r w:rsidRPr="005043C5">
        <w:rPr>
          <w:rFonts w:ascii="Times New Roman" w:eastAsia="Times New Roman" w:hAnsi="Times New Roman"/>
          <w:bdr w:val="none" w:sz="0" w:space="0" w:color="auto" w:frame="1"/>
        </w:rPr>
        <w:t>obwód po zewnętrznej - ok 66 cm</w:t>
      </w:r>
    </w:p>
    <w:p w:rsidR="005043C5" w:rsidRPr="005043C5" w:rsidRDefault="005043C5" w:rsidP="00255196">
      <w:pPr>
        <w:pStyle w:val="Akapitzlist"/>
        <w:shd w:val="clear" w:color="auto" w:fill="FFFFFF"/>
        <w:spacing w:after="0" w:line="360" w:lineRule="auto"/>
        <w:ind w:left="0"/>
        <w:rPr>
          <w:rFonts w:ascii="Times New Roman" w:eastAsia="Times New Roman" w:hAnsi="Times New Roman"/>
        </w:rPr>
      </w:pPr>
      <w:r w:rsidRPr="005043C5">
        <w:rPr>
          <w:rFonts w:ascii="Times New Roman" w:eastAsia="Times New Roman" w:hAnsi="Times New Roman"/>
          <w:bdr w:val="none" w:sz="0" w:space="0" w:color="auto" w:frame="1"/>
        </w:rPr>
        <w:t>po wewnętrznej - ok 30 cm</w:t>
      </w:r>
    </w:p>
    <w:p w:rsidR="005043C5" w:rsidRPr="005043C5" w:rsidRDefault="005043C5" w:rsidP="00255196">
      <w:pPr>
        <w:shd w:val="clear" w:color="auto" w:fill="FFFFFF"/>
        <w:spacing w:after="0" w:line="360" w:lineRule="auto"/>
        <w:rPr>
          <w:rFonts w:ascii="Times New Roman" w:eastAsia="Times New Roman" w:hAnsi="Times New Roman" w:cs="Times New Roman"/>
        </w:rPr>
      </w:pPr>
      <w:r w:rsidRPr="005043C5">
        <w:rPr>
          <w:rFonts w:ascii="Times New Roman" w:eastAsia="Times New Roman" w:hAnsi="Times New Roman" w:cs="Times New Roman"/>
          <w:bdr w:val="none" w:sz="0" w:space="0" w:color="auto" w:frame="1"/>
        </w:rPr>
        <w:t>średnica - ok 23 cm</w:t>
      </w:r>
    </w:p>
    <w:p w:rsidR="005043C5" w:rsidRPr="005043C5" w:rsidRDefault="005043C5" w:rsidP="00E04D42">
      <w:pPr>
        <w:pStyle w:val="Akapitzlist"/>
        <w:numPr>
          <w:ilvl w:val="0"/>
          <w:numId w:val="33"/>
        </w:numPr>
        <w:shd w:val="clear" w:color="auto" w:fill="FFFFFF"/>
        <w:spacing w:after="0" w:line="360" w:lineRule="auto"/>
        <w:ind w:left="0" w:firstLine="0"/>
        <w:rPr>
          <w:rFonts w:ascii="Times New Roman" w:eastAsia="Times New Roman" w:hAnsi="Times New Roman"/>
        </w:rPr>
      </w:pPr>
      <w:r w:rsidRPr="005043C5">
        <w:rPr>
          <w:rFonts w:ascii="Times New Roman" w:eastAsia="Times New Roman" w:hAnsi="Times New Roman"/>
        </w:rPr>
        <w:t>Rogal duży</w:t>
      </w:r>
      <w:r w:rsidRPr="005043C5">
        <w:rPr>
          <w:rFonts w:ascii="Times New Roman" w:hAnsi="Times New Roman"/>
          <w:bdr w:val="none" w:sz="0" w:space="0" w:color="auto" w:frame="1"/>
        </w:rPr>
        <w:t xml:space="preserve"> </w:t>
      </w:r>
    </w:p>
    <w:p w:rsidR="00255196" w:rsidRDefault="005043C5" w:rsidP="00255196">
      <w:pPr>
        <w:pStyle w:val="Akapitzlist"/>
        <w:shd w:val="clear" w:color="auto" w:fill="FFFFFF"/>
        <w:spacing w:after="0" w:line="360" w:lineRule="auto"/>
        <w:ind w:left="0"/>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Wymiary :</w:t>
      </w:r>
    </w:p>
    <w:p w:rsidR="005043C5" w:rsidRPr="005043C5" w:rsidRDefault="005043C5" w:rsidP="00255196">
      <w:pPr>
        <w:pStyle w:val="Akapitzlist"/>
        <w:shd w:val="clear" w:color="auto" w:fill="FFFFFF"/>
        <w:spacing w:after="0" w:line="360" w:lineRule="auto"/>
        <w:ind w:left="0"/>
        <w:rPr>
          <w:rFonts w:ascii="Times New Roman" w:eastAsia="Times New Roman" w:hAnsi="Times New Roman"/>
        </w:rPr>
      </w:pPr>
      <w:r w:rsidRPr="005043C5">
        <w:rPr>
          <w:rFonts w:ascii="Times New Roman" w:eastAsia="Times New Roman" w:hAnsi="Times New Roman"/>
          <w:bdr w:val="none" w:sz="0" w:space="0" w:color="auto" w:frame="1"/>
        </w:rPr>
        <w:t> obwód po zewnętrznej - 85 cm</w:t>
      </w:r>
    </w:p>
    <w:p w:rsidR="005043C5" w:rsidRPr="005043C5" w:rsidRDefault="005043C5" w:rsidP="00255196">
      <w:pPr>
        <w:pStyle w:val="Akapitzlist"/>
        <w:shd w:val="clear" w:color="auto" w:fill="FFFFFF"/>
        <w:spacing w:after="0" w:line="360" w:lineRule="auto"/>
        <w:ind w:left="0"/>
        <w:rPr>
          <w:rFonts w:ascii="Times New Roman" w:eastAsia="Times New Roman" w:hAnsi="Times New Roman"/>
          <w:bdr w:val="none" w:sz="0" w:space="0" w:color="auto" w:frame="1"/>
        </w:rPr>
      </w:pPr>
      <w:r w:rsidRPr="005043C5">
        <w:rPr>
          <w:rFonts w:ascii="Times New Roman" w:eastAsia="Times New Roman" w:hAnsi="Times New Roman"/>
          <w:bdr w:val="none" w:sz="0" w:space="0" w:color="auto" w:frame="1"/>
        </w:rPr>
        <w:t>po wewnętrznej - ok 33 cm</w:t>
      </w:r>
    </w:p>
    <w:p w:rsidR="005043C5" w:rsidRPr="00C1024F" w:rsidRDefault="005043C5" w:rsidP="00C1024F">
      <w:pPr>
        <w:pStyle w:val="Akapitzlist"/>
        <w:shd w:val="clear" w:color="auto" w:fill="FFFFFF"/>
        <w:spacing w:after="0" w:line="360" w:lineRule="auto"/>
        <w:ind w:left="0"/>
        <w:rPr>
          <w:rFonts w:ascii="Times New Roman" w:eastAsia="Times New Roman" w:hAnsi="Times New Roman" w:cs="Times New Roman"/>
          <w:bdr w:val="none" w:sz="0" w:space="0" w:color="auto" w:frame="1"/>
        </w:rPr>
      </w:pPr>
      <w:r w:rsidRPr="005043C5">
        <w:rPr>
          <w:rFonts w:ascii="Times New Roman" w:eastAsia="Times New Roman" w:hAnsi="Times New Roman"/>
          <w:bdr w:val="none" w:sz="0" w:space="0" w:color="auto" w:frame="1"/>
        </w:rPr>
        <w:t>średnica - ok 28 cm</w:t>
      </w:r>
    </w:p>
    <w:p w:rsidR="005043C5" w:rsidRPr="005043C5" w:rsidRDefault="005043C5" w:rsidP="00255196">
      <w:pPr>
        <w:spacing w:after="0" w:line="360" w:lineRule="auto"/>
        <w:rPr>
          <w:rFonts w:ascii="Times New Roman" w:eastAsia="Times New Roman" w:hAnsi="Times New Roman" w:cs="Times New Roman"/>
        </w:rPr>
      </w:pPr>
      <w:r w:rsidRPr="005043C5">
        <w:rPr>
          <w:rFonts w:ascii="Times New Roman" w:eastAsia="Times New Roman" w:hAnsi="Times New Roman" w:cs="Times New Roman"/>
        </w:rPr>
        <w:t>Notatki:</w:t>
      </w:r>
    </w:p>
    <w:p w:rsidR="00255196" w:rsidRPr="00255196" w:rsidRDefault="005043C5" w:rsidP="00724A1D">
      <w:pPr>
        <w:spacing w:after="0" w:line="360" w:lineRule="auto"/>
        <w:ind w:firstLine="0"/>
        <w:rPr>
          <w:rFonts w:ascii="Times New Roman" w:eastAsia="Times New Roman" w:hAnsi="Times New Roman" w:cs="Times New Roman"/>
        </w:rPr>
      </w:pPr>
      <w:r w:rsidRPr="005043C5">
        <w:rPr>
          <w:rFonts w:ascii="Times New Roman" w:eastAsia="Times New Roman" w:hAnsi="Times New Roman" w:cs="Times New Roman"/>
        </w:rPr>
        <w:t>………………………………………………………………………………………………………………………………………………………………………………………………………………………………………………………………………………………………………………………………………</w:t>
      </w:r>
    </w:p>
    <w:p w:rsidR="00255196" w:rsidRDefault="00724A1D" w:rsidP="00255196">
      <w:pPr>
        <w:pStyle w:val="Akapitzlist"/>
        <w:shd w:val="clear" w:color="auto" w:fill="FFFFFF"/>
        <w:spacing w:after="0" w:line="360" w:lineRule="auto"/>
        <w:ind w:left="0"/>
        <w:rPr>
          <w:rFonts w:ascii="Times New Roman" w:eastAsia="Times New Roman" w:hAnsi="Times New Roman"/>
          <w:bdr w:val="none" w:sz="0" w:space="0" w:color="auto" w:frame="1"/>
        </w:rPr>
      </w:pPr>
      <w:r>
        <w:rPr>
          <w:rFonts w:ascii="Times New Roman" w:eastAsia="Times New Roman" w:hAnsi="Times New Roman"/>
          <w:noProof/>
          <w:lang w:val="pl-PL" w:eastAsia="pl-PL" w:bidi="ar-SA"/>
        </w:rPr>
        <w:drawing>
          <wp:anchor distT="0" distB="0" distL="114300" distR="114300" simplePos="0" relativeHeight="251732992" behindDoc="0" locked="0" layoutInCell="1" allowOverlap="1" wp14:anchorId="51C84C6A" wp14:editId="0C2862D7">
            <wp:simplePos x="0" y="0"/>
            <wp:positionH relativeFrom="column">
              <wp:posOffset>4424931</wp:posOffset>
            </wp:positionH>
            <wp:positionV relativeFrom="paragraph">
              <wp:posOffset>29210</wp:posOffset>
            </wp:positionV>
            <wp:extent cx="1209423" cy="1609725"/>
            <wp:effectExtent l="19050" t="0" r="0" b="0"/>
            <wp:wrapNone/>
            <wp:docPr id="21" name="Obraz 5" descr="C:\Users\Natalia\Desktop\20190123_14035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a\Desktop\20190123_140352_HDR.jpg"/>
                    <pic:cNvPicPr>
                      <a:picLocks noChangeAspect="1" noChangeArrowheads="1"/>
                    </pic:cNvPicPr>
                  </pic:nvPicPr>
                  <pic:blipFill>
                    <a:blip r:embed="rId105" cstate="print"/>
                    <a:srcRect/>
                    <a:stretch>
                      <a:fillRect/>
                    </a:stretch>
                  </pic:blipFill>
                  <pic:spPr bwMode="auto">
                    <a:xfrm>
                      <a:off x="0" y="0"/>
                      <a:ext cx="1209423" cy="1609725"/>
                    </a:xfrm>
                    <a:prstGeom prst="rect">
                      <a:avLst/>
                    </a:prstGeom>
                    <a:noFill/>
                    <a:ln w="9525">
                      <a:noFill/>
                      <a:miter lim="800000"/>
                      <a:headEnd/>
                      <a:tailEnd/>
                    </a:ln>
                  </pic:spPr>
                </pic:pic>
              </a:graphicData>
            </a:graphic>
          </wp:anchor>
        </w:drawing>
      </w:r>
    </w:p>
    <w:p w:rsidR="005043C5" w:rsidRPr="00255196" w:rsidRDefault="005043C5" w:rsidP="00E04D42">
      <w:pPr>
        <w:pStyle w:val="Akapitzlist"/>
        <w:numPr>
          <w:ilvl w:val="0"/>
          <w:numId w:val="35"/>
        </w:numPr>
        <w:shd w:val="clear" w:color="auto" w:fill="FFFFFF"/>
        <w:spacing w:after="0" w:line="360" w:lineRule="auto"/>
        <w:rPr>
          <w:rFonts w:ascii="Times New Roman" w:eastAsia="Times New Roman" w:hAnsi="Times New Roman"/>
          <w:b/>
          <w:u w:val="single"/>
        </w:rPr>
      </w:pPr>
      <w:r w:rsidRPr="005043C5">
        <w:rPr>
          <w:rFonts w:ascii="Times New Roman" w:eastAsia="Times New Roman" w:hAnsi="Times New Roman"/>
          <w:b/>
          <w:u w:val="single"/>
          <w:bdr w:val="none" w:sz="0" w:space="0" w:color="auto" w:frame="1"/>
        </w:rPr>
        <w:t xml:space="preserve">Banan </w:t>
      </w:r>
    </w:p>
    <w:p w:rsidR="005043C5" w:rsidRPr="005043C5" w:rsidRDefault="005043C5" w:rsidP="00255196">
      <w:pPr>
        <w:pStyle w:val="Akapitzlist"/>
        <w:shd w:val="clear" w:color="auto" w:fill="FFFFFF"/>
        <w:spacing w:after="0" w:line="360" w:lineRule="auto"/>
        <w:ind w:left="0"/>
        <w:rPr>
          <w:rFonts w:ascii="Times New Roman" w:hAnsi="Times New Roman"/>
          <w:bdr w:val="none" w:sz="0" w:space="0" w:color="auto" w:frame="1"/>
        </w:rPr>
      </w:pPr>
      <w:r w:rsidRPr="005043C5">
        <w:rPr>
          <w:rFonts w:ascii="Times New Roman" w:hAnsi="Times New Roman"/>
          <w:bdr w:val="none" w:sz="0" w:space="0" w:color="auto" w:frame="1"/>
        </w:rPr>
        <w:t xml:space="preserve">Poduszka w kształcie podkowy, </w:t>
      </w:r>
    </w:p>
    <w:p w:rsidR="00713DD9" w:rsidRDefault="005043C5" w:rsidP="00255196">
      <w:pPr>
        <w:pStyle w:val="Akapitzlist"/>
        <w:shd w:val="clear" w:color="auto" w:fill="FFFFFF"/>
        <w:spacing w:after="0" w:line="360" w:lineRule="auto"/>
        <w:ind w:left="0"/>
        <w:rPr>
          <w:rFonts w:ascii="Times New Roman" w:hAnsi="Times New Roman"/>
          <w:bdr w:val="none" w:sz="0" w:space="0" w:color="auto" w:frame="1"/>
        </w:rPr>
      </w:pPr>
      <w:r w:rsidRPr="005043C5">
        <w:rPr>
          <w:rFonts w:ascii="Times New Roman" w:hAnsi="Times New Roman"/>
          <w:bdr w:val="none" w:sz="0" w:space="0" w:color="auto" w:frame="1"/>
        </w:rPr>
        <w:t xml:space="preserve">Wymiary: </w:t>
      </w:r>
    </w:p>
    <w:p w:rsidR="005043C5" w:rsidRPr="005043C5" w:rsidRDefault="005043C5" w:rsidP="00255196">
      <w:pPr>
        <w:pStyle w:val="Akapitzlist"/>
        <w:shd w:val="clear" w:color="auto" w:fill="FFFFFF"/>
        <w:spacing w:after="0" w:line="360" w:lineRule="auto"/>
        <w:ind w:left="0"/>
        <w:rPr>
          <w:rFonts w:ascii="Times New Roman" w:hAnsi="Times New Roman"/>
          <w:bdr w:val="none" w:sz="0" w:space="0" w:color="auto" w:frame="1"/>
        </w:rPr>
      </w:pPr>
      <w:r w:rsidRPr="005043C5">
        <w:rPr>
          <w:rFonts w:ascii="Times New Roman" w:hAnsi="Times New Roman"/>
          <w:bdr w:val="none" w:sz="0" w:space="0" w:color="auto" w:frame="1"/>
        </w:rPr>
        <w:t>długość : ok. 220 cm</w:t>
      </w:r>
    </w:p>
    <w:p w:rsidR="00713DD9" w:rsidRDefault="005043C5" w:rsidP="00255196">
      <w:pPr>
        <w:shd w:val="clear" w:color="auto" w:fill="FFFFFF"/>
        <w:spacing w:after="0" w:line="360" w:lineRule="auto"/>
        <w:rPr>
          <w:rFonts w:ascii="Times New Roman" w:hAnsi="Times New Roman" w:cs="Times New Roman"/>
          <w:bdr w:val="none" w:sz="0" w:space="0" w:color="auto" w:frame="1"/>
        </w:rPr>
      </w:pPr>
      <w:r w:rsidRPr="005043C5">
        <w:rPr>
          <w:rFonts w:ascii="Times New Roman" w:hAnsi="Times New Roman" w:cs="Times New Roman"/>
          <w:bdr w:val="none" w:sz="0" w:space="0" w:color="auto" w:frame="1"/>
        </w:rPr>
        <w:t>obwód : ok. 56 - 80 cm</w:t>
      </w:r>
    </w:p>
    <w:p w:rsidR="005043C5" w:rsidRPr="00AC0FD4" w:rsidRDefault="005043C5" w:rsidP="00255196">
      <w:pPr>
        <w:shd w:val="clear" w:color="auto" w:fill="FFFFFF"/>
        <w:spacing w:after="0" w:line="360" w:lineRule="auto"/>
        <w:rPr>
          <w:rFonts w:ascii="Times New Roman" w:hAnsi="Times New Roman" w:cs="Times New Roman"/>
          <w:bdr w:val="none" w:sz="0" w:space="0" w:color="auto" w:frame="1"/>
          <w:lang w:val="pl-PL"/>
        </w:rPr>
      </w:pPr>
      <w:r w:rsidRPr="00AC0FD4">
        <w:rPr>
          <w:rFonts w:ascii="Times New Roman" w:hAnsi="Times New Roman" w:cs="Times New Roman"/>
          <w:bdr w:val="none" w:sz="0" w:space="0" w:color="auto" w:frame="1"/>
          <w:lang w:val="pl-PL"/>
        </w:rPr>
        <w:t>Wypełnienie : granulat styropianowy o średnicy 0,5 - 1,5 mm</w:t>
      </w:r>
    </w:p>
    <w:p w:rsidR="00255196" w:rsidRPr="00AC0FD4" w:rsidRDefault="005043C5" w:rsidP="00713DD9">
      <w:pPr>
        <w:shd w:val="clear" w:color="auto" w:fill="FFFFFF"/>
        <w:spacing w:after="0" w:line="360" w:lineRule="auto"/>
        <w:rPr>
          <w:rFonts w:ascii="Times New Roman" w:hAnsi="Times New Roman" w:cs="Times New Roman"/>
          <w:bdr w:val="none" w:sz="0" w:space="0" w:color="auto" w:frame="1"/>
          <w:lang w:val="pl-PL"/>
        </w:rPr>
      </w:pPr>
      <w:r w:rsidRPr="00AC0FD4">
        <w:rPr>
          <w:rFonts w:ascii="Times New Roman" w:hAnsi="Times New Roman"/>
          <w:bdr w:val="none" w:sz="0" w:space="0" w:color="auto" w:frame="1"/>
          <w:lang w:val="pl-PL"/>
        </w:rPr>
        <w:t>Delikatnie przesuwający się drobny granulat daje uczucie przyjemnego masażu. Najmniejsze wypełnienie poduszek o średnicy 0,5 - 1,5 mm. Bardziej delikatny granulat styropianowy daje uczucie przesypującego się piasku)</w:t>
      </w:r>
    </w:p>
    <w:p w:rsidR="005043C5" w:rsidRPr="005043C5" w:rsidRDefault="005043C5" w:rsidP="00255196">
      <w:pPr>
        <w:spacing w:after="0" w:line="360" w:lineRule="auto"/>
        <w:rPr>
          <w:rFonts w:ascii="Times New Roman" w:eastAsia="Times New Roman" w:hAnsi="Times New Roman" w:cs="Times New Roman"/>
        </w:rPr>
      </w:pPr>
      <w:r w:rsidRPr="005043C5">
        <w:rPr>
          <w:rFonts w:ascii="Times New Roman" w:eastAsia="Times New Roman" w:hAnsi="Times New Roman" w:cs="Times New Roman"/>
        </w:rPr>
        <w:t>Notatki:</w:t>
      </w:r>
    </w:p>
    <w:p w:rsidR="005043C5" w:rsidRPr="001A691E" w:rsidRDefault="005043C5" w:rsidP="00724A1D">
      <w:pPr>
        <w:spacing w:after="0" w:line="360" w:lineRule="auto"/>
        <w:ind w:firstLine="0"/>
        <w:rPr>
          <w:rFonts w:ascii="Times New Roman" w:eastAsia="Times New Roman" w:hAnsi="Times New Roman" w:cs="Times New Roman"/>
        </w:rPr>
      </w:pPr>
      <w:r w:rsidRPr="005043C5">
        <w:rPr>
          <w:rFonts w:ascii="Times New Roman" w:eastAsia="Times New Roman" w:hAnsi="Times New Roman" w:cs="Times New Roman"/>
        </w:rPr>
        <w:t>……………………………………………………………………………………………………………</w:t>
      </w:r>
      <w:r w:rsidR="00255196">
        <w:rPr>
          <w:rFonts w:ascii="Times New Roman" w:eastAsia="Times New Roman" w:hAnsi="Times New Roman" w:cs="Times New Roman"/>
        </w:rPr>
        <w:t>…</w:t>
      </w:r>
      <w:r w:rsidRPr="005043C5">
        <w:rPr>
          <w:rFonts w:ascii="Times New Roman" w:eastAsia="Times New Roman" w:hAnsi="Times New Roman" w:cs="Times New Roman"/>
        </w:rPr>
        <w:t>…………………………………………………………………………………………………………</w:t>
      </w:r>
    </w:p>
    <w:p w:rsidR="002B17E5" w:rsidRDefault="002B17E5" w:rsidP="002B17E5">
      <w:pPr>
        <w:pStyle w:val="Akapitzlist"/>
        <w:shd w:val="clear" w:color="auto" w:fill="FFFFFF"/>
        <w:spacing w:after="0" w:line="360" w:lineRule="auto"/>
        <w:ind w:left="1080" w:firstLine="0"/>
        <w:rPr>
          <w:rFonts w:ascii="Times New Roman" w:hAnsi="Times New Roman"/>
          <w:b/>
          <w:u w:val="single"/>
          <w:bdr w:val="none" w:sz="0" w:space="0" w:color="auto" w:frame="1"/>
        </w:rPr>
      </w:pPr>
    </w:p>
    <w:p w:rsidR="002B17E5" w:rsidRDefault="002B17E5" w:rsidP="002B17E5">
      <w:pPr>
        <w:pStyle w:val="Akapitzlist"/>
        <w:shd w:val="clear" w:color="auto" w:fill="FFFFFF"/>
        <w:spacing w:after="0" w:line="360" w:lineRule="auto"/>
        <w:ind w:left="1080" w:firstLine="0"/>
        <w:rPr>
          <w:rFonts w:ascii="Times New Roman" w:hAnsi="Times New Roman"/>
          <w:b/>
          <w:u w:val="single"/>
          <w:bdr w:val="none" w:sz="0" w:space="0" w:color="auto" w:frame="1"/>
        </w:rPr>
      </w:pPr>
    </w:p>
    <w:p w:rsidR="002B17E5" w:rsidRDefault="002B17E5" w:rsidP="002B17E5">
      <w:pPr>
        <w:pStyle w:val="Akapitzlist"/>
        <w:shd w:val="clear" w:color="auto" w:fill="FFFFFF"/>
        <w:spacing w:after="0" w:line="360" w:lineRule="auto"/>
        <w:ind w:left="1080" w:firstLine="0"/>
        <w:rPr>
          <w:rFonts w:ascii="Times New Roman" w:hAnsi="Times New Roman"/>
          <w:b/>
          <w:u w:val="single"/>
          <w:bdr w:val="none" w:sz="0" w:space="0" w:color="auto" w:frame="1"/>
        </w:rPr>
      </w:pPr>
    </w:p>
    <w:p w:rsidR="005043C5" w:rsidRPr="005043C5" w:rsidRDefault="005043C5" w:rsidP="00E04D42">
      <w:pPr>
        <w:pStyle w:val="Akapitzlist"/>
        <w:numPr>
          <w:ilvl w:val="0"/>
          <w:numId w:val="35"/>
        </w:numPr>
        <w:shd w:val="clear" w:color="auto" w:fill="FFFFFF"/>
        <w:spacing w:after="0" w:line="360" w:lineRule="auto"/>
        <w:rPr>
          <w:rFonts w:ascii="Times New Roman" w:hAnsi="Times New Roman"/>
          <w:b/>
          <w:u w:val="single"/>
          <w:bdr w:val="none" w:sz="0" w:space="0" w:color="auto" w:frame="1"/>
        </w:rPr>
      </w:pPr>
      <w:r w:rsidRPr="005043C5">
        <w:rPr>
          <w:rFonts w:ascii="Times New Roman" w:hAnsi="Times New Roman"/>
          <w:b/>
          <w:u w:val="single"/>
          <w:bdr w:val="none" w:sz="0" w:space="0" w:color="auto" w:frame="1"/>
        </w:rPr>
        <w:lastRenderedPageBreak/>
        <w:t xml:space="preserve">Moskitiera </w:t>
      </w:r>
    </w:p>
    <w:p w:rsidR="005043C5" w:rsidRPr="00724A1D" w:rsidRDefault="005043C5" w:rsidP="00724A1D">
      <w:pPr>
        <w:shd w:val="clear" w:color="auto" w:fill="FFFFFF"/>
        <w:spacing w:after="0" w:line="360" w:lineRule="auto"/>
        <w:ind w:firstLine="0"/>
        <w:rPr>
          <w:rFonts w:ascii="Times New Roman" w:hAnsi="Times New Roman"/>
          <w:b/>
          <w:u w:val="single"/>
          <w:bdr w:val="none" w:sz="0" w:space="0" w:color="auto" w:frame="1"/>
        </w:rPr>
      </w:pPr>
    </w:p>
    <w:p w:rsidR="005043C5" w:rsidRPr="00AC0FD4" w:rsidRDefault="005043C5" w:rsidP="00255196">
      <w:pPr>
        <w:pStyle w:val="Akapitzlist"/>
        <w:shd w:val="clear" w:color="auto" w:fill="FFFFFF"/>
        <w:spacing w:after="0" w:line="360" w:lineRule="auto"/>
        <w:ind w:left="0"/>
        <w:rPr>
          <w:rFonts w:ascii="Times New Roman" w:hAnsi="Times New Roman"/>
          <w:bdr w:val="none" w:sz="0" w:space="0" w:color="auto" w:frame="1"/>
          <w:shd w:val="clear" w:color="auto" w:fill="FFFFFF"/>
          <w:lang w:val="pl-PL"/>
        </w:rPr>
      </w:pPr>
      <w:r w:rsidRPr="00AC0FD4">
        <w:rPr>
          <w:rFonts w:ascii="Times New Roman" w:hAnsi="Times New Roman"/>
          <w:bdr w:val="none" w:sz="0" w:space="0" w:color="auto" w:frame="1"/>
          <w:shd w:val="clear" w:color="auto" w:fill="FFFFFF"/>
          <w:lang w:val="pl-PL"/>
        </w:rPr>
        <w:t xml:space="preserve">Siatka wykonana z poliestru, oczka mają wielkość 2 mm.  </w:t>
      </w:r>
    </w:p>
    <w:p w:rsidR="00713DD9" w:rsidRPr="00AC0FD4" w:rsidRDefault="005043C5" w:rsidP="00255196">
      <w:pPr>
        <w:pStyle w:val="Akapitzlist"/>
        <w:shd w:val="clear" w:color="auto" w:fill="FFFFFF"/>
        <w:spacing w:after="0" w:line="360" w:lineRule="auto"/>
        <w:ind w:left="0"/>
        <w:rPr>
          <w:rFonts w:ascii="Times New Roman" w:hAnsi="Times New Roman"/>
          <w:bdr w:val="none" w:sz="0" w:space="0" w:color="auto" w:frame="1"/>
          <w:shd w:val="clear" w:color="auto" w:fill="FFFFFF"/>
          <w:lang w:val="pl-PL"/>
        </w:rPr>
      </w:pPr>
      <w:r w:rsidRPr="00AC0FD4">
        <w:rPr>
          <w:rFonts w:ascii="Times New Roman" w:hAnsi="Times New Roman"/>
          <w:bdr w:val="none" w:sz="0" w:space="0" w:color="auto" w:frame="1"/>
          <w:shd w:val="clear" w:color="auto" w:fill="FFFFFF"/>
          <w:lang w:val="pl-PL"/>
        </w:rPr>
        <w:t xml:space="preserve">Wymiary: </w:t>
      </w:r>
    </w:p>
    <w:p w:rsidR="005043C5" w:rsidRPr="00AC0FD4" w:rsidRDefault="005043C5" w:rsidP="00255196">
      <w:pPr>
        <w:pStyle w:val="Akapitzlist"/>
        <w:shd w:val="clear" w:color="auto" w:fill="FFFFFF"/>
        <w:spacing w:after="0" w:line="360" w:lineRule="auto"/>
        <w:ind w:left="0"/>
        <w:rPr>
          <w:rFonts w:ascii="Times New Roman" w:hAnsi="Times New Roman"/>
          <w:bdr w:val="none" w:sz="0" w:space="0" w:color="auto" w:frame="1"/>
          <w:shd w:val="clear" w:color="auto" w:fill="FFFFFF"/>
          <w:lang w:val="pl-PL"/>
        </w:rPr>
      </w:pPr>
      <w:r w:rsidRPr="00AC0FD4">
        <w:rPr>
          <w:rFonts w:ascii="Times New Roman" w:hAnsi="Times New Roman"/>
          <w:bdr w:val="none" w:sz="0" w:space="0" w:color="auto" w:frame="1"/>
          <w:shd w:val="clear" w:color="auto" w:fill="FFFFFF"/>
          <w:lang w:val="pl-PL"/>
        </w:rPr>
        <w:t>długość 220 cm</w:t>
      </w:r>
    </w:p>
    <w:p w:rsidR="005043C5" w:rsidRPr="00AC0FD4" w:rsidRDefault="005043C5" w:rsidP="00255196">
      <w:pPr>
        <w:pStyle w:val="Akapitzlist"/>
        <w:shd w:val="clear" w:color="auto" w:fill="FFFFFF"/>
        <w:spacing w:after="0" w:line="360" w:lineRule="auto"/>
        <w:ind w:left="0"/>
        <w:rPr>
          <w:rFonts w:ascii="Times New Roman" w:hAnsi="Times New Roman"/>
          <w:bdr w:val="none" w:sz="0" w:space="0" w:color="auto" w:frame="1"/>
          <w:lang w:val="pl-PL"/>
        </w:rPr>
      </w:pPr>
      <w:r w:rsidRPr="00AC0FD4">
        <w:rPr>
          <w:rFonts w:ascii="Times New Roman" w:hAnsi="Times New Roman"/>
          <w:bdr w:val="none" w:sz="0" w:space="0" w:color="auto" w:frame="1"/>
          <w:shd w:val="clear" w:color="auto" w:fill="FFFFFF"/>
          <w:lang w:val="pl-PL"/>
        </w:rPr>
        <w:t>ś</w:t>
      </w:r>
      <w:r w:rsidRPr="00AC0FD4">
        <w:rPr>
          <w:rFonts w:ascii="Times New Roman" w:hAnsi="Times New Roman"/>
          <w:bdr w:val="none" w:sz="0" w:space="0" w:color="auto" w:frame="1"/>
          <w:lang w:val="pl-PL"/>
        </w:rPr>
        <w:t>rednica górnego koła 60 cm</w:t>
      </w:r>
    </w:p>
    <w:p w:rsidR="005043C5" w:rsidRPr="00AC0FD4" w:rsidRDefault="005043C5" w:rsidP="00255196">
      <w:pPr>
        <w:pStyle w:val="NormalnyWeb"/>
        <w:shd w:val="clear" w:color="auto" w:fill="FFFFFF"/>
        <w:spacing w:before="0" w:beforeAutospacing="0" w:after="0" w:afterAutospacing="0" w:line="360" w:lineRule="auto"/>
        <w:rPr>
          <w:sz w:val="22"/>
          <w:szCs w:val="22"/>
          <w:lang w:val="pl-PL"/>
        </w:rPr>
      </w:pPr>
      <w:r w:rsidRPr="00AC0FD4">
        <w:rPr>
          <w:sz w:val="22"/>
          <w:szCs w:val="22"/>
          <w:bdr w:val="none" w:sz="0" w:space="0" w:color="auto" w:frame="1"/>
          <w:shd w:val="clear" w:color="auto" w:fill="FFFFFF"/>
          <w:lang w:val="pl-PL"/>
        </w:rPr>
        <w:t>średnica koła po złożeniu 20 cm</w:t>
      </w:r>
    </w:p>
    <w:p w:rsidR="005043C5" w:rsidRPr="00AC0FD4" w:rsidRDefault="005043C5" w:rsidP="00255196">
      <w:pPr>
        <w:pStyle w:val="NormalnyWeb"/>
        <w:shd w:val="clear" w:color="auto" w:fill="FFFFFF"/>
        <w:spacing w:before="0" w:beforeAutospacing="0" w:after="0" w:afterAutospacing="0" w:line="360" w:lineRule="auto"/>
        <w:rPr>
          <w:sz w:val="22"/>
          <w:szCs w:val="22"/>
          <w:lang w:val="pl-PL"/>
        </w:rPr>
      </w:pPr>
      <w:r w:rsidRPr="00AC0FD4">
        <w:rPr>
          <w:sz w:val="22"/>
          <w:szCs w:val="22"/>
          <w:bdr w:val="none" w:sz="0" w:space="0" w:color="auto" w:frame="1"/>
          <w:shd w:val="clear" w:color="auto" w:fill="FFFFFF"/>
          <w:lang w:val="pl-PL"/>
        </w:rPr>
        <w:t>obwód na dole około 8 m i delikatnie się naciąga, nie posiada rozcięcia.</w:t>
      </w:r>
    </w:p>
    <w:p w:rsidR="005043C5" w:rsidRPr="00AC0FD4" w:rsidRDefault="005043C5" w:rsidP="00255196">
      <w:pPr>
        <w:shd w:val="clear" w:color="auto" w:fill="FFFFFF"/>
        <w:spacing w:after="0" w:line="360" w:lineRule="auto"/>
        <w:rPr>
          <w:rFonts w:ascii="Times New Roman" w:hAnsi="Times New Roman" w:cs="Times New Roman"/>
          <w:bdr w:val="none" w:sz="0" w:space="0" w:color="auto" w:frame="1"/>
          <w:lang w:val="pl-PL"/>
        </w:rPr>
      </w:pPr>
    </w:p>
    <w:p w:rsidR="00255196" w:rsidRPr="00AC0FD4" w:rsidRDefault="00255196" w:rsidP="00255196">
      <w:pPr>
        <w:spacing w:after="0" w:line="360" w:lineRule="auto"/>
        <w:rPr>
          <w:rFonts w:ascii="Times New Roman" w:eastAsia="Times New Roman" w:hAnsi="Times New Roman" w:cs="Times New Roman"/>
          <w:lang w:val="pl-PL"/>
        </w:rPr>
      </w:pPr>
    </w:p>
    <w:p w:rsidR="00255196" w:rsidRPr="00AC0FD4" w:rsidRDefault="00724A1D" w:rsidP="00724A1D">
      <w:pPr>
        <w:spacing w:after="0" w:line="360" w:lineRule="auto"/>
        <w:jc w:val="center"/>
        <w:rPr>
          <w:rFonts w:ascii="Times New Roman" w:eastAsia="Times New Roman" w:hAnsi="Times New Roman" w:cs="Times New Roman"/>
          <w:lang w:val="pl-PL"/>
        </w:rPr>
      </w:pPr>
      <w:r>
        <w:rPr>
          <w:rFonts w:ascii="Times New Roman" w:eastAsia="Times New Roman" w:hAnsi="Times New Roman" w:cs="Times New Roman"/>
          <w:noProof/>
          <w:lang w:val="pl-PL" w:eastAsia="pl-PL" w:bidi="ar-SA"/>
        </w:rPr>
        <w:drawing>
          <wp:inline distT="0" distB="0" distL="0" distR="0" wp14:anchorId="04648DE7" wp14:editId="20A48873">
            <wp:extent cx="2980446" cy="3974883"/>
            <wp:effectExtent l="19050" t="0" r="0" b="0"/>
            <wp:docPr id="25" name="Obraz 6" descr="C:\Users\Natalia\Desktop\20190124_13000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ia\Desktop\20190124_130007_HDR.jpg"/>
                    <pic:cNvPicPr>
                      <a:picLocks noChangeAspect="1" noChangeArrowheads="1"/>
                    </pic:cNvPicPr>
                  </pic:nvPicPr>
                  <pic:blipFill>
                    <a:blip r:embed="rId106" cstate="print"/>
                    <a:srcRect/>
                    <a:stretch>
                      <a:fillRect/>
                    </a:stretch>
                  </pic:blipFill>
                  <pic:spPr bwMode="auto">
                    <a:xfrm>
                      <a:off x="0" y="0"/>
                      <a:ext cx="2979461" cy="3973569"/>
                    </a:xfrm>
                    <a:prstGeom prst="rect">
                      <a:avLst/>
                    </a:prstGeom>
                    <a:noFill/>
                    <a:ln w="9525">
                      <a:noFill/>
                      <a:miter lim="800000"/>
                      <a:headEnd/>
                      <a:tailEnd/>
                    </a:ln>
                  </pic:spPr>
                </pic:pic>
              </a:graphicData>
            </a:graphic>
          </wp:inline>
        </w:drawing>
      </w:r>
    </w:p>
    <w:p w:rsidR="00255196" w:rsidRPr="00AC0FD4" w:rsidRDefault="00255196" w:rsidP="00255196">
      <w:pPr>
        <w:spacing w:after="0" w:line="360" w:lineRule="auto"/>
        <w:rPr>
          <w:rFonts w:ascii="Times New Roman" w:eastAsia="Times New Roman" w:hAnsi="Times New Roman" w:cs="Times New Roman"/>
          <w:lang w:val="pl-PL"/>
        </w:rPr>
      </w:pPr>
    </w:p>
    <w:p w:rsidR="00255196" w:rsidRPr="00AC0FD4" w:rsidRDefault="00255196" w:rsidP="00255196">
      <w:pPr>
        <w:spacing w:after="0" w:line="360" w:lineRule="auto"/>
        <w:rPr>
          <w:rFonts w:ascii="Times New Roman" w:eastAsia="Times New Roman" w:hAnsi="Times New Roman" w:cs="Times New Roman"/>
          <w:lang w:val="pl-PL"/>
        </w:rPr>
      </w:pPr>
    </w:p>
    <w:p w:rsidR="00255196" w:rsidRPr="00AC0FD4" w:rsidRDefault="00255196" w:rsidP="00255196">
      <w:pPr>
        <w:spacing w:after="0" w:line="360" w:lineRule="auto"/>
        <w:rPr>
          <w:rFonts w:ascii="Times New Roman" w:eastAsia="Times New Roman" w:hAnsi="Times New Roman" w:cs="Times New Roman"/>
          <w:lang w:val="pl-PL"/>
        </w:rPr>
      </w:pPr>
    </w:p>
    <w:p w:rsidR="005043C5" w:rsidRPr="00AC0FD4" w:rsidRDefault="005043C5" w:rsidP="00255196">
      <w:pPr>
        <w:spacing w:after="0" w:line="360" w:lineRule="auto"/>
        <w:rPr>
          <w:rFonts w:ascii="Times New Roman" w:eastAsia="Times New Roman" w:hAnsi="Times New Roman" w:cs="Times New Roman"/>
          <w:lang w:val="pl-PL"/>
        </w:rPr>
      </w:pPr>
      <w:r w:rsidRPr="00AC0FD4">
        <w:rPr>
          <w:rFonts w:ascii="Times New Roman" w:eastAsia="Times New Roman" w:hAnsi="Times New Roman" w:cs="Times New Roman"/>
          <w:lang w:val="pl-PL"/>
        </w:rPr>
        <w:t>Notatki:</w:t>
      </w:r>
    </w:p>
    <w:p w:rsidR="005043C5" w:rsidRPr="00AC0FD4" w:rsidRDefault="005043C5" w:rsidP="00724A1D">
      <w:pPr>
        <w:spacing w:after="0" w:line="360" w:lineRule="auto"/>
        <w:ind w:firstLine="0"/>
        <w:rPr>
          <w:rFonts w:ascii="Times New Roman" w:eastAsia="Calibri" w:hAnsi="Times New Roman" w:cs="Times New Roman"/>
          <w:bCs/>
          <w:lang w:val="pl-PL"/>
        </w:rPr>
      </w:pPr>
      <w:r w:rsidRPr="00AC0FD4">
        <w:rPr>
          <w:rFonts w:ascii="Times New Roman" w:eastAsia="Times New Roman" w:hAnsi="Times New Roman" w:cs="Times New Roman"/>
          <w:lang w:val="pl-PL"/>
        </w:rPr>
        <w:t>………………………………………………………………………………………………………………………………………………………………………………………………………………………………………………………………………………………………………………………</w:t>
      </w:r>
      <w:r w:rsidR="00A26D38" w:rsidRPr="00AC0FD4">
        <w:rPr>
          <w:rFonts w:ascii="Times New Roman" w:eastAsia="Times New Roman" w:hAnsi="Times New Roman" w:cs="Times New Roman"/>
          <w:lang w:val="pl-PL"/>
        </w:rPr>
        <w:t>…………</w:t>
      </w:r>
      <w:r w:rsidR="00724A1D">
        <w:rPr>
          <w:rFonts w:ascii="Times New Roman" w:eastAsia="Times New Roman" w:hAnsi="Times New Roman" w:cs="Times New Roman"/>
          <w:lang w:val="pl-PL"/>
        </w:rPr>
        <w:t>……</w:t>
      </w:r>
      <w:r w:rsidRPr="00AC0FD4">
        <w:rPr>
          <w:rFonts w:ascii="Times New Roman" w:eastAsia="Calibri" w:hAnsi="Times New Roman" w:cs="Times New Roman"/>
          <w:bCs/>
          <w:lang w:val="pl-PL"/>
        </w:rPr>
        <w:br w:type="page"/>
      </w:r>
      <w:r w:rsidRPr="00AC0FD4">
        <w:rPr>
          <w:rFonts w:ascii="Times New Roman" w:eastAsia="Calibri" w:hAnsi="Times New Roman" w:cs="Times New Roman"/>
          <w:bCs/>
          <w:lang w:val="pl-PL"/>
        </w:rPr>
        <w:lastRenderedPageBreak/>
        <w:t>Załącznik 4 Protokół z konsultacji specjalistycznej w domu rodzinnym</w:t>
      </w:r>
    </w:p>
    <w:p w:rsidR="005043C5" w:rsidRPr="00AC0FD4" w:rsidRDefault="005043C5" w:rsidP="00844302">
      <w:pPr>
        <w:spacing w:after="120" w:line="240" w:lineRule="auto"/>
        <w:ind w:left="-567" w:right="-567"/>
        <w:jc w:val="center"/>
        <w:rPr>
          <w:rFonts w:ascii="Calibri" w:eastAsia="Calibri" w:hAnsi="Calibri" w:cs="Arial"/>
          <w:b/>
          <w:bCs/>
          <w:sz w:val="24"/>
          <w:szCs w:val="24"/>
          <w:lang w:val="pl-PL"/>
        </w:rPr>
      </w:pPr>
      <w:r w:rsidRPr="00AC0FD4">
        <w:rPr>
          <w:rFonts w:ascii="Calibri" w:eastAsia="Calibri" w:hAnsi="Calibri" w:cs="Arial"/>
          <w:b/>
          <w:bCs/>
          <w:sz w:val="24"/>
          <w:szCs w:val="24"/>
          <w:lang w:val="pl-PL"/>
        </w:rPr>
        <w:t>Protokół z konsultacji specjalistycznej w domu rodzinnym</w:t>
      </w:r>
    </w:p>
    <w:p w:rsidR="005043C5" w:rsidRPr="00AC0FD4" w:rsidRDefault="005043C5" w:rsidP="005043C5">
      <w:pPr>
        <w:spacing w:after="0" w:line="240" w:lineRule="auto"/>
        <w:rPr>
          <w:rFonts w:ascii="Calibri" w:eastAsia="Calibri" w:hAnsi="Calibri" w:cs="Times New Roman"/>
          <w:i/>
          <w:sz w:val="12"/>
          <w:szCs w:val="12"/>
          <w:lang w:val="pl-PL"/>
        </w:rPr>
      </w:pPr>
    </w:p>
    <w:tbl>
      <w:tblPr>
        <w:tblW w:w="101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684"/>
        <w:gridCol w:w="1844"/>
        <w:gridCol w:w="1843"/>
        <w:gridCol w:w="4800"/>
      </w:tblGrid>
      <w:tr w:rsidR="005043C5" w:rsidRPr="009652FD" w:rsidTr="00A1368B">
        <w:trPr>
          <w:trHeight w:val="823"/>
          <w:jc w:val="center"/>
        </w:trPr>
        <w:tc>
          <w:tcPr>
            <w:tcW w:w="1684"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rsidR="005043C5" w:rsidRPr="009652FD" w:rsidRDefault="005043C5" w:rsidP="00045391">
            <w:pPr>
              <w:spacing w:before="40" w:after="40" w:line="240" w:lineRule="auto"/>
              <w:rPr>
                <w:rFonts w:ascii="Calibri" w:eastAsia="Calibri" w:hAnsi="Calibri" w:cs="Arial Narrow"/>
                <w:b/>
                <w:bCs/>
                <w:sz w:val="20"/>
                <w:szCs w:val="20"/>
              </w:rPr>
            </w:pPr>
            <w:r w:rsidRPr="009652FD">
              <w:rPr>
                <w:rFonts w:ascii="Calibri" w:eastAsia="Calibri" w:hAnsi="Calibri" w:cs="Arial Narrow"/>
                <w:b/>
                <w:bCs/>
                <w:sz w:val="18"/>
                <w:szCs w:val="18"/>
              </w:rPr>
              <w:t>DATA SPOTKANIA</w:t>
            </w:r>
          </w:p>
        </w:tc>
        <w:tc>
          <w:tcPr>
            <w:tcW w:w="1844"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rsidR="005043C5" w:rsidRPr="009652FD" w:rsidRDefault="005043C5" w:rsidP="00045391">
            <w:pPr>
              <w:spacing w:before="40" w:after="40" w:line="240" w:lineRule="auto"/>
              <w:rPr>
                <w:rFonts w:ascii="Calibri" w:eastAsia="Calibri" w:hAnsi="Calibri" w:cs="Arial Narrow"/>
                <w:b/>
                <w:bCs/>
                <w:sz w:val="20"/>
                <w:szCs w:val="20"/>
              </w:rPr>
            </w:pPr>
          </w:p>
        </w:tc>
        <w:tc>
          <w:tcPr>
            <w:tcW w:w="1843" w:type="dxa"/>
            <w:vMerge w:val="restart"/>
            <w:tcBorders>
              <w:top w:val="single" w:sz="4" w:space="0" w:color="auto"/>
              <w:left w:val="single" w:sz="6" w:space="0" w:color="auto"/>
              <w:right w:val="single" w:sz="4" w:space="0" w:color="auto"/>
            </w:tcBorders>
            <w:shd w:val="clear" w:color="auto" w:fill="D9D9D9" w:themeFill="background1" w:themeFillShade="D9"/>
          </w:tcPr>
          <w:p w:rsidR="005043C5" w:rsidRPr="009652FD" w:rsidRDefault="005043C5" w:rsidP="00045391">
            <w:pPr>
              <w:spacing w:before="40" w:after="40" w:line="240" w:lineRule="auto"/>
              <w:ind w:firstLine="0"/>
              <w:rPr>
                <w:rFonts w:ascii="Calibri" w:eastAsia="Calibri" w:hAnsi="Calibri" w:cs="Arial Narrow"/>
                <w:b/>
                <w:bCs/>
                <w:sz w:val="20"/>
                <w:szCs w:val="20"/>
              </w:rPr>
            </w:pPr>
            <w:r w:rsidRPr="009652FD">
              <w:rPr>
                <w:rFonts w:ascii="Calibri" w:eastAsia="Calibri" w:hAnsi="Calibri" w:cs="Arial Narrow"/>
                <w:b/>
                <w:bCs/>
                <w:sz w:val="20"/>
                <w:szCs w:val="20"/>
              </w:rPr>
              <w:t>MIEJSCE SPOTKANIA</w:t>
            </w:r>
          </w:p>
        </w:tc>
        <w:tc>
          <w:tcPr>
            <w:tcW w:w="4800" w:type="dxa"/>
            <w:vMerge w:val="restart"/>
            <w:tcBorders>
              <w:top w:val="single" w:sz="4" w:space="0" w:color="auto"/>
              <w:left w:val="single" w:sz="6" w:space="0" w:color="auto"/>
              <w:right w:val="single" w:sz="6" w:space="0" w:color="auto"/>
            </w:tcBorders>
            <w:shd w:val="clear" w:color="auto" w:fill="D9D9D9" w:themeFill="background1" w:themeFillShade="D9"/>
          </w:tcPr>
          <w:p w:rsidR="005043C5" w:rsidRPr="009652FD" w:rsidRDefault="005043C5" w:rsidP="00045391">
            <w:pPr>
              <w:spacing w:before="40" w:after="40" w:line="240" w:lineRule="auto"/>
              <w:rPr>
                <w:rFonts w:ascii="Calibri" w:eastAsia="Calibri" w:hAnsi="Calibri" w:cs="Arial Narrow"/>
                <w:b/>
                <w:bCs/>
                <w:sz w:val="20"/>
                <w:szCs w:val="20"/>
              </w:rPr>
            </w:pPr>
          </w:p>
        </w:tc>
      </w:tr>
      <w:tr w:rsidR="005043C5" w:rsidRPr="009652FD" w:rsidTr="00A1368B">
        <w:trPr>
          <w:trHeight w:val="704"/>
          <w:jc w:val="center"/>
        </w:trPr>
        <w:tc>
          <w:tcPr>
            <w:tcW w:w="1684"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center"/>
          </w:tcPr>
          <w:p w:rsidR="005043C5" w:rsidRPr="009652FD" w:rsidRDefault="005043C5" w:rsidP="00045391">
            <w:pPr>
              <w:spacing w:before="40" w:after="40" w:line="240" w:lineRule="auto"/>
              <w:rPr>
                <w:rFonts w:ascii="Calibri" w:eastAsia="Calibri" w:hAnsi="Calibri" w:cs="Arial Narrow"/>
                <w:b/>
                <w:bCs/>
                <w:sz w:val="18"/>
                <w:szCs w:val="18"/>
              </w:rPr>
            </w:pPr>
            <w:r>
              <w:rPr>
                <w:rFonts w:ascii="Calibri" w:eastAsia="Calibri" w:hAnsi="Calibri" w:cs="Arial Narrow"/>
                <w:b/>
                <w:bCs/>
                <w:sz w:val="18"/>
                <w:szCs w:val="18"/>
              </w:rPr>
              <w:t>CZAS SPOTKANIA</w:t>
            </w:r>
          </w:p>
        </w:tc>
        <w:tc>
          <w:tcPr>
            <w:tcW w:w="1844"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center"/>
          </w:tcPr>
          <w:p w:rsidR="005043C5" w:rsidRPr="009652FD" w:rsidRDefault="005043C5" w:rsidP="00045391">
            <w:pPr>
              <w:spacing w:before="40" w:after="40" w:line="240" w:lineRule="auto"/>
              <w:rPr>
                <w:rFonts w:ascii="Calibri" w:eastAsia="Calibri" w:hAnsi="Calibri" w:cs="Arial Narrow"/>
                <w:b/>
                <w:bCs/>
                <w:sz w:val="20"/>
                <w:szCs w:val="20"/>
              </w:rPr>
            </w:pPr>
          </w:p>
        </w:tc>
        <w:tc>
          <w:tcPr>
            <w:tcW w:w="1843" w:type="dxa"/>
            <w:vMerge/>
            <w:tcBorders>
              <w:left w:val="single" w:sz="6" w:space="0" w:color="auto"/>
              <w:bottom w:val="single" w:sz="6" w:space="0" w:color="auto"/>
              <w:right w:val="single" w:sz="4" w:space="0" w:color="auto"/>
            </w:tcBorders>
            <w:shd w:val="clear" w:color="auto" w:fill="D9D9D9" w:themeFill="background1" w:themeFillShade="D9"/>
          </w:tcPr>
          <w:p w:rsidR="005043C5" w:rsidRPr="009652FD" w:rsidRDefault="005043C5" w:rsidP="00045391">
            <w:pPr>
              <w:spacing w:before="40" w:after="40" w:line="240" w:lineRule="auto"/>
              <w:rPr>
                <w:rFonts w:ascii="Calibri" w:eastAsia="Calibri" w:hAnsi="Calibri" w:cs="Arial Narrow"/>
                <w:b/>
                <w:bCs/>
                <w:sz w:val="20"/>
                <w:szCs w:val="20"/>
              </w:rPr>
            </w:pPr>
          </w:p>
        </w:tc>
        <w:tc>
          <w:tcPr>
            <w:tcW w:w="4800" w:type="dxa"/>
            <w:vMerge/>
            <w:tcBorders>
              <w:left w:val="single" w:sz="6" w:space="0" w:color="auto"/>
              <w:bottom w:val="single" w:sz="6" w:space="0" w:color="auto"/>
              <w:right w:val="single" w:sz="6" w:space="0" w:color="auto"/>
            </w:tcBorders>
            <w:shd w:val="clear" w:color="auto" w:fill="D9D9D9" w:themeFill="background1" w:themeFillShade="D9"/>
          </w:tcPr>
          <w:p w:rsidR="005043C5" w:rsidRPr="009652FD" w:rsidRDefault="005043C5" w:rsidP="00045391">
            <w:pPr>
              <w:spacing w:before="40" w:after="40" w:line="240" w:lineRule="auto"/>
              <w:rPr>
                <w:rFonts w:ascii="Calibri" w:eastAsia="Calibri" w:hAnsi="Calibri" w:cs="Arial Narrow"/>
                <w:b/>
                <w:bCs/>
                <w:sz w:val="20"/>
                <w:szCs w:val="20"/>
              </w:rPr>
            </w:pPr>
          </w:p>
        </w:tc>
      </w:tr>
      <w:tr w:rsidR="005043C5" w:rsidRPr="009652FD" w:rsidTr="00A1368B">
        <w:trPr>
          <w:jc w:val="center"/>
        </w:trPr>
        <w:tc>
          <w:tcPr>
            <w:tcW w:w="10170"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5043C5" w:rsidRPr="009652FD" w:rsidRDefault="005043C5" w:rsidP="00045391">
            <w:pPr>
              <w:spacing w:before="40" w:after="40" w:line="240" w:lineRule="auto"/>
              <w:rPr>
                <w:rFonts w:ascii="Calibri" w:eastAsia="Calibri" w:hAnsi="Calibri" w:cs="Arial Narrow"/>
                <w:sz w:val="20"/>
                <w:szCs w:val="20"/>
              </w:rPr>
            </w:pPr>
            <w:r w:rsidRPr="009652FD">
              <w:rPr>
                <w:rFonts w:ascii="Calibri" w:eastAsia="Calibri" w:hAnsi="Calibri" w:cs="Arial"/>
                <w:b/>
                <w:bCs/>
                <w:spacing w:val="20"/>
                <w:sz w:val="20"/>
                <w:szCs w:val="20"/>
              </w:rPr>
              <w:t>TEMAT</w:t>
            </w:r>
            <w:r>
              <w:rPr>
                <w:rFonts w:ascii="Calibri" w:eastAsia="Calibri" w:hAnsi="Calibri" w:cs="Arial"/>
                <w:b/>
                <w:bCs/>
                <w:spacing w:val="20"/>
                <w:sz w:val="20"/>
                <w:szCs w:val="20"/>
              </w:rPr>
              <w:t>/CEL</w:t>
            </w:r>
            <w:r w:rsidRPr="009652FD">
              <w:rPr>
                <w:rFonts w:ascii="Calibri" w:eastAsia="Calibri" w:hAnsi="Calibri" w:cs="Arial"/>
                <w:b/>
                <w:bCs/>
                <w:spacing w:val="20"/>
                <w:sz w:val="20"/>
                <w:szCs w:val="20"/>
              </w:rPr>
              <w:t xml:space="preserve"> SPOTKANIA</w:t>
            </w:r>
          </w:p>
        </w:tc>
      </w:tr>
      <w:tr w:rsidR="005043C5" w:rsidRPr="00B143F7" w:rsidTr="00A1368B">
        <w:trPr>
          <w:trHeight w:val="937"/>
          <w:jc w:val="center"/>
        </w:trPr>
        <w:tc>
          <w:tcPr>
            <w:tcW w:w="10170" w:type="dxa"/>
            <w:gridSpan w:val="4"/>
            <w:tcBorders>
              <w:top w:val="single" w:sz="4" w:space="0" w:color="auto"/>
              <w:left w:val="single" w:sz="6" w:space="0" w:color="auto"/>
              <w:right w:val="single" w:sz="6" w:space="0" w:color="auto"/>
            </w:tcBorders>
            <w:shd w:val="clear" w:color="auto" w:fill="D9D9D9" w:themeFill="background1" w:themeFillShade="D9"/>
            <w:vAlign w:val="center"/>
            <w:hideMark/>
          </w:tcPr>
          <w:p w:rsidR="005043C5" w:rsidRPr="00AC0FD4" w:rsidRDefault="005043C5" w:rsidP="00045391">
            <w:pPr>
              <w:spacing w:before="40" w:after="40" w:line="240" w:lineRule="auto"/>
              <w:ind w:firstLine="0"/>
              <w:jc w:val="both"/>
              <w:rPr>
                <w:rFonts w:ascii="Calibri" w:eastAsia="Calibri" w:hAnsi="Calibri" w:cs="Arial Narrow"/>
                <w:bCs/>
                <w:i/>
                <w:sz w:val="16"/>
                <w:szCs w:val="16"/>
                <w:lang w:val="pl-PL"/>
              </w:rPr>
            </w:pPr>
            <w:r w:rsidRPr="00AC0FD4">
              <w:rPr>
                <w:b/>
                <w:lang w:val="pl-PL"/>
              </w:rPr>
              <w:t>Wizyta w domu rodzinnym</w:t>
            </w:r>
            <w:r w:rsidR="00045391">
              <w:rPr>
                <w:b/>
                <w:lang w:val="pl-PL"/>
              </w:rPr>
              <w:t>,</w:t>
            </w:r>
            <w:r w:rsidRPr="00AC0FD4">
              <w:rPr>
                <w:b/>
                <w:lang w:val="pl-PL"/>
              </w:rPr>
              <w:t xml:space="preserve"> mająca na celu doradztwo lub ewentualne korekty utworzonego świata bazalnego.</w:t>
            </w:r>
          </w:p>
        </w:tc>
      </w:tr>
      <w:tr w:rsidR="005043C5" w:rsidRPr="009652FD" w:rsidTr="00A1368B">
        <w:trPr>
          <w:jc w:val="center"/>
        </w:trPr>
        <w:tc>
          <w:tcPr>
            <w:tcW w:w="10170"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5043C5" w:rsidRPr="009652FD" w:rsidRDefault="005043C5" w:rsidP="005043C5">
            <w:pPr>
              <w:spacing w:before="40" w:after="40"/>
              <w:rPr>
                <w:rFonts w:ascii="Calibri" w:eastAsia="Calibri" w:hAnsi="Calibri" w:cs="Arial Narrow"/>
                <w:b/>
                <w:sz w:val="20"/>
                <w:szCs w:val="20"/>
              </w:rPr>
            </w:pPr>
            <w:r>
              <w:rPr>
                <w:rFonts w:ascii="Calibri" w:eastAsia="Calibri" w:hAnsi="Calibri" w:cs="Arial Narrow"/>
                <w:b/>
                <w:sz w:val="20"/>
                <w:szCs w:val="20"/>
              </w:rPr>
              <w:t>PRZEBIEG SPOTKANIA</w:t>
            </w:r>
          </w:p>
        </w:tc>
      </w:tr>
      <w:tr w:rsidR="005043C5" w:rsidRPr="009652FD" w:rsidTr="00A1368B">
        <w:trPr>
          <w:trHeight w:val="6668"/>
          <w:jc w:val="center"/>
        </w:trPr>
        <w:tc>
          <w:tcPr>
            <w:tcW w:w="10170" w:type="dxa"/>
            <w:gridSpan w:val="4"/>
            <w:tcBorders>
              <w:top w:val="single" w:sz="4" w:space="0" w:color="auto"/>
              <w:left w:val="single" w:sz="6" w:space="0" w:color="auto"/>
              <w:right w:val="single" w:sz="6" w:space="0" w:color="auto"/>
            </w:tcBorders>
            <w:shd w:val="clear" w:color="auto" w:fill="D9D9D9" w:themeFill="background1" w:themeFillShade="D9"/>
            <w:vAlign w:val="center"/>
            <w:hideMark/>
          </w:tcPr>
          <w:p w:rsidR="005043C5" w:rsidRPr="00A26D38" w:rsidRDefault="005043C5" w:rsidP="00A1368B">
            <w:pPr>
              <w:spacing w:before="40" w:after="40" w:line="600" w:lineRule="auto"/>
              <w:ind w:firstLine="0"/>
              <w:jc w:val="both"/>
              <w:rPr>
                <w:rFonts w:ascii="Calibri" w:eastAsia="Calibri" w:hAnsi="Calibri" w:cs="Arial Narrow"/>
                <w:bCs/>
                <w:sz w:val="20"/>
                <w:szCs w:val="20"/>
              </w:rPr>
            </w:pPr>
            <w:r w:rsidRPr="00923D62">
              <w:rPr>
                <w:rFonts w:ascii="Calibri" w:eastAsia="Calibri" w:hAnsi="Calibri" w:cs="Arial Narrow"/>
                <w:bCs/>
                <w:sz w:val="20"/>
                <w:szCs w:val="20"/>
              </w:rPr>
              <w:t>……………………………</w:t>
            </w:r>
            <w:r>
              <w:rPr>
                <w:rFonts w:ascii="Calibri" w:eastAsia="Calibri" w:hAnsi="Calibri" w:cs="Arial Narrow"/>
                <w:bCs/>
                <w:sz w:val="20"/>
                <w:szCs w:val="20"/>
              </w:rPr>
              <w:t>…………………………………………………………………………………………………………………………………………………………………………………………………………………………………………………………………………………………………………………………………………………………………………………………………………………………………………………………………………………………………………………………………………………………………………………………………………………………………………………………………………………………………………………………………………………………………………………………………………………………………………………………………………………………………………………………………………………………………………………………………………………………………………………………………………………………………………………………………………………………………………………………………………………………………………………………………………………………………………………………………………………………………………………………………………………………………………………………………………………………………</w:t>
            </w:r>
            <w:r w:rsidR="00A26D38">
              <w:rPr>
                <w:rFonts w:ascii="Calibri" w:eastAsia="Calibri" w:hAnsi="Calibri" w:cs="Arial Narrow"/>
                <w:bCs/>
                <w:sz w:val="20"/>
                <w:szCs w:val="20"/>
              </w:rPr>
              <w:t>…………………………………………………………</w:t>
            </w:r>
            <w:r w:rsidR="00045391">
              <w:rPr>
                <w:rFonts w:ascii="Calibri" w:eastAsia="Calibri" w:hAnsi="Calibri" w:cs="Arial Narrow"/>
                <w:bCs/>
                <w:sz w:val="20"/>
                <w:szCs w:val="20"/>
              </w:rPr>
              <w:t>……</w:t>
            </w:r>
          </w:p>
          <w:p w:rsidR="005043C5" w:rsidRPr="00A26D38" w:rsidRDefault="005043C5" w:rsidP="00A26D38">
            <w:pPr>
              <w:spacing w:before="40" w:after="40" w:line="240" w:lineRule="auto"/>
              <w:jc w:val="right"/>
              <w:rPr>
                <w:rFonts w:ascii="Calibri" w:eastAsia="Calibri" w:hAnsi="Calibri" w:cs="Arial Narrow"/>
                <w:b/>
                <w:bCs/>
                <w:i/>
                <w:sz w:val="20"/>
                <w:szCs w:val="20"/>
              </w:rPr>
            </w:pPr>
            <w:r w:rsidRPr="00A26D38">
              <w:rPr>
                <w:rFonts w:ascii="Calibri" w:eastAsia="Calibri" w:hAnsi="Calibri" w:cs="Arial Narrow"/>
                <w:b/>
                <w:bCs/>
                <w:i/>
                <w:sz w:val="20"/>
                <w:szCs w:val="20"/>
              </w:rPr>
              <w:t>Podpis uczestnika</w:t>
            </w:r>
          </w:p>
          <w:p w:rsidR="005043C5" w:rsidRPr="00A1368B" w:rsidRDefault="005043C5" w:rsidP="00A1368B">
            <w:pPr>
              <w:spacing w:before="40" w:after="40" w:line="240" w:lineRule="auto"/>
              <w:jc w:val="right"/>
              <w:rPr>
                <w:rFonts w:ascii="Calibri" w:eastAsia="Calibri" w:hAnsi="Calibri" w:cs="Arial Narrow"/>
                <w:bCs/>
                <w:sz w:val="20"/>
                <w:szCs w:val="20"/>
              </w:rPr>
            </w:pPr>
            <w:r w:rsidRPr="00A1368B">
              <w:rPr>
                <w:rFonts w:ascii="Calibri" w:eastAsia="Calibri" w:hAnsi="Calibri" w:cs="Arial Narrow"/>
                <w:bCs/>
                <w:sz w:val="20"/>
                <w:szCs w:val="20"/>
              </w:rPr>
              <w:t>………………………………………………………………</w:t>
            </w:r>
          </w:p>
        </w:tc>
      </w:tr>
      <w:tr w:rsidR="005043C5" w:rsidRPr="009652FD" w:rsidTr="00A1368B">
        <w:trPr>
          <w:jc w:val="center"/>
        </w:trPr>
        <w:tc>
          <w:tcPr>
            <w:tcW w:w="10170"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5043C5" w:rsidRPr="009652FD" w:rsidRDefault="005043C5" w:rsidP="005043C5">
            <w:pPr>
              <w:spacing w:before="40" w:after="40"/>
              <w:rPr>
                <w:rFonts w:ascii="Calibri" w:eastAsia="Calibri" w:hAnsi="Calibri" w:cs="Arial Narrow"/>
                <w:b/>
                <w:sz w:val="20"/>
                <w:szCs w:val="20"/>
              </w:rPr>
            </w:pPr>
            <w:r w:rsidRPr="009652FD">
              <w:rPr>
                <w:rFonts w:ascii="Calibri" w:eastAsia="Calibri" w:hAnsi="Calibri" w:cs="Arial Narrow"/>
                <w:b/>
                <w:sz w:val="20"/>
                <w:szCs w:val="20"/>
              </w:rPr>
              <w:t>SPOTKANIE PRZEPROWADZIŁ</w:t>
            </w:r>
          </w:p>
        </w:tc>
      </w:tr>
      <w:tr w:rsidR="005043C5" w:rsidRPr="009652FD" w:rsidTr="00A1368B">
        <w:trPr>
          <w:trHeight w:val="1092"/>
          <w:jc w:val="center"/>
        </w:trPr>
        <w:tc>
          <w:tcPr>
            <w:tcW w:w="10170" w:type="dxa"/>
            <w:gridSpan w:val="4"/>
            <w:tcBorders>
              <w:top w:val="single" w:sz="4" w:space="0" w:color="auto"/>
              <w:left w:val="single" w:sz="6" w:space="0" w:color="auto"/>
              <w:right w:val="single" w:sz="6" w:space="0" w:color="auto"/>
            </w:tcBorders>
            <w:shd w:val="clear" w:color="auto" w:fill="auto"/>
            <w:vAlign w:val="center"/>
            <w:hideMark/>
          </w:tcPr>
          <w:p w:rsidR="005043C5" w:rsidRDefault="00191B2F" w:rsidP="00A26D38">
            <w:pPr>
              <w:spacing w:after="0" w:line="240" w:lineRule="auto"/>
              <w:jc w:val="right"/>
              <w:rPr>
                <w:rFonts w:ascii="Calibri" w:eastAsia="Calibri" w:hAnsi="Calibri" w:cs="Arial Narrow"/>
                <w:bCs/>
                <w:i/>
                <w:sz w:val="20"/>
                <w:szCs w:val="20"/>
              </w:rPr>
            </w:pPr>
            <w:r>
              <w:rPr>
                <w:rFonts w:ascii="Calibri" w:eastAsia="Calibri" w:hAnsi="Calibri" w:cs="Arial Narrow"/>
                <w:bCs/>
                <w:i/>
                <w:sz w:val="20"/>
                <w:szCs w:val="20"/>
              </w:rPr>
              <w:t>Podpis s</w:t>
            </w:r>
            <w:r w:rsidR="005043C5" w:rsidRPr="002530E0">
              <w:rPr>
                <w:rFonts w:ascii="Calibri" w:eastAsia="Calibri" w:hAnsi="Calibri" w:cs="Arial Narrow"/>
                <w:bCs/>
                <w:i/>
                <w:sz w:val="20"/>
                <w:szCs w:val="20"/>
              </w:rPr>
              <w:t>pecjalisty</w:t>
            </w:r>
          </w:p>
          <w:p w:rsidR="005043C5" w:rsidRDefault="005043C5" w:rsidP="00A26D38">
            <w:pPr>
              <w:spacing w:after="0" w:line="240" w:lineRule="auto"/>
              <w:jc w:val="right"/>
              <w:rPr>
                <w:rFonts w:ascii="Calibri" w:eastAsia="Calibri" w:hAnsi="Calibri" w:cs="Arial Narrow"/>
                <w:bCs/>
                <w:i/>
                <w:sz w:val="20"/>
                <w:szCs w:val="20"/>
              </w:rPr>
            </w:pPr>
            <w:r>
              <w:rPr>
                <w:rFonts w:ascii="Calibri" w:eastAsia="Calibri" w:hAnsi="Calibri" w:cs="Arial Narrow"/>
                <w:bCs/>
                <w:i/>
                <w:sz w:val="20"/>
                <w:szCs w:val="20"/>
              </w:rPr>
              <w:t>………………………………………………………</w:t>
            </w:r>
          </w:p>
          <w:p w:rsidR="005043C5" w:rsidRDefault="005043C5" w:rsidP="00A26D38">
            <w:pPr>
              <w:spacing w:after="0" w:line="240" w:lineRule="auto"/>
              <w:jc w:val="right"/>
              <w:rPr>
                <w:rFonts w:ascii="Calibri" w:eastAsia="Calibri" w:hAnsi="Calibri" w:cs="Arial Narrow"/>
                <w:bCs/>
                <w:i/>
                <w:sz w:val="20"/>
                <w:szCs w:val="20"/>
              </w:rPr>
            </w:pPr>
          </w:p>
          <w:p w:rsidR="005043C5" w:rsidRPr="002530E0" w:rsidRDefault="005043C5" w:rsidP="00A26D38">
            <w:pPr>
              <w:spacing w:after="0" w:line="240" w:lineRule="auto"/>
              <w:jc w:val="right"/>
              <w:rPr>
                <w:rFonts w:ascii="Calibri" w:eastAsia="Calibri" w:hAnsi="Calibri" w:cs="Arial Narrow"/>
                <w:bCs/>
                <w:i/>
                <w:sz w:val="20"/>
                <w:szCs w:val="20"/>
              </w:rPr>
            </w:pPr>
            <w:r>
              <w:rPr>
                <w:rFonts w:ascii="Calibri" w:eastAsia="Calibri" w:hAnsi="Calibri" w:cs="Arial Narrow"/>
                <w:bCs/>
                <w:i/>
                <w:sz w:val="20"/>
                <w:szCs w:val="20"/>
              </w:rPr>
              <w:t>………………………………………………………</w:t>
            </w:r>
          </w:p>
        </w:tc>
      </w:tr>
    </w:tbl>
    <w:p w:rsidR="005043C5" w:rsidRDefault="005043C5" w:rsidP="00191B2F">
      <w:pPr>
        <w:ind w:firstLine="0"/>
      </w:pPr>
    </w:p>
    <w:sectPr w:rsidR="005043C5" w:rsidSect="00FE5B3C">
      <w:type w:val="continuous"/>
      <w:pgSz w:w="11906" w:h="16838"/>
      <w:pgMar w:top="1276" w:right="1417" w:bottom="1417" w:left="1417" w:header="142"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977" w:rsidRDefault="00024977" w:rsidP="00DA1AFA">
      <w:pPr>
        <w:spacing w:after="0" w:line="240" w:lineRule="auto"/>
      </w:pPr>
      <w:r>
        <w:separator/>
      </w:r>
    </w:p>
  </w:endnote>
  <w:endnote w:type="continuationSeparator" w:id="0">
    <w:p w:rsidR="00024977" w:rsidRDefault="00024977" w:rsidP="00DA1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Liberation Serif">
    <w:charset w:val="00"/>
    <w:family w:val="roman"/>
    <w:pitch w:val="variable"/>
  </w:font>
  <w:font w:name="Verdana">
    <w:panose1 w:val="020B0604030504040204"/>
    <w:charset w:val="EE"/>
    <w:family w:val="swiss"/>
    <w:pitch w:val="variable"/>
    <w:sig w:usb0="A00006FF" w:usb1="4000205B" w:usb2="00000010" w:usb3="00000000" w:csb0="0000019F" w:csb1="00000000"/>
  </w:font>
  <w:font w:name="Aharoni">
    <w:charset w:val="B1"/>
    <w:family w:val="auto"/>
    <w:pitch w:val="variable"/>
    <w:sig w:usb0="00000801" w:usb1="00000000" w:usb2="00000000" w:usb3="00000000" w:csb0="00000020" w:csb1="00000000"/>
  </w:font>
  <w:font w:name="MinionPro-Regular">
    <w:altName w:val="MS Mincho"/>
    <w:panose1 w:val="00000000000000000000"/>
    <w:charset w:val="80"/>
    <w:family w:val="roman"/>
    <w:notTrueType/>
    <w:pitch w:val="default"/>
    <w:sig w:usb0="00000001" w:usb1="08070000" w:usb2="00000010" w:usb3="00000000" w:csb0="00020000" w:csb1="00000000"/>
  </w:font>
  <w:font w:name="Open Sans">
    <w:altName w:val="Times New Roman"/>
    <w:panose1 w:val="00000000000000000000"/>
    <w:charset w:val="00"/>
    <w:family w:val="roman"/>
    <w:notTrueType/>
    <w:pitch w:val="default"/>
  </w:font>
  <w:font w:name="Taffy">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68658"/>
      <w:docPartObj>
        <w:docPartGallery w:val="Page Numbers (Bottom of Page)"/>
        <w:docPartUnique/>
      </w:docPartObj>
    </w:sdtPr>
    <w:sdtContent>
      <w:p w:rsidR="00840F46" w:rsidRDefault="00840F46">
        <w:pPr>
          <w:pStyle w:val="Stopka"/>
          <w:jc w:val="right"/>
        </w:pPr>
        <w:r>
          <w:fldChar w:fldCharType="begin"/>
        </w:r>
        <w:r>
          <w:instrText xml:space="preserve"> PAGE   \* MERGEFORMAT </w:instrText>
        </w:r>
        <w:r>
          <w:fldChar w:fldCharType="separate"/>
        </w:r>
        <w:r w:rsidR="00600FAC">
          <w:rPr>
            <w:noProof/>
          </w:rPr>
          <w:t>26</w:t>
        </w:r>
        <w:r>
          <w:rPr>
            <w:noProof/>
          </w:rPr>
          <w:fldChar w:fldCharType="end"/>
        </w:r>
      </w:p>
    </w:sdtContent>
  </w:sdt>
  <w:p w:rsidR="00840F46" w:rsidRPr="00811FF3" w:rsidRDefault="00840F46">
    <w:pPr>
      <w:pStyle w:val="Stopka"/>
      <w:rPr>
        <w:lang w:val="pl-P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840F46">
      <w:tc>
        <w:tcPr>
          <w:tcW w:w="4500" w:type="pct"/>
          <w:tcBorders>
            <w:top w:val="single" w:sz="4" w:space="0" w:color="000000" w:themeColor="text1"/>
          </w:tcBorders>
        </w:tcPr>
        <w:p w:rsidR="00840F46" w:rsidRDefault="00840F46">
          <w:pPr>
            <w:pStyle w:val="Stopka"/>
            <w:jc w:val="right"/>
          </w:pPr>
          <w:sdt>
            <w:sdtPr>
              <w:alias w:val="Firma"/>
              <w:id w:val="75971759"/>
              <w:dataBinding w:prefixMappings="xmlns:ns0='http://schemas.openxmlformats.org/officeDocument/2006/extended-properties'" w:xpath="/ns0:Properties[1]/ns0:Company[1]" w:storeItemID="{6668398D-A668-4E3E-A5EB-62B293D839F1}"/>
              <w:text/>
            </w:sdtPr>
            <w:sdtContent>
              <w:r>
                <w:rPr>
                  <w:lang w:val="pl-PL"/>
                </w:rPr>
                <w:t>Polskie Stowarzyszenie na rzecz Osób z Niepełnosprawnością Intelektualną Koło w Szczawnicy</w:t>
              </w:r>
            </w:sdtContent>
          </w:sdt>
          <w:r w:rsidRPr="00314C26">
            <w:rPr>
              <w:lang w:val="pl-PL"/>
            </w:rPr>
            <w:t xml:space="preserve"> | </w:t>
          </w:r>
          <w:r>
            <w:fldChar w:fldCharType="begin"/>
          </w:r>
          <w:r w:rsidRPr="00314C26">
            <w:rPr>
              <w:lang w:val="pl-PL"/>
            </w:rPr>
            <w:instrText xml:space="preserve"> STYLEREF  "1"  </w:instrText>
          </w:r>
          <w:r>
            <w:fldChar w:fldCharType="separate"/>
          </w:r>
          <w:r w:rsidR="00586E44">
            <w:rPr>
              <w:b/>
              <w:bCs/>
              <w:noProof/>
              <w:lang w:val="pl-PL"/>
            </w:rPr>
            <w:t>Błąd! W dokumencie nie ma tekstu o podanym stylu.</w:t>
          </w:r>
          <w:r>
            <w:fldChar w:fldCharType="end"/>
          </w:r>
        </w:p>
      </w:tc>
      <w:tc>
        <w:tcPr>
          <w:tcW w:w="500" w:type="pct"/>
          <w:tcBorders>
            <w:top w:val="single" w:sz="4" w:space="0" w:color="C0504D" w:themeColor="accent2"/>
          </w:tcBorders>
          <w:shd w:val="clear" w:color="auto" w:fill="943634" w:themeFill="accent2" w:themeFillShade="BF"/>
        </w:tcPr>
        <w:p w:rsidR="00840F46" w:rsidRDefault="00840F46">
          <w:pPr>
            <w:pStyle w:val="Nagwek"/>
            <w:rPr>
              <w:color w:val="FFFFFF" w:themeColor="background1"/>
            </w:rPr>
          </w:pPr>
          <w:r>
            <w:fldChar w:fldCharType="begin"/>
          </w:r>
          <w:r>
            <w:instrText xml:space="preserve"> PAGE   \* MERGEFORMAT </w:instrText>
          </w:r>
          <w:r>
            <w:fldChar w:fldCharType="separate"/>
          </w:r>
          <w:r w:rsidR="00586E44" w:rsidRPr="00586E44">
            <w:rPr>
              <w:noProof/>
              <w:color w:val="FFFFFF" w:themeColor="background1"/>
            </w:rPr>
            <w:t>1</w:t>
          </w:r>
          <w:r>
            <w:rPr>
              <w:noProof/>
              <w:color w:val="FFFFFF" w:themeColor="background1"/>
            </w:rPr>
            <w:fldChar w:fldCharType="end"/>
          </w:r>
        </w:p>
      </w:tc>
    </w:tr>
  </w:tbl>
  <w:p w:rsidR="00840F46" w:rsidRDefault="00840F4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977" w:rsidRDefault="00024977" w:rsidP="00DA1AFA">
      <w:pPr>
        <w:spacing w:after="0" w:line="240" w:lineRule="auto"/>
      </w:pPr>
      <w:r>
        <w:separator/>
      </w:r>
    </w:p>
  </w:footnote>
  <w:footnote w:type="continuationSeparator" w:id="0">
    <w:p w:rsidR="00024977" w:rsidRDefault="00024977" w:rsidP="00DA1AFA">
      <w:pPr>
        <w:spacing w:after="0" w:line="240" w:lineRule="auto"/>
      </w:pPr>
      <w:r>
        <w:continuationSeparator/>
      </w:r>
    </w:p>
  </w:footnote>
  <w:footnote w:id="1">
    <w:p w:rsidR="00840F46" w:rsidRPr="00AC0FD4" w:rsidRDefault="00840F46" w:rsidP="00F4658D">
      <w:pPr>
        <w:pStyle w:val="Tekstprzypisudolnego"/>
        <w:jc w:val="both"/>
        <w:rPr>
          <w:rFonts w:ascii="Times New Roman" w:hAnsi="Times New Roman" w:cs="Times New Roman"/>
          <w:sz w:val="16"/>
          <w:szCs w:val="16"/>
          <w:lang w:val="pl-PL"/>
        </w:rPr>
      </w:pPr>
      <w:r w:rsidRPr="00C1024F">
        <w:rPr>
          <w:rStyle w:val="Odwoanieprzypisudolnego"/>
          <w:rFonts w:ascii="Times New Roman" w:hAnsi="Times New Roman" w:cs="Times New Roman"/>
          <w:sz w:val="16"/>
          <w:szCs w:val="16"/>
        </w:rPr>
        <w:footnoteRef/>
      </w:r>
      <w:r w:rsidRPr="00AC0FD4">
        <w:rPr>
          <w:rFonts w:ascii="Times New Roman" w:hAnsi="Times New Roman" w:cs="Times New Roman"/>
          <w:sz w:val="16"/>
          <w:szCs w:val="16"/>
          <w:lang w:val="pl-PL"/>
        </w:rPr>
        <w:t xml:space="preserve"> Pilecki J. (2002) </w:t>
      </w:r>
      <w:r w:rsidRPr="00AC0FD4">
        <w:rPr>
          <w:rFonts w:ascii="Times New Roman" w:hAnsi="Times New Roman" w:cs="Times New Roman"/>
          <w:i/>
          <w:sz w:val="16"/>
          <w:szCs w:val="16"/>
          <w:lang w:val="pl-PL"/>
        </w:rPr>
        <w:t xml:space="preserve">Usprawnianie wychowanie i nauczanie osób z głębszym upośledzeniem </w:t>
      </w:r>
      <w:r w:rsidRPr="00840F46">
        <w:rPr>
          <w:rFonts w:ascii="Times New Roman" w:hAnsi="Times New Roman" w:cs="Times New Roman"/>
          <w:i/>
          <w:sz w:val="16"/>
          <w:szCs w:val="16"/>
          <w:lang w:val="pl-PL"/>
        </w:rPr>
        <w:t>umysłowym, s.15</w:t>
      </w:r>
    </w:p>
    <w:p w:rsidR="00840F46" w:rsidRPr="00AC0FD4" w:rsidRDefault="00840F46" w:rsidP="00F4658D">
      <w:pPr>
        <w:pStyle w:val="Tekstprzypisudolnego"/>
        <w:jc w:val="both"/>
        <w:rPr>
          <w:rFonts w:ascii="Times New Roman" w:hAnsi="Times New Roman" w:cs="Times New Roman"/>
          <w:sz w:val="18"/>
          <w:szCs w:val="18"/>
          <w:lang w:val="pl-PL"/>
        </w:rPr>
      </w:pPr>
    </w:p>
  </w:footnote>
  <w:footnote w:id="2">
    <w:p w:rsidR="00840F46" w:rsidRPr="00403AFC" w:rsidRDefault="00840F46" w:rsidP="00DA1AFA">
      <w:pPr>
        <w:pStyle w:val="Tekstprzypisudolnego"/>
        <w:jc w:val="both"/>
        <w:rPr>
          <w:rFonts w:ascii="Times New Roman" w:hAnsi="Times New Roman" w:cs="Times New Roman"/>
          <w:sz w:val="14"/>
          <w:szCs w:val="14"/>
          <w:lang w:val="pl-PL"/>
        </w:rPr>
      </w:pPr>
      <w:r w:rsidRPr="00403AFC">
        <w:rPr>
          <w:rStyle w:val="Odwoanieprzypisudolnego"/>
          <w:rFonts w:ascii="Times New Roman" w:hAnsi="Times New Roman" w:cs="Times New Roman"/>
          <w:sz w:val="14"/>
          <w:szCs w:val="14"/>
        </w:rPr>
        <w:footnoteRef/>
      </w:r>
      <w:r w:rsidRPr="00403AFC">
        <w:rPr>
          <w:rFonts w:ascii="Times New Roman" w:hAnsi="Times New Roman" w:cs="Times New Roman"/>
          <w:sz w:val="14"/>
          <w:szCs w:val="14"/>
          <w:lang w:val="pl-PL"/>
        </w:rPr>
        <w:t xml:space="preserve"> Bobińska K., Pietrasa T., Gałecki P. (2012). </w:t>
      </w:r>
      <w:r w:rsidRPr="00403AFC">
        <w:rPr>
          <w:rFonts w:ascii="Times New Roman" w:hAnsi="Times New Roman" w:cs="Times New Roman"/>
          <w:i/>
          <w:sz w:val="14"/>
          <w:szCs w:val="14"/>
          <w:lang w:val="pl-PL"/>
        </w:rPr>
        <w:t>Niepełnosprawność intelektualna – etiopatogeneza, epidemiologia, diagnoza, terapia</w:t>
      </w:r>
      <w:r w:rsidRPr="00403AFC">
        <w:rPr>
          <w:rFonts w:ascii="Times New Roman" w:hAnsi="Times New Roman" w:cs="Times New Roman"/>
          <w:sz w:val="14"/>
          <w:szCs w:val="14"/>
          <w:lang w:val="pl-PL"/>
        </w:rPr>
        <w:t>, s. 507</w:t>
      </w:r>
    </w:p>
    <w:p w:rsidR="00840F46" w:rsidRPr="00403AFC" w:rsidRDefault="00840F46" w:rsidP="00DA1AFA">
      <w:pPr>
        <w:pStyle w:val="Tekstprzypisudolnego"/>
        <w:jc w:val="both"/>
        <w:rPr>
          <w:rFonts w:ascii="Times New Roman" w:hAnsi="Times New Roman" w:cs="Times New Roman"/>
          <w:sz w:val="14"/>
          <w:szCs w:val="14"/>
          <w:lang w:val="pl-PL"/>
        </w:rPr>
      </w:pPr>
    </w:p>
  </w:footnote>
  <w:footnote w:id="3">
    <w:p w:rsidR="00840F46" w:rsidRPr="00DB20A3" w:rsidRDefault="00840F46" w:rsidP="00DB20A3">
      <w:pPr>
        <w:pStyle w:val="Tekstprzypisudolnego"/>
        <w:ind w:left="426"/>
        <w:jc w:val="both"/>
        <w:rPr>
          <w:rFonts w:ascii="Times New Roman" w:hAnsi="Times New Roman" w:cs="Times New Roman"/>
          <w:sz w:val="14"/>
          <w:szCs w:val="14"/>
          <w:lang w:val="pl-PL"/>
        </w:rPr>
      </w:pPr>
      <w:r w:rsidRPr="00DB20A3">
        <w:rPr>
          <w:rStyle w:val="Odwoanieprzypisudolnego"/>
          <w:rFonts w:ascii="Times New Roman" w:hAnsi="Times New Roman" w:cs="Times New Roman"/>
          <w:sz w:val="14"/>
          <w:szCs w:val="14"/>
        </w:rPr>
        <w:footnoteRef/>
      </w:r>
      <w:r w:rsidRPr="00DB20A3">
        <w:rPr>
          <w:rFonts w:ascii="Times New Roman" w:hAnsi="Times New Roman" w:cs="Times New Roman"/>
          <w:sz w:val="14"/>
          <w:szCs w:val="14"/>
          <w:lang w:val="pl-PL"/>
        </w:rPr>
        <w:t xml:space="preserve"> Bobińska K., Pietrasa T., Gałecki P. (2012) </w:t>
      </w:r>
      <w:r w:rsidRPr="00DB20A3">
        <w:rPr>
          <w:rFonts w:ascii="Times New Roman" w:hAnsi="Times New Roman" w:cs="Times New Roman"/>
          <w:i/>
          <w:sz w:val="14"/>
          <w:szCs w:val="14"/>
          <w:lang w:val="pl-PL"/>
        </w:rPr>
        <w:t>Niepełnosprawność intelektualna – etiopatogeneza, epidemiologia, diagnoza, terapia</w:t>
      </w:r>
      <w:r w:rsidRPr="00DB20A3">
        <w:rPr>
          <w:rFonts w:ascii="Times New Roman" w:hAnsi="Times New Roman" w:cs="Times New Roman"/>
          <w:sz w:val="14"/>
          <w:szCs w:val="14"/>
          <w:lang w:val="pl-PL"/>
        </w:rPr>
        <w:t>, s. 508</w:t>
      </w:r>
    </w:p>
    <w:p w:rsidR="00840F46" w:rsidRPr="00AC0FD4" w:rsidRDefault="00840F46" w:rsidP="00DA1AFA">
      <w:pPr>
        <w:pStyle w:val="Tekstprzypisudolnego"/>
        <w:jc w:val="both"/>
        <w:rPr>
          <w:rFonts w:ascii="Times New Roman" w:hAnsi="Times New Roman" w:cs="Times New Roman"/>
          <w:sz w:val="18"/>
          <w:szCs w:val="18"/>
          <w:lang w:val="pl-PL"/>
        </w:rPr>
      </w:pPr>
    </w:p>
  </w:footnote>
  <w:footnote w:id="4">
    <w:p w:rsidR="00840F46" w:rsidRPr="00AC0FD4" w:rsidRDefault="00840F46">
      <w:pPr>
        <w:pStyle w:val="Tekstprzypisudolnego"/>
        <w:rPr>
          <w:rFonts w:ascii="Times New Roman" w:eastAsia="MinionPro-Regular" w:hAnsi="Times New Roman" w:cs="Times New Roman"/>
          <w:sz w:val="16"/>
          <w:szCs w:val="16"/>
          <w:lang w:val="pl-PL"/>
        </w:rPr>
      </w:pPr>
      <w:r w:rsidRPr="00C1024F">
        <w:rPr>
          <w:rStyle w:val="Odwoanieprzypisudolnego"/>
          <w:sz w:val="16"/>
          <w:szCs w:val="16"/>
        </w:rPr>
        <w:footnoteRef/>
      </w:r>
      <w:r w:rsidRPr="00AC0FD4">
        <w:rPr>
          <w:sz w:val="16"/>
          <w:szCs w:val="16"/>
          <w:lang w:val="pl-PL"/>
        </w:rPr>
        <w:t xml:space="preserve"> </w:t>
      </w:r>
      <w:r w:rsidRPr="00AC0FD4">
        <w:rPr>
          <w:rFonts w:ascii="Times New Roman" w:eastAsia="MinionPro-Regular" w:hAnsi="Times New Roman" w:cs="Times New Roman"/>
          <w:sz w:val="16"/>
          <w:szCs w:val="16"/>
          <w:lang w:val="pl-PL"/>
        </w:rPr>
        <w:t>Fr</w:t>
      </w:r>
      <w:r w:rsidRPr="00AC0FD4">
        <w:rPr>
          <w:rFonts w:ascii="Times New Roman" w:hAnsi="Times New Roman" w:cs="Times New Roman"/>
          <w:sz w:val="16"/>
          <w:szCs w:val="16"/>
          <w:lang w:val="pl-PL"/>
        </w:rPr>
        <w:t>ö</w:t>
      </w:r>
      <w:r w:rsidRPr="00AC0FD4">
        <w:rPr>
          <w:rFonts w:ascii="Times New Roman" w:eastAsia="MinionPro-Regular" w:hAnsi="Times New Roman" w:cs="Times New Roman"/>
          <w:sz w:val="16"/>
          <w:szCs w:val="16"/>
          <w:lang w:val="pl-PL"/>
        </w:rPr>
        <w:t>hlich, A.(2013). Stymulacja bazalna (od podstaw). Poznań. s.31.</w:t>
      </w:r>
    </w:p>
    <w:p w:rsidR="00840F46" w:rsidRPr="00AC0FD4" w:rsidRDefault="00840F46">
      <w:pPr>
        <w:pStyle w:val="Tekstprzypisudolnego"/>
        <w:rPr>
          <w:lang w:val="pl-PL"/>
        </w:rPr>
      </w:pPr>
    </w:p>
  </w:footnote>
  <w:footnote w:id="5">
    <w:p w:rsidR="00840F46" w:rsidRPr="00DB20A3" w:rsidRDefault="00840F46" w:rsidP="00B332F8">
      <w:pPr>
        <w:autoSpaceDE w:val="0"/>
        <w:autoSpaceDN w:val="0"/>
        <w:adjustRightInd w:val="0"/>
        <w:spacing w:after="0" w:line="240" w:lineRule="auto"/>
        <w:jc w:val="both"/>
        <w:rPr>
          <w:rFonts w:ascii="Times New Roman" w:eastAsia="MinionPro-Regular" w:hAnsi="Times New Roman"/>
          <w:sz w:val="14"/>
          <w:szCs w:val="14"/>
          <w:lang w:val="pl-PL"/>
        </w:rPr>
      </w:pPr>
      <w:r w:rsidRPr="00DB20A3">
        <w:rPr>
          <w:rStyle w:val="Odwoanieprzypisudolnego"/>
          <w:rFonts w:ascii="Times New Roman" w:hAnsi="Times New Roman"/>
          <w:sz w:val="14"/>
          <w:szCs w:val="14"/>
        </w:rPr>
        <w:footnoteRef/>
      </w:r>
      <w:r w:rsidRPr="00DB20A3">
        <w:rPr>
          <w:rFonts w:ascii="Times New Roman" w:hAnsi="Times New Roman"/>
          <w:sz w:val="14"/>
          <w:szCs w:val="14"/>
          <w:lang w:val="pl-PL"/>
        </w:rPr>
        <w:t xml:space="preserve"> </w:t>
      </w:r>
      <w:r w:rsidRPr="00DB20A3">
        <w:rPr>
          <w:rFonts w:ascii="Times New Roman" w:eastAsia="MinionPro-Regular" w:hAnsi="Times New Roman"/>
          <w:sz w:val="14"/>
          <w:szCs w:val="14"/>
          <w:lang w:val="pl-PL"/>
        </w:rPr>
        <w:t>Fr</w:t>
      </w:r>
      <w:r w:rsidRPr="00DB20A3">
        <w:rPr>
          <w:rFonts w:ascii="Times New Roman" w:eastAsiaTheme="minorHAnsi" w:hAnsi="Times New Roman"/>
          <w:sz w:val="14"/>
          <w:szCs w:val="14"/>
          <w:lang w:val="pl-PL"/>
        </w:rPr>
        <w:t>ö</w:t>
      </w:r>
      <w:r w:rsidRPr="00DB20A3">
        <w:rPr>
          <w:rFonts w:ascii="Times New Roman" w:eastAsia="MinionPro-Regular" w:hAnsi="Times New Roman"/>
          <w:sz w:val="14"/>
          <w:szCs w:val="14"/>
          <w:lang w:val="pl-PL"/>
        </w:rPr>
        <w:t xml:space="preserve">hlich, A. (2017). </w:t>
      </w:r>
      <w:r w:rsidRPr="00DB20A3">
        <w:rPr>
          <w:rFonts w:ascii="Times New Roman" w:hAnsi="Times New Roman"/>
          <w:i/>
          <w:iCs/>
          <w:sz w:val="14"/>
          <w:szCs w:val="14"/>
          <w:lang w:val="pl-PL"/>
        </w:rPr>
        <w:t xml:space="preserve">W dialogu. Życie codzienne i terapia dla osób z głębokim upośledzeniem. </w:t>
      </w:r>
      <w:r w:rsidRPr="00DB20A3">
        <w:rPr>
          <w:rFonts w:ascii="Times New Roman" w:eastAsia="MinionPro-Regular" w:hAnsi="Times New Roman"/>
          <w:sz w:val="14"/>
          <w:szCs w:val="14"/>
          <w:lang w:val="pl-PL"/>
        </w:rPr>
        <w:t>Poznań. s.10.</w:t>
      </w:r>
    </w:p>
  </w:footnote>
  <w:footnote w:id="6">
    <w:p w:rsidR="00840F46" w:rsidRPr="00DB20A3" w:rsidRDefault="00840F46" w:rsidP="00B332F8">
      <w:pPr>
        <w:pStyle w:val="Tekstprzypisudolnego"/>
        <w:spacing w:after="0" w:line="240" w:lineRule="auto"/>
        <w:jc w:val="both"/>
        <w:rPr>
          <w:rFonts w:ascii="Times New Roman" w:hAnsi="Times New Roman" w:cs="Times New Roman"/>
          <w:sz w:val="14"/>
          <w:szCs w:val="14"/>
          <w:lang w:val="pl-PL"/>
        </w:rPr>
      </w:pPr>
      <w:r w:rsidRPr="00DB20A3">
        <w:rPr>
          <w:rStyle w:val="Odwoanieprzypisudolnego"/>
          <w:rFonts w:ascii="Times New Roman" w:hAnsi="Times New Roman" w:cs="Times New Roman"/>
          <w:sz w:val="14"/>
          <w:szCs w:val="14"/>
        </w:rPr>
        <w:footnoteRef/>
      </w:r>
      <w:r w:rsidRPr="00DB20A3">
        <w:rPr>
          <w:rFonts w:ascii="Times New Roman" w:hAnsi="Times New Roman" w:cs="Times New Roman"/>
          <w:sz w:val="14"/>
          <w:szCs w:val="14"/>
          <w:lang w:val="pl-PL"/>
        </w:rPr>
        <w:t xml:space="preserve"> </w:t>
      </w:r>
      <w:r w:rsidRPr="00DB20A3">
        <w:rPr>
          <w:rFonts w:ascii="Times New Roman" w:eastAsia="MinionPro-Regular" w:hAnsi="Times New Roman" w:cs="Times New Roman"/>
          <w:sz w:val="14"/>
          <w:szCs w:val="14"/>
          <w:lang w:val="pl-PL"/>
        </w:rPr>
        <w:t>Fr</w:t>
      </w:r>
      <w:r w:rsidRPr="00DB20A3">
        <w:rPr>
          <w:rFonts w:ascii="Times New Roman" w:hAnsi="Times New Roman" w:cs="Times New Roman"/>
          <w:sz w:val="14"/>
          <w:szCs w:val="14"/>
          <w:lang w:val="pl-PL"/>
        </w:rPr>
        <w:t>ö</w:t>
      </w:r>
      <w:r w:rsidRPr="00DB20A3">
        <w:rPr>
          <w:rFonts w:ascii="Times New Roman" w:eastAsia="MinionPro-Regular" w:hAnsi="Times New Roman" w:cs="Times New Roman"/>
          <w:sz w:val="14"/>
          <w:szCs w:val="14"/>
          <w:lang w:val="pl-PL"/>
        </w:rPr>
        <w:t>hlich, A.(2013). Stymulacja bazalna (od podstaw). Poznań. s.16.</w:t>
      </w:r>
    </w:p>
  </w:footnote>
  <w:footnote w:id="7">
    <w:p w:rsidR="00840F46" w:rsidRPr="00DB20A3" w:rsidRDefault="00840F46" w:rsidP="00B332F8">
      <w:pPr>
        <w:autoSpaceDE w:val="0"/>
        <w:autoSpaceDN w:val="0"/>
        <w:adjustRightInd w:val="0"/>
        <w:spacing w:after="0" w:line="240" w:lineRule="auto"/>
        <w:jc w:val="both"/>
        <w:rPr>
          <w:rFonts w:ascii="Times New Roman" w:hAnsi="Times New Roman"/>
          <w:i/>
          <w:iCs/>
          <w:sz w:val="14"/>
          <w:szCs w:val="14"/>
          <w:lang w:val="pl-PL"/>
        </w:rPr>
      </w:pPr>
      <w:r w:rsidRPr="00DB20A3">
        <w:rPr>
          <w:rStyle w:val="Odwoanieprzypisudolnego"/>
          <w:rFonts w:ascii="Times New Roman" w:hAnsi="Times New Roman"/>
          <w:sz w:val="14"/>
          <w:szCs w:val="14"/>
        </w:rPr>
        <w:footnoteRef/>
      </w:r>
      <w:r w:rsidRPr="00DB20A3">
        <w:rPr>
          <w:rFonts w:ascii="Times New Roman" w:hAnsi="Times New Roman"/>
          <w:sz w:val="14"/>
          <w:szCs w:val="14"/>
          <w:lang w:val="pl-PL"/>
        </w:rPr>
        <w:t xml:space="preserve"> </w:t>
      </w:r>
      <w:r w:rsidRPr="00DB20A3">
        <w:rPr>
          <w:rFonts w:ascii="Times New Roman" w:eastAsia="MinionPro-Regular" w:hAnsi="Times New Roman"/>
          <w:sz w:val="14"/>
          <w:szCs w:val="14"/>
          <w:lang w:val="pl-PL"/>
        </w:rPr>
        <w:t>Wysocka T., (2017). Materiały szkoleniowe, „Stymulacja bazalna” koncept prof. A. Fr</w:t>
      </w:r>
      <w:r w:rsidRPr="00DB20A3">
        <w:rPr>
          <w:rFonts w:ascii="Times New Roman" w:hAnsi="Times New Roman"/>
          <w:sz w:val="14"/>
          <w:szCs w:val="14"/>
          <w:lang w:val="pl-PL"/>
        </w:rPr>
        <w:t>ö</w:t>
      </w:r>
      <w:r w:rsidRPr="00DB20A3">
        <w:rPr>
          <w:rFonts w:ascii="Times New Roman" w:eastAsia="MinionPro-Regular" w:hAnsi="Times New Roman"/>
          <w:sz w:val="14"/>
          <w:szCs w:val="14"/>
          <w:lang w:val="pl-PL"/>
        </w:rPr>
        <w:t>hlich’a, poziom podstawowy. Poznań.</w:t>
      </w:r>
    </w:p>
  </w:footnote>
  <w:footnote w:id="8">
    <w:p w:rsidR="00840F46" w:rsidRPr="00DB20A3" w:rsidRDefault="00840F46" w:rsidP="00B332F8">
      <w:pPr>
        <w:pStyle w:val="Tekstprzypisudolnego"/>
        <w:spacing w:after="0" w:line="240" w:lineRule="auto"/>
        <w:jc w:val="both"/>
        <w:rPr>
          <w:sz w:val="14"/>
          <w:szCs w:val="14"/>
          <w:lang w:val="pl-PL"/>
        </w:rPr>
      </w:pPr>
      <w:r w:rsidRPr="00DB20A3">
        <w:rPr>
          <w:rStyle w:val="Odwoanieprzypisudolnego"/>
          <w:sz w:val="14"/>
          <w:szCs w:val="14"/>
        </w:rPr>
        <w:footnoteRef/>
      </w:r>
      <w:r w:rsidRPr="00DB20A3">
        <w:rPr>
          <w:sz w:val="14"/>
          <w:szCs w:val="14"/>
          <w:lang w:val="pl-PL"/>
        </w:rPr>
        <w:t xml:space="preserve"> </w:t>
      </w:r>
      <w:r w:rsidRPr="00DB20A3">
        <w:rPr>
          <w:rFonts w:ascii="Times New Roman" w:eastAsia="MinionPro-Regular" w:hAnsi="Times New Roman" w:cs="Times New Roman"/>
          <w:sz w:val="14"/>
          <w:szCs w:val="14"/>
          <w:lang w:val="pl-PL"/>
        </w:rPr>
        <w:t>Fr</w:t>
      </w:r>
      <w:r w:rsidRPr="00DB20A3">
        <w:rPr>
          <w:rFonts w:ascii="Times New Roman" w:hAnsi="Times New Roman" w:cs="Times New Roman"/>
          <w:sz w:val="14"/>
          <w:szCs w:val="14"/>
          <w:lang w:val="pl-PL"/>
        </w:rPr>
        <w:t>ö</w:t>
      </w:r>
      <w:r w:rsidRPr="00DB20A3">
        <w:rPr>
          <w:rFonts w:ascii="Times New Roman" w:eastAsia="MinionPro-Regular" w:hAnsi="Times New Roman" w:cs="Times New Roman"/>
          <w:sz w:val="14"/>
          <w:szCs w:val="14"/>
          <w:lang w:val="pl-PL"/>
        </w:rPr>
        <w:t>hlich, A.(2013). Stymulacja bazalna (od podstaw). Poznań. s.156.</w:t>
      </w:r>
    </w:p>
  </w:footnote>
  <w:footnote w:id="9">
    <w:p w:rsidR="00840F46" w:rsidRPr="00E84C3B" w:rsidRDefault="00840F46" w:rsidP="001C4660">
      <w:pPr>
        <w:pStyle w:val="Tekstprzypisudolnego"/>
        <w:spacing w:after="0" w:line="240" w:lineRule="auto"/>
        <w:jc w:val="both"/>
        <w:rPr>
          <w:sz w:val="14"/>
          <w:szCs w:val="14"/>
          <w:lang w:val="pl-PL"/>
        </w:rPr>
      </w:pPr>
      <w:r w:rsidRPr="00E84C3B">
        <w:rPr>
          <w:rStyle w:val="Odwoanieprzypisudolnego"/>
          <w:sz w:val="14"/>
          <w:szCs w:val="14"/>
        </w:rPr>
        <w:footnoteRef/>
      </w:r>
      <w:r w:rsidRPr="00E84C3B">
        <w:rPr>
          <w:sz w:val="14"/>
          <w:szCs w:val="14"/>
          <w:lang w:val="pl-PL"/>
        </w:rPr>
        <w:t xml:space="preserve"> </w:t>
      </w:r>
      <w:r>
        <w:rPr>
          <w:sz w:val="14"/>
          <w:szCs w:val="14"/>
          <w:lang w:val="pl-PL"/>
        </w:rPr>
        <w:t xml:space="preserve"> </w:t>
      </w:r>
      <w:r w:rsidRPr="00E84C3B">
        <w:rPr>
          <w:rFonts w:ascii="Times New Roman" w:eastAsia="MinionPro-Regular" w:hAnsi="Times New Roman" w:cs="Times New Roman"/>
          <w:sz w:val="14"/>
          <w:szCs w:val="14"/>
          <w:lang w:val="pl-PL"/>
        </w:rPr>
        <w:t>Fr</w:t>
      </w:r>
      <w:r w:rsidRPr="00E84C3B">
        <w:rPr>
          <w:rFonts w:ascii="Times New Roman" w:hAnsi="Times New Roman" w:cs="Times New Roman"/>
          <w:sz w:val="14"/>
          <w:szCs w:val="14"/>
          <w:lang w:val="pl-PL"/>
        </w:rPr>
        <w:t>ö</w:t>
      </w:r>
      <w:r w:rsidRPr="00E84C3B">
        <w:rPr>
          <w:rFonts w:ascii="Times New Roman" w:eastAsia="MinionPro-Regular" w:hAnsi="Times New Roman" w:cs="Times New Roman"/>
          <w:sz w:val="14"/>
          <w:szCs w:val="14"/>
          <w:lang w:val="pl-PL"/>
        </w:rPr>
        <w:t>hlich, A.(2013). Stymulacja bazalna (od podstaw). Poznań. s.25.</w:t>
      </w:r>
    </w:p>
  </w:footnote>
  <w:footnote w:id="10">
    <w:p w:rsidR="00840F46" w:rsidRPr="00E84C3B" w:rsidRDefault="00840F46" w:rsidP="001C4660">
      <w:pPr>
        <w:pStyle w:val="Tekstprzypisudolnego"/>
        <w:spacing w:after="0" w:line="240" w:lineRule="auto"/>
        <w:rPr>
          <w:rFonts w:ascii="Times New Roman" w:hAnsi="Times New Roman" w:cs="Times New Roman"/>
          <w:sz w:val="14"/>
          <w:szCs w:val="14"/>
          <w:lang w:val="pl-PL"/>
        </w:rPr>
      </w:pPr>
      <w:r w:rsidRPr="00E84C3B">
        <w:rPr>
          <w:rStyle w:val="Odwoanieprzypisudolnego"/>
          <w:rFonts w:ascii="Times New Roman" w:hAnsi="Times New Roman" w:cs="Times New Roman"/>
          <w:sz w:val="14"/>
          <w:szCs w:val="14"/>
        </w:rPr>
        <w:footnoteRef/>
      </w:r>
      <w:r w:rsidRPr="00E84C3B">
        <w:rPr>
          <w:rFonts w:ascii="Times New Roman" w:eastAsia="MinionPro-Regular" w:hAnsi="Times New Roman" w:cs="Times New Roman"/>
          <w:sz w:val="14"/>
          <w:szCs w:val="14"/>
          <w:lang w:val="pl-PL"/>
        </w:rPr>
        <w:t xml:space="preserve"> Fr</w:t>
      </w:r>
      <w:r w:rsidRPr="00E84C3B">
        <w:rPr>
          <w:rFonts w:ascii="Times New Roman" w:hAnsi="Times New Roman" w:cs="Times New Roman"/>
          <w:sz w:val="14"/>
          <w:szCs w:val="14"/>
          <w:lang w:val="pl-PL"/>
        </w:rPr>
        <w:t>ö</w:t>
      </w:r>
      <w:r w:rsidRPr="00E84C3B">
        <w:rPr>
          <w:rFonts w:ascii="Times New Roman" w:eastAsia="MinionPro-Regular" w:hAnsi="Times New Roman" w:cs="Times New Roman"/>
          <w:sz w:val="14"/>
          <w:szCs w:val="14"/>
          <w:lang w:val="pl-PL"/>
        </w:rPr>
        <w:t>hlich, A.(2013). Stymulacja bazalna (od podstaw). Poznań. s.25.</w:t>
      </w:r>
    </w:p>
  </w:footnote>
  <w:footnote w:id="11">
    <w:p w:rsidR="00840F46" w:rsidRPr="00E84C3B" w:rsidRDefault="00840F46" w:rsidP="001C4660">
      <w:pPr>
        <w:pStyle w:val="Tekstprzypisudolnego"/>
        <w:spacing w:after="0" w:line="240" w:lineRule="auto"/>
        <w:rPr>
          <w:rFonts w:ascii="Times New Roman" w:eastAsia="MinionPro-Regular" w:hAnsi="Times New Roman" w:cs="Times New Roman"/>
          <w:sz w:val="14"/>
          <w:szCs w:val="14"/>
          <w:lang w:val="pl-PL"/>
        </w:rPr>
      </w:pPr>
      <w:r w:rsidRPr="00E84C3B">
        <w:rPr>
          <w:rStyle w:val="Odwoanieprzypisudolnego"/>
          <w:rFonts w:ascii="Times New Roman" w:hAnsi="Times New Roman" w:cs="Times New Roman"/>
          <w:sz w:val="14"/>
          <w:szCs w:val="14"/>
        </w:rPr>
        <w:footnoteRef/>
      </w:r>
      <w:r w:rsidRPr="00E84C3B">
        <w:rPr>
          <w:rFonts w:ascii="Times New Roman" w:hAnsi="Times New Roman" w:cs="Times New Roman"/>
          <w:sz w:val="14"/>
          <w:szCs w:val="14"/>
          <w:lang w:val="pl-PL"/>
        </w:rPr>
        <w:t xml:space="preserve"> </w:t>
      </w:r>
      <w:r w:rsidRPr="00E84C3B">
        <w:rPr>
          <w:rFonts w:ascii="Times New Roman" w:eastAsia="MinionPro-Regular" w:hAnsi="Times New Roman" w:cs="Times New Roman"/>
          <w:sz w:val="14"/>
          <w:szCs w:val="14"/>
          <w:lang w:val="pl-PL"/>
        </w:rPr>
        <w:t>Fr</w:t>
      </w:r>
      <w:r w:rsidRPr="00E84C3B">
        <w:rPr>
          <w:rFonts w:ascii="Times New Roman" w:hAnsi="Times New Roman" w:cs="Times New Roman"/>
          <w:sz w:val="14"/>
          <w:szCs w:val="14"/>
          <w:lang w:val="pl-PL"/>
        </w:rPr>
        <w:t>ö</w:t>
      </w:r>
      <w:r w:rsidRPr="00E84C3B">
        <w:rPr>
          <w:rFonts w:ascii="Times New Roman" w:eastAsia="MinionPro-Regular" w:hAnsi="Times New Roman" w:cs="Times New Roman"/>
          <w:sz w:val="14"/>
          <w:szCs w:val="14"/>
          <w:lang w:val="pl-PL"/>
        </w:rPr>
        <w:t>hlich, A.(2013). Stymulacja bazalna (od podstaw). Poznań. s.85.</w:t>
      </w:r>
    </w:p>
    <w:p w:rsidR="00840F46" w:rsidRPr="00E84C3B" w:rsidRDefault="00840F46" w:rsidP="001C4660">
      <w:pPr>
        <w:pStyle w:val="Tekstprzypisudolnego"/>
        <w:spacing w:after="0" w:line="240" w:lineRule="auto"/>
        <w:rPr>
          <w:sz w:val="14"/>
          <w:szCs w:val="14"/>
          <w:lang w:val="pl-PL"/>
        </w:rPr>
      </w:pPr>
    </w:p>
  </w:footnote>
  <w:footnote w:id="12">
    <w:p w:rsidR="00840F46" w:rsidRPr="00AC0FD4" w:rsidRDefault="00840F46" w:rsidP="001C4660">
      <w:pPr>
        <w:autoSpaceDE w:val="0"/>
        <w:autoSpaceDN w:val="0"/>
        <w:adjustRightInd w:val="0"/>
        <w:spacing w:after="0" w:line="240" w:lineRule="auto"/>
        <w:jc w:val="both"/>
        <w:rPr>
          <w:rFonts w:ascii="Times New Roman" w:eastAsia="MinionPro-Regular" w:hAnsi="Times New Roman"/>
          <w:sz w:val="16"/>
          <w:szCs w:val="16"/>
          <w:lang w:val="pl-PL"/>
        </w:rPr>
      </w:pPr>
      <w:r w:rsidRPr="00C1024F">
        <w:rPr>
          <w:rStyle w:val="Odwoanieprzypisudolnego"/>
          <w:rFonts w:ascii="Times New Roman" w:hAnsi="Times New Roman"/>
          <w:sz w:val="16"/>
          <w:szCs w:val="16"/>
        </w:rPr>
        <w:footnoteRef/>
      </w:r>
      <w:r w:rsidRPr="00AC0FD4">
        <w:rPr>
          <w:rFonts w:ascii="Times New Roman" w:hAnsi="Times New Roman"/>
          <w:sz w:val="16"/>
          <w:szCs w:val="16"/>
          <w:lang w:val="pl-PL"/>
        </w:rPr>
        <w:t xml:space="preserve"> </w:t>
      </w:r>
      <w:r w:rsidRPr="00AC0FD4">
        <w:rPr>
          <w:rFonts w:ascii="Times New Roman" w:eastAsia="MinionPro-Regular" w:hAnsi="Times New Roman"/>
          <w:sz w:val="16"/>
          <w:szCs w:val="16"/>
          <w:lang w:val="pl-PL"/>
        </w:rPr>
        <w:t>Wysocka T., (2017). Materiały szkoleniowe, „Stymulacja bazalna” koncept prof. A. Fr</w:t>
      </w:r>
      <w:r w:rsidRPr="00AC0FD4">
        <w:rPr>
          <w:rFonts w:ascii="Times New Roman" w:hAnsi="Times New Roman"/>
          <w:sz w:val="16"/>
          <w:szCs w:val="16"/>
          <w:lang w:val="pl-PL"/>
        </w:rPr>
        <w:t>ö</w:t>
      </w:r>
      <w:r w:rsidRPr="00AC0FD4">
        <w:rPr>
          <w:rFonts w:ascii="Times New Roman" w:eastAsia="MinionPro-Regular" w:hAnsi="Times New Roman"/>
          <w:sz w:val="16"/>
          <w:szCs w:val="16"/>
          <w:lang w:val="pl-PL"/>
        </w:rPr>
        <w:t>hlich’a, poziom podstawowy. Poznań.</w:t>
      </w:r>
    </w:p>
    <w:p w:rsidR="00840F46" w:rsidRPr="00AC0FD4" w:rsidRDefault="00840F46" w:rsidP="00DA1AFA">
      <w:pPr>
        <w:pStyle w:val="Tekstprzypisudolnego"/>
        <w:rPr>
          <w:rFonts w:ascii="Times New Roman" w:hAnsi="Times New Roman" w:cs="Times New Roman"/>
          <w:sz w:val="18"/>
          <w:szCs w:val="18"/>
          <w:lang w:val="pl-PL"/>
        </w:rPr>
      </w:pPr>
    </w:p>
  </w:footnote>
  <w:footnote w:id="13">
    <w:p w:rsidR="00840F46" w:rsidRPr="00AC0FD4" w:rsidRDefault="00840F46" w:rsidP="00DA1AFA">
      <w:pPr>
        <w:autoSpaceDE w:val="0"/>
        <w:autoSpaceDN w:val="0"/>
        <w:adjustRightInd w:val="0"/>
        <w:spacing w:after="0" w:line="360" w:lineRule="auto"/>
        <w:jc w:val="both"/>
        <w:rPr>
          <w:rFonts w:ascii="Times New Roman" w:eastAsia="MinionPro-Regular" w:hAnsi="Times New Roman"/>
          <w:sz w:val="16"/>
          <w:szCs w:val="16"/>
          <w:lang w:val="pl-PL"/>
        </w:rPr>
      </w:pPr>
      <w:r w:rsidRPr="00C1024F">
        <w:rPr>
          <w:rStyle w:val="Odwoanieprzypisudolnego"/>
          <w:rFonts w:ascii="Times New Roman" w:hAnsi="Times New Roman"/>
          <w:sz w:val="16"/>
          <w:szCs w:val="16"/>
        </w:rPr>
        <w:footnoteRef/>
      </w:r>
      <w:r w:rsidRPr="00AC0FD4">
        <w:rPr>
          <w:rFonts w:ascii="Times New Roman" w:hAnsi="Times New Roman"/>
          <w:sz w:val="16"/>
          <w:szCs w:val="16"/>
          <w:lang w:val="pl-PL"/>
        </w:rPr>
        <w:t xml:space="preserve"> </w:t>
      </w:r>
      <w:r w:rsidRPr="00AC0FD4">
        <w:rPr>
          <w:rFonts w:ascii="Times New Roman" w:eastAsia="MinionPro-Regular" w:hAnsi="Times New Roman"/>
          <w:sz w:val="16"/>
          <w:szCs w:val="16"/>
          <w:lang w:val="pl-PL"/>
        </w:rPr>
        <w:t>Wysocka T., (2017). Materiały szkoleniowe, „Stymulacja bazalna” koncept prof. A. Fr</w:t>
      </w:r>
      <w:r w:rsidRPr="00AC0FD4">
        <w:rPr>
          <w:rFonts w:ascii="Times New Roman" w:hAnsi="Times New Roman"/>
          <w:sz w:val="16"/>
          <w:szCs w:val="16"/>
          <w:lang w:val="pl-PL"/>
        </w:rPr>
        <w:t>ö</w:t>
      </w:r>
      <w:r w:rsidRPr="00AC0FD4">
        <w:rPr>
          <w:rFonts w:ascii="Times New Roman" w:eastAsia="MinionPro-Regular" w:hAnsi="Times New Roman"/>
          <w:sz w:val="16"/>
          <w:szCs w:val="16"/>
          <w:lang w:val="pl-PL"/>
        </w:rPr>
        <w:t>hlich’a, poziom podstawowy. Poznań.</w:t>
      </w:r>
    </w:p>
    <w:p w:rsidR="00840F46" w:rsidRPr="00AC0FD4" w:rsidRDefault="00840F46" w:rsidP="00DA1AFA">
      <w:pPr>
        <w:autoSpaceDE w:val="0"/>
        <w:autoSpaceDN w:val="0"/>
        <w:adjustRightInd w:val="0"/>
        <w:spacing w:after="0" w:line="360" w:lineRule="auto"/>
        <w:jc w:val="both"/>
        <w:rPr>
          <w:lang w:val="pl-PL"/>
        </w:rPr>
      </w:pPr>
    </w:p>
  </w:footnote>
  <w:footnote w:id="14">
    <w:p w:rsidR="00840F46" w:rsidRPr="00AC0FD4" w:rsidRDefault="00840F46" w:rsidP="0068175E">
      <w:pPr>
        <w:autoSpaceDE w:val="0"/>
        <w:autoSpaceDN w:val="0"/>
        <w:adjustRightInd w:val="0"/>
        <w:spacing w:after="0" w:line="360" w:lineRule="auto"/>
        <w:jc w:val="both"/>
        <w:rPr>
          <w:sz w:val="16"/>
          <w:szCs w:val="16"/>
          <w:lang w:val="pl-PL"/>
        </w:rPr>
      </w:pPr>
      <w:r w:rsidRPr="00C1024F">
        <w:rPr>
          <w:rStyle w:val="Odwoanieprzypisudolnego"/>
          <w:sz w:val="16"/>
          <w:szCs w:val="16"/>
        </w:rPr>
        <w:footnoteRef/>
      </w:r>
      <w:r w:rsidRPr="00AC0FD4">
        <w:rPr>
          <w:sz w:val="16"/>
          <w:szCs w:val="16"/>
          <w:lang w:val="pl-PL"/>
        </w:rPr>
        <w:t xml:space="preserve"> </w:t>
      </w:r>
      <w:r w:rsidRPr="00AC0FD4">
        <w:rPr>
          <w:rFonts w:ascii="Times New Roman" w:eastAsia="MinionPro-Regular" w:hAnsi="Times New Roman"/>
          <w:sz w:val="16"/>
          <w:szCs w:val="16"/>
          <w:lang w:val="pl-PL"/>
        </w:rPr>
        <w:t>Wysocka T., (2017). Materiały szkoleniowe, „Stymulacja bazalna” koncept prof. A. Fr</w:t>
      </w:r>
      <w:r w:rsidRPr="00AC0FD4">
        <w:rPr>
          <w:rFonts w:ascii="Times New Roman" w:hAnsi="Times New Roman"/>
          <w:sz w:val="16"/>
          <w:szCs w:val="16"/>
          <w:lang w:val="pl-PL"/>
        </w:rPr>
        <w:t>ö</w:t>
      </w:r>
      <w:r w:rsidRPr="00AC0FD4">
        <w:rPr>
          <w:rFonts w:ascii="Times New Roman" w:eastAsia="MinionPro-Regular" w:hAnsi="Times New Roman"/>
          <w:sz w:val="16"/>
          <w:szCs w:val="16"/>
          <w:lang w:val="pl-PL"/>
        </w:rPr>
        <w:t>hlich’a, poziom podstawowy. Poznań.</w:t>
      </w:r>
    </w:p>
    <w:p w:rsidR="00840F46" w:rsidRPr="00AC0FD4" w:rsidRDefault="00840F46" w:rsidP="0068175E">
      <w:pPr>
        <w:pStyle w:val="Tekstprzypisudolnego"/>
        <w:rPr>
          <w:lang w:val="pl-PL"/>
        </w:rPr>
      </w:pPr>
    </w:p>
  </w:footnote>
  <w:footnote w:id="15">
    <w:p w:rsidR="00840F46" w:rsidRPr="00AC0FD4" w:rsidRDefault="00840F46" w:rsidP="00C1024F">
      <w:pPr>
        <w:pStyle w:val="Tekstprzypisudolnego"/>
        <w:spacing w:after="0" w:line="240" w:lineRule="auto"/>
        <w:rPr>
          <w:rFonts w:ascii="Times New Roman" w:hAnsi="Times New Roman" w:cs="Times New Roman"/>
          <w:sz w:val="16"/>
          <w:szCs w:val="16"/>
          <w:lang w:val="pl-PL"/>
        </w:rPr>
      </w:pPr>
      <w:r w:rsidRPr="00C1024F">
        <w:rPr>
          <w:rStyle w:val="Odwoanieprzypisudolnego"/>
          <w:rFonts w:ascii="Times New Roman" w:hAnsi="Times New Roman" w:cs="Times New Roman"/>
          <w:sz w:val="16"/>
          <w:szCs w:val="16"/>
        </w:rPr>
        <w:footnoteRef/>
      </w:r>
      <w:r w:rsidRPr="00AC0FD4">
        <w:rPr>
          <w:rFonts w:ascii="Times New Roman" w:hAnsi="Times New Roman" w:cs="Times New Roman"/>
          <w:sz w:val="16"/>
          <w:szCs w:val="16"/>
          <w:lang w:val="pl-PL"/>
        </w:rPr>
        <w:t xml:space="preserve"> </w:t>
      </w:r>
      <w:r w:rsidRPr="00AC0FD4">
        <w:rPr>
          <w:rFonts w:ascii="Times New Roman" w:eastAsia="MinionPro-Regular" w:hAnsi="Times New Roman" w:cs="Times New Roman"/>
          <w:sz w:val="16"/>
          <w:szCs w:val="16"/>
          <w:lang w:val="pl-PL"/>
        </w:rPr>
        <w:t>Wysocka T., (2017). Materiały szkoleniowe, „Stymulacja bazalna” koncept prof. A. Fr</w:t>
      </w:r>
      <w:r w:rsidRPr="00AC0FD4">
        <w:rPr>
          <w:rFonts w:ascii="Times New Roman" w:hAnsi="Times New Roman" w:cs="Times New Roman"/>
          <w:sz w:val="16"/>
          <w:szCs w:val="16"/>
          <w:lang w:val="pl-PL"/>
        </w:rPr>
        <w:t>ö</w:t>
      </w:r>
      <w:r w:rsidRPr="00AC0FD4">
        <w:rPr>
          <w:rFonts w:ascii="Times New Roman" w:eastAsia="MinionPro-Regular" w:hAnsi="Times New Roman" w:cs="Times New Roman"/>
          <w:sz w:val="16"/>
          <w:szCs w:val="16"/>
          <w:lang w:val="pl-PL"/>
        </w:rPr>
        <w:t>hlich’a, poziom podstawowy. Poznań.</w:t>
      </w:r>
    </w:p>
  </w:footnote>
  <w:footnote w:id="16">
    <w:p w:rsidR="00840F46" w:rsidRPr="00AC0FD4" w:rsidRDefault="00840F46" w:rsidP="00C1024F">
      <w:pPr>
        <w:pStyle w:val="Tekstprzypisudolnego"/>
        <w:spacing w:after="0" w:line="240" w:lineRule="auto"/>
        <w:rPr>
          <w:rFonts w:ascii="Times New Roman" w:hAnsi="Times New Roman" w:cs="Times New Roman"/>
          <w:sz w:val="16"/>
          <w:szCs w:val="16"/>
          <w:lang w:val="pl-PL"/>
        </w:rPr>
      </w:pPr>
      <w:r w:rsidRPr="00C1024F">
        <w:rPr>
          <w:rStyle w:val="Odwoanieprzypisudolnego"/>
          <w:rFonts w:ascii="Times New Roman" w:hAnsi="Times New Roman" w:cs="Times New Roman"/>
          <w:sz w:val="16"/>
          <w:szCs w:val="16"/>
        </w:rPr>
        <w:footnoteRef/>
      </w:r>
      <w:r w:rsidRPr="00AC0FD4">
        <w:rPr>
          <w:rFonts w:ascii="Times New Roman" w:hAnsi="Times New Roman" w:cs="Times New Roman"/>
          <w:sz w:val="16"/>
          <w:szCs w:val="16"/>
          <w:lang w:val="pl-PL"/>
        </w:rPr>
        <w:t xml:space="preserve"> </w:t>
      </w:r>
      <w:r w:rsidRPr="00AC0FD4">
        <w:rPr>
          <w:rFonts w:ascii="Times New Roman" w:eastAsia="MinionPro-Regular" w:hAnsi="Times New Roman" w:cs="Times New Roman"/>
          <w:sz w:val="16"/>
          <w:szCs w:val="16"/>
          <w:lang w:val="pl-PL"/>
        </w:rPr>
        <w:t>Fr</w:t>
      </w:r>
      <w:r w:rsidRPr="00AC0FD4">
        <w:rPr>
          <w:rFonts w:ascii="Times New Roman" w:hAnsi="Times New Roman" w:cs="Times New Roman"/>
          <w:sz w:val="16"/>
          <w:szCs w:val="16"/>
          <w:lang w:val="pl-PL"/>
        </w:rPr>
        <w:t>ö</w:t>
      </w:r>
      <w:r w:rsidRPr="00AC0FD4">
        <w:rPr>
          <w:rFonts w:ascii="Times New Roman" w:eastAsia="MinionPro-Regular" w:hAnsi="Times New Roman" w:cs="Times New Roman"/>
          <w:sz w:val="16"/>
          <w:szCs w:val="16"/>
          <w:lang w:val="pl-PL"/>
        </w:rPr>
        <w:t>hlich, A.(2013). Stymulacja bazalna (od podstaw). Poznań. s.87.</w:t>
      </w:r>
    </w:p>
  </w:footnote>
  <w:footnote w:id="17">
    <w:p w:rsidR="00840F46" w:rsidRPr="00AC0FD4" w:rsidRDefault="00840F46" w:rsidP="00C1024F">
      <w:pPr>
        <w:pStyle w:val="Tekstprzypisudolnego"/>
        <w:spacing w:after="0"/>
        <w:rPr>
          <w:rFonts w:ascii="Times New Roman" w:eastAsia="MinionPro-Regular" w:hAnsi="Times New Roman" w:cs="Times New Roman"/>
          <w:sz w:val="16"/>
          <w:szCs w:val="16"/>
          <w:lang w:val="pl-PL"/>
        </w:rPr>
      </w:pPr>
      <w:r w:rsidRPr="00C1024F">
        <w:rPr>
          <w:rStyle w:val="Odwoanieprzypisudolnego"/>
          <w:rFonts w:ascii="Times New Roman" w:hAnsi="Times New Roman" w:cs="Times New Roman"/>
          <w:sz w:val="16"/>
          <w:szCs w:val="16"/>
        </w:rPr>
        <w:footnoteRef/>
      </w:r>
      <w:r w:rsidRPr="00AC0FD4">
        <w:rPr>
          <w:rFonts w:ascii="Times New Roman" w:hAnsi="Times New Roman" w:cs="Times New Roman"/>
          <w:sz w:val="16"/>
          <w:szCs w:val="16"/>
          <w:lang w:val="pl-PL"/>
        </w:rPr>
        <w:t xml:space="preserve"> </w:t>
      </w:r>
      <w:r w:rsidRPr="00AC0FD4">
        <w:rPr>
          <w:rFonts w:ascii="Times New Roman" w:eastAsia="MinionPro-Regular" w:hAnsi="Times New Roman" w:cs="Times New Roman"/>
          <w:sz w:val="16"/>
          <w:szCs w:val="16"/>
          <w:lang w:val="pl-PL"/>
        </w:rPr>
        <w:t>Fr</w:t>
      </w:r>
      <w:r w:rsidRPr="00AC0FD4">
        <w:rPr>
          <w:rFonts w:ascii="Times New Roman" w:hAnsi="Times New Roman" w:cs="Times New Roman"/>
          <w:sz w:val="16"/>
          <w:szCs w:val="16"/>
          <w:lang w:val="pl-PL"/>
        </w:rPr>
        <w:t>ö</w:t>
      </w:r>
      <w:r w:rsidRPr="00AC0FD4">
        <w:rPr>
          <w:rFonts w:ascii="Times New Roman" w:eastAsia="MinionPro-Regular" w:hAnsi="Times New Roman" w:cs="Times New Roman"/>
          <w:sz w:val="16"/>
          <w:szCs w:val="16"/>
          <w:lang w:val="pl-PL"/>
        </w:rPr>
        <w:t>hlich, A.(2013). Stymulacja bazalna (od podstaw). Poznań. s.157.</w:t>
      </w:r>
    </w:p>
    <w:p w:rsidR="00840F46" w:rsidRPr="00AC0FD4" w:rsidRDefault="00840F46" w:rsidP="00C1024F">
      <w:pPr>
        <w:pStyle w:val="Tekstprzypisudolnego"/>
        <w:spacing w:after="0"/>
        <w:rPr>
          <w:lang w:val="pl-PL"/>
        </w:rPr>
      </w:pPr>
    </w:p>
  </w:footnote>
  <w:footnote w:id="18">
    <w:p w:rsidR="00840F46" w:rsidRPr="00AC0FD4" w:rsidRDefault="00840F46" w:rsidP="00FE5B3C">
      <w:pPr>
        <w:pStyle w:val="Tekstprzypisudolnego"/>
        <w:spacing w:after="0"/>
        <w:jc w:val="both"/>
        <w:rPr>
          <w:rFonts w:ascii="Times New Roman" w:hAnsi="Times New Roman" w:cs="Times New Roman"/>
          <w:sz w:val="16"/>
          <w:szCs w:val="16"/>
          <w:lang w:val="pl-PL"/>
        </w:rPr>
      </w:pPr>
      <w:r w:rsidRPr="00C1024F">
        <w:rPr>
          <w:rStyle w:val="Odwoanieprzypisudolnego"/>
          <w:rFonts w:ascii="Times New Roman" w:hAnsi="Times New Roman" w:cs="Times New Roman"/>
          <w:sz w:val="16"/>
          <w:szCs w:val="16"/>
        </w:rPr>
        <w:footnoteRef/>
      </w:r>
      <w:r w:rsidRPr="00AC0FD4">
        <w:rPr>
          <w:rFonts w:ascii="Times New Roman" w:hAnsi="Times New Roman" w:cs="Times New Roman"/>
          <w:sz w:val="16"/>
          <w:szCs w:val="16"/>
          <w:lang w:val="pl-PL"/>
        </w:rPr>
        <w:t xml:space="preserve"> </w:t>
      </w:r>
      <w:r w:rsidRPr="00AC0FD4">
        <w:rPr>
          <w:rFonts w:ascii="Times New Roman" w:eastAsia="MinionPro-Regular" w:hAnsi="Times New Roman" w:cs="Times New Roman"/>
          <w:sz w:val="16"/>
          <w:szCs w:val="16"/>
          <w:lang w:val="pl-PL"/>
        </w:rPr>
        <w:t>Fr</w:t>
      </w:r>
      <w:r w:rsidRPr="00AC0FD4">
        <w:rPr>
          <w:rFonts w:ascii="Times New Roman" w:hAnsi="Times New Roman" w:cs="Times New Roman"/>
          <w:sz w:val="16"/>
          <w:szCs w:val="16"/>
          <w:lang w:val="pl-PL"/>
        </w:rPr>
        <w:t>ö</w:t>
      </w:r>
      <w:r w:rsidRPr="00AC0FD4">
        <w:rPr>
          <w:rFonts w:ascii="Times New Roman" w:eastAsia="MinionPro-Regular" w:hAnsi="Times New Roman" w:cs="Times New Roman"/>
          <w:sz w:val="16"/>
          <w:szCs w:val="16"/>
          <w:lang w:val="pl-PL"/>
        </w:rPr>
        <w:t>hlich, A.,(2014).  Życie bazalne. Poznań. s.52</w:t>
      </w:r>
    </w:p>
  </w:footnote>
  <w:footnote w:id="19">
    <w:p w:rsidR="00840F46" w:rsidRPr="00C1024F" w:rsidRDefault="00840F46" w:rsidP="00FE5B3C">
      <w:pPr>
        <w:pStyle w:val="Tekstprzypisudolnego"/>
        <w:spacing w:after="0"/>
        <w:jc w:val="both"/>
        <w:rPr>
          <w:rFonts w:ascii="Times New Roman" w:eastAsia="MinionPro-Regular" w:hAnsi="Times New Roman" w:cs="Times New Roman"/>
          <w:sz w:val="16"/>
          <w:szCs w:val="16"/>
        </w:rPr>
      </w:pPr>
      <w:r w:rsidRPr="00C1024F">
        <w:rPr>
          <w:rStyle w:val="Odwoanieprzypisudolnego"/>
          <w:rFonts w:ascii="Times New Roman" w:hAnsi="Times New Roman" w:cs="Times New Roman"/>
          <w:sz w:val="16"/>
          <w:szCs w:val="16"/>
        </w:rPr>
        <w:footnoteRef/>
      </w:r>
      <w:r w:rsidRPr="00AC0FD4">
        <w:rPr>
          <w:rFonts w:ascii="Times New Roman" w:hAnsi="Times New Roman" w:cs="Times New Roman"/>
          <w:sz w:val="16"/>
          <w:szCs w:val="16"/>
          <w:lang w:val="pl-PL"/>
        </w:rPr>
        <w:t xml:space="preserve"> </w:t>
      </w:r>
      <w:r w:rsidRPr="00AC0FD4">
        <w:rPr>
          <w:rFonts w:ascii="Times New Roman" w:eastAsia="MinionPro-Regular" w:hAnsi="Times New Roman" w:cs="Times New Roman"/>
          <w:sz w:val="16"/>
          <w:szCs w:val="16"/>
          <w:lang w:val="pl-PL"/>
        </w:rPr>
        <w:t>Fr</w:t>
      </w:r>
      <w:r w:rsidRPr="00AC0FD4">
        <w:rPr>
          <w:rFonts w:ascii="Times New Roman" w:hAnsi="Times New Roman" w:cs="Times New Roman"/>
          <w:sz w:val="16"/>
          <w:szCs w:val="16"/>
          <w:lang w:val="pl-PL"/>
        </w:rPr>
        <w:t>ö</w:t>
      </w:r>
      <w:r w:rsidRPr="00AC0FD4">
        <w:rPr>
          <w:rFonts w:ascii="Times New Roman" w:eastAsia="MinionPro-Regular" w:hAnsi="Times New Roman" w:cs="Times New Roman"/>
          <w:sz w:val="16"/>
          <w:szCs w:val="16"/>
          <w:lang w:val="pl-PL"/>
        </w:rPr>
        <w:t xml:space="preserve">hlich, A.,(2013). Stymulacja bazalna (od podstaw). </w:t>
      </w:r>
      <w:r w:rsidRPr="00C1024F">
        <w:rPr>
          <w:rFonts w:ascii="Times New Roman" w:eastAsia="MinionPro-Regular" w:hAnsi="Times New Roman" w:cs="Times New Roman"/>
          <w:sz w:val="16"/>
          <w:szCs w:val="16"/>
        </w:rPr>
        <w:t>Poznań. s.261.</w:t>
      </w:r>
    </w:p>
    <w:p w:rsidR="00840F46" w:rsidRDefault="00840F46" w:rsidP="00FE5B3C">
      <w:pPr>
        <w:pStyle w:val="Tekstprzypisudolnego"/>
        <w:spacing w:after="0"/>
        <w:jc w:val="both"/>
      </w:pPr>
    </w:p>
    <w:p w:rsidR="00597F02" w:rsidRDefault="00597F02" w:rsidP="00FE5B3C">
      <w:pPr>
        <w:pStyle w:val="Tekstprzypisudolnego"/>
        <w:spacing w:after="0"/>
        <w:jc w:val="both"/>
      </w:pPr>
    </w:p>
    <w:p w:rsidR="00597F02" w:rsidRDefault="00597F02" w:rsidP="00FE5B3C">
      <w:pPr>
        <w:pStyle w:val="Tekstprzypisudolnego"/>
        <w:spacing w:after="0"/>
        <w:jc w:val="both"/>
      </w:pPr>
    </w:p>
    <w:p w:rsidR="00597F02" w:rsidRDefault="00597F02" w:rsidP="00FE5B3C">
      <w:pPr>
        <w:pStyle w:val="Tekstprzypisudolnego"/>
        <w:spacing w:after="0"/>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0"/>
      <w:gridCol w:w="2304"/>
      <w:gridCol w:w="2303"/>
      <w:gridCol w:w="2588"/>
    </w:tblGrid>
    <w:tr w:rsidR="00840F46" w:rsidRPr="00995CA8" w:rsidTr="00041898">
      <w:tc>
        <w:tcPr>
          <w:tcW w:w="2870" w:type="dxa"/>
          <w:vAlign w:val="center"/>
          <w:hideMark/>
        </w:tcPr>
        <w:p w:rsidR="00840F46" w:rsidRPr="00995CA8" w:rsidRDefault="00840F46" w:rsidP="00041898">
          <w:pPr>
            <w:pStyle w:val="Nagwek"/>
            <w:rPr>
              <w:rFonts w:cs="Calibri"/>
              <w:noProof/>
              <w:lang w:eastAsia="pl-PL"/>
            </w:rPr>
          </w:pPr>
          <w:r w:rsidRPr="00995CA8">
            <w:rPr>
              <w:rFonts w:cs="Calibri"/>
              <w:noProof/>
              <w:lang w:val="pl-PL" w:eastAsia="pl-PL" w:bidi="ar-SA"/>
            </w:rPr>
            <w:drawing>
              <wp:inline distT="0" distB="0" distL="0" distR="0" wp14:anchorId="694A276A" wp14:editId="5CD706AA">
                <wp:extent cx="1257300" cy="59055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7300" cy="590550"/>
                        </a:xfrm>
                        <a:prstGeom prst="rect">
                          <a:avLst/>
                        </a:prstGeom>
                        <a:solidFill>
                          <a:srgbClr val="FFFFFF"/>
                        </a:solidFill>
                        <a:ln>
                          <a:noFill/>
                        </a:ln>
                      </pic:spPr>
                    </pic:pic>
                  </a:graphicData>
                </a:graphic>
              </wp:inline>
            </w:drawing>
          </w:r>
        </w:p>
      </w:tc>
      <w:tc>
        <w:tcPr>
          <w:tcW w:w="2304" w:type="dxa"/>
          <w:hideMark/>
        </w:tcPr>
        <w:p w:rsidR="00840F46" w:rsidRPr="00995CA8" w:rsidRDefault="00840F46" w:rsidP="00041898">
          <w:pPr>
            <w:pStyle w:val="Nagwek"/>
            <w:rPr>
              <w:rFonts w:cs="Calibri"/>
              <w:noProof/>
              <w:lang w:eastAsia="pl-PL"/>
            </w:rPr>
          </w:pPr>
          <w:r w:rsidRPr="00995CA8">
            <w:rPr>
              <w:rFonts w:cs="Calibri"/>
              <w:noProof/>
              <w:lang w:val="pl-PL" w:eastAsia="pl-PL" w:bidi="ar-SA"/>
            </w:rPr>
            <w:drawing>
              <wp:anchor distT="0" distB="0" distL="114300" distR="114300" simplePos="0" relativeHeight="251659264" behindDoc="0" locked="0" layoutInCell="1" allowOverlap="1" wp14:anchorId="40279CF2" wp14:editId="4ABCCD0D">
                <wp:simplePos x="0" y="0"/>
                <wp:positionH relativeFrom="column">
                  <wp:posOffset>3175</wp:posOffset>
                </wp:positionH>
                <wp:positionV relativeFrom="paragraph">
                  <wp:posOffset>4445</wp:posOffset>
                </wp:positionV>
                <wp:extent cx="1495425" cy="542925"/>
                <wp:effectExtent l="0" t="0" r="0" b="0"/>
                <wp:wrapSquare wrapText="bothSides"/>
                <wp:docPr id="32" name="Obraz 32" descr="Logo-Małopolska-szra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Małopolska-szraf-H"/>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95425" cy="542925"/>
                        </a:xfrm>
                        <a:prstGeom prst="rect">
                          <a:avLst/>
                        </a:prstGeom>
                        <a:noFill/>
                        <a:ln>
                          <a:noFill/>
                        </a:ln>
                      </pic:spPr>
                    </pic:pic>
                  </a:graphicData>
                </a:graphic>
              </wp:anchor>
            </w:drawing>
          </w:r>
        </w:p>
      </w:tc>
      <w:tc>
        <w:tcPr>
          <w:tcW w:w="2303" w:type="dxa"/>
          <w:vAlign w:val="center"/>
          <w:hideMark/>
        </w:tcPr>
        <w:p w:rsidR="00840F46" w:rsidRPr="00995CA8" w:rsidRDefault="00840F46" w:rsidP="00041898">
          <w:pPr>
            <w:pStyle w:val="Nagwek"/>
            <w:jc w:val="center"/>
            <w:rPr>
              <w:rFonts w:cs="Calibri"/>
              <w:noProof/>
              <w:lang w:eastAsia="pl-PL"/>
            </w:rPr>
          </w:pPr>
          <w:r w:rsidRPr="00995CA8">
            <w:rPr>
              <w:rFonts w:cs="Calibri"/>
              <w:b/>
              <w:noProof/>
              <w:lang w:val="pl-PL" w:eastAsia="pl-PL" w:bidi="ar-SA"/>
            </w:rPr>
            <w:drawing>
              <wp:inline distT="0" distB="0" distL="0" distR="0" wp14:anchorId="48133D18" wp14:editId="251BA59A">
                <wp:extent cx="819150" cy="27622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p>
      </w:tc>
      <w:tc>
        <w:tcPr>
          <w:tcW w:w="2588" w:type="dxa"/>
          <w:vAlign w:val="center"/>
          <w:hideMark/>
        </w:tcPr>
        <w:p w:rsidR="00840F46" w:rsidRPr="00995CA8" w:rsidRDefault="00840F46" w:rsidP="00041898">
          <w:pPr>
            <w:pStyle w:val="Nagwek"/>
            <w:rPr>
              <w:rFonts w:cs="Calibri"/>
              <w:noProof/>
              <w:lang w:eastAsia="pl-PL"/>
            </w:rPr>
          </w:pPr>
          <w:r w:rsidRPr="00995CA8">
            <w:rPr>
              <w:rFonts w:cs="Calibri"/>
              <w:b/>
              <w:noProof/>
              <w:lang w:val="pl-PL" w:eastAsia="pl-PL" w:bidi="ar-SA"/>
            </w:rPr>
            <w:drawing>
              <wp:inline distT="0" distB="0" distL="0" distR="0" wp14:anchorId="30ACBD4B" wp14:editId="6DE6B07F">
                <wp:extent cx="1524000" cy="447675"/>
                <wp:effectExtent l="0" t="0" r="0"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24000" cy="447675"/>
                        </a:xfrm>
                        <a:prstGeom prst="rect">
                          <a:avLst/>
                        </a:prstGeom>
                        <a:solidFill>
                          <a:srgbClr val="FFFFFF"/>
                        </a:solidFill>
                        <a:ln>
                          <a:noFill/>
                        </a:ln>
                      </pic:spPr>
                    </pic:pic>
                  </a:graphicData>
                </a:graphic>
              </wp:inline>
            </w:drawing>
          </w:r>
        </w:p>
      </w:tc>
    </w:tr>
  </w:tbl>
  <w:p w:rsidR="00840F46" w:rsidRDefault="00840F4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08EB"/>
    <w:multiLevelType w:val="hybridMultilevel"/>
    <w:tmpl w:val="7A849A16"/>
    <w:lvl w:ilvl="0" w:tplc="CCE61330">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B5317A7"/>
    <w:multiLevelType w:val="hybridMultilevel"/>
    <w:tmpl w:val="2DB4C8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0A075B4"/>
    <w:multiLevelType w:val="hybridMultilevel"/>
    <w:tmpl w:val="BC520CF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0DD11E2"/>
    <w:multiLevelType w:val="hybridMultilevel"/>
    <w:tmpl w:val="966E7A4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
    <w:nsid w:val="110178EB"/>
    <w:multiLevelType w:val="hybridMultilevel"/>
    <w:tmpl w:val="1D441A72"/>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2D82BC8"/>
    <w:multiLevelType w:val="hybridMultilevel"/>
    <w:tmpl w:val="A238B0C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14AB1620"/>
    <w:multiLevelType w:val="hybridMultilevel"/>
    <w:tmpl w:val="E14EF9C6"/>
    <w:lvl w:ilvl="0" w:tplc="C1F8C89E">
      <w:start w:val="1"/>
      <w:numFmt w:val="bullet"/>
      <w:lvlText w:val="•"/>
      <w:lvlJc w:val="left"/>
      <w:pPr>
        <w:tabs>
          <w:tab w:val="num" w:pos="720"/>
        </w:tabs>
        <w:ind w:left="720" w:hanging="360"/>
      </w:pPr>
      <w:rPr>
        <w:rFonts w:ascii="Times New Roman" w:hAnsi="Times New Roman" w:hint="default"/>
      </w:rPr>
    </w:lvl>
    <w:lvl w:ilvl="1" w:tplc="112E7598" w:tentative="1">
      <w:start w:val="1"/>
      <w:numFmt w:val="bullet"/>
      <w:lvlText w:val="•"/>
      <w:lvlJc w:val="left"/>
      <w:pPr>
        <w:tabs>
          <w:tab w:val="num" w:pos="1440"/>
        </w:tabs>
        <w:ind w:left="1440" w:hanging="360"/>
      </w:pPr>
      <w:rPr>
        <w:rFonts w:ascii="Times New Roman" w:hAnsi="Times New Roman" w:hint="default"/>
      </w:rPr>
    </w:lvl>
    <w:lvl w:ilvl="2" w:tplc="EDB6F6FC" w:tentative="1">
      <w:start w:val="1"/>
      <w:numFmt w:val="bullet"/>
      <w:lvlText w:val="•"/>
      <w:lvlJc w:val="left"/>
      <w:pPr>
        <w:tabs>
          <w:tab w:val="num" w:pos="2160"/>
        </w:tabs>
        <w:ind w:left="2160" w:hanging="360"/>
      </w:pPr>
      <w:rPr>
        <w:rFonts w:ascii="Times New Roman" w:hAnsi="Times New Roman" w:hint="default"/>
      </w:rPr>
    </w:lvl>
    <w:lvl w:ilvl="3" w:tplc="BB2AE4E4" w:tentative="1">
      <w:start w:val="1"/>
      <w:numFmt w:val="bullet"/>
      <w:lvlText w:val="•"/>
      <w:lvlJc w:val="left"/>
      <w:pPr>
        <w:tabs>
          <w:tab w:val="num" w:pos="2880"/>
        </w:tabs>
        <w:ind w:left="2880" w:hanging="360"/>
      </w:pPr>
      <w:rPr>
        <w:rFonts w:ascii="Times New Roman" w:hAnsi="Times New Roman" w:hint="default"/>
      </w:rPr>
    </w:lvl>
    <w:lvl w:ilvl="4" w:tplc="82AA4376" w:tentative="1">
      <w:start w:val="1"/>
      <w:numFmt w:val="bullet"/>
      <w:lvlText w:val="•"/>
      <w:lvlJc w:val="left"/>
      <w:pPr>
        <w:tabs>
          <w:tab w:val="num" w:pos="3600"/>
        </w:tabs>
        <w:ind w:left="3600" w:hanging="360"/>
      </w:pPr>
      <w:rPr>
        <w:rFonts w:ascii="Times New Roman" w:hAnsi="Times New Roman" w:hint="default"/>
      </w:rPr>
    </w:lvl>
    <w:lvl w:ilvl="5" w:tplc="7AC8BB06" w:tentative="1">
      <w:start w:val="1"/>
      <w:numFmt w:val="bullet"/>
      <w:lvlText w:val="•"/>
      <w:lvlJc w:val="left"/>
      <w:pPr>
        <w:tabs>
          <w:tab w:val="num" w:pos="4320"/>
        </w:tabs>
        <w:ind w:left="4320" w:hanging="360"/>
      </w:pPr>
      <w:rPr>
        <w:rFonts w:ascii="Times New Roman" w:hAnsi="Times New Roman" w:hint="default"/>
      </w:rPr>
    </w:lvl>
    <w:lvl w:ilvl="6" w:tplc="5238C7B4" w:tentative="1">
      <w:start w:val="1"/>
      <w:numFmt w:val="bullet"/>
      <w:lvlText w:val="•"/>
      <w:lvlJc w:val="left"/>
      <w:pPr>
        <w:tabs>
          <w:tab w:val="num" w:pos="5040"/>
        </w:tabs>
        <w:ind w:left="5040" w:hanging="360"/>
      </w:pPr>
      <w:rPr>
        <w:rFonts w:ascii="Times New Roman" w:hAnsi="Times New Roman" w:hint="default"/>
      </w:rPr>
    </w:lvl>
    <w:lvl w:ilvl="7" w:tplc="FE3E3060" w:tentative="1">
      <w:start w:val="1"/>
      <w:numFmt w:val="bullet"/>
      <w:lvlText w:val="•"/>
      <w:lvlJc w:val="left"/>
      <w:pPr>
        <w:tabs>
          <w:tab w:val="num" w:pos="5760"/>
        </w:tabs>
        <w:ind w:left="5760" w:hanging="360"/>
      </w:pPr>
      <w:rPr>
        <w:rFonts w:ascii="Times New Roman" w:hAnsi="Times New Roman" w:hint="default"/>
      </w:rPr>
    </w:lvl>
    <w:lvl w:ilvl="8" w:tplc="63089AAA" w:tentative="1">
      <w:start w:val="1"/>
      <w:numFmt w:val="bullet"/>
      <w:lvlText w:val="•"/>
      <w:lvlJc w:val="left"/>
      <w:pPr>
        <w:tabs>
          <w:tab w:val="num" w:pos="6480"/>
        </w:tabs>
        <w:ind w:left="6480" w:hanging="360"/>
      </w:pPr>
      <w:rPr>
        <w:rFonts w:ascii="Times New Roman" w:hAnsi="Times New Roman" w:hint="default"/>
      </w:rPr>
    </w:lvl>
  </w:abstractNum>
  <w:abstractNum w:abstractNumId="7">
    <w:nsid w:val="15435C92"/>
    <w:multiLevelType w:val="hybridMultilevel"/>
    <w:tmpl w:val="1C426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5D129E7"/>
    <w:multiLevelType w:val="hybridMultilevel"/>
    <w:tmpl w:val="5B403D9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6B562E4"/>
    <w:multiLevelType w:val="hybridMultilevel"/>
    <w:tmpl w:val="269EE5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16C373A4"/>
    <w:multiLevelType w:val="hybridMultilevel"/>
    <w:tmpl w:val="733C4E2E"/>
    <w:lvl w:ilvl="0" w:tplc="CCE61330">
      <w:start w:val="1"/>
      <w:numFmt w:val="bullet"/>
      <w:lvlText w:val=""/>
      <w:lvlJc w:val="left"/>
      <w:pPr>
        <w:ind w:left="1440" w:hanging="360"/>
      </w:pPr>
      <w:rPr>
        <w:rFonts w:ascii="Symbol" w:hAnsi="Symbol" w:hint="default"/>
        <w:color w:val="000000" w:themeColor="text1"/>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192550E1"/>
    <w:multiLevelType w:val="hybridMultilevel"/>
    <w:tmpl w:val="BEB4A79C"/>
    <w:lvl w:ilvl="0" w:tplc="9C2A777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BC20FF6"/>
    <w:multiLevelType w:val="hybridMultilevel"/>
    <w:tmpl w:val="226AB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CC72B2D"/>
    <w:multiLevelType w:val="hybridMultilevel"/>
    <w:tmpl w:val="63F2C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1AE3D32"/>
    <w:multiLevelType w:val="hybridMultilevel"/>
    <w:tmpl w:val="C988F3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3A05CAC"/>
    <w:multiLevelType w:val="hybridMultilevel"/>
    <w:tmpl w:val="FA9A78EA"/>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
    <w:nsid w:val="2D3916E0"/>
    <w:multiLevelType w:val="hybridMultilevel"/>
    <w:tmpl w:val="87A0657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2D8D270E"/>
    <w:multiLevelType w:val="hybridMultilevel"/>
    <w:tmpl w:val="E33AAEC8"/>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EB35606"/>
    <w:multiLevelType w:val="hybridMultilevel"/>
    <w:tmpl w:val="DA06A2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F7F4B33"/>
    <w:multiLevelType w:val="hybridMultilevel"/>
    <w:tmpl w:val="EDA6A764"/>
    <w:lvl w:ilvl="0" w:tplc="C8200ECC">
      <w:start w:val="1"/>
      <w:numFmt w:val="decimal"/>
      <w:lvlText w:val="%1."/>
      <w:lvlJc w:val="left"/>
      <w:pPr>
        <w:ind w:left="932" w:hanging="360"/>
      </w:pPr>
      <w:rPr>
        <w:rFonts w:hint="default"/>
      </w:rPr>
    </w:lvl>
    <w:lvl w:ilvl="1" w:tplc="04150019" w:tentative="1">
      <w:start w:val="1"/>
      <w:numFmt w:val="lowerLetter"/>
      <w:lvlText w:val="%2."/>
      <w:lvlJc w:val="left"/>
      <w:pPr>
        <w:ind w:left="1652" w:hanging="360"/>
      </w:pPr>
    </w:lvl>
    <w:lvl w:ilvl="2" w:tplc="0415001B" w:tentative="1">
      <w:start w:val="1"/>
      <w:numFmt w:val="lowerRoman"/>
      <w:lvlText w:val="%3."/>
      <w:lvlJc w:val="right"/>
      <w:pPr>
        <w:ind w:left="2372" w:hanging="180"/>
      </w:pPr>
    </w:lvl>
    <w:lvl w:ilvl="3" w:tplc="0415000F" w:tentative="1">
      <w:start w:val="1"/>
      <w:numFmt w:val="decimal"/>
      <w:lvlText w:val="%4."/>
      <w:lvlJc w:val="left"/>
      <w:pPr>
        <w:ind w:left="3092" w:hanging="360"/>
      </w:pPr>
    </w:lvl>
    <w:lvl w:ilvl="4" w:tplc="04150019" w:tentative="1">
      <w:start w:val="1"/>
      <w:numFmt w:val="lowerLetter"/>
      <w:lvlText w:val="%5."/>
      <w:lvlJc w:val="left"/>
      <w:pPr>
        <w:ind w:left="3812" w:hanging="360"/>
      </w:pPr>
    </w:lvl>
    <w:lvl w:ilvl="5" w:tplc="0415001B" w:tentative="1">
      <w:start w:val="1"/>
      <w:numFmt w:val="lowerRoman"/>
      <w:lvlText w:val="%6."/>
      <w:lvlJc w:val="right"/>
      <w:pPr>
        <w:ind w:left="4532" w:hanging="180"/>
      </w:pPr>
    </w:lvl>
    <w:lvl w:ilvl="6" w:tplc="0415000F" w:tentative="1">
      <w:start w:val="1"/>
      <w:numFmt w:val="decimal"/>
      <w:lvlText w:val="%7."/>
      <w:lvlJc w:val="left"/>
      <w:pPr>
        <w:ind w:left="5252" w:hanging="360"/>
      </w:pPr>
    </w:lvl>
    <w:lvl w:ilvl="7" w:tplc="04150019" w:tentative="1">
      <w:start w:val="1"/>
      <w:numFmt w:val="lowerLetter"/>
      <w:lvlText w:val="%8."/>
      <w:lvlJc w:val="left"/>
      <w:pPr>
        <w:ind w:left="5972" w:hanging="360"/>
      </w:pPr>
    </w:lvl>
    <w:lvl w:ilvl="8" w:tplc="0415001B" w:tentative="1">
      <w:start w:val="1"/>
      <w:numFmt w:val="lowerRoman"/>
      <w:lvlText w:val="%9."/>
      <w:lvlJc w:val="right"/>
      <w:pPr>
        <w:ind w:left="6692" w:hanging="180"/>
      </w:pPr>
    </w:lvl>
  </w:abstractNum>
  <w:abstractNum w:abstractNumId="20">
    <w:nsid w:val="3067195E"/>
    <w:multiLevelType w:val="hybridMultilevel"/>
    <w:tmpl w:val="26BA01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31F07547"/>
    <w:multiLevelType w:val="hybridMultilevel"/>
    <w:tmpl w:val="D8FA915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nsid w:val="3B3B7DFF"/>
    <w:multiLevelType w:val="hybridMultilevel"/>
    <w:tmpl w:val="591E3BE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nsid w:val="3F9A4B36"/>
    <w:multiLevelType w:val="hybridMultilevel"/>
    <w:tmpl w:val="13E206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16869D3"/>
    <w:multiLevelType w:val="hybridMultilevel"/>
    <w:tmpl w:val="51CC7F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3CC36E4"/>
    <w:multiLevelType w:val="hybridMultilevel"/>
    <w:tmpl w:val="F33871F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6962B8C"/>
    <w:multiLevelType w:val="hybridMultilevel"/>
    <w:tmpl w:val="9878A8E2"/>
    <w:lvl w:ilvl="0" w:tplc="0415000D">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47A24F5C"/>
    <w:multiLevelType w:val="hybridMultilevel"/>
    <w:tmpl w:val="9E6AC9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CE812F8"/>
    <w:multiLevelType w:val="hybridMultilevel"/>
    <w:tmpl w:val="F49A5B4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4DC30822"/>
    <w:multiLevelType w:val="hybridMultilevel"/>
    <w:tmpl w:val="6428C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23510F7"/>
    <w:multiLevelType w:val="hybridMultilevel"/>
    <w:tmpl w:val="FB8A6CBE"/>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
    <w:nsid w:val="529E47C5"/>
    <w:multiLevelType w:val="hybridMultilevel"/>
    <w:tmpl w:val="3CF015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5372713C"/>
    <w:multiLevelType w:val="hybridMultilevel"/>
    <w:tmpl w:val="6234F500"/>
    <w:lvl w:ilvl="0" w:tplc="2A26747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3D25E64"/>
    <w:multiLevelType w:val="multilevel"/>
    <w:tmpl w:val="6AA6E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5B96CA3"/>
    <w:multiLevelType w:val="hybridMultilevel"/>
    <w:tmpl w:val="BF0E127A"/>
    <w:lvl w:ilvl="0" w:tplc="64C685B4">
      <w:start w:val="1"/>
      <w:numFmt w:val="lowerLetter"/>
      <w:lvlText w:val="%1."/>
      <w:lvlJc w:val="left"/>
      <w:pPr>
        <w:ind w:left="1292" w:hanging="360"/>
      </w:pPr>
      <w:rPr>
        <w:rFonts w:hint="default"/>
      </w:rPr>
    </w:lvl>
    <w:lvl w:ilvl="1" w:tplc="04150019" w:tentative="1">
      <w:start w:val="1"/>
      <w:numFmt w:val="lowerLetter"/>
      <w:lvlText w:val="%2."/>
      <w:lvlJc w:val="left"/>
      <w:pPr>
        <w:ind w:left="2012" w:hanging="360"/>
      </w:pPr>
    </w:lvl>
    <w:lvl w:ilvl="2" w:tplc="0415001B" w:tentative="1">
      <w:start w:val="1"/>
      <w:numFmt w:val="lowerRoman"/>
      <w:lvlText w:val="%3."/>
      <w:lvlJc w:val="right"/>
      <w:pPr>
        <w:ind w:left="2732" w:hanging="180"/>
      </w:pPr>
    </w:lvl>
    <w:lvl w:ilvl="3" w:tplc="0415000F" w:tentative="1">
      <w:start w:val="1"/>
      <w:numFmt w:val="decimal"/>
      <w:lvlText w:val="%4."/>
      <w:lvlJc w:val="left"/>
      <w:pPr>
        <w:ind w:left="3452" w:hanging="360"/>
      </w:pPr>
    </w:lvl>
    <w:lvl w:ilvl="4" w:tplc="04150019" w:tentative="1">
      <w:start w:val="1"/>
      <w:numFmt w:val="lowerLetter"/>
      <w:lvlText w:val="%5."/>
      <w:lvlJc w:val="left"/>
      <w:pPr>
        <w:ind w:left="4172" w:hanging="360"/>
      </w:pPr>
    </w:lvl>
    <w:lvl w:ilvl="5" w:tplc="0415001B" w:tentative="1">
      <w:start w:val="1"/>
      <w:numFmt w:val="lowerRoman"/>
      <w:lvlText w:val="%6."/>
      <w:lvlJc w:val="right"/>
      <w:pPr>
        <w:ind w:left="4892" w:hanging="180"/>
      </w:pPr>
    </w:lvl>
    <w:lvl w:ilvl="6" w:tplc="0415000F" w:tentative="1">
      <w:start w:val="1"/>
      <w:numFmt w:val="decimal"/>
      <w:lvlText w:val="%7."/>
      <w:lvlJc w:val="left"/>
      <w:pPr>
        <w:ind w:left="5612" w:hanging="360"/>
      </w:pPr>
    </w:lvl>
    <w:lvl w:ilvl="7" w:tplc="04150019" w:tentative="1">
      <w:start w:val="1"/>
      <w:numFmt w:val="lowerLetter"/>
      <w:lvlText w:val="%8."/>
      <w:lvlJc w:val="left"/>
      <w:pPr>
        <w:ind w:left="6332" w:hanging="360"/>
      </w:pPr>
    </w:lvl>
    <w:lvl w:ilvl="8" w:tplc="0415001B" w:tentative="1">
      <w:start w:val="1"/>
      <w:numFmt w:val="lowerRoman"/>
      <w:lvlText w:val="%9."/>
      <w:lvlJc w:val="right"/>
      <w:pPr>
        <w:ind w:left="7052" w:hanging="180"/>
      </w:pPr>
    </w:lvl>
  </w:abstractNum>
  <w:abstractNum w:abstractNumId="35">
    <w:nsid w:val="5A023E77"/>
    <w:multiLevelType w:val="hybridMultilevel"/>
    <w:tmpl w:val="D89C520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nsid w:val="5B21501A"/>
    <w:multiLevelType w:val="hybridMultilevel"/>
    <w:tmpl w:val="D8500322"/>
    <w:lvl w:ilvl="0" w:tplc="0415000D">
      <w:start w:val="1"/>
      <w:numFmt w:val="bullet"/>
      <w:lvlText w:val=""/>
      <w:lvlJc w:val="left"/>
      <w:pPr>
        <w:ind w:left="927"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ECE4BFC"/>
    <w:multiLevelType w:val="hybridMultilevel"/>
    <w:tmpl w:val="62C493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4C11C89"/>
    <w:multiLevelType w:val="hybridMultilevel"/>
    <w:tmpl w:val="FF120E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408363F"/>
    <w:multiLevelType w:val="hybridMultilevel"/>
    <w:tmpl w:val="84CAB2CC"/>
    <w:lvl w:ilvl="0" w:tplc="087013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75551FD"/>
    <w:multiLevelType w:val="hybridMultilevel"/>
    <w:tmpl w:val="E87A20AA"/>
    <w:lvl w:ilvl="0" w:tplc="E8C0CE4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nsid w:val="77B2354A"/>
    <w:multiLevelType w:val="hybridMultilevel"/>
    <w:tmpl w:val="491E93AE"/>
    <w:lvl w:ilvl="0" w:tplc="04150001">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42">
    <w:nsid w:val="789D6D7D"/>
    <w:multiLevelType w:val="hybridMultilevel"/>
    <w:tmpl w:val="E7DC88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8A70269"/>
    <w:multiLevelType w:val="hybridMultilevel"/>
    <w:tmpl w:val="5F548E94"/>
    <w:lvl w:ilvl="0" w:tplc="0415000D">
      <w:start w:val="1"/>
      <w:numFmt w:val="bullet"/>
      <w:lvlText w:val=""/>
      <w:lvlJc w:val="left"/>
      <w:pPr>
        <w:ind w:left="1222" w:hanging="360"/>
      </w:pPr>
      <w:rPr>
        <w:rFonts w:ascii="Wingdings" w:hAnsi="Wingdings"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44">
    <w:nsid w:val="7BC2034F"/>
    <w:multiLevelType w:val="hybridMultilevel"/>
    <w:tmpl w:val="2A80CC8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5">
    <w:nsid w:val="7E2D4EF5"/>
    <w:multiLevelType w:val="hybridMultilevel"/>
    <w:tmpl w:val="C7AEDF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FA5214B"/>
    <w:multiLevelType w:val="hybridMultilevel"/>
    <w:tmpl w:val="0592F132"/>
    <w:lvl w:ilvl="0" w:tplc="04150001">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num w:numId="1">
    <w:abstractNumId w:val="45"/>
  </w:num>
  <w:num w:numId="2">
    <w:abstractNumId w:val="4"/>
  </w:num>
  <w:num w:numId="3">
    <w:abstractNumId w:val="18"/>
  </w:num>
  <w:num w:numId="4">
    <w:abstractNumId w:val="27"/>
  </w:num>
  <w:num w:numId="5">
    <w:abstractNumId w:val="37"/>
  </w:num>
  <w:num w:numId="6">
    <w:abstractNumId w:val="19"/>
  </w:num>
  <w:num w:numId="7">
    <w:abstractNumId w:val="34"/>
  </w:num>
  <w:num w:numId="8">
    <w:abstractNumId w:val="29"/>
  </w:num>
  <w:num w:numId="9">
    <w:abstractNumId w:val="13"/>
  </w:num>
  <w:num w:numId="10">
    <w:abstractNumId w:val="21"/>
  </w:num>
  <w:num w:numId="11">
    <w:abstractNumId w:val="7"/>
  </w:num>
  <w:num w:numId="12">
    <w:abstractNumId w:val="24"/>
  </w:num>
  <w:num w:numId="13">
    <w:abstractNumId w:val="28"/>
  </w:num>
  <w:num w:numId="14">
    <w:abstractNumId w:val="0"/>
  </w:num>
  <w:num w:numId="15">
    <w:abstractNumId w:val="14"/>
  </w:num>
  <w:num w:numId="16">
    <w:abstractNumId w:val="33"/>
  </w:num>
  <w:num w:numId="17">
    <w:abstractNumId w:val="2"/>
  </w:num>
  <w:num w:numId="18">
    <w:abstractNumId w:val="31"/>
  </w:num>
  <w:num w:numId="19">
    <w:abstractNumId w:val="17"/>
  </w:num>
  <w:num w:numId="20">
    <w:abstractNumId w:val="46"/>
  </w:num>
  <w:num w:numId="21">
    <w:abstractNumId w:val="10"/>
  </w:num>
  <w:num w:numId="22">
    <w:abstractNumId w:val="43"/>
  </w:num>
  <w:num w:numId="23">
    <w:abstractNumId w:val="35"/>
  </w:num>
  <w:num w:numId="24">
    <w:abstractNumId w:val="16"/>
  </w:num>
  <w:num w:numId="25">
    <w:abstractNumId w:val="38"/>
  </w:num>
  <w:num w:numId="26">
    <w:abstractNumId w:val="22"/>
  </w:num>
  <w:num w:numId="27">
    <w:abstractNumId w:val="11"/>
  </w:num>
  <w:num w:numId="28">
    <w:abstractNumId w:val="20"/>
  </w:num>
  <w:num w:numId="29">
    <w:abstractNumId w:val="9"/>
  </w:num>
  <w:num w:numId="30">
    <w:abstractNumId w:val="41"/>
  </w:num>
  <w:num w:numId="31">
    <w:abstractNumId w:val="3"/>
  </w:num>
  <w:num w:numId="32">
    <w:abstractNumId w:val="44"/>
  </w:num>
  <w:num w:numId="33">
    <w:abstractNumId w:val="40"/>
  </w:num>
  <w:num w:numId="34">
    <w:abstractNumId w:val="23"/>
  </w:num>
  <w:num w:numId="35">
    <w:abstractNumId w:val="32"/>
  </w:num>
  <w:num w:numId="36">
    <w:abstractNumId w:val="42"/>
  </w:num>
  <w:num w:numId="37">
    <w:abstractNumId w:val="30"/>
  </w:num>
  <w:num w:numId="38">
    <w:abstractNumId w:val="25"/>
  </w:num>
  <w:num w:numId="39">
    <w:abstractNumId w:val="1"/>
  </w:num>
  <w:num w:numId="40">
    <w:abstractNumId w:val="8"/>
  </w:num>
  <w:num w:numId="41">
    <w:abstractNumId w:val="5"/>
  </w:num>
  <w:num w:numId="42">
    <w:abstractNumId w:val="36"/>
  </w:num>
  <w:num w:numId="43">
    <w:abstractNumId w:val="12"/>
  </w:num>
  <w:num w:numId="44">
    <w:abstractNumId w:val="39"/>
  </w:num>
  <w:num w:numId="45">
    <w:abstractNumId w:val="15"/>
  </w:num>
  <w:num w:numId="46">
    <w:abstractNumId w:val="26"/>
  </w:num>
  <w:num w:numId="47">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A1AFA"/>
    <w:rsid w:val="00000714"/>
    <w:rsid w:val="00003439"/>
    <w:rsid w:val="000115B1"/>
    <w:rsid w:val="00024977"/>
    <w:rsid w:val="00041898"/>
    <w:rsid w:val="00043392"/>
    <w:rsid w:val="00045391"/>
    <w:rsid w:val="000464E1"/>
    <w:rsid w:val="0005486A"/>
    <w:rsid w:val="00073464"/>
    <w:rsid w:val="0007453D"/>
    <w:rsid w:val="00083B25"/>
    <w:rsid w:val="0009136B"/>
    <w:rsid w:val="000A0183"/>
    <w:rsid w:val="000A32A4"/>
    <w:rsid w:val="000A5BCC"/>
    <w:rsid w:val="000A66C4"/>
    <w:rsid w:val="000F67CC"/>
    <w:rsid w:val="001129C9"/>
    <w:rsid w:val="00122F6B"/>
    <w:rsid w:val="0012355F"/>
    <w:rsid w:val="001306BC"/>
    <w:rsid w:val="0013384F"/>
    <w:rsid w:val="001342AE"/>
    <w:rsid w:val="0014228C"/>
    <w:rsid w:val="00142489"/>
    <w:rsid w:val="00146C8D"/>
    <w:rsid w:val="0015451A"/>
    <w:rsid w:val="00161401"/>
    <w:rsid w:val="00164CFA"/>
    <w:rsid w:val="00174C35"/>
    <w:rsid w:val="0017544B"/>
    <w:rsid w:val="0017555D"/>
    <w:rsid w:val="00175AA8"/>
    <w:rsid w:val="00190278"/>
    <w:rsid w:val="00191B2F"/>
    <w:rsid w:val="001A691E"/>
    <w:rsid w:val="001B0866"/>
    <w:rsid w:val="001C36F7"/>
    <w:rsid w:val="001C4660"/>
    <w:rsid w:val="001D4423"/>
    <w:rsid w:val="001E03B5"/>
    <w:rsid w:val="001E2F5E"/>
    <w:rsid w:val="001E77AB"/>
    <w:rsid w:val="001E7DB9"/>
    <w:rsid w:val="001F4CAE"/>
    <w:rsid w:val="00201A21"/>
    <w:rsid w:val="002073CD"/>
    <w:rsid w:val="00215874"/>
    <w:rsid w:val="002228B0"/>
    <w:rsid w:val="002269FF"/>
    <w:rsid w:val="00230AC8"/>
    <w:rsid w:val="002427C9"/>
    <w:rsid w:val="00243F15"/>
    <w:rsid w:val="00253C63"/>
    <w:rsid w:val="00255196"/>
    <w:rsid w:val="00255CAE"/>
    <w:rsid w:val="00263B9A"/>
    <w:rsid w:val="00271388"/>
    <w:rsid w:val="00273127"/>
    <w:rsid w:val="00274AE7"/>
    <w:rsid w:val="00281B8E"/>
    <w:rsid w:val="00294080"/>
    <w:rsid w:val="00296710"/>
    <w:rsid w:val="00296CD4"/>
    <w:rsid w:val="002B17E5"/>
    <w:rsid w:val="002C1108"/>
    <w:rsid w:val="002E15D6"/>
    <w:rsid w:val="002E2A9A"/>
    <w:rsid w:val="002E7FDB"/>
    <w:rsid w:val="002F3044"/>
    <w:rsid w:val="002F5419"/>
    <w:rsid w:val="002F74F5"/>
    <w:rsid w:val="00304FAD"/>
    <w:rsid w:val="00305173"/>
    <w:rsid w:val="003059C1"/>
    <w:rsid w:val="00314C26"/>
    <w:rsid w:val="00315345"/>
    <w:rsid w:val="003247FE"/>
    <w:rsid w:val="00332594"/>
    <w:rsid w:val="00332FD9"/>
    <w:rsid w:val="0034447D"/>
    <w:rsid w:val="00351279"/>
    <w:rsid w:val="003607DC"/>
    <w:rsid w:val="00361018"/>
    <w:rsid w:val="003719B4"/>
    <w:rsid w:val="003976B4"/>
    <w:rsid w:val="003A5FE1"/>
    <w:rsid w:val="003B00A4"/>
    <w:rsid w:val="003B3A31"/>
    <w:rsid w:val="003B6DE8"/>
    <w:rsid w:val="003D027E"/>
    <w:rsid w:val="003F7FCB"/>
    <w:rsid w:val="00403AFC"/>
    <w:rsid w:val="00410035"/>
    <w:rsid w:val="004375F1"/>
    <w:rsid w:val="00442CA0"/>
    <w:rsid w:val="004523D8"/>
    <w:rsid w:val="00452DE3"/>
    <w:rsid w:val="0045405A"/>
    <w:rsid w:val="004611DE"/>
    <w:rsid w:val="0047281E"/>
    <w:rsid w:val="00476021"/>
    <w:rsid w:val="004825B7"/>
    <w:rsid w:val="004910E0"/>
    <w:rsid w:val="004956B3"/>
    <w:rsid w:val="004A5C4F"/>
    <w:rsid w:val="004A6127"/>
    <w:rsid w:val="004B1744"/>
    <w:rsid w:val="004B365F"/>
    <w:rsid w:val="004C42A3"/>
    <w:rsid w:val="004D544A"/>
    <w:rsid w:val="004D6E95"/>
    <w:rsid w:val="004E2014"/>
    <w:rsid w:val="004F6C48"/>
    <w:rsid w:val="005043C5"/>
    <w:rsid w:val="00504D7B"/>
    <w:rsid w:val="0050562B"/>
    <w:rsid w:val="00512172"/>
    <w:rsid w:val="0052299C"/>
    <w:rsid w:val="00532687"/>
    <w:rsid w:val="00532B4A"/>
    <w:rsid w:val="00543D89"/>
    <w:rsid w:val="0054732A"/>
    <w:rsid w:val="00550C60"/>
    <w:rsid w:val="005567EC"/>
    <w:rsid w:val="005662C6"/>
    <w:rsid w:val="00570763"/>
    <w:rsid w:val="00570C32"/>
    <w:rsid w:val="00572450"/>
    <w:rsid w:val="005741DF"/>
    <w:rsid w:val="00580FBE"/>
    <w:rsid w:val="00586E44"/>
    <w:rsid w:val="00597F02"/>
    <w:rsid w:val="005A1F1B"/>
    <w:rsid w:val="005B11CE"/>
    <w:rsid w:val="005B5A73"/>
    <w:rsid w:val="005B7653"/>
    <w:rsid w:val="005C545D"/>
    <w:rsid w:val="005C7E17"/>
    <w:rsid w:val="005E364E"/>
    <w:rsid w:val="005E609D"/>
    <w:rsid w:val="00600FAC"/>
    <w:rsid w:val="00604F9D"/>
    <w:rsid w:val="00605671"/>
    <w:rsid w:val="006068F3"/>
    <w:rsid w:val="00612205"/>
    <w:rsid w:val="0061447C"/>
    <w:rsid w:val="006154EC"/>
    <w:rsid w:val="00623343"/>
    <w:rsid w:val="00637FB3"/>
    <w:rsid w:val="00642E51"/>
    <w:rsid w:val="006469A8"/>
    <w:rsid w:val="00651156"/>
    <w:rsid w:val="00657E0C"/>
    <w:rsid w:val="00660526"/>
    <w:rsid w:val="00661ED7"/>
    <w:rsid w:val="0066593C"/>
    <w:rsid w:val="006710F8"/>
    <w:rsid w:val="006720AE"/>
    <w:rsid w:val="00680C96"/>
    <w:rsid w:val="0068175E"/>
    <w:rsid w:val="00684CAD"/>
    <w:rsid w:val="00692723"/>
    <w:rsid w:val="006937D9"/>
    <w:rsid w:val="006A2241"/>
    <w:rsid w:val="006A4B32"/>
    <w:rsid w:val="006A63F9"/>
    <w:rsid w:val="006B3B4B"/>
    <w:rsid w:val="006B5EB0"/>
    <w:rsid w:val="006C5241"/>
    <w:rsid w:val="006E7E6B"/>
    <w:rsid w:val="006F030C"/>
    <w:rsid w:val="006F57F4"/>
    <w:rsid w:val="00704949"/>
    <w:rsid w:val="00705DCA"/>
    <w:rsid w:val="007071B3"/>
    <w:rsid w:val="00713DD9"/>
    <w:rsid w:val="007168F5"/>
    <w:rsid w:val="007230B6"/>
    <w:rsid w:val="00724A1D"/>
    <w:rsid w:val="00727639"/>
    <w:rsid w:val="00734865"/>
    <w:rsid w:val="00743670"/>
    <w:rsid w:val="00744638"/>
    <w:rsid w:val="00751067"/>
    <w:rsid w:val="00760F07"/>
    <w:rsid w:val="00763C23"/>
    <w:rsid w:val="00764105"/>
    <w:rsid w:val="00765299"/>
    <w:rsid w:val="0078262F"/>
    <w:rsid w:val="00793CF9"/>
    <w:rsid w:val="00796D4D"/>
    <w:rsid w:val="007A060B"/>
    <w:rsid w:val="007A3A8F"/>
    <w:rsid w:val="007B1BA4"/>
    <w:rsid w:val="007D1635"/>
    <w:rsid w:val="007D303E"/>
    <w:rsid w:val="007E2E85"/>
    <w:rsid w:val="007E3481"/>
    <w:rsid w:val="008023F6"/>
    <w:rsid w:val="00802C33"/>
    <w:rsid w:val="00811FF3"/>
    <w:rsid w:val="00813DD1"/>
    <w:rsid w:val="00821D6C"/>
    <w:rsid w:val="00823940"/>
    <w:rsid w:val="00840F46"/>
    <w:rsid w:val="00843133"/>
    <w:rsid w:val="00844302"/>
    <w:rsid w:val="00860E47"/>
    <w:rsid w:val="0086717B"/>
    <w:rsid w:val="00873E77"/>
    <w:rsid w:val="008761DB"/>
    <w:rsid w:val="00883836"/>
    <w:rsid w:val="008873B7"/>
    <w:rsid w:val="00893A09"/>
    <w:rsid w:val="008954B0"/>
    <w:rsid w:val="0089622E"/>
    <w:rsid w:val="008A30B9"/>
    <w:rsid w:val="008B3309"/>
    <w:rsid w:val="008B4600"/>
    <w:rsid w:val="008B52C2"/>
    <w:rsid w:val="008B7088"/>
    <w:rsid w:val="008C2276"/>
    <w:rsid w:val="008C4792"/>
    <w:rsid w:val="008E1345"/>
    <w:rsid w:val="008E63F5"/>
    <w:rsid w:val="008F1993"/>
    <w:rsid w:val="008F4A6B"/>
    <w:rsid w:val="00905775"/>
    <w:rsid w:val="009079BB"/>
    <w:rsid w:val="00911794"/>
    <w:rsid w:val="0091663D"/>
    <w:rsid w:val="009217F3"/>
    <w:rsid w:val="00927908"/>
    <w:rsid w:val="00932E76"/>
    <w:rsid w:val="009330C7"/>
    <w:rsid w:val="00933BCA"/>
    <w:rsid w:val="00934B22"/>
    <w:rsid w:val="00936781"/>
    <w:rsid w:val="0094129F"/>
    <w:rsid w:val="00947DDC"/>
    <w:rsid w:val="009542B6"/>
    <w:rsid w:val="00962977"/>
    <w:rsid w:val="00967F92"/>
    <w:rsid w:val="00974EFF"/>
    <w:rsid w:val="00984B2D"/>
    <w:rsid w:val="009A231B"/>
    <w:rsid w:val="009A4D64"/>
    <w:rsid w:val="009A66FF"/>
    <w:rsid w:val="009B08AB"/>
    <w:rsid w:val="009B3E1E"/>
    <w:rsid w:val="009C2EF3"/>
    <w:rsid w:val="009C591F"/>
    <w:rsid w:val="009D10A7"/>
    <w:rsid w:val="009D41A6"/>
    <w:rsid w:val="009D44E2"/>
    <w:rsid w:val="009D78DF"/>
    <w:rsid w:val="009F170F"/>
    <w:rsid w:val="009F305C"/>
    <w:rsid w:val="00A01B34"/>
    <w:rsid w:val="00A044B8"/>
    <w:rsid w:val="00A1368B"/>
    <w:rsid w:val="00A14E76"/>
    <w:rsid w:val="00A16482"/>
    <w:rsid w:val="00A21CA6"/>
    <w:rsid w:val="00A26D38"/>
    <w:rsid w:val="00A32C3C"/>
    <w:rsid w:val="00A33281"/>
    <w:rsid w:val="00A36B2E"/>
    <w:rsid w:val="00A436E9"/>
    <w:rsid w:val="00A45415"/>
    <w:rsid w:val="00A46C3E"/>
    <w:rsid w:val="00A47552"/>
    <w:rsid w:val="00A47921"/>
    <w:rsid w:val="00A5483C"/>
    <w:rsid w:val="00A56DC0"/>
    <w:rsid w:val="00A600C4"/>
    <w:rsid w:val="00A61D0B"/>
    <w:rsid w:val="00A625D7"/>
    <w:rsid w:val="00A84F3F"/>
    <w:rsid w:val="00A8513B"/>
    <w:rsid w:val="00A9263F"/>
    <w:rsid w:val="00A95660"/>
    <w:rsid w:val="00AA0F42"/>
    <w:rsid w:val="00AA4CF2"/>
    <w:rsid w:val="00AC0FD4"/>
    <w:rsid w:val="00AC5539"/>
    <w:rsid w:val="00AD2DBA"/>
    <w:rsid w:val="00AD386A"/>
    <w:rsid w:val="00AD7353"/>
    <w:rsid w:val="00AE1463"/>
    <w:rsid w:val="00AE16B2"/>
    <w:rsid w:val="00AF1D9F"/>
    <w:rsid w:val="00AF2213"/>
    <w:rsid w:val="00B0271C"/>
    <w:rsid w:val="00B047E3"/>
    <w:rsid w:val="00B10095"/>
    <w:rsid w:val="00B143F7"/>
    <w:rsid w:val="00B167DA"/>
    <w:rsid w:val="00B16FB8"/>
    <w:rsid w:val="00B21B14"/>
    <w:rsid w:val="00B24667"/>
    <w:rsid w:val="00B332F8"/>
    <w:rsid w:val="00B455E7"/>
    <w:rsid w:val="00B70AF2"/>
    <w:rsid w:val="00B80D4E"/>
    <w:rsid w:val="00B847BC"/>
    <w:rsid w:val="00BA1C31"/>
    <w:rsid w:val="00BB7EE1"/>
    <w:rsid w:val="00BC437C"/>
    <w:rsid w:val="00BC4559"/>
    <w:rsid w:val="00BC72CC"/>
    <w:rsid w:val="00BE77A5"/>
    <w:rsid w:val="00BF6C25"/>
    <w:rsid w:val="00C07EEC"/>
    <w:rsid w:val="00C1024F"/>
    <w:rsid w:val="00C10BCC"/>
    <w:rsid w:val="00C20216"/>
    <w:rsid w:val="00C25BB4"/>
    <w:rsid w:val="00C27875"/>
    <w:rsid w:val="00C33D90"/>
    <w:rsid w:val="00C35E80"/>
    <w:rsid w:val="00C3799B"/>
    <w:rsid w:val="00C46840"/>
    <w:rsid w:val="00C53D07"/>
    <w:rsid w:val="00C54375"/>
    <w:rsid w:val="00C553A1"/>
    <w:rsid w:val="00C76C6F"/>
    <w:rsid w:val="00C76D8D"/>
    <w:rsid w:val="00C80842"/>
    <w:rsid w:val="00C82595"/>
    <w:rsid w:val="00C858B7"/>
    <w:rsid w:val="00C85EB9"/>
    <w:rsid w:val="00CA21A0"/>
    <w:rsid w:val="00CA29E3"/>
    <w:rsid w:val="00CB4A3E"/>
    <w:rsid w:val="00CC0786"/>
    <w:rsid w:val="00CC10AB"/>
    <w:rsid w:val="00CC2803"/>
    <w:rsid w:val="00CD522A"/>
    <w:rsid w:val="00CD64E3"/>
    <w:rsid w:val="00CD6A3A"/>
    <w:rsid w:val="00CE7BAC"/>
    <w:rsid w:val="00CF2562"/>
    <w:rsid w:val="00CF338F"/>
    <w:rsid w:val="00CF51A8"/>
    <w:rsid w:val="00CF549A"/>
    <w:rsid w:val="00D02D70"/>
    <w:rsid w:val="00D02F58"/>
    <w:rsid w:val="00D05597"/>
    <w:rsid w:val="00D16C0F"/>
    <w:rsid w:val="00D213D6"/>
    <w:rsid w:val="00D22BEE"/>
    <w:rsid w:val="00D32147"/>
    <w:rsid w:val="00D32982"/>
    <w:rsid w:val="00D42011"/>
    <w:rsid w:val="00D42F3B"/>
    <w:rsid w:val="00D4458E"/>
    <w:rsid w:val="00D478EB"/>
    <w:rsid w:val="00D5066B"/>
    <w:rsid w:val="00D54160"/>
    <w:rsid w:val="00D54230"/>
    <w:rsid w:val="00D56040"/>
    <w:rsid w:val="00D6522E"/>
    <w:rsid w:val="00D66D01"/>
    <w:rsid w:val="00D71FE1"/>
    <w:rsid w:val="00D826A8"/>
    <w:rsid w:val="00DA1AFA"/>
    <w:rsid w:val="00DA3284"/>
    <w:rsid w:val="00DA77A7"/>
    <w:rsid w:val="00DB0218"/>
    <w:rsid w:val="00DB20A3"/>
    <w:rsid w:val="00DB664E"/>
    <w:rsid w:val="00DC1C29"/>
    <w:rsid w:val="00DC42CF"/>
    <w:rsid w:val="00DD1C3E"/>
    <w:rsid w:val="00DE1A61"/>
    <w:rsid w:val="00DE6791"/>
    <w:rsid w:val="00E04D42"/>
    <w:rsid w:val="00E242E6"/>
    <w:rsid w:val="00E305A4"/>
    <w:rsid w:val="00E3207B"/>
    <w:rsid w:val="00E33D97"/>
    <w:rsid w:val="00E354B7"/>
    <w:rsid w:val="00E40DE2"/>
    <w:rsid w:val="00E53C15"/>
    <w:rsid w:val="00E61D7D"/>
    <w:rsid w:val="00E77984"/>
    <w:rsid w:val="00E833BB"/>
    <w:rsid w:val="00E84C3B"/>
    <w:rsid w:val="00E90C97"/>
    <w:rsid w:val="00E93E75"/>
    <w:rsid w:val="00E948FE"/>
    <w:rsid w:val="00EB25BF"/>
    <w:rsid w:val="00ED17D2"/>
    <w:rsid w:val="00ED2019"/>
    <w:rsid w:val="00ED6F04"/>
    <w:rsid w:val="00EF0A9D"/>
    <w:rsid w:val="00F16B87"/>
    <w:rsid w:val="00F21F63"/>
    <w:rsid w:val="00F25003"/>
    <w:rsid w:val="00F34D88"/>
    <w:rsid w:val="00F4658D"/>
    <w:rsid w:val="00F4799D"/>
    <w:rsid w:val="00F5679E"/>
    <w:rsid w:val="00F57753"/>
    <w:rsid w:val="00F61422"/>
    <w:rsid w:val="00F74992"/>
    <w:rsid w:val="00F7577D"/>
    <w:rsid w:val="00F77E53"/>
    <w:rsid w:val="00F8402E"/>
    <w:rsid w:val="00FA11BD"/>
    <w:rsid w:val="00FE5B3C"/>
    <w:rsid w:val="00FF57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D7353"/>
  </w:style>
  <w:style w:type="paragraph" w:styleId="Nagwek1">
    <w:name w:val="heading 1"/>
    <w:basedOn w:val="Normalny"/>
    <w:next w:val="Normalny"/>
    <w:link w:val="Nagwek1Znak"/>
    <w:uiPriority w:val="9"/>
    <w:qFormat/>
    <w:rsid w:val="00AD7353"/>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Nagwek2">
    <w:name w:val="heading 2"/>
    <w:basedOn w:val="Normalny"/>
    <w:next w:val="Normalny"/>
    <w:link w:val="Nagwek2Znak"/>
    <w:uiPriority w:val="9"/>
    <w:unhideWhenUsed/>
    <w:qFormat/>
    <w:rsid w:val="00AD7353"/>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Nagwek3">
    <w:name w:val="heading 3"/>
    <w:basedOn w:val="Normalny"/>
    <w:next w:val="Normalny"/>
    <w:link w:val="Nagwek3Znak"/>
    <w:uiPriority w:val="9"/>
    <w:semiHidden/>
    <w:unhideWhenUsed/>
    <w:qFormat/>
    <w:rsid w:val="00AD7353"/>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Nagwek4">
    <w:name w:val="heading 4"/>
    <w:basedOn w:val="Normalny"/>
    <w:next w:val="Normalny"/>
    <w:link w:val="Nagwek4Znak"/>
    <w:uiPriority w:val="9"/>
    <w:semiHidden/>
    <w:unhideWhenUsed/>
    <w:qFormat/>
    <w:rsid w:val="00AD7353"/>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Nagwek5">
    <w:name w:val="heading 5"/>
    <w:basedOn w:val="Normalny"/>
    <w:next w:val="Normalny"/>
    <w:link w:val="Nagwek5Znak"/>
    <w:uiPriority w:val="9"/>
    <w:semiHidden/>
    <w:unhideWhenUsed/>
    <w:qFormat/>
    <w:rsid w:val="00AD7353"/>
    <w:pPr>
      <w:spacing w:before="280" w:after="0" w:line="360" w:lineRule="auto"/>
      <w:ind w:firstLine="0"/>
      <w:outlineLvl w:val="4"/>
    </w:pPr>
    <w:rPr>
      <w:rFonts w:asciiTheme="majorHAnsi" w:eastAsiaTheme="majorEastAsia" w:hAnsiTheme="majorHAnsi" w:cstheme="majorBidi"/>
      <w:b/>
      <w:bCs/>
      <w:i/>
      <w:iCs/>
    </w:rPr>
  </w:style>
  <w:style w:type="paragraph" w:styleId="Nagwek6">
    <w:name w:val="heading 6"/>
    <w:basedOn w:val="Normalny"/>
    <w:next w:val="Normalny"/>
    <w:link w:val="Nagwek6Znak"/>
    <w:uiPriority w:val="9"/>
    <w:semiHidden/>
    <w:unhideWhenUsed/>
    <w:qFormat/>
    <w:rsid w:val="00AD7353"/>
    <w:pPr>
      <w:spacing w:before="280" w:after="80" w:line="360" w:lineRule="auto"/>
      <w:ind w:firstLine="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semiHidden/>
    <w:unhideWhenUsed/>
    <w:qFormat/>
    <w:rsid w:val="00AD7353"/>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Nagwek8">
    <w:name w:val="heading 8"/>
    <w:basedOn w:val="Normalny"/>
    <w:next w:val="Normalny"/>
    <w:link w:val="Nagwek8Znak"/>
    <w:uiPriority w:val="9"/>
    <w:semiHidden/>
    <w:unhideWhenUsed/>
    <w:qFormat/>
    <w:rsid w:val="00AD7353"/>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Nagwek9">
    <w:name w:val="heading 9"/>
    <w:basedOn w:val="Normalny"/>
    <w:next w:val="Normalny"/>
    <w:link w:val="Nagwek9Znak"/>
    <w:uiPriority w:val="9"/>
    <w:semiHidden/>
    <w:unhideWhenUsed/>
    <w:qFormat/>
    <w:rsid w:val="00AD7353"/>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D7353"/>
    <w:pPr>
      <w:ind w:left="720"/>
      <w:contextualSpacing/>
    </w:p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A1AFA"/>
    <w:rPr>
      <w:rFonts w:eastAsiaTheme="minorHAnsi"/>
      <w:lang w:eastAsia="en-US"/>
    </w:rPr>
  </w:style>
  <w:style w:type="paragraph" w:styleId="Tekstprzypisudolnego">
    <w:name w:val="footnote text"/>
    <w:aliases w:val="Podrozdział,Footnote,Podrozdzia3"/>
    <w:basedOn w:val="Normalny"/>
    <w:link w:val="TekstprzypisudolnegoZnak"/>
    <w:uiPriority w:val="99"/>
    <w:semiHidden/>
    <w:unhideWhenUsed/>
    <w:rsid w:val="00DA1AFA"/>
    <w:rPr>
      <w:rFonts w:eastAsiaTheme="minorHAnsi"/>
    </w:rPr>
  </w:style>
  <w:style w:type="character" w:customStyle="1" w:styleId="TekstprzypisudolnegoZnak1">
    <w:name w:val="Tekst przypisu dolnego Znak1"/>
    <w:basedOn w:val="Domylnaczcionkaakapitu"/>
    <w:uiPriority w:val="99"/>
    <w:semiHidden/>
    <w:rsid w:val="00DA1AFA"/>
    <w:rPr>
      <w:sz w:val="20"/>
      <w:szCs w:val="20"/>
    </w:rPr>
  </w:style>
  <w:style w:type="character" w:styleId="Odwoanieprzypisudolnego">
    <w:name w:val="footnote reference"/>
    <w:basedOn w:val="Domylnaczcionkaakapitu"/>
    <w:uiPriority w:val="99"/>
    <w:semiHidden/>
    <w:unhideWhenUsed/>
    <w:rsid w:val="00DA1AFA"/>
    <w:rPr>
      <w:vertAlign w:val="superscript"/>
    </w:rPr>
  </w:style>
  <w:style w:type="paragraph" w:styleId="Nagwek">
    <w:name w:val="header"/>
    <w:basedOn w:val="Normalny"/>
    <w:link w:val="NagwekZnak"/>
    <w:uiPriority w:val="99"/>
    <w:unhideWhenUsed/>
    <w:rsid w:val="00DA1AFA"/>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DA1AFA"/>
    <w:rPr>
      <w:rFonts w:ascii="Calibri" w:eastAsia="Calibri" w:hAnsi="Calibri" w:cs="Times New Roman"/>
      <w:lang w:eastAsia="en-US"/>
    </w:rPr>
  </w:style>
  <w:style w:type="paragraph" w:styleId="Stopka">
    <w:name w:val="footer"/>
    <w:basedOn w:val="Normalny"/>
    <w:link w:val="StopkaZnak"/>
    <w:uiPriority w:val="99"/>
    <w:unhideWhenUsed/>
    <w:rsid w:val="00DA1AFA"/>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DA1AFA"/>
    <w:rPr>
      <w:rFonts w:ascii="Calibri" w:eastAsia="Calibri" w:hAnsi="Calibri" w:cs="Times New Roman"/>
      <w:lang w:eastAsia="en-US"/>
    </w:rPr>
  </w:style>
  <w:style w:type="table" w:styleId="Tabela-Siatka">
    <w:name w:val="Table Grid"/>
    <w:basedOn w:val="Standardowy"/>
    <w:uiPriority w:val="59"/>
    <w:rsid w:val="00DA1AF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DA1AF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1AFA"/>
    <w:rPr>
      <w:rFonts w:ascii="Tahoma" w:hAnsi="Tahoma" w:cs="Tahoma"/>
      <w:sz w:val="16"/>
      <w:szCs w:val="16"/>
    </w:rPr>
  </w:style>
  <w:style w:type="paragraph" w:customStyle="1" w:styleId="Default">
    <w:name w:val="Default"/>
    <w:rsid w:val="00C54375"/>
    <w:pPr>
      <w:autoSpaceDE w:val="0"/>
      <w:autoSpaceDN w:val="0"/>
      <w:adjustRightInd w:val="0"/>
      <w:spacing w:after="0" w:line="240" w:lineRule="auto"/>
    </w:pPr>
    <w:rPr>
      <w:rFonts w:ascii="Century Gothic" w:hAnsi="Century Gothic" w:cs="Century Gothic"/>
      <w:color w:val="000000"/>
      <w:sz w:val="24"/>
      <w:szCs w:val="24"/>
    </w:rPr>
  </w:style>
  <w:style w:type="paragraph" w:styleId="NormalnyWeb">
    <w:name w:val="Normal (Web)"/>
    <w:basedOn w:val="Normalny"/>
    <w:uiPriority w:val="99"/>
    <w:semiHidden/>
    <w:unhideWhenUsed/>
    <w:rsid w:val="00705DCA"/>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AD7353"/>
    <w:rPr>
      <w:b/>
      <w:bCs/>
      <w:spacing w:val="0"/>
    </w:rPr>
  </w:style>
  <w:style w:type="paragraph" w:styleId="Tekstprzypisukocowego">
    <w:name w:val="endnote text"/>
    <w:basedOn w:val="Normalny"/>
    <w:link w:val="TekstprzypisukocowegoZnak"/>
    <w:uiPriority w:val="99"/>
    <w:semiHidden/>
    <w:unhideWhenUsed/>
    <w:rsid w:val="006C524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C5241"/>
    <w:rPr>
      <w:sz w:val="20"/>
      <w:szCs w:val="20"/>
    </w:rPr>
  </w:style>
  <w:style w:type="character" w:styleId="Odwoanieprzypisukocowego">
    <w:name w:val="endnote reference"/>
    <w:basedOn w:val="Domylnaczcionkaakapitu"/>
    <w:uiPriority w:val="99"/>
    <w:semiHidden/>
    <w:unhideWhenUsed/>
    <w:rsid w:val="006C5241"/>
    <w:rPr>
      <w:vertAlign w:val="superscript"/>
    </w:rPr>
  </w:style>
  <w:style w:type="character" w:styleId="Hipercze">
    <w:name w:val="Hyperlink"/>
    <w:basedOn w:val="Domylnaczcionkaakapitu"/>
    <w:uiPriority w:val="99"/>
    <w:unhideWhenUsed/>
    <w:rsid w:val="005C7E17"/>
    <w:rPr>
      <w:color w:val="0000FF" w:themeColor="hyperlink"/>
      <w:u w:val="single"/>
    </w:rPr>
  </w:style>
  <w:style w:type="character" w:customStyle="1" w:styleId="Nagwek2Znak">
    <w:name w:val="Nagłówek 2 Znak"/>
    <w:basedOn w:val="Domylnaczcionkaakapitu"/>
    <w:link w:val="Nagwek2"/>
    <w:uiPriority w:val="9"/>
    <w:rsid w:val="00AD7353"/>
    <w:rPr>
      <w:rFonts w:asciiTheme="majorHAnsi" w:eastAsiaTheme="majorEastAsia" w:hAnsiTheme="majorHAnsi" w:cstheme="majorBidi"/>
      <w:b/>
      <w:bCs/>
      <w:i/>
      <w:iCs/>
      <w:sz w:val="28"/>
      <w:szCs w:val="28"/>
    </w:rPr>
  </w:style>
  <w:style w:type="character" w:customStyle="1" w:styleId="Nagwek1Znak">
    <w:name w:val="Nagłówek 1 Znak"/>
    <w:basedOn w:val="Domylnaczcionkaakapitu"/>
    <w:link w:val="Nagwek1"/>
    <w:uiPriority w:val="9"/>
    <w:rsid w:val="00AD7353"/>
    <w:rPr>
      <w:rFonts w:asciiTheme="majorHAnsi" w:eastAsiaTheme="majorEastAsia" w:hAnsiTheme="majorHAnsi" w:cstheme="majorBidi"/>
      <w:b/>
      <w:bCs/>
      <w:i/>
      <w:iCs/>
      <w:sz w:val="32"/>
      <w:szCs w:val="32"/>
    </w:rPr>
  </w:style>
  <w:style w:type="paragraph" w:styleId="Bezodstpw">
    <w:name w:val="No Spacing"/>
    <w:basedOn w:val="Normalny"/>
    <w:link w:val="BezodstpwZnak"/>
    <w:uiPriority w:val="1"/>
    <w:qFormat/>
    <w:rsid w:val="00AD7353"/>
    <w:pPr>
      <w:spacing w:after="0" w:line="240" w:lineRule="auto"/>
      <w:ind w:firstLine="0"/>
    </w:pPr>
  </w:style>
  <w:style w:type="character" w:customStyle="1" w:styleId="BezodstpwZnak">
    <w:name w:val="Bez odstępów Znak"/>
    <w:basedOn w:val="Domylnaczcionkaakapitu"/>
    <w:link w:val="Bezodstpw"/>
    <w:uiPriority w:val="1"/>
    <w:rsid w:val="001B0866"/>
  </w:style>
  <w:style w:type="character" w:customStyle="1" w:styleId="Nagwek3Znak">
    <w:name w:val="Nagłówek 3 Znak"/>
    <w:basedOn w:val="Domylnaczcionkaakapitu"/>
    <w:link w:val="Nagwek3"/>
    <w:uiPriority w:val="9"/>
    <w:semiHidden/>
    <w:rsid w:val="00AD7353"/>
    <w:rPr>
      <w:rFonts w:asciiTheme="majorHAnsi" w:eastAsiaTheme="majorEastAsia" w:hAnsiTheme="majorHAnsi" w:cstheme="majorBidi"/>
      <w:b/>
      <w:bCs/>
      <w:i/>
      <w:iCs/>
      <w:sz w:val="26"/>
      <w:szCs w:val="26"/>
    </w:rPr>
  </w:style>
  <w:style w:type="character" w:customStyle="1" w:styleId="Nagwek4Znak">
    <w:name w:val="Nagłówek 4 Znak"/>
    <w:basedOn w:val="Domylnaczcionkaakapitu"/>
    <w:link w:val="Nagwek4"/>
    <w:uiPriority w:val="9"/>
    <w:semiHidden/>
    <w:rsid w:val="00AD7353"/>
    <w:rPr>
      <w:rFonts w:asciiTheme="majorHAnsi" w:eastAsiaTheme="majorEastAsia" w:hAnsiTheme="majorHAnsi" w:cstheme="majorBidi"/>
      <w:b/>
      <w:bCs/>
      <w:i/>
      <w:iCs/>
      <w:sz w:val="24"/>
      <w:szCs w:val="24"/>
    </w:rPr>
  </w:style>
  <w:style w:type="character" w:customStyle="1" w:styleId="Nagwek5Znak">
    <w:name w:val="Nagłówek 5 Znak"/>
    <w:basedOn w:val="Domylnaczcionkaakapitu"/>
    <w:link w:val="Nagwek5"/>
    <w:uiPriority w:val="9"/>
    <w:semiHidden/>
    <w:rsid w:val="00AD7353"/>
    <w:rPr>
      <w:rFonts w:asciiTheme="majorHAnsi" w:eastAsiaTheme="majorEastAsia" w:hAnsiTheme="majorHAnsi" w:cstheme="majorBidi"/>
      <w:b/>
      <w:bCs/>
      <w:i/>
      <w:iCs/>
    </w:rPr>
  </w:style>
  <w:style w:type="character" w:customStyle="1" w:styleId="Nagwek6Znak">
    <w:name w:val="Nagłówek 6 Znak"/>
    <w:basedOn w:val="Domylnaczcionkaakapitu"/>
    <w:link w:val="Nagwek6"/>
    <w:uiPriority w:val="9"/>
    <w:semiHidden/>
    <w:rsid w:val="00AD7353"/>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semiHidden/>
    <w:rsid w:val="00AD7353"/>
    <w:rPr>
      <w:rFonts w:asciiTheme="majorHAnsi" w:eastAsiaTheme="majorEastAsia" w:hAnsiTheme="majorHAnsi" w:cstheme="majorBidi"/>
      <w:b/>
      <w:bCs/>
      <w:i/>
      <w:iCs/>
      <w:sz w:val="20"/>
      <w:szCs w:val="20"/>
    </w:rPr>
  </w:style>
  <w:style w:type="character" w:customStyle="1" w:styleId="Nagwek8Znak">
    <w:name w:val="Nagłówek 8 Znak"/>
    <w:basedOn w:val="Domylnaczcionkaakapitu"/>
    <w:link w:val="Nagwek8"/>
    <w:uiPriority w:val="9"/>
    <w:semiHidden/>
    <w:rsid w:val="00AD7353"/>
    <w:rPr>
      <w:rFonts w:asciiTheme="majorHAnsi" w:eastAsiaTheme="majorEastAsia" w:hAnsiTheme="majorHAnsi" w:cstheme="majorBidi"/>
      <w:b/>
      <w:bCs/>
      <w:i/>
      <w:iCs/>
      <w:sz w:val="18"/>
      <w:szCs w:val="18"/>
    </w:rPr>
  </w:style>
  <w:style w:type="character" w:customStyle="1" w:styleId="Nagwek9Znak">
    <w:name w:val="Nagłówek 9 Znak"/>
    <w:basedOn w:val="Domylnaczcionkaakapitu"/>
    <w:link w:val="Nagwek9"/>
    <w:uiPriority w:val="9"/>
    <w:semiHidden/>
    <w:rsid w:val="00AD7353"/>
    <w:rPr>
      <w:rFonts w:asciiTheme="majorHAnsi" w:eastAsiaTheme="majorEastAsia" w:hAnsiTheme="majorHAnsi" w:cstheme="majorBidi"/>
      <w:i/>
      <w:iCs/>
      <w:sz w:val="18"/>
      <w:szCs w:val="18"/>
    </w:rPr>
  </w:style>
  <w:style w:type="paragraph" w:styleId="Legenda">
    <w:name w:val="caption"/>
    <w:basedOn w:val="Normalny"/>
    <w:next w:val="Normalny"/>
    <w:uiPriority w:val="35"/>
    <w:semiHidden/>
    <w:unhideWhenUsed/>
    <w:qFormat/>
    <w:rsid w:val="00AD7353"/>
    <w:rPr>
      <w:b/>
      <w:bCs/>
      <w:sz w:val="18"/>
      <w:szCs w:val="18"/>
    </w:rPr>
  </w:style>
  <w:style w:type="paragraph" w:styleId="Tytu">
    <w:name w:val="Title"/>
    <w:basedOn w:val="Normalny"/>
    <w:next w:val="Normalny"/>
    <w:link w:val="TytuZnak"/>
    <w:uiPriority w:val="10"/>
    <w:qFormat/>
    <w:rsid w:val="00AD7353"/>
    <w:pPr>
      <w:spacing w:line="240" w:lineRule="auto"/>
      <w:ind w:firstLine="0"/>
    </w:pPr>
    <w:rPr>
      <w:rFonts w:asciiTheme="majorHAnsi" w:eastAsiaTheme="majorEastAsia" w:hAnsiTheme="majorHAnsi" w:cstheme="majorBidi"/>
      <w:b/>
      <w:bCs/>
      <w:i/>
      <w:iCs/>
      <w:spacing w:val="10"/>
      <w:sz w:val="60"/>
      <w:szCs w:val="60"/>
    </w:rPr>
  </w:style>
  <w:style w:type="character" w:customStyle="1" w:styleId="TytuZnak">
    <w:name w:val="Tytuł Znak"/>
    <w:basedOn w:val="Domylnaczcionkaakapitu"/>
    <w:link w:val="Tytu"/>
    <w:uiPriority w:val="10"/>
    <w:rsid w:val="00AD7353"/>
    <w:rPr>
      <w:rFonts w:asciiTheme="majorHAnsi" w:eastAsiaTheme="majorEastAsia" w:hAnsiTheme="majorHAnsi" w:cstheme="majorBidi"/>
      <w:b/>
      <w:bCs/>
      <w:i/>
      <w:iCs/>
      <w:spacing w:val="10"/>
      <w:sz w:val="60"/>
      <w:szCs w:val="60"/>
    </w:rPr>
  </w:style>
  <w:style w:type="paragraph" w:styleId="Podtytu">
    <w:name w:val="Subtitle"/>
    <w:basedOn w:val="Normalny"/>
    <w:next w:val="Normalny"/>
    <w:link w:val="PodtytuZnak"/>
    <w:uiPriority w:val="11"/>
    <w:qFormat/>
    <w:rsid w:val="00AD7353"/>
    <w:pPr>
      <w:spacing w:after="320"/>
      <w:jc w:val="right"/>
    </w:pPr>
    <w:rPr>
      <w:i/>
      <w:iCs/>
      <w:color w:val="808080" w:themeColor="text1" w:themeTint="7F"/>
      <w:spacing w:val="10"/>
      <w:sz w:val="24"/>
      <w:szCs w:val="24"/>
    </w:rPr>
  </w:style>
  <w:style w:type="character" w:customStyle="1" w:styleId="PodtytuZnak">
    <w:name w:val="Podtytuł Znak"/>
    <w:basedOn w:val="Domylnaczcionkaakapitu"/>
    <w:link w:val="Podtytu"/>
    <w:uiPriority w:val="11"/>
    <w:rsid w:val="00AD7353"/>
    <w:rPr>
      <w:i/>
      <w:iCs/>
      <w:color w:val="808080" w:themeColor="text1" w:themeTint="7F"/>
      <w:spacing w:val="10"/>
      <w:sz w:val="24"/>
      <w:szCs w:val="24"/>
    </w:rPr>
  </w:style>
  <w:style w:type="character" w:styleId="Uwydatnienie">
    <w:name w:val="Emphasis"/>
    <w:uiPriority w:val="20"/>
    <w:qFormat/>
    <w:rsid w:val="00AD7353"/>
    <w:rPr>
      <w:b/>
      <w:bCs/>
      <w:i/>
      <w:iCs/>
      <w:color w:val="auto"/>
    </w:rPr>
  </w:style>
  <w:style w:type="paragraph" w:styleId="Cytat">
    <w:name w:val="Quote"/>
    <w:basedOn w:val="Normalny"/>
    <w:next w:val="Normalny"/>
    <w:link w:val="CytatZnak"/>
    <w:uiPriority w:val="29"/>
    <w:qFormat/>
    <w:rsid w:val="00AD7353"/>
    <w:rPr>
      <w:color w:val="5A5A5A" w:themeColor="text1" w:themeTint="A5"/>
    </w:rPr>
  </w:style>
  <w:style w:type="character" w:customStyle="1" w:styleId="CytatZnak">
    <w:name w:val="Cytat Znak"/>
    <w:basedOn w:val="Domylnaczcionkaakapitu"/>
    <w:link w:val="Cytat"/>
    <w:uiPriority w:val="29"/>
    <w:rsid w:val="00AD7353"/>
    <w:rPr>
      <w:rFonts w:asciiTheme="minorHAnsi"/>
      <w:color w:val="5A5A5A" w:themeColor="text1" w:themeTint="A5"/>
    </w:rPr>
  </w:style>
  <w:style w:type="paragraph" w:styleId="Cytatintensywny">
    <w:name w:val="Intense Quote"/>
    <w:basedOn w:val="Normalny"/>
    <w:next w:val="Normalny"/>
    <w:link w:val="CytatintensywnyZnak"/>
    <w:uiPriority w:val="30"/>
    <w:qFormat/>
    <w:rsid w:val="00AD7353"/>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ytatintensywnyZnak">
    <w:name w:val="Cytat intensywny Znak"/>
    <w:basedOn w:val="Domylnaczcionkaakapitu"/>
    <w:link w:val="Cytatintensywny"/>
    <w:uiPriority w:val="30"/>
    <w:rsid w:val="00AD7353"/>
    <w:rPr>
      <w:rFonts w:asciiTheme="majorHAnsi" w:eastAsiaTheme="majorEastAsia" w:hAnsiTheme="majorHAnsi" w:cstheme="majorBidi"/>
      <w:i/>
      <w:iCs/>
      <w:sz w:val="20"/>
      <w:szCs w:val="20"/>
    </w:rPr>
  </w:style>
  <w:style w:type="character" w:styleId="Wyrnieniedelikatne">
    <w:name w:val="Subtle Emphasis"/>
    <w:uiPriority w:val="19"/>
    <w:qFormat/>
    <w:rsid w:val="00AD7353"/>
    <w:rPr>
      <w:i/>
      <w:iCs/>
      <w:color w:val="5A5A5A" w:themeColor="text1" w:themeTint="A5"/>
    </w:rPr>
  </w:style>
  <w:style w:type="character" w:styleId="Wyrnienieintensywne">
    <w:name w:val="Intense Emphasis"/>
    <w:uiPriority w:val="21"/>
    <w:qFormat/>
    <w:rsid w:val="00AD7353"/>
    <w:rPr>
      <w:b/>
      <w:bCs/>
      <w:i/>
      <w:iCs/>
      <w:color w:val="auto"/>
      <w:u w:val="single"/>
    </w:rPr>
  </w:style>
  <w:style w:type="character" w:styleId="Odwoaniedelikatne">
    <w:name w:val="Subtle Reference"/>
    <w:uiPriority w:val="31"/>
    <w:qFormat/>
    <w:rsid w:val="00AD7353"/>
    <w:rPr>
      <w:smallCaps/>
    </w:rPr>
  </w:style>
  <w:style w:type="character" w:styleId="Odwoanieintensywne">
    <w:name w:val="Intense Reference"/>
    <w:uiPriority w:val="32"/>
    <w:qFormat/>
    <w:rsid w:val="00AD7353"/>
    <w:rPr>
      <w:b/>
      <w:bCs/>
      <w:smallCaps/>
      <w:color w:val="auto"/>
    </w:rPr>
  </w:style>
  <w:style w:type="character" w:styleId="Tytuksiki">
    <w:name w:val="Book Title"/>
    <w:uiPriority w:val="33"/>
    <w:qFormat/>
    <w:rsid w:val="00AD7353"/>
    <w:rPr>
      <w:rFonts w:asciiTheme="majorHAnsi" w:eastAsiaTheme="majorEastAsia" w:hAnsiTheme="majorHAnsi" w:cstheme="majorBidi"/>
      <w:b/>
      <w:bCs/>
      <w:smallCaps/>
      <w:color w:val="auto"/>
      <w:u w:val="single"/>
    </w:rPr>
  </w:style>
  <w:style w:type="paragraph" w:styleId="Nagwekspisutreci">
    <w:name w:val="TOC Heading"/>
    <w:basedOn w:val="Nagwek1"/>
    <w:next w:val="Normalny"/>
    <w:uiPriority w:val="39"/>
    <w:semiHidden/>
    <w:unhideWhenUsed/>
    <w:qFormat/>
    <w:rsid w:val="00AD7353"/>
    <w:pPr>
      <w:outlineLvl w:val="9"/>
    </w:pPr>
  </w:style>
  <w:style w:type="paragraph" w:styleId="Tekstkomentarza">
    <w:name w:val="annotation text"/>
    <w:basedOn w:val="Normalny"/>
    <w:link w:val="TekstkomentarzaZnak"/>
    <w:uiPriority w:val="99"/>
    <w:semiHidden/>
    <w:unhideWhenUsed/>
    <w:rsid w:val="00DC1C2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C1C2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063925">
      <w:bodyDiv w:val="1"/>
      <w:marLeft w:val="0"/>
      <w:marRight w:val="0"/>
      <w:marTop w:val="0"/>
      <w:marBottom w:val="0"/>
      <w:divBdr>
        <w:top w:val="none" w:sz="0" w:space="0" w:color="auto"/>
        <w:left w:val="none" w:sz="0" w:space="0" w:color="auto"/>
        <w:bottom w:val="none" w:sz="0" w:space="0" w:color="auto"/>
        <w:right w:val="none" w:sz="0" w:space="0" w:color="auto"/>
      </w:divBdr>
    </w:div>
    <w:div w:id="362637543">
      <w:bodyDiv w:val="1"/>
      <w:marLeft w:val="0"/>
      <w:marRight w:val="0"/>
      <w:marTop w:val="0"/>
      <w:marBottom w:val="0"/>
      <w:divBdr>
        <w:top w:val="none" w:sz="0" w:space="0" w:color="auto"/>
        <w:left w:val="none" w:sz="0" w:space="0" w:color="auto"/>
        <w:bottom w:val="none" w:sz="0" w:space="0" w:color="auto"/>
        <w:right w:val="none" w:sz="0" w:space="0" w:color="auto"/>
      </w:divBdr>
    </w:div>
    <w:div w:id="920018990">
      <w:bodyDiv w:val="1"/>
      <w:marLeft w:val="0"/>
      <w:marRight w:val="0"/>
      <w:marTop w:val="0"/>
      <w:marBottom w:val="0"/>
      <w:divBdr>
        <w:top w:val="none" w:sz="0" w:space="0" w:color="auto"/>
        <w:left w:val="none" w:sz="0" w:space="0" w:color="auto"/>
        <w:bottom w:val="none" w:sz="0" w:space="0" w:color="auto"/>
        <w:right w:val="none" w:sz="0" w:space="0" w:color="auto"/>
      </w:divBdr>
    </w:div>
    <w:div w:id="947586016">
      <w:bodyDiv w:val="1"/>
      <w:marLeft w:val="0"/>
      <w:marRight w:val="0"/>
      <w:marTop w:val="0"/>
      <w:marBottom w:val="0"/>
      <w:divBdr>
        <w:top w:val="none" w:sz="0" w:space="0" w:color="auto"/>
        <w:left w:val="none" w:sz="0" w:space="0" w:color="auto"/>
        <w:bottom w:val="none" w:sz="0" w:space="0" w:color="auto"/>
        <w:right w:val="none" w:sz="0" w:space="0" w:color="auto"/>
      </w:divBdr>
    </w:div>
    <w:div w:id="1341615350">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sChild>
        <w:div w:id="645741227">
          <w:marLeft w:val="547"/>
          <w:marRight w:val="0"/>
          <w:marTop w:val="0"/>
          <w:marBottom w:val="0"/>
          <w:divBdr>
            <w:top w:val="none" w:sz="0" w:space="0" w:color="auto"/>
            <w:left w:val="none" w:sz="0" w:space="0" w:color="auto"/>
            <w:bottom w:val="none" w:sz="0" w:space="0" w:color="auto"/>
            <w:right w:val="none" w:sz="0" w:space="0" w:color="auto"/>
          </w:divBdr>
        </w:div>
      </w:divsChild>
    </w:div>
    <w:div w:id="1820343399">
      <w:bodyDiv w:val="1"/>
      <w:marLeft w:val="0"/>
      <w:marRight w:val="0"/>
      <w:marTop w:val="0"/>
      <w:marBottom w:val="0"/>
      <w:divBdr>
        <w:top w:val="none" w:sz="0" w:space="0" w:color="auto"/>
        <w:left w:val="none" w:sz="0" w:space="0" w:color="auto"/>
        <w:bottom w:val="none" w:sz="0" w:space="0" w:color="auto"/>
        <w:right w:val="none" w:sz="0" w:space="0" w:color="auto"/>
      </w:divBdr>
    </w:div>
    <w:div w:id="1890721157">
      <w:bodyDiv w:val="1"/>
      <w:marLeft w:val="0"/>
      <w:marRight w:val="0"/>
      <w:marTop w:val="0"/>
      <w:marBottom w:val="0"/>
      <w:divBdr>
        <w:top w:val="none" w:sz="0" w:space="0" w:color="auto"/>
        <w:left w:val="none" w:sz="0" w:space="0" w:color="auto"/>
        <w:bottom w:val="none" w:sz="0" w:space="0" w:color="auto"/>
        <w:right w:val="none" w:sz="0" w:space="0" w:color="auto"/>
      </w:divBdr>
    </w:div>
    <w:div w:id="19508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1.jpeg"/><Relationship Id="rId47" Type="http://schemas.microsoft.com/office/2007/relationships/diagramDrawing" Target="diagrams/drawing2.xml"/><Relationship Id="rId63" Type="http://schemas.openxmlformats.org/officeDocument/2006/relationships/diagramData" Target="diagrams/data6.xml"/><Relationship Id="rId68" Type="http://schemas.openxmlformats.org/officeDocument/2006/relationships/diagramData" Target="diagrams/data7.xml"/><Relationship Id="rId84" Type="http://schemas.openxmlformats.org/officeDocument/2006/relationships/diagramLayout" Target="diagrams/layout10.xml"/><Relationship Id="rId89" Type="http://schemas.openxmlformats.org/officeDocument/2006/relationships/diagramLayout" Target="diagrams/layout11.xml"/><Relationship Id="rId7" Type="http://schemas.openxmlformats.org/officeDocument/2006/relationships/webSettings" Target="webSettings.xml"/><Relationship Id="rId71" Type="http://schemas.openxmlformats.org/officeDocument/2006/relationships/diagramColors" Target="diagrams/colors7.xml"/><Relationship Id="rId92" Type="http://schemas.microsoft.com/office/2007/relationships/diagramDrawing" Target="diagrams/drawing11.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07" Type="http://schemas.openxmlformats.org/officeDocument/2006/relationships/fontTable" Target="fontTable.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QuickStyle" Target="diagrams/quickStyle2.xml"/><Relationship Id="rId53" Type="http://schemas.openxmlformats.org/officeDocument/2006/relationships/diagramData" Target="diagrams/data4.xml"/><Relationship Id="rId58" Type="http://schemas.openxmlformats.org/officeDocument/2006/relationships/diagramData" Target="diagrams/data5.xml"/><Relationship Id="rId66" Type="http://schemas.openxmlformats.org/officeDocument/2006/relationships/diagramColors" Target="diagrams/colors6.xml"/><Relationship Id="rId74" Type="http://schemas.openxmlformats.org/officeDocument/2006/relationships/diagramLayout" Target="diagrams/layout8.xml"/><Relationship Id="rId79" Type="http://schemas.openxmlformats.org/officeDocument/2006/relationships/diagramLayout" Target="diagrams/layout9.xml"/><Relationship Id="rId87" Type="http://schemas.microsoft.com/office/2007/relationships/diagramDrawing" Target="diagrams/drawing10.xml"/><Relationship Id="rId102" Type="http://schemas.openxmlformats.org/officeDocument/2006/relationships/image" Target="media/image40.jpeg"/><Relationship Id="rId5" Type="http://schemas.microsoft.com/office/2007/relationships/stylesWithEffects" Target="stylesWithEffects.xml"/><Relationship Id="rId61" Type="http://schemas.openxmlformats.org/officeDocument/2006/relationships/diagramColors" Target="diagrams/colors5.xml"/><Relationship Id="rId82" Type="http://schemas.microsoft.com/office/2007/relationships/diagramDrawing" Target="diagrams/drawing9.xml"/><Relationship Id="rId90" Type="http://schemas.openxmlformats.org/officeDocument/2006/relationships/diagramQuickStyle" Target="diagrams/quickStyle11.xml"/><Relationship Id="rId95" Type="http://schemas.openxmlformats.org/officeDocument/2006/relationships/footer" Target="footer2.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diagramData" Target="diagrams/data2.xml"/><Relationship Id="rId48" Type="http://schemas.openxmlformats.org/officeDocument/2006/relationships/diagramData" Target="diagrams/data3.xml"/><Relationship Id="rId56" Type="http://schemas.openxmlformats.org/officeDocument/2006/relationships/diagramColors" Target="diagrams/colors4.xml"/><Relationship Id="rId64" Type="http://schemas.openxmlformats.org/officeDocument/2006/relationships/diagramLayout" Target="diagrams/layout6.xml"/><Relationship Id="rId69" Type="http://schemas.openxmlformats.org/officeDocument/2006/relationships/diagramLayout" Target="diagrams/layout7.xml"/><Relationship Id="rId77" Type="http://schemas.microsoft.com/office/2007/relationships/diagramDrawing" Target="diagrams/drawing8.xml"/><Relationship Id="rId100" Type="http://schemas.openxmlformats.org/officeDocument/2006/relationships/image" Target="media/image38.jpeg"/><Relationship Id="rId105" Type="http://schemas.openxmlformats.org/officeDocument/2006/relationships/image" Target="media/image43.jpeg"/><Relationship Id="rId8" Type="http://schemas.openxmlformats.org/officeDocument/2006/relationships/footnotes" Target="footnotes.xml"/><Relationship Id="rId51" Type="http://schemas.openxmlformats.org/officeDocument/2006/relationships/diagramColors" Target="diagrams/colors3.xml"/><Relationship Id="rId72" Type="http://schemas.microsoft.com/office/2007/relationships/diagramDrawing" Target="diagrams/drawing7.xml"/><Relationship Id="rId80" Type="http://schemas.openxmlformats.org/officeDocument/2006/relationships/diagramQuickStyle" Target="diagrams/quickStyle9.xml"/><Relationship Id="rId85" Type="http://schemas.openxmlformats.org/officeDocument/2006/relationships/diagramQuickStyle" Target="diagrams/quickStyle10.xml"/><Relationship Id="rId93" Type="http://schemas.openxmlformats.org/officeDocument/2006/relationships/header" Target="header1.xml"/><Relationship Id="rId98" Type="http://schemas.openxmlformats.org/officeDocument/2006/relationships/image" Target="media/image36.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diagramLayout" Target="diagrams/layout1.xml"/><Relationship Id="rId46" Type="http://schemas.openxmlformats.org/officeDocument/2006/relationships/diagramColors" Target="diagrams/colors2.xml"/><Relationship Id="rId59" Type="http://schemas.openxmlformats.org/officeDocument/2006/relationships/diagramLayout" Target="diagrams/layout5.xml"/><Relationship Id="rId67" Type="http://schemas.microsoft.com/office/2007/relationships/diagramDrawing" Target="diagrams/drawing6.xml"/><Relationship Id="rId103" Type="http://schemas.openxmlformats.org/officeDocument/2006/relationships/image" Target="media/image41.jpeg"/><Relationship Id="rId108" Type="http://schemas.openxmlformats.org/officeDocument/2006/relationships/theme" Target="theme/theme1.xml"/><Relationship Id="rId20" Type="http://schemas.openxmlformats.org/officeDocument/2006/relationships/image" Target="media/image11.jpeg"/><Relationship Id="rId41" Type="http://schemas.microsoft.com/office/2007/relationships/diagramDrawing" Target="diagrams/drawing1.xml"/><Relationship Id="rId54" Type="http://schemas.openxmlformats.org/officeDocument/2006/relationships/diagramLayout" Target="diagrams/layout4.xml"/><Relationship Id="rId62" Type="http://schemas.microsoft.com/office/2007/relationships/diagramDrawing" Target="diagrams/drawing5.xml"/><Relationship Id="rId70" Type="http://schemas.openxmlformats.org/officeDocument/2006/relationships/diagramQuickStyle" Target="diagrams/quickStyle7.xml"/><Relationship Id="rId75" Type="http://schemas.openxmlformats.org/officeDocument/2006/relationships/diagramQuickStyle" Target="diagrams/quickStyle8.xml"/><Relationship Id="rId83" Type="http://schemas.openxmlformats.org/officeDocument/2006/relationships/diagramData" Target="diagrams/data10.xml"/><Relationship Id="rId88" Type="http://schemas.openxmlformats.org/officeDocument/2006/relationships/diagramData" Target="diagrams/data11.xml"/><Relationship Id="rId91" Type="http://schemas.openxmlformats.org/officeDocument/2006/relationships/diagramColors" Target="diagrams/colors11.xml"/><Relationship Id="rId96" Type="http://schemas.openxmlformats.org/officeDocument/2006/relationships/hyperlink" Target="http://www.far.org.p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diagramLayout" Target="diagrams/layout3.xml"/><Relationship Id="rId57" Type="http://schemas.microsoft.com/office/2007/relationships/diagramDrawing" Target="diagrams/drawing4.xml"/><Relationship Id="rId106" Type="http://schemas.openxmlformats.org/officeDocument/2006/relationships/image" Target="media/image44.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diagramLayout" Target="diagrams/layout2.xml"/><Relationship Id="rId52" Type="http://schemas.microsoft.com/office/2007/relationships/diagramDrawing" Target="diagrams/drawing3.xml"/><Relationship Id="rId60" Type="http://schemas.openxmlformats.org/officeDocument/2006/relationships/diagramQuickStyle" Target="diagrams/quickStyle5.xml"/><Relationship Id="rId65" Type="http://schemas.openxmlformats.org/officeDocument/2006/relationships/diagramQuickStyle" Target="diagrams/quickStyle6.xml"/><Relationship Id="rId73" Type="http://schemas.openxmlformats.org/officeDocument/2006/relationships/diagramData" Target="diagrams/data8.xml"/><Relationship Id="rId78" Type="http://schemas.openxmlformats.org/officeDocument/2006/relationships/diagramData" Target="diagrams/data9.xml"/><Relationship Id="rId81" Type="http://schemas.openxmlformats.org/officeDocument/2006/relationships/diagramColors" Target="diagrams/colors9.xml"/><Relationship Id="rId86" Type="http://schemas.openxmlformats.org/officeDocument/2006/relationships/diagramColors" Target="diagrams/colors10.xml"/><Relationship Id="rId94" Type="http://schemas.openxmlformats.org/officeDocument/2006/relationships/footer" Target="footer1.xml"/><Relationship Id="rId99" Type="http://schemas.openxmlformats.org/officeDocument/2006/relationships/image" Target="media/image37.jpeg"/><Relationship Id="rId101" Type="http://schemas.openxmlformats.org/officeDocument/2006/relationships/image" Target="media/image39.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diagramQuickStyle" Target="diagrams/quickStyle1.xml"/><Relationship Id="rId34" Type="http://schemas.openxmlformats.org/officeDocument/2006/relationships/image" Target="media/image25.jpeg"/><Relationship Id="rId50" Type="http://schemas.openxmlformats.org/officeDocument/2006/relationships/diagramQuickStyle" Target="diagrams/quickStyle3.xml"/><Relationship Id="rId55" Type="http://schemas.openxmlformats.org/officeDocument/2006/relationships/diagramQuickStyle" Target="diagrams/quickStyle4.xml"/><Relationship Id="rId76" Type="http://schemas.openxmlformats.org/officeDocument/2006/relationships/diagramColors" Target="diagrams/colors8.xml"/><Relationship Id="rId97" Type="http://schemas.openxmlformats.org/officeDocument/2006/relationships/hyperlink" Target="http://www.handlingloads.eu" TargetMode="External"/><Relationship Id="rId104" Type="http://schemas.openxmlformats.org/officeDocument/2006/relationships/image" Target="media/image42.jpeg"/></Relationships>
</file>

<file path=word/_rels/header1.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jpeg"/><Relationship Id="rId4" Type="http://schemas.openxmlformats.org/officeDocument/2006/relationships/image" Target="media/image35.jpeg"/></Relationships>
</file>

<file path=word/diagrams/_rels/data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7510ED-5CE9-4411-91D4-50C0E39FFF4B}" type="doc">
      <dgm:prSet loTypeId="urn:microsoft.com/office/officeart/2008/layout/TitledPictureBlocks" loCatId="picture" qsTypeId="urn:microsoft.com/office/officeart/2005/8/quickstyle/simple1" qsCatId="simple" csTypeId="urn:microsoft.com/office/officeart/2005/8/colors/accent1_2" csCatId="accent1" phldr="1"/>
      <dgm:spPr/>
      <dgm:t>
        <a:bodyPr/>
        <a:lstStyle/>
        <a:p>
          <a:endParaRPr lang="pl-PL"/>
        </a:p>
      </dgm:t>
    </dgm:pt>
    <dgm:pt modelId="{F11A3FB9-9F65-43B5-8837-F31BDEE6255F}">
      <dgm:prSet phldrT="[Tekst]" custT="1"/>
      <dgm:spPr>
        <a:solidFill>
          <a:srgbClr val="FFFF00"/>
        </a:solidFill>
      </dgm:spPr>
      <dgm:t>
        <a:bodyPr/>
        <a:lstStyle/>
        <a:p>
          <a:r>
            <a:rPr lang="pl-PL" sz="1600">
              <a:solidFill>
                <a:sysClr val="windowText" lastClr="000000"/>
              </a:solidFill>
            </a:rPr>
            <a:t>TACA</a:t>
          </a:r>
        </a:p>
      </dgm:t>
    </dgm:pt>
    <dgm:pt modelId="{76730EE8-3A25-4BAF-B2F8-356C5EB24E7E}" type="parTrans" cxnId="{461AA6D2-794B-4F2B-8A19-C931F006EEED}">
      <dgm:prSet/>
      <dgm:spPr/>
      <dgm:t>
        <a:bodyPr/>
        <a:lstStyle/>
        <a:p>
          <a:endParaRPr lang="pl-PL"/>
        </a:p>
      </dgm:t>
    </dgm:pt>
    <dgm:pt modelId="{2A263047-0F79-45D1-8E43-47929325EAA7}" type="sibTrans" cxnId="{461AA6D2-794B-4F2B-8A19-C931F006EEED}">
      <dgm:prSet/>
      <dgm:spPr/>
      <dgm:t>
        <a:bodyPr/>
        <a:lstStyle/>
        <a:p>
          <a:endParaRPr lang="pl-PL"/>
        </a:p>
      </dgm:t>
    </dgm:pt>
    <dgm:pt modelId="{B228A530-8830-4190-83D7-C31B4E364ECC}">
      <dgm:prSet phldrT="[Tekst]" custT="1"/>
      <dgm:spPr/>
      <dgm:t>
        <a:bodyPr/>
        <a:lstStyle/>
        <a:p>
          <a:r>
            <a:rPr lang="pl-PL" sz="1400">
              <a:latin typeface="+mn-lt"/>
              <a:cs typeface="Times New Roman" panose="02020603050405020304" pitchFamily="18" charset="0"/>
            </a:rPr>
            <a:t>Wykorzystanie blachy z piekarnika</a:t>
          </a:r>
        </a:p>
      </dgm:t>
    </dgm:pt>
    <dgm:pt modelId="{3C383A81-3E86-4439-8BB8-AEFED97FE237}" type="parTrans" cxnId="{5074DDF3-362F-413C-A258-E9923C6619C5}">
      <dgm:prSet/>
      <dgm:spPr/>
      <dgm:t>
        <a:bodyPr/>
        <a:lstStyle/>
        <a:p>
          <a:endParaRPr lang="pl-PL"/>
        </a:p>
      </dgm:t>
    </dgm:pt>
    <dgm:pt modelId="{2751B919-58D7-4953-B253-917EAA1A627F}" type="sibTrans" cxnId="{5074DDF3-362F-413C-A258-E9923C6619C5}">
      <dgm:prSet/>
      <dgm:spPr/>
      <dgm:t>
        <a:bodyPr/>
        <a:lstStyle/>
        <a:p>
          <a:endParaRPr lang="pl-PL"/>
        </a:p>
      </dgm:t>
    </dgm:pt>
    <dgm:pt modelId="{B307D0A9-269C-4B18-BB05-3C115A6DDFDE}">
      <dgm:prSet phldrT="[Tekst]" custT="1"/>
      <dgm:spPr>
        <a:solidFill>
          <a:srgbClr val="92D050"/>
        </a:solidFill>
      </dgm:spPr>
      <dgm:t>
        <a:bodyPr/>
        <a:lstStyle/>
        <a:p>
          <a:r>
            <a:rPr lang="pl-PL" sz="1600">
              <a:solidFill>
                <a:sysClr val="windowText" lastClr="000000"/>
              </a:solidFill>
            </a:rPr>
            <a:t>WIESZAK</a:t>
          </a:r>
        </a:p>
      </dgm:t>
    </dgm:pt>
    <dgm:pt modelId="{D023E0B2-1575-457B-AD02-92E87F01D387}" type="parTrans" cxnId="{AFDE62BC-A8A2-4B0A-981C-4FFE7E25B963}">
      <dgm:prSet/>
      <dgm:spPr/>
      <dgm:t>
        <a:bodyPr/>
        <a:lstStyle/>
        <a:p>
          <a:endParaRPr lang="pl-PL"/>
        </a:p>
      </dgm:t>
    </dgm:pt>
    <dgm:pt modelId="{C714A58D-04B3-4723-A995-2CD8860E0CC6}" type="sibTrans" cxnId="{AFDE62BC-A8A2-4B0A-981C-4FFE7E25B963}">
      <dgm:prSet/>
      <dgm:spPr/>
      <dgm:t>
        <a:bodyPr/>
        <a:lstStyle/>
        <a:p>
          <a:endParaRPr lang="pl-PL"/>
        </a:p>
      </dgm:t>
    </dgm:pt>
    <dgm:pt modelId="{CE8042D0-E894-4D30-81AA-35923C925654}">
      <dgm:prSet phldrT="[Tekst]" custT="1"/>
      <dgm:spPr/>
      <dgm:t>
        <a:bodyPr/>
        <a:lstStyle/>
        <a:p>
          <a:r>
            <a:rPr lang="pl-PL" sz="1400"/>
            <a:t>Grzechotki wykonane samodzielnie</a:t>
          </a:r>
        </a:p>
      </dgm:t>
    </dgm:pt>
    <dgm:pt modelId="{E77B124A-8BDD-4A04-A12D-09F39CD19DC9}" type="parTrans" cxnId="{D899082C-D6BE-480F-97E7-1614A53458D5}">
      <dgm:prSet/>
      <dgm:spPr/>
      <dgm:t>
        <a:bodyPr/>
        <a:lstStyle/>
        <a:p>
          <a:endParaRPr lang="pl-PL"/>
        </a:p>
      </dgm:t>
    </dgm:pt>
    <dgm:pt modelId="{67F41412-0779-4C45-BCD9-26B4101DE8EA}" type="sibTrans" cxnId="{D899082C-D6BE-480F-97E7-1614A53458D5}">
      <dgm:prSet/>
      <dgm:spPr/>
      <dgm:t>
        <a:bodyPr/>
        <a:lstStyle/>
        <a:p>
          <a:endParaRPr lang="pl-PL"/>
        </a:p>
      </dgm:t>
    </dgm:pt>
    <dgm:pt modelId="{F348B997-61DC-4B85-90F9-3A1A70CCFE96}">
      <dgm:prSet phldrT="[Tekst]" custT="1"/>
      <dgm:spPr>
        <a:solidFill>
          <a:srgbClr val="0070C0"/>
        </a:solidFill>
      </dgm:spPr>
      <dgm:t>
        <a:bodyPr/>
        <a:lstStyle/>
        <a:p>
          <a:r>
            <a:rPr lang="pl-PL" sz="1600">
              <a:solidFill>
                <a:sysClr val="windowText" lastClr="000000"/>
              </a:solidFill>
            </a:rPr>
            <a:t>NISZA</a:t>
          </a:r>
        </a:p>
      </dgm:t>
    </dgm:pt>
    <dgm:pt modelId="{5F601A6B-0D9D-476E-8FB9-620F41E1CBB2}" type="parTrans" cxnId="{79F3AB0B-A21A-4A3C-99BE-CB260F23CC4E}">
      <dgm:prSet/>
      <dgm:spPr/>
      <dgm:t>
        <a:bodyPr/>
        <a:lstStyle/>
        <a:p>
          <a:endParaRPr lang="pl-PL"/>
        </a:p>
      </dgm:t>
    </dgm:pt>
    <dgm:pt modelId="{F7C4549F-0291-4816-A6B9-EDBBD24948F0}" type="sibTrans" cxnId="{79F3AB0B-A21A-4A3C-99BE-CB260F23CC4E}">
      <dgm:prSet/>
      <dgm:spPr/>
      <dgm:t>
        <a:bodyPr/>
        <a:lstStyle/>
        <a:p>
          <a:endParaRPr lang="pl-PL"/>
        </a:p>
      </dgm:t>
    </dgm:pt>
    <dgm:pt modelId="{9BEFDB2E-E52A-4EFC-8047-A82F0084EB45}">
      <dgm:prSet phldrT="[Tekst]" custT="1"/>
      <dgm:spPr/>
      <dgm:t>
        <a:bodyPr/>
        <a:lstStyle/>
        <a:p>
          <a:r>
            <a:rPr lang="pl-PL" sz="1400"/>
            <a:t>Nisza utworzona na łóżku rehabilitacyjnym</a:t>
          </a:r>
        </a:p>
      </dgm:t>
    </dgm:pt>
    <dgm:pt modelId="{8145EDFA-9C9B-4653-AF5A-7A8D05636BA0}" type="parTrans" cxnId="{D439FE3F-E713-4C1F-880D-AA6FD0F82220}">
      <dgm:prSet/>
      <dgm:spPr/>
      <dgm:t>
        <a:bodyPr/>
        <a:lstStyle/>
        <a:p>
          <a:endParaRPr lang="pl-PL"/>
        </a:p>
      </dgm:t>
    </dgm:pt>
    <dgm:pt modelId="{FB70F761-1655-4B56-984D-4D9814EEF463}" type="sibTrans" cxnId="{D439FE3F-E713-4C1F-880D-AA6FD0F82220}">
      <dgm:prSet/>
      <dgm:spPr/>
      <dgm:t>
        <a:bodyPr/>
        <a:lstStyle/>
        <a:p>
          <a:endParaRPr lang="pl-PL"/>
        </a:p>
      </dgm:t>
    </dgm:pt>
    <dgm:pt modelId="{F72E4F4D-DDD6-4CA9-9DB4-9235C1D99900}" type="pres">
      <dgm:prSet presAssocID="{237510ED-5CE9-4411-91D4-50C0E39FFF4B}" presName="rootNode" presStyleCnt="0">
        <dgm:presLayoutVars>
          <dgm:chMax/>
          <dgm:chPref/>
          <dgm:dir/>
          <dgm:animLvl val="lvl"/>
        </dgm:presLayoutVars>
      </dgm:prSet>
      <dgm:spPr/>
    </dgm:pt>
    <dgm:pt modelId="{2EB4DF43-3033-4BC0-8668-3E80DDB71DF7}" type="pres">
      <dgm:prSet presAssocID="{F11A3FB9-9F65-43B5-8837-F31BDEE6255F}" presName="composite" presStyleCnt="0"/>
      <dgm:spPr/>
    </dgm:pt>
    <dgm:pt modelId="{8C7349A9-A0BD-4541-AB3E-9E2508B9AABA}" type="pres">
      <dgm:prSet presAssocID="{F11A3FB9-9F65-43B5-8837-F31BDEE6255F}" presName="ParentText" presStyleLbl="node1" presStyleIdx="0" presStyleCnt="3" custScaleX="44011" custScaleY="136724" custLinFactY="-158200" custLinFactNeighborX="35153" custLinFactNeighborY="-200000">
        <dgm:presLayoutVars>
          <dgm:chMax val="1"/>
          <dgm:chPref val="1"/>
          <dgm:bulletEnabled val="1"/>
        </dgm:presLayoutVars>
      </dgm:prSet>
      <dgm:spPr/>
      <dgm:t>
        <a:bodyPr/>
        <a:lstStyle/>
        <a:p>
          <a:endParaRPr lang="pl-PL"/>
        </a:p>
      </dgm:t>
    </dgm:pt>
    <dgm:pt modelId="{43E7023A-11AB-4784-B5BD-2B18292DB71B}" type="pres">
      <dgm:prSet presAssocID="{F11A3FB9-9F65-43B5-8837-F31BDEE6255F}" presName="Image" presStyleLbl="bgImgPlace1" presStyleIdx="0" presStyleCnt="3" custScaleX="108830" custScaleY="111650" custLinFactNeighborX="34730" custLinFactNeighborY="-56936"/>
      <dgm:spPr>
        <a:blipFill rotWithShape="1">
          <a:blip xmlns:r="http://schemas.openxmlformats.org/officeDocument/2006/relationships" r:embed="rId1"/>
          <a:stretch>
            <a:fillRect/>
          </a:stretch>
        </a:blipFill>
      </dgm:spPr>
    </dgm:pt>
    <dgm:pt modelId="{66E9DF68-01C4-4157-9516-B6D0E2AF3E4F}" type="pres">
      <dgm:prSet presAssocID="{F11A3FB9-9F65-43B5-8837-F31BDEE6255F}" presName="ChildText" presStyleLbl="fgAcc1" presStyleIdx="0" presStyleCnt="3" custScaleX="132463" custScaleY="57130" custLinFactNeighborX="65663" custLinFactNeighborY="-88505">
        <dgm:presLayoutVars>
          <dgm:chMax val="0"/>
          <dgm:chPref val="0"/>
          <dgm:bulletEnabled val="1"/>
        </dgm:presLayoutVars>
      </dgm:prSet>
      <dgm:spPr/>
      <dgm:t>
        <a:bodyPr/>
        <a:lstStyle/>
        <a:p>
          <a:endParaRPr lang="pl-PL"/>
        </a:p>
      </dgm:t>
    </dgm:pt>
    <dgm:pt modelId="{C921977C-A710-4296-B5FC-B4EA86F0445B}" type="pres">
      <dgm:prSet presAssocID="{2A263047-0F79-45D1-8E43-47929325EAA7}" presName="sibTrans" presStyleCnt="0"/>
      <dgm:spPr/>
    </dgm:pt>
    <dgm:pt modelId="{9AE33BA3-A0AC-43FD-BCC5-A601AC8A9EC4}" type="pres">
      <dgm:prSet presAssocID="{B307D0A9-269C-4B18-BB05-3C115A6DDFDE}" presName="composite" presStyleCnt="0"/>
      <dgm:spPr/>
    </dgm:pt>
    <dgm:pt modelId="{2C012292-6339-4A7E-BF1E-24873283BC38}" type="pres">
      <dgm:prSet presAssocID="{B307D0A9-269C-4B18-BB05-3C115A6DDFDE}" presName="ParentText" presStyleLbl="node1" presStyleIdx="1" presStyleCnt="3" custScaleX="51144" custScaleY="167950" custLinFactY="-225077" custLinFactNeighborX="-2637" custLinFactNeighborY="-300000">
        <dgm:presLayoutVars>
          <dgm:chMax val="1"/>
          <dgm:chPref val="1"/>
          <dgm:bulletEnabled val="1"/>
        </dgm:presLayoutVars>
      </dgm:prSet>
      <dgm:spPr/>
      <dgm:t>
        <a:bodyPr/>
        <a:lstStyle/>
        <a:p>
          <a:endParaRPr lang="pl-PL"/>
        </a:p>
      </dgm:t>
    </dgm:pt>
    <dgm:pt modelId="{2EC8C877-76DC-4513-B2A4-38C186A12348}" type="pres">
      <dgm:prSet presAssocID="{B307D0A9-269C-4B18-BB05-3C115A6DDFDE}" presName="Image" presStyleLbl="bgImgPlace1" presStyleIdx="1" presStyleCnt="3" custScaleX="105941" custScaleY="143983" custLinFactNeighborX="3542" custLinFactNeighborY="-68868"/>
      <dgm:spPr>
        <a:blipFill rotWithShape="1">
          <a:blip xmlns:r="http://schemas.openxmlformats.org/officeDocument/2006/relationships" r:embed="rId2"/>
          <a:stretch>
            <a:fillRect/>
          </a:stretch>
        </a:blipFill>
      </dgm:spPr>
    </dgm:pt>
    <dgm:pt modelId="{28B44B20-DABC-4D77-B756-816C884E7E74}" type="pres">
      <dgm:prSet presAssocID="{B307D0A9-269C-4B18-BB05-3C115A6DDFDE}" presName="ChildText" presStyleLbl="fgAcc1" presStyleIdx="1" presStyleCnt="3" custScaleX="106314" custScaleY="79415" custLinFactY="-26924" custLinFactNeighborX="25848" custLinFactNeighborY="-100000">
        <dgm:presLayoutVars>
          <dgm:chMax val="0"/>
          <dgm:chPref val="0"/>
          <dgm:bulletEnabled val="1"/>
        </dgm:presLayoutVars>
      </dgm:prSet>
      <dgm:spPr/>
      <dgm:t>
        <a:bodyPr/>
        <a:lstStyle/>
        <a:p>
          <a:endParaRPr lang="pl-PL"/>
        </a:p>
      </dgm:t>
    </dgm:pt>
    <dgm:pt modelId="{93074BEE-B1EA-4F1B-8295-E667610D617B}" type="pres">
      <dgm:prSet presAssocID="{C714A58D-04B3-4723-A995-2CD8860E0CC6}" presName="sibTrans" presStyleCnt="0"/>
      <dgm:spPr/>
    </dgm:pt>
    <dgm:pt modelId="{11943672-3427-4206-9F40-F44A78C31B82}" type="pres">
      <dgm:prSet presAssocID="{F348B997-61DC-4B85-90F9-3A1A70CCFE96}" presName="composite" presStyleCnt="0"/>
      <dgm:spPr/>
    </dgm:pt>
    <dgm:pt modelId="{C43F0F46-AFC4-44E5-9EDC-8C99D24DB590}" type="pres">
      <dgm:prSet presAssocID="{F348B997-61DC-4B85-90F9-3A1A70CCFE96}" presName="ParentText" presStyleLbl="node1" presStyleIdx="2" presStyleCnt="3" custScaleX="49876" custScaleY="161425" custLinFactY="130495" custLinFactNeighborX="-47785" custLinFactNeighborY="200000">
        <dgm:presLayoutVars>
          <dgm:chMax val="1"/>
          <dgm:chPref val="1"/>
          <dgm:bulletEnabled val="1"/>
        </dgm:presLayoutVars>
      </dgm:prSet>
      <dgm:spPr/>
    </dgm:pt>
    <dgm:pt modelId="{6C13CB74-F0B4-4F9B-8847-D2A7F3677E01}" type="pres">
      <dgm:prSet presAssocID="{F348B997-61DC-4B85-90F9-3A1A70CCFE96}" presName="Image" presStyleLbl="bgImgPlace1" presStyleIdx="2" presStyleCnt="3" custScaleX="107055" custScaleY="129230" custLinFactNeighborX="-49483" custLinFactNeighborY="72555"/>
      <dgm:spPr>
        <a:blipFill rotWithShape="1">
          <a:blip xmlns:r="http://schemas.openxmlformats.org/officeDocument/2006/relationships" r:embed="rId3"/>
          <a:stretch>
            <a:fillRect/>
          </a:stretch>
        </a:blipFill>
      </dgm:spPr>
    </dgm:pt>
    <dgm:pt modelId="{63D45575-302C-4E74-BF52-4FA322C51A82}" type="pres">
      <dgm:prSet presAssocID="{F348B997-61DC-4B85-90F9-3A1A70CCFE96}" presName="ChildText" presStyleLbl="fgAcc1" presStyleIdx="2" presStyleCnt="3" custScaleX="118008" custScaleY="94979" custLinFactY="16077" custLinFactNeighborX="-80409" custLinFactNeighborY="100000">
        <dgm:presLayoutVars>
          <dgm:chMax val="0"/>
          <dgm:chPref val="0"/>
          <dgm:bulletEnabled val="1"/>
        </dgm:presLayoutVars>
      </dgm:prSet>
      <dgm:spPr/>
    </dgm:pt>
  </dgm:ptLst>
  <dgm:cxnLst>
    <dgm:cxn modelId="{DB515CF6-4877-43A1-9E9B-68B838575E58}" type="presOf" srcId="{237510ED-5CE9-4411-91D4-50C0E39FFF4B}" destId="{F72E4F4D-DDD6-4CA9-9DB4-9235C1D99900}" srcOrd="0" destOrd="0" presId="urn:microsoft.com/office/officeart/2008/layout/TitledPictureBlocks"/>
    <dgm:cxn modelId="{5074DDF3-362F-413C-A258-E9923C6619C5}" srcId="{F11A3FB9-9F65-43B5-8837-F31BDEE6255F}" destId="{B228A530-8830-4190-83D7-C31B4E364ECC}" srcOrd="0" destOrd="0" parTransId="{3C383A81-3E86-4439-8BB8-AEFED97FE237}" sibTransId="{2751B919-58D7-4953-B253-917EAA1A627F}"/>
    <dgm:cxn modelId="{79F3AB0B-A21A-4A3C-99BE-CB260F23CC4E}" srcId="{237510ED-5CE9-4411-91D4-50C0E39FFF4B}" destId="{F348B997-61DC-4B85-90F9-3A1A70CCFE96}" srcOrd="2" destOrd="0" parTransId="{5F601A6B-0D9D-476E-8FB9-620F41E1CBB2}" sibTransId="{F7C4549F-0291-4816-A6B9-EDBBD24948F0}"/>
    <dgm:cxn modelId="{4991327A-EC18-4ED9-8AE0-05793B5D1915}" type="presOf" srcId="{B228A530-8830-4190-83D7-C31B4E364ECC}" destId="{66E9DF68-01C4-4157-9516-B6D0E2AF3E4F}" srcOrd="0" destOrd="0" presId="urn:microsoft.com/office/officeart/2008/layout/TitledPictureBlocks"/>
    <dgm:cxn modelId="{D439FE3F-E713-4C1F-880D-AA6FD0F82220}" srcId="{F348B997-61DC-4B85-90F9-3A1A70CCFE96}" destId="{9BEFDB2E-E52A-4EFC-8047-A82F0084EB45}" srcOrd="0" destOrd="0" parTransId="{8145EDFA-9C9B-4653-AF5A-7A8D05636BA0}" sibTransId="{FB70F761-1655-4B56-984D-4D9814EEF463}"/>
    <dgm:cxn modelId="{461AA6D2-794B-4F2B-8A19-C931F006EEED}" srcId="{237510ED-5CE9-4411-91D4-50C0E39FFF4B}" destId="{F11A3FB9-9F65-43B5-8837-F31BDEE6255F}" srcOrd="0" destOrd="0" parTransId="{76730EE8-3A25-4BAF-B2F8-356C5EB24E7E}" sibTransId="{2A263047-0F79-45D1-8E43-47929325EAA7}"/>
    <dgm:cxn modelId="{03B6DDEC-0E85-4EFC-9C09-F883A308CBFE}" type="presOf" srcId="{CE8042D0-E894-4D30-81AA-35923C925654}" destId="{28B44B20-DABC-4D77-B756-816C884E7E74}" srcOrd="0" destOrd="0" presId="urn:microsoft.com/office/officeart/2008/layout/TitledPictureBlocks"/>
    <dgm:cxn modelId="{D899082C-D6BE-480F-97E7-1614A53458D5}" srcId="{B307D0A9-269C-4B18-BB05-3C115A6DDFDE}" destId="{CE8042D0-E894-4D30-81AA-35923C925654}" srcOrd="0" destOrd="0" parTransId="{E77B124A-8BDD-4A04-A12D-09F39CD19DC9}" sibTransId="{67F41412-0779-4C45-BCD9-26B4101DE8EA}"/>
    <dgm:cxn modelId="{0CDC5C20-57E0-4B60-8B1A-768F71A1377E}" type="presOf" srcId="{B307D0A9-269C-4B18-BB05-3C115A6DDFDE}" destId="{2C012292-6339-4A7E-BF1E-24873283BC38}" srcOrd="0" destOrd="0" presId="urn:microsoft.com/office/officeart/2008/layout/TitledPictureBlocks"/>
    <dgm:cxn modelId="{B4804EAA-2255-4AFC-9C5A-8B9756EECB11}" type="presOf" srcId="{F11A3FB9-9F65-43B5-8837-F31BDEE6255F}" destId="{8C7349A9-A0BD-4541-AB3E-9E2508B9AABA}" srcOrd="0" destOrd="0" presId="urn:microsoft.com/office/officeart/2008/layout/TitledPictureBlocks"/>
    <dgm:cxn modelId="{112D17D0-6552-4B74-8FFD-DC0F8F74E21F}" type="presOf" srcId="{9BEFDB2E-E52A-4EFC-8047-A82F0084EB45}" destId="{63D45575-302C-4E74-BF52-4FA322C51A82}" srcOrd="0" destOrd="0" presId="urn:microsoft.com/office/officeart/2008/layout/TitledPictureBlocks"/>
    <dgm:cxn modelId="{D1D36981-93A8-4444-B35B-EDDCF84181D3}" type="presOf" srcId="{F348B997-61DC-4B85-90F9-3A1A70CCFE96}" destId="{C43F0F46-AFC4-44E5-9EDC-8C99D24DB590}" srcOrd="0" destOrd="0" presId="urn:microsoft.com/office/officeart/2008/layout/TitledPictureBlocks"/>
    <dgm:cxn modelId="{AFDE62BC-A8A2-4B0A-981C-4FFE7E25B963}" srcId="{237510ED-5CE9-4411-91D4-50C0E39FFF4B}" destId="{B307D0A9-269C-4B18-BB05-3C115A6DDFDE}" srcOrd="1" destOrd="0" parTransId="{D023E0B2-1575-457B-AD02-92E87F01D387}" sibTransId="{C714A58D-04B3-4723-A995-2CD8860E0CC6}"/>
    <dgm:cxn modelId="{EE1EE290-62A2-4D89-971E-783FEF133BB2}" type="presParOf" srcId="{F72E4F4D-DDD6-4CA9-9DB4-9235C1D99900}" destId="{2EB4DF43-3033-4BC0-8668-3E80DDB71DF7}" srcOrd="0" destOrd="0" presId="urn:microsoft.com/office/officeart/2008/layout/TitledPictureBlocks"/>
    <dgm:cxn modelId="{B0920C26-0359-4124-8C97-3CE3613BB6F5}" type="presParOf" srcId="{2EB4DF43-3033-4BC0-8668-3E80DDB71DF7}" destId="{8C7349A9-A0BD-4541-AB3E-9E2508B9AABA}" srcOrd="0" destOrd="0" presId="urn:microsoft.com/office/officeart/2008/layout/TitledPictureBlocks"/>
    <dgm:cxn modelId="{219CA4F5-DC73-4969-85E6-BA71A030BDA7}" type="presParOf" srcId="{2EB4DF43-3033-4BC0-8668-3E80DDB71DF7}" destId="{43E7023A-11AB-4784-B5BD-2B18292DB71B}" srcOrd="1" destOrd="0" presId="urn:microsoft.com/office/officeart/2008/layout/TitledPictureBlocks"/>
    <dgm:cxn modelId="{A0C87F11-9790-40F6-826A-11B66D7D56B1}" type="presParOf" srcId="{2EB4DF43-3033-4BC0-8668-3E80DDB71DF7}" destId="{66E9DF68-01C4-4157-9516-B6D0E2AF3E4F}" srcOrd="2" destOrd="0" presId="urn:microsoft.com/office/officeart/2008/layout/TitledPictureBlocks"/>
    <dgm:cxn modelId="{54A8635B-6BA9-42AF-9613-8832F8DFB89A}" type="presParOf" srcId="{F72E4F4D-DDD6-4CA9-9DB4-9235C1D99900}" destId="{C921977C-A710-4296-B5FC-B4EA86F0445B}" srcOrd="1" destOrd="0" presId="urn:microsoft.com/office/officeart/2008/layout/TitledPictureBlocks"/>
    <dgm:cxn modelId="{EEBAE265-B83A-4A8F-8C95-2F1028F3B10B}" type="presParOf" srcId="{F72E4F4D-DDD6-4CA9-9DB4-9235C1D99900}" destId="{9AE33BA3-A0AC-43FD-BCC5-A601AC8A9EC4}" srcOrd="2" destOrd="0" presId="urn:microsoft.com/office/officeart/2008/layout/TitledPictureBlocks"/>
    <dgm:cxn modelId="{58EDEDFE-0AD9-47BD-9F9C-A3047E65A003}" type="presParOf" srcId="{9AE33BA3-A0AC-43FD-BCC5-A601AC8A9EC4}" destId="{2C012292-6339-4A7E-BF1E-24873283BC38}" srcOrd="0" destOrd="0" presId="urn:microsoft.com/office/officeart/2008/layout/TitledPictureBlocks"/>
    <dgm:cxn modelId="{02503E5B-CF2F-4572-82B3-9DDC80DA298B}" type="presParOf" srcId="{9AE33BA3-A0AC-43FD-BCC5-A601AC8A9EC4}" destId="{2EC8C877-76DC-4513-B2A4-38C186A12348}" srcOrd="1" destOrd="0" presId="urn:microsoft.com/office/officeart/2008/layout/TitledPictureBlocks"/>
    <dgm:cxn modelId="{FE65343A-0D1C-4372-9473-DCBAABDE35D7}" type="presParOf" srcId="{9AE33BA3-A0AC-43FD-BCC5-A601AC8A9EC4}" destId="{28B44B20-DABC-4D77-B756-816C884E7E74}" srcOrd="2" destOrd="0" presId="urn:microsoft.com/office/officeart/2008/layout/TitledPictureBlocks"/>
    <dgm:cxn modelId="{CA483B9E-141C-41D8-AFCF-3C18ED32D7FA}" type="presParOf" srcId="{F72E4F4D-DDD6-4CA9-9DB4-9235C1D99900}" destId="{93074BEE-B1EA-4F1B-8295-E667610D617B}" srcOrd="3" destOrd="0" presId="urn:microsoft.com/office/officeart/2008/layout/TitledPictureBlocks"/>
    <dgm:cxn modelId="{4CEF15B7-B5BA-4823-A4FD-C5101DB51E27}" type="presParOf" srcId="{F72E4F4D-DDD6-4CA9-9DB4-9235C1D99900}" destId="{11943672-3427-4206-9F40-F44A78C31B82}" srcOrd="4" destOrd="0" presId="urn:microsoft.com/office/officeart/2008/layout/TitledPictureBlocks"/>
    <dgm:cxn modelId="{63F8F258-0E9D-47AE-8382-AA3818F3C638}" type="presParOf" srcId="{11943672-3427-4206-9F40-F44A78C31B82}" destId="{C43F0F46-AFC4-44E5-9EDC-8C99D24DB590}" srcOrd="0" destOrd="0" presId="urn:microsoft.com/office/officeart/2008/layout/TitledPictureBlocks"/>
    <dgm:cxn modelId="{FC2204D4-330E-4B79-9CC3-C05621B14420}" type="presParOf" srcId="{11943672-3427-4206-9F40-F44A78C31B82}" destId="{6C13CB74-F0B4-4F9B-8847-D2A7F3677E01}" srcOrd="1" destOrd="0" presId="urn:microsoft.com/office/officeart/2008/layout/TitledPictureBlocks"/>
    <dgm:cxn modelId="{FE5AA5FA-CFE6-4A24-B110-E4A6800B2CDA}" type="presParOf" srcId="{11943672-3427-4206-9F40-F44A78C31B82}" destId="{63D45575-302C-4E74-BF52-4FA322C51A82}" srcOrd="2" destOrd="0" presId="urn:microsoft.com/office/officeart/2008/layout/TitledPictureBlocks"/>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6723BB6-9040-4129-8858-867CFF4974B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pl-PL"/>
        </a:p>
      </dgm:t>
    </dgm:pt>
    <dgm:pt modelId="{BBF6A2FD-45C4-473B-8E36-A3AD08BA7124}">
      <dgm:prSet phldrT="[Tekst]"/>
      <dgm:spPr>
        <a:xfrm rot="5400000">
          <a:off x="-190023" y="190023"/>
          <a:ext cx="1266824" cy="886777"/>
        </a:xfrm>
      </dgm:spPr>
      <dgm:t>
        <a:bodyPr/>
        <a:lstStyle/>
        <a:p>
          <a:endParaRPr lang="pl-PL">
            <a:solidFill>
              <a:sysClr val="window" lastClr="FFFFFF"/>
            </a:solidFill>
            <a:latin typeface="Calibri"/>
            <a:ea typeface="+mn-ea"/>
            <a:cs typeface="+mn-cs"/>
          </a:endParaRPr>
        </a:p>
      </dgm:t>
    </dgm:pt>
    <dgm:pt modelId="{92F8D72B-64F3-4853-8163-0F7BCDF50EA7}" type="parTrans" cxnId="{A7070CAB-E6BD-4207-8886-13055E592A46}">
      <dgm:prSet/>
      <dgm:spPr/>
      <dgm:t>
        <a:bodyPr/>
        <a:lstStyle/>
        <a:p>
          <a:endParaRPr lang="pl-PL"/>
        </a:p>
      </dgm:t>
    </dgm:pt>
    <dgm:pt modelId="{3C868A26-1236-4484-AE0B-7F38E748BD15}" type="sibTrans" cxnId="{A7070CAB-E6BD-4207-8886-13055E592A46}">
      <dgm:prSet/>
      <dgm:spPr/>
      <dgm:t>
        <a:bodyPr/>
        <a:lstStyle/>
        <a:p>
          <a:endParaRPr lang="pl-PL"/>
        </a:p>
      </dgm:t>
    </dgm:pt>
    <dgm:pt modelId="{76D4F45B-4867-4274-A03A-075A7B7DAF4A}">
      <dgm:prSet phldrT="[Tekst]"/>
      <dgm:spPr>
        <a:xfrm rot="5400000">
          <a:off x="2774870" y="-1888093"/>
          <a:ext cx="823436" cy="4599622"/>
        </a:xfrm>
      </dgm:spPr>
      <dgm:t>
        <a:bodyPr/>
        <a:lstStyle/>
        <a:p>
          <a:pPr algn="l"/>
          <a:endParaRPr lang="pl-PL">
            <a:solidFill>
              <a:sysClr val="windowText" lastClr="000000">
                <a:hueOff val="0"/>
                <a:satOff val="0"/>
                <a:lumOff val="0"/>
                <a:alphaOff val="0"/>
              </a:sysClr>
            </a:solidFill>
            <a:latin typeface="Calibri"/>
            <a:ea typeface="+mn-ea"/>
            <a:cs typeface="+mn-cs"/>
          </a:endParaRPr>
        </a:p>
      </dgm:t>
    </dgm:pt>
    <dgm:pt modelId="{5FC64830-6581-4962-B729-7177F9C76BB8}" type="parTrans" cxnId="{1C46D021-DB5C-4852-832F-2D490FCCA704}">
      <dgm:prSet/>
      <dgm:spPr/>
      <dgm:t>
        <a:bodyPr/>
        <a:lstStyle/>
        <a:p>
          <a:endParaRPr lang="pl-PL"/>
        </a:p>
      </dgm:t>
    </dgm:pt>
    <dgm:pt modelId="{294E1EC6-5435-4AE6-92F3-3F00BD7CC8E6}" type="sibTrans" cxnId="{1C46D021-DB5C-4852-832F-2D490FCCA704}">
      <dgm:prSet/>
      <dgm:spPr/>
      <dgm:t>
        <a:bodyPr/>
        <a:lstStyle/>
        <a:p>
          <a:endParaRPr lang="pl-PL"/>
        </a:p>
      </dgm:t>
    </dgm:pt>
    <dgm:pt modelId="{4F893EA7-0D49-486A-A849-97B7F0B5523D}">
      <dgm:prSet/>
      <dgm:spPr/>
      <dgm:t>
        <a:bodyPr/>
        <a:lstStyle/>
        <a:p>
          <a:r>
            <a:rPr lang="pl-PL" b="1" i="1"/>
            <a:t>„Zajęcia pozwoliły mi popatrzeć na dziecko z innej perspektywy – „Ono jednak coś umie””. </a:t>
          </a:r>
          <a:endParaRPr lang="pl-PL"/>
        </a:p>
      </dgm:t>
    </dgm:pt>
    <dgm:pt modelId="{E32D13BA-C0CA-41BA-ACD2-654813DCC880}" type="parTrans" cxnId="{35841DEF-CB65-4F9B-849D-80622EA704CD}">
      <dgm:prSet/>
      <dgm:spPr/>
      <dgm:t>
        <a:bodyPr/>
        <a:lstStyle/>
        <a:p>
          <a:endParaRPr lang="pl-PL"/>
        </a:p>
      </dgm:t>
    </dgm:pt>
    <dgm:pt modelId="{D1BB0266-C91D-4F8C-BA91-E52795175819}" type="sibTrans" cxnId="{35841DEF-CB65-4F9B-849D-80622EA704CD}">
      <dgm:prSet/>
      <dgm:spPr/>
      <dgm:t>
        <a:bodyPr/>
        <a:lstStyle/>
        <a:p>
          <a:endParaRPr lang="pl-PL"/>
        </a:p>
      </dgm:t>
    </dgm:pt>
    <dgm:pt modelId="{FD35D29A-4757-4728-91CB-266D08B6D39B}" type="pres">
      <dgm:prSet presAssocID="{B6723BB6-9040-4129-8858-867CFF4974B0}" presName="linearFlow" presStyleCnt="0">
        <dgm:presLayoutVars>
          <dgm:dir/>
          <dgm:animLvl val="lvl"/>
          <dgm:resizeHandles val="exact"/>
        </dgm:presLayoutVars>
      </dgm:prSet>
      <dgm:spPr/>
      <dgm:t>
        <a:bodyPr/>
        <a:lstStyle/>
        <a:p>
          <a:endParaRPr lang="pl-PL"/>
        </a:p>
      </dgm:t>
    </dgm:pt>
    <dgm:pt modelId="{5FDDA4B7-3D4C-4DA7-9707-17C015ACF35B}" type="pres">
      <dgm:prSet presAssocID="{BBF6A2FD-45C4-473B-8E36-A3AD08BA7124}" presName="composite" presStyleCnt="0"/>
      <dgm:spPr/>
      <dgm:t>
        <a:bodyPr/>
        <a:lstStyle/>
        <a:p>
          <a:endParaRPr lang="pl-PL"/>
        </a:p>
      </dgm:t>
    </dgm:pt>
    <dgm:pt modelId="{B7244ABC-EC75-4E25-8710-E683EFC64A99}" type="pres">
      <dgm:prSet presAssocID="{BBF6A2FD-45C4-473B-8E36-A3AD08BA7124}" presName="parentText" presStyleLbl="alignNode1" presStyleIdx="0" presStyleCnt="1" custLinFactNeighborX="0" custLinFactNeighborY="67669">
        <dgm:presLayoutVars>
          <dgm:chMax val="1"/>
          <dgm:bulletEnabled val="1"/>
        </dgm:presLayoutVars>
      </dgm:prSet>
      <dgm:spPr>
        <a:prstGeom prst="chevron">
          <a:avLst/>
        </a:prstGeom>
      </dgm:spPr>
      <dgm:t>
        <a:bodyPr/>
        <a:lstStyle/>
        <a:p>
          <a:endParaRPr lang="pl-PL"/>
        </a:p>
      </dgm:t>
    </dgm:pt>
    <dgm:pt modelId="{0FD835F2-E7E9-4BF0-8B55-FBB448F82FE9}" type="pres">
      <dgm:prSet presAssocID="{BBF6A2FD-45C4-473B-8E36-A3AD08BA7124}" presName="descendantText" presStyleLbl="alignAcc1" presStyleIdx="0" presStyleCnt="1" custScaleY="168541" custLinFactNeighborX="1988">
        <dgm:presLayoutVars>
          <dgm:bulletEnabled val="1"/>
        </dgm:presLayoutVars>
      </dgm:prSet>
      <dgm:spPr>
        <a:prstGeom prst="round2SameRect">
          <a:avLst/>
        </a:prstGeom>
      </dgm:spPr>
      <dgm:t>
        <a:bodyPr/>
        <a:lstStyle/>
        <a:p>
          <a:endParaRPr lang="pl-PL"/>
        </a:p>
      </dgm:t>
    </dgm:pt>
  </dgm:ptLst>
  <dgm:cxnLst>
    <dgm:cxn modelId="{35841DEF-CB65-4F9B-849D-80622EA704CD}" srcId="{BBF6A2FD-45C4-473B-8E36-A3AD08BA7124}" destId="{4F893EA7-0D49-486A-A849-97B7F0B5523D}" srcOrd="1" destOrd="0" parTransId="{E32D13BA-C0CA-41BA-ACD2-654813DCC880}" sibTransId="{D1BB0266-C91D-4F8C-BA91-E52795175819}"/>
    <dgm:cxn modelId="{A34E7130-15A6-47C9-B735-00A13A1EFE56}" type="presOf" srcId="{76D4F45B-4867-4274-A03A-075A7B7DAF4A}" destId="{0FD835F2-E7E9-4BF0-8B55-FBB448F82FE9}" srcOrd="0" destOrd="0" presId="urn:microsoft.com/office/officeart/2005/8/layout/chevron2"/>
    <dgm:cxn modelId="{A7070CAB-E6BD-4207-8886-13055E592A46}" srcId="{B6723BB6-9040-4129-8858-867CFF4974B0}" destId="{BBF6A2FD-45C4-473B-8E36-A3AD08BA7124}" srcOrd="0" destOrd="0" parTransId="{92F8D72B-64F3-4853-8163-0F7BCDF50EA7}" sibTransId="{3C868A26-1236-4484-AE0B-7F38E748BD15}"/>
    <dgm:cxn modelId="{AA2DF771-7993-424C-B128-8673ED0C6D4A}" type="presOf" srcId="{BBF6A2FD-45C4-473B-8E36-A3AD08BA7124}" destId="{B7244ABC-EC75-4E25-8710-E683EFC64A99}" srcOrd="0" destOrd="0" presId="urn:microsoft.com/office/officeart/2005/8/layout/chevron2"/>
    <dgm:cxn modelId="{E77CCF7C-15B8-4395-979E-068767874AF6}" type="presOf" srcId="{B6723BB6-9040-4129-8858-867CFF4974B0}" destId="{FD35D29A-4757-4728-91CB-266D08B6D39B}" srcOrd="0" destOrd="0" presId="urn:microsoft.com/office/officeart/2005/8/layout/chevron2"/>
    <dgm:cxn modelId="{D6589FFB-E172-48F1-A248-B9FB9437F8D8}" type="presOf" srcId="{4F893EA7-0D49-486A-A849-97B7F0B5523D}" destId="{0FD835F2-E7E9-4BF0-8B55-FBB448F82FE9}" srcOrd="0" destOrd="1" presId="urn:microsoft.com/office/officeart/2005/8/layout/chevron2"/>
    <dgm:cxn modelId="{1C46D021-DB5C-4852-832F-2D490FCCA704}" srcId="{BBF6A2FD-45C4-473B-8E36-A3AD08BA7124}" destId="{76D4F45B-4867-4274-A03A-075A7B7DAF4A}" srcOrd="0" destOrd="0" parTransId="{5FC64830-6581-4962-B729-7177F9C76BB8}" sibTransId="{294E1EC6-5435-4AE6-92F3-3F00BD7CC8E6}"/>
    <dgm:cxn modelId="{0CCE6AE0-2E82-49A8-9A48-60B97795A232}" type="presParOf" srcId="{FD35D29A-4757-4728-91CB-266D08B6D39B}" destId="{5FDDA4B7-3D4C-4DA7-9707-17C015ACF35B}" srcOrd="0" destOrd="0" presId="urn:microsoft.com/office/officeart/2005/8/layout/chevron2"/>
    <dgm:cxn modelId="{9A0C8FDE-B0D5-428A-BFEF-6C6798266069}" type="presParOf" srcId="{5FDDA4B7-3D4C-4DA7-9707-17C015ACF35B}" destId="{B7244ABC-EC75-4E25-8710-E683EFC64A99}" srcOrd="0" destOrd="0" presId="urn:microsoft.com/office/officeart/2005/8/layout/chevron2"/>
    <dgm:cxn modelId="{33BEA6F0-DEB9-4F4A-B412-3EC7E4430C43}" type="presParOf" srcId="{5FDDA4B7-3D4C-4DA7-9707-17C015ACF35B}" destId="{0FD835F2-E7E9-4BF0-8B55-FBB448F82FE9}" srcOrd="1" destOrd="0" presId="urn:microsoft.com/office/officeart/2005/8/layout/chevron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1F12E72-AD24-4652-BDDC-5CACF2FD23AE}" type="doc">
      <dgm:prSet loTypeId="urn:microsoft.com/office/officeart/2005/8/layout/bProcess4" loCatId="process" qsTypeId="urn:microsoft.com/office/officeart/2005/8/quickstyle/simple5" qsCatId="simple" csTypeId="urn:microsoft.com/office/officeart/2005/8/colors/colorful5" csCatId="colorful" phldr="1"/>
      <dgm:spPr/>
      <dgm:t>
        <a:bodyPr/>
        <a:lstStyle/>
        <a:p>
          <a:endParaRPr lang="pl-PL"/>
        </a:p>
      </dgm:t>
    </dgm:pt>
    <dgm:pt modelId="{9D1E3595-3CC6-4BFB-9A5C-B60064111D2C}">
      <dgm:prSet phldrT="[Tekst]" custT="1"/>
      <dgm:spPr>
        <a:xfrm>
          <a:off x="239070" y="2922056"/>
          <a:ext cx="1697146" cy="1380143"/>
        </a:xfrm>
        <a:gradFill rotWithShape="0">
          <a:gsLst>
            <a:gs pos="0">
              <a:srgbClr val="4BACC6">
                <a:hueOff val="-2207528"/>
                <a:satOff val="8847"/>
                <a:lumOff val="1917"/>
                <a:alphaOff val="0"/>
                <a:shade val="51000"/>
                <a:satMod val="130000"/>
              </a:srgbClr>
            </a:gs>
            <a:gs pos="80000">
              <a:srgbClr val="4BACC6">
                <a:hueOff val="-2207528"/>
                <a:satOff val="8847"/>
                <a:lumOff val="1917"/>
                <a:alphaOff val="0"/>
                <a:shade val="93000"/>
                <a:satMod val="130000"/>
              </a:srgbClr>
            </a:gs>
            <a:gs pos="100000">
              <a:srgbClr val="4BACC6">
                <a:hueOff val="-2207528"/>
                <a:satOff val="8847"/>
                <a:lumOff val="191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1400">
              <a:solidFill>
                <a:sysClr val="windowText" lastClr="000000"/>
              </a:solidFill>
              <a:latin typeface="Calibri"/>
              <a:ea typeface="+mn-ea"/>
              <a:cs typeface="+mn-cs"/>
            </a:rPr>
            <a:t>Brak przeciwskazań -  zalecana dla wszystkich osób  wielorako niepełnosprawnych</a:t>
          </a:r>
        </a:p>
      </dgm:t>
    </dgm:pt>
    <dgm:pt modelId="{D8D65711-360E-417D-A636-9BA33C8B06AB}" type="parTrans" cxnId="{73776B30-436B-4A8F-BA0B-8A7D3FC37BBE}">
      <dgm:prSet/>
      <dgm:spPr/>
      <dgm:t>
        <a:bodyPr/>
        <a:lstStyle/>
        <a:p>
          <a:endParaRPr lang="pl-PL" sz="1400">
            <a:solidFill>
              <a:sysClr val="windowText" lastClr="000000"/>
            </a:solidFill>
          </a:endParaRPr>
        </a:p>
      </dgm:t>
    </dgm:pt>
    <dgm:pt modelId="{1538BA55-9210-403F-9844-83C5A84B1423}" type="sibTrans" cxnId="{73776B30-436B-4A8F-BA0B-8A7D3FC37BBE}">
      <dgm:prSet/>
      <dgm:spPr>
        <a:xfrm rot="5452942">
          <a:off x="122308" y="4208118"/>
          <a:ext cx="1468486" cy="66664"/>
        </a:xfrm>
        <a:gradFill rotWithShape="0">
          <a:gsLst>
            <a:gs pos="0">
              <a:srgbClr val="4BACC6">
                <a:hueOff val="-2483469"/>
                <a:satOff val="9953"/>
                <a:lumOff val="2157"/>
                <a:alphaOff val="0"/>
                <a:shade val="51000"/>
                <a:satMod val="130000"/>
              </a:srgbClr>
            </a:gs>
            <a:gs pos="80000">
              <a:srgbClr val="4BACC6">
                <a:hueOff val="-2483469"/>
                <a:satOff val="9953"/>
                <a:lumOff val="2157"/>
                <a:alphaOff val="0"/>
                <a:shade val="93000"/>
                <a:satMod val="130000"/>
              </a:srgbClr>
            </a:gs>
            <a:gs pos="100000">
              <a:srgbClr val="4BACC6">
                <a:hueOff val="-2483469"/>
                <a:satOff val="9953"/>
                <a:lumOff val="215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pl-PL" sz="1400">
            <a:solidFill>
              <a:sysClr val="windowText" lastClr="000000"/>
            </a:solidFill>
          </a:endParaRPr>
        </a:p>
      </dgm:t>
    </dgm:pt>
    <dgm:pt modelId="{4AF9D437-9047-4CAE-9238-A860651177AB}">
      <dgm:prSet phldrT="[Tekst]" custT="1"/>
      <dgm:spPr>
        <a:xfrm>
          <a:off x="367081" y="4713684"/>
          <a:ext cx="1395897" cy="756882"/>
        </a:xfrm>
        <a:gradFill rotWithShape="0">
          <a:gsLst>
            <a:gs pos="0">
              <a:srgbClr val="4BACC6">
                <a:hueOff val="-3311292"/>
                <a:satOff val="13270"/>
                <a:lumOff val="2876"/>
                <a:alphaOff val="0"/>
                <a:shade val="51000"/>
                <a:satMod val="130000"/>
              </a:srgbClr>
            </a:gs>
            <a:gs pos="80000">
              <a:srgbClr val="4BACC6">
                <a:hueOff val="-3311292"/>
                <a:satOff val="13270"/>
                <a:lumOff val="2876"/>
                <a:alphaOff val="0"/>
                <a:shade val="93000"/>
                <a:satMod val="130000"/>
              </a:srgbClr>
            </a:gs>
            <a:gs pos="100000">
              <a:srgbClr val="4BACC6">
                <a:hueOff val="-3311292"/>
                <a:satOff val="13270"/>
                <a:lumOff val="287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1400">
              <a:solidFill>
                <a:sysClr val="windowText" lastClr="000000"/>
              </a:solidFill>
              <a:latin typeface="Calibri"/>
              <a:ea typeface="+mn-ea"/>
              <a:cs typeface="+mn-cs"/>
            </a:rPr>
            <a:t>Natychmiastowa poprawa samopoczucia</a:t>
          </a:r>
        </a:p>
      </dgm:t>
    </dgm:pt>
    <dgm:pt modelId="{AA33841D-7F2F-4A3D-9EE6-3B568326B20F}" type="parTrans" cxnId="{5D6FB8C7-2C31-4FFB-A0CE-467301FAA740}">
      <dgm:prSet/>
      <dgm:spPr/>
      <dgm:t>
        <a:bodyPr/>
        <a:lstStyle/>
        <a:p>
          <a:endParaRPr lang="pl-PL" sz="1400">
            <a:solidFill>
              <a:sysClr val="windowText" lastClr="000000"/>
            </a:solidFill>
          </a:endParaRPr>
        </a:p>
      </dgm:t>
    </dgm:pt>
    <dgm:pt modelId="{B94676F6-00EE-4F77-A5B2-FC90B3A1A8B5}" type="sibTrans" cxnId="{5D6FB8C7-2C31-4FFB-A0CE-467301FAA740}">
      <dgm:prSet/>
      <dgm:spPr>
        <a:xfrm rot="17749">
          <a:off x="849810" y="4951930"/>
          <a:ext cx="2137185" cy="66664"/>
        </a:xfrm>
        <a:gradFill rotWithShape="0">
          <a:gsLst>
            <a:gs pos="0">
              <a:srgbClr val="4BACC6">
                <a:hueOff val="-3725204"/>
                <a:satOff val="14929"/>
                <a:lumOff val="3235"/>
                <a:alphaOff val="0"/>
                <a:shade val="51000"/>
                <a:satMod val="130000"/>
              </a:srgbClr>
            </a:gs>
            <a:gs pos="80000">
              <a:srgbClr val="4BACC6">
                <a:hueOff val="-3725204"/>
                <a:satOff val="14929"/>
                <a:lumOff val="3235"/>
                <a:alphaOff val="0"/>
                <a:shade val="93000"/>
                <a:satMod val="130000"/>
              </a:srgbClr>
            </a:gs>
            <a:gs pos="100000">
              <a:srgbClr val="4BACC6">
                <a:hueOff val="-3725204"/>
                <a:satOff val="14929"/>
                <a:lumOff val="323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pl-PL" sz="1400">
            <a:solidFill>
              <a:sysClr val="windowText" lastClr="000000"/>
            </a:solidFill>
          </a:endParaRPr>
        </a:p>
      </dgm:t>
    </dgm:pt>
    <dgm:pt modelId="{C5A2F2C1-986A-406A-88B6-57FE0CBE771B}">
      <dgm:prSet phldrT="[Tekst]" custT="1"/>
      <dgm:spPr>
        <a:xfrm>
          <a:off x="2546987" y="403957"/>
          <a:ext cx="1353587" cy="862217"/>
        </a:xfrm>
        <a:gradFill rotWithShape="0">
          <a:gsLst>
            <a:gs pos="0">
              <a:srgbClr val="4BACC6">
                <a:hueOff val="-7726349"/>
                <a:satOff val="30964"/>
                <a:lumOff val="6711"/>
                <a:alphaOff val="0"/>
                <a:shade val="51000"/>
                <a:satMod val="130000"/>
              </a:srgbClr>
            </a:gs>
            <a:gs pos="80000">
              <a:srgbClr val="4BACC6">
                <a:hueOff val="-7726349"/>
                <a:satOff val="30964"/>
                <a:lumOff val="6711"/>
                <a:alphaOff val="0"/>
                <a:shade val="93000"/>
                <a:satMod val="130000"/>
              </a:srgbClr>
            </a:gs>
            <a:gs pos="100000">
              <a:srgbClr val="4BACC6">
                <a:hueOff val="-7726349"/>
                <a:satOff val="30964"/>
                <a:lumOff val="671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1400">
              <a:solidFill>
                <a:sysClr val="windowText" lastClr="000000"/>
              </a:solidFill>
              <a:latin typeface="Calibri"/>
              <a:ea typeface="+mn-ea"/>
              <a:cs typeface="+mn-cs"/>
            </a:rPr>
            <a:t>Nie wymaga specjalnych waruków mieszkaniowych</a:t>
          </a:r>
        </a:p>
      </dgm:t>
    </dgm:pt>
    <dgm:pt modelId="{77B6D2A7-9B05-4407-872C-711DE1D5CFFC}" type="parTrans" cxnId="{728E9F33-A288-41D9-B5A0-D38E909AB2AC}">
      <dgm:prSet/>
      <dgm:spPr/>
      <dgm:t>
        <a:bodyPr/>
        <a:lstStyle/>
        <a:p>
          <a:endParaRPr lang="pl-PL" sz="1400">
            <a:solidFill>
              <a:sysClr val="windowText" lastClr="000000"/>
            </a:solidFill>
          </a:endParaRPr>
        </a:p>
      </dgm:t>
    </dgm:pt>
    <dgm:pt modelId="{2EEBC9D3-22BF-4FAC-AF05-12A128C56C4E}" type="sibTrans" cxnId="{728E9F33-A288-41D9-B5A0-D38E909AB2AC}">
      <dgm:prSet/>
      <dgm:spPr>
        <a:xfrm rot="143663">
          <a:off x="3003279" y="728355"/>
          <a:ext cx="1641430" cy="66664"/>
        </a:xfrm>
        <a:gradFill rotWithShape="0">
          <a:gsLst>
            <a:gs pos="0">
              <a:srgbClr val="4BACC6">
                <a:hueOff val="-8692142"/>
                <a:satOff val="34835"/>
                <a:lumOff val="7549"/>
                <a:alphaOff val="0"/>
                <a:shade val="51000"/>
                <a:satMod val="130000"/>
              </a:srgbClr>
            </a:gs>
            <a:gs pos="80000">
              <a:srgbClr val="4BACC6">
                <a:hueOff val="-8692142"/>
                <a:satOff val="34835"/>
                <a:lumOff val="7549"/>
                <a:alphaOff val="0"/>
                <a:shade val="93000"/>
                <a:satMod val="130000"/>
              </a:srgbClr>
            </a:gs>
            <a:gs pos="100000">
              <a:srgbClr val="4BACC6">
                <a:hueOff val="-8692142"/>
                <a:satOff val="34835"/>
                <a:lumOff val="754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pl-PL" sz="1400">
            <a:solidFill>
              <a:sysClr val="windowText" lastClr="000000"/>
            </a:solidFill>
          </a:endParaRPr>
        </a:p>
      </dgm:t>
    </dgm:pt>
    <dgm:pt modelId="{2135F010-074C-4553-A990-84528C5DC148}">
      <dgm:prSet custT="1"/>
      <dgm:spPr>
        <a:xfrm>
          <a:off x="4276726" y="1919981"/>
          <a:ext cx="1169044" cy="1088041"/>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1400">
              <a:solidFill>
                <a:sysClr val="windowText" lastClr="000000"/>
              </a:solidFill>
              <a:latin typeface="Calibri"/>
              <a:ea typeface="+mn-ea"/>
              <a:cs typeface="+mn-cs"/>
            </a:rPr>
            <a:t>Może być prowadzona przez rodziców, opiekunów</a:t>
          </a:r>
        </a:p>
      </dgm:t>
    </dgm:pt>
    <dgm:pt modelId="{D801280C-ABDC-493D-9361-2E8E93967460}" type="parTrans" cxnId="{C36D1E53-342C-44A8-B247-1E6904B66723}">
      <dgm:prSet/>
      <dgm:spPr/>
      <dgm:t>
        <a:bodyPr/>
        <a:lstStyle/>
        <a:p>
          <a:endParaRPr lang="pl-PL" sz="1400">
            <a:solidFill>
              <a:sysClr val="windowText" lastClr="000000"/>
            </a:solidFill>
          </a:endParaRPr>
        </a:p>
      </dgm:t>
    </dgm:pt>
    <dgm:pt modelId="{09D70F7D-F98F-4500-AC11-DBA941DE8193}" type="sibTrans" cxnId="{C36D1E53-342C-44A8-B247-1E6904B66723}">
      <dgm:prSet/>
      <dgm:spPr/>
      <dgm:t>
        <a:bodyPr/>
        <a:lstStyle/>
        <a:p>
          <a:endParaRPr lang="pl-PL" sz="1400">
            <a:solidFill>
              <a:sysClr val="windowText" lastClr="000000"/>
            </a:solidFill>
          </a:endParaRPr>
        </a:p>
      </dgm:t>
    </dgm:pt>
    <dgm:pt modelId="{57571C4D-6A35-4F9A-B0BF-1E94F57A4F8D}">
      <dgm:prSet custT="1"/>
      <dgm:spPr>
        <a:xfrm>
          <a:off x="2608967" y="4721649"/>
          <a:ext cx="1195599" cy="771460"/>
        </a:xfrm>
        <a:gradFill rotWithShape="0">
          <a:gsLst>
            <a:gs pos="0">
              <a:srgbClr val="4BACC6">
                <a:hueOff val="-4415056"/>
                <a:satOff val="17694"/>
                <a:lumOff val="3835"/>
                <a:alphaOff val="0"/>
                <a:shade val="51000"/>
                <a:satMod val="130000"/>
              </a:srgbClr>
            </a:gs>
            <a:gs pos="80000">
              <a:srgbClr val="4BACC6">
                <a:hueOff val="-4415056"/>
                <a:satOff val="17694"/>
                <a:lumOff val="3835"/>
                <a:alphaOff val="0"/>
                <a:shade val="93000"/>
                <a:satMod val="130000"/>
              </a:srgbClr>
            </a:gs>
            <a:gs pos="100000">
              <a:srgbClr val="4BACC6">
                <a:hueOff val="-4415056"/>
                <a:satOff val="17694"/>
                <a:lumOff val="383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1400">
              <a:solidFill>
                <a:sysClr val="windowText" lastClr="000000"/>
              </a:solidFill>
              <a:latin typeface="Calibri"/>
              <a:ea typeface="+mn-ea"/>
              <a:cs typeface="+mn-cs"/>
            </a:rPr>
            <a:t>Daje poczucie sprawstwa</a:t>
          </a:r>
        </a:p>
      </dgm:t>
    </dgm:pt>
    <dgm:pt modelId="{59CE59C8-6DAF-4F81-8E78-FC56F7013727}" type="parTrans" cxnId="{796CE082-7014-4510-83BE-5FB74873B000}">
      <dgm:prSet/>
      <dgm:spPr/>
      <dgm:t>
        <a:bodyPr/>
        <a:lstStyle/>
        <a:p>
          <a:endParaRPr lang="pl-PL" sz="1400">
            <a:solidFill>
              <a:sysClr val="windowText" lastClr="000000"/>
            </a:solidFill>
          </a:endParaRPr>
        </a:p>
      </dgm:t>
    </dgm:pt>
    <dgm:pt modelId="{742682D7-32A6-4AA0-9C8C-DA5FBD2FB039}" type="sibTrans" cxnId="{796CE082-7014-4510-83BE-5FB74873B000}">
      <dgm:prSet/>
      <dgm:spPr>
        <a:xfrm rot="16197105">
          <a:off x="2348759" y="4319762"/>
          <a:ext cx="1275371" cy="66664"/>
        </a:xfr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pl-PL" sz="1400">
            <a:solidFill>
              <a:sysClr val="windowText" lastClr="000000"/>
            </a:solidFill>
          </a:endParaRPr>
        </a:p>
      </dgm:t>
    </dgm:pt>
    <dgm:pt modelId="{ED65B777-FB98-46F7-A6B6-64D8F83B705A}">
      <dgm:prSet custT="1"/>
      <dgm:spPr>
        <a:xfrm>
          <a:off x="4241157" y="316209"/>
          <a:ext cx="1245242" cy="1197389"/>
        </a:xfrm>
        <a:gradFill rotWithShape="0">
          <a:gsLst>
            <a:gs pos="0">
              <a:srgbClr val="4BACC6">
                <a:hueOff val="-8830112"/>
                <a:satOff val="35388"/>
                <a:lumOff val="7669"/>
                <a:alphaOff val="0"/>
                <a:shade val="51000"/>
                <a:satMod val="130000"/>
              </a:srgbClr>
            </a:gs>
            <a:gs pos="80000">
              <a:srgbClr val="4BACC6">
                <a:hueOff val="-8830112"/>
                <a:satOff val="35388"/>
                <a:lumOff val="7669"/>
                <a:alphaOff val="0"/>
                <a:shade val="93000"/>
                <a:satMod val="130000"/>
              </a:srgbClr>
            </a:gs>
            <a:gs pos="100000">
              <a:srgbClr val="4BACC6">
                <a:hueOff val="-8830112"/>
                <a:satOff val="35388"/>
                <a:lumOff val="766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1400">
              <a:solidFill>
                <a:sysClr val="windowText" lastClr="000000"/>
              </a:solidFill>
              <a:latin typeface="Calibri"/>
              <a:ea typeface="+mn-ea"/>
              <a:cs typeface="+mn-cs"/>
            </a:rPr>
            <a:t>Niski koszt przygotowania materiałów do  terapii</a:t>
          </a:r>
        </a:p>
      </dgm:t>
    </dgm:pt>
    <dgm:pt modelId="{A8FD9A20-20A2-4EBA-A5EC-F54CD972C3AC}" type="parTrans" cxnId="{FC565605-90EE-42DC-80DA-5D61DD5AE3AA}">
      <dgm:prSet/>
      <dgm:spPr/>
      <dgm:t>
        <a:bodyPr/>
        <a:lstStyle/>
        <a:p>
          <a:endParaRPr lang="pl-PL" sz="1400">
            <a:solidFill>
              <a:sysClr val="windowText" lastClr="000000"/>
            </a:solidFill>
          </a:endParaRPr>
        </a:p>
      </dgm:t>
    </dgm:pt>
    <dgm:pt modelId="{24B41D51-F990-491A-8364-05B66016BDCD}" type="sibTrans" cxnId="{FC565605-90EE-42DC-80DA-5D61DD5AE3AA}">
      <dgm:prSet/>
      <dgm:spPr>
        <a:xfrm rot="5405661">
          <a:off x="3874426" y="1544038"/>
          <a:ext cx="1536603" cy="66664"/>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pl-PL" sz="1400">
            <a:solidFill>
              <a:sysClr val="windowText" lastClr="000000"/>
            </a:solidFill>
          </a:endParaRPr>
        </a:p>
      </dgm:t>
    </dgm:pt>
    <dgm:pt modelId="{82A6B5B8-3554-4590-B645-AD88D7FEF8B8}">
      <dgm:prSet phldrT="[Tekst]" custT="1"/>
      <dgm:spPr>
        <a:xfrm>
          <a:off x="2445409" y="1590444"/>
          <a:ext cx="1505604" cy="1357557"/>
        </a:xfrm>
        <a:gradFill rotWithShape="0">
          <a:gsLst>
            <a:gs pos="0">
              <a:srgbClr val="4BACC6">
                <a:hueOff val="-6622584"/>
                <a:satOff val="26541"/>
                <a:lumOff val="5752"/>
                <a:alphaOff val="0"/>
                <a:shade val="51000"/>
                <a:satMod val="130000"/>
              </a:srgbClr>
            </a:gs>
            <a:gs pos="80000">
              <a:srgbClr val="4BACC6">
                <a:hueOff val="-6622584"/>
                <a:satOff val="26541"/>
                <a:lumOff val="5752"/>
                <a:alphaOff val="0"/>
                <a:shade val="93000"/>
                <a:satMod val="130000"/>
              </a:srgbClr>
            </a:gs>
            <a:gs pos="100000">
              <a:srgbClr val="4BACC6">
                <a:hueOff val="-6622584"/>
                <a:satOff val="26541"/>
                <a:lumOff val="575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1400">
              <a:solidFill>
                <a:sysClr val="windowText" lastClr="000000"/>
              </a:solidFill>
              <a:latin typeface="Calibri"/>
              <a:ea typeface="+mn-ea"/>
              <a:cs typeface="+mn-cs"/>
            </a:rPr>
            <a:t>Zmienia postrzeganie osoby niepełnosprawnej z osoby pasywnej na osobę aktywną</a:t>
          </a:r>
        </a:p>
      </dgm:t>
    </dgm:pt>
    <dgm:pt modelId="{39CA41C5-E172-484E-83C1-E9C5D411A057}" type="sibTrans" cxnId="{241157B1-063D-4B1D-BED2-5D63A0EF4604}">
      <dgm:prSet/>
      <dgm:spPr>
        <a:xfrm rot="16261808">
          <a:off x="2280086" y="1405077"/>
          <a:ext cx="1422249" cy="66664"/>
        </a:xfrm>
        <a:gradFill rotWithShape="0">
          <a:gsLst>
            <a:gs pos="0">
              <a:srgbClr val="4BACC6">
                <a:hueOff val="-7450407"/>
                <a:satOff val="29858"/>
                <a:lumOff val="6471"/>
                <a:alphaOff val="0"/>
                <a:shade val="51000"/>
                <a:satMod val="130000"/>
              </a:srgbClr>
            </a:gs>
            <a:gs pos="80000">
              <a:srgbClr val="4BACC6">
                <a:hueOff val="-7450407"/>
                <a:satOff val="29858"/>
                <a:lumOff val="6471"/>
                <a:alphaOff val="0"/>
                <a:shade val="93000"/>
                <a:satMod val="130000"/>
              </a:srgbClr>
            </a:gs>
            <a:gs pos="100000">
              <a:srgbClr val="4BACC6">
                <a:hueOff val="-7450407"/>
                <a:satOff val="29858"/>
                <a:lumOff val="647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pl-PL"/>
        </a:p>
      </dgm:t>
    </dgm:pt>
    <dgm:pt modelId="{EAFDFDCA-6CF4-4812-9343-C98E5F4AD83C}" type="parTrans" cxnId="{241157B1-063D-4B1D-BED2-5D63A0EF4604}">
      <dgm:prSet/>
      <dgm:spPr/>
      <dgm:t>
        <a:bodyPr/>
        <a:lstStyle/>
        <a:p>
          <a:endParaRPr lang="pl-PL"/>
        </a:p>
      </dgm:t>
    </dgm:pt>
    <dgm:pt modelId="{F213AB62-0C3C-417C-84DD-8B5453AA1433}">
      <dgm:prSet custT="1"/>
      <dgm:spPr>
        <a:xfrm>
          <a:off x="380159" y="1987916"/>
          <a:ext cx="1414970" cy="823032"/>
        </a:xfrm>
        <a:gradFill rotWithShape="0">
          <a:gsLst>
            <a:gs pos="0">
              <a:srgbClr val="4BACC6">
                <a:hueOff val="-1103764"/>
                <a:satOff val="4423"/>
                <a:lumOff val="959"/>
                <a:alphaOff val="0"/>
                <a:shade val="51000"/>
                <a:satMod val="130000"/>
              </a:srgbClr>
            </a:gs>
            <a:gs pos="80000">
              <a:srgbClr val="4BACC6">
                <a:hueOff val="-1103764"/>
                <a:satOff val="4423"/>
                <a:lumOff val="959"/>
                <a:alphaOff val="0"/>
                <a:shade val="93000"/>
                <a:satMod val="130000"/>
              </a:srgbClr>
            </a:gs>
            <a:gs pos="100000">
              <a:srgbClr val="4BACC6">
                <a:hueOff val="-1103764"/>
                <a:satOff val="4423"/>
                <a:lumOff val="95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1400">
              <a:solidFill>
                <a:sysClr val="windowText" lastClr="000000"/>
              </a:solidFill>
              <a:latin typeface="Calibri"/>
              <a:ea typeface="+mn-ea"/>
              <a:cs typeface="+mn-cs"/>
            </a:rPr>
            <a:t>Polecana zarówno dla dzieci jak i dorosłych</a:t>
          </a:r>
        </a:p>
      </dgm:t>
    </dgm:pt>
    <dgm:pt modelId="{51D272D9-3C57-4E96-AD29-7AA231F157FF}" type="sibTrans" cxnId="{FF5C9F21-EE57-40D5-9920-6BBBED73E1C8}">
      <dgm:prSet/>
      <dgm:spPr>
        <a:xfrm rot="5400000">
          <a:off x="267535" y="2858544"/>
          <a:ext cx="1200648" cy="66664"/>
        </a:xfrm>
        <a:gradFill rotWithShape="0">
          <a:gsLst>
            <a:gs pos="0">
              <a:srgbClr val="4BACC6">
                <a:hueOff val="-1241735"/>
                <a:satOff val="4976"/>
                <a:lumOff val="1078"/>
                <a:alphaOff val="0"/>
                <a:shade val="51000"/>
                <a:satMod val="130000"/>
              </a:srgbClr>
            </a:gs>
            <a:gs pos="80000">
              <a:srgbClr val="4BACC6">
                <a:hueOff val="-1241735"/>
                <a:satOff val="4976"/>
                <a:lumOff val="1078"/>
                <a:alphaOff val="0"/>
                <a:shade val="93000"/>
                <a:satMod val="130000"/>
              </a:srgbClr>
            </a:gs>
            <a:gs pos="100000">
              <a:srgbClr val="4BACC6">
                <a:hueOff val="-1241735"/>
                <a:satOff val="4976"/>
                <a:lumOff val="107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pl-PL"/>
        </a:p>
      </dgm:t>
    </dgm:pt>
    <dgm:pt modelId="{C7BC70E5-A1A6-4E8B-93C5-7A6E7E75E806}" type="parTrans" cxnId="{FF5C9F21-EE57-40D5-9920-6BBBED73E1C8}">
      <dgm:prSet/>
      <dgm:spPr/>
      <dgm:t>
        <a:bodyPr/>
        <a:lstStyle/>
        <a:p>
          <a:endParaRPr lang="pl-PL"/>
        </a:p>
      </dgm:t>
    </dgm:pt>
    <dgm:pt modelId="{B48D8DD3-DB20-4090-865C-6DB161DA91EE}">
      <dgm:prSet phldrT="[Tekst]" custT="1"/>
      <dgm:spPr>
        <a:xfrm>
          <a:off x="0" y="775199"/>
          <a:ext cx="2170228" cy="1116387"/>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pl-PL" sz="2500" b="0">
              <a:solidFill>
                <a:sysClr val="windowText" lastClr="000000"/>
              </a:solidFill>
              <a:latin typeface="Calibri"/>
              <a:ea typeface="+mn-ea"/>
              <a:cs typeface="+mn-cs"/>
            </a:rPr>
            <a:t>Metoda "Stymulacji bazalnej"</a:t>
          </a:r>
        </a:p>
      </dgm:t>
    </dgm:pt>
    <dgm:pt modelId="{B573E9B4-D7C4-4FAA-B22E-3225D0AD6682}" type="sibTrans" cxnId="{919275AC-AD67-4E42-B0B3-408065E50C2A}">
      <dgm:prSet/>
      <dgm:spPr>
        <a:xfrm rot="5391759">
          <a:off x="338875" y="1721501"/>
          <a:ext cx="1055438" cy="66664"/>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pl-PL" sz="1400">
            <a:solidFill>
              <a:sysClr val="windowText" lastClr="000000"/>
            </a:solidFill>
          </a:endParaRPr>
        </a:p>
      </dgm:t>
    </dgm:pt>
    <dgm:pt modelId="{2BA7934B-D1BF-4353-91B9-4FBF27873776}" type="parTrans" cxnId="{919275AC-AD67-4E42-B0B3-408065E50C2A}">
      <dgm:prSet/>
      <dgm:spPr/>
      <dgm:t>
        <a:bodyPr/>
        <a:lstStyle/>
        <a:p>
          <a:endParaRPr lang="pl-PL" sz="1400">
            <a:solidFill>
              <a:sysClr val="windowText" lastClr="000000"/>
            </a:solidFill>
          </a:endParaRPr>
        </a:p>
      </dgm:t>
    </dgm:pt>
    <dgm:pt modelId="{0FA295E1-E203-403E-AE9A-0028640CDF51}">
      <dgm:prSet custT="1"/>
      <dgm:spPr>
        <a:xfrm>
          <a:off x="2417195" y="3203967"/>
          <a:ext cx="1576995" cy="1234148"/>
        </a:xfrm>
        <a:gradFill rotWithShape="0">
          <a:gsLst>
            <a:gs pos="0">
              <a:srgbClr val="4BACC6">
                <a:hueOff val="-5518820"/>
                <a:satOff val="22117"/>
                <a:lumOff val="4793"/>
                <a:alphaOff val="0"/>
                <a:shade val="51000"/>
                <a:satMod val="130000"/>
              </a:srgbClr>
            </a:gs>
            <a:gs pos="80000">
              <a:srgbClr val="4BACC6">
                <a:hueOff val="-5518820"/>
                <a:satOff val="22117"/>
                <a:lumOff val="4793"/>
                <a:alphaOff val="0"/>
                <a:shade val="93000"/>
                <a:satMod val="130000"/>
              </a:srgbClr>
            </a:gs>
            <a:gs pos="100000">
              <a:srgbClr val="4BACC6">
                <a:hueOff val="-5518820"/>
                <a:satOff val="22117"/>
                <a:lumOff val="479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1400">
              <a:solidFill>
                <a:sysClr val="windowText" lastClr="000000"/>
              </a:solidFill>
              <a:latin typeface="Calibri"/>
              <a:ea typeface="+mn-ea"/>
              <a:cs typeface="+mn-cs"/>
            </a:rPr>
            <a:t>Poprawia komfort życia zarówno osoby niepełnosprawnej jak i jej opiekuna</a:t>
          </a:r>
        </a:p>
      </dgm:t>
    </dgm:pt>
    <dgm:pt modelId="{FB456071-1E7C-4FD1-999B-E073C89F1D9A}" type="parTrans" cxnId="{667BEC39-41B4-4C97-950C-5023EC29EFF0}">
      <dgm:prSet/>
      <dgm:spPr/>
      <dgm:t>
        <a:bodyPr/>
        <a:lstStyle/>
        <a:p>
          <a:endParaRPr lang="pl-PL"/>
        </a:p>
      </dgm:t>
    </dgm:pt>
    <dgm:pt modelId="{3FB55CFD-D017-4B75-87BB-C907877046B4}" type="sibTrans" cxnId="{667BEC39-41B4-4C97-950C-5023EC29EFF0}">
      <dgm:prSet/>
      <dgm:spPr>
        <a:xfrm rot="16183274">
          <a:off x="2213334" y="2899756"/>
          <a:ext cx="1537664" cy="66664"/>
        </a:xfrm>
        <a:gradFill rotWithShape="0">
          <a:gsLst>
            <a:gs pos="0">
              <a:srgbClr val="4BACC6">
                <a:hueOff val="-6208672"/>
                <a:satOff val="24882"/>
                <a:lumOff val="5392"/>
                <a:alphaOff val="0"/>
                <a:shade val="51000"/>
                <a:satMod val="130000"/>
              </a:srgbClr>
            </a:gs>
            <a:gs pos="80000">
              <a:srgbClr val="4BACC6">
                <a:hueOff val="-6208672"/>
                <a:satOff val="24882"/>
                <a:lumOff val="5392"/>
                <a:alphaOff val="0"/>
                <a:shade val="93000"/>
                <a:satMod val="130000"/>
              </a:srgbClr>
            </a:gs>
            <a:gs pos="100000">
              <a:srgbClr val="4BACC6">
                <a:hueOff val="-6208672"/>
                <a:satOff val="24882"/>
                <a:lumOff val="539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pl-PL"/>
        </a:p>
      </dgm:t>
    </dgm:pt>
    <dgm:pt modelId="{17A9C922-9937-42E8-BEE4-522DD7A124C5}" type="pres">
      <dgm:prSet presAssocID="{01F12E72-AD24-4652-BDDC-5CACF2FD23AE}" presName="Name0" presStyleCnt="0">
        <dgm:presLayoutVars>
          <dgm:dir/>
          <dgm:resizeHandles/>
        </dgm:presLayoutVars>
      </dgm:prSet>
      <dgm:spPr/>
      <dgm:t>
        <a:bodyPr/>
        <a:lstStyle/>
        <a:p>
          <a:endParaRPr lang="pl-PL"/>
        </a:p>
      </dgm:t>
    </dgm:pt>
    <dgm:pt modelId="{82634C34-B92B-40A1-AF18-3B9A78315593}" type="pres">
      <dgm:prSet presAssocID="{B48D8DD3-DB20-4090-865C-6DB161DA91EE}" presName="compNode" presStyleCnt="0"/>
      <dgm:spPr/>
      <dgm:t>
        <a:bodyPr/>
        <a:lstStyle/>
        <a:p>
          <a:endParaRPr lang="pl-PL"/>
        </a:p>
      </dgm:t>
    </dgm:pt>
    <dgm:pt modelId="{379A6CF3-ED2A-4752-B1FB-929F5C563233}" type="pres">
      <dgm:prSet presAssocID="{B48D8DD3-DB20-4090-865C-6DB161DA91EE}" presName="dummyConnPt" presStyleCnt="0"/>
      <dgm:spPr/>
      <dgm:t>
        <a:bodyPr/>
        <a:lstStyle/>
        <a:p>
          <a:endParaRPr lang="pl-PL"/>
        </a:p>
      </dgm:t>
    </dgm:pt>
    <dgm:pt modelId="{64196605-8FA5-401A-8823-7B7A1F24F1CE}" type="pres">
      <dgm:prSet presAssocID="{B48D8DD3-DB20-4090-865C-6DB161DA91EE}" presName="node" presStyleLbl="node1" presStyleIdx="0" presStyleCnt="10" custScaleX="292990" custScaleY="251195" custLinFactNeighborX="-342" custLinFactNeighborY="-86689">
        <dgm:presLayoutVars>
          <dgm:bulletEnabled val="1"/>
        </dgm:presLayoutVars>
      </dgm:prSet>
      <dgm:spPr>
        <a:prstGeom prst="roundRect">
          <a:avLst>
            <a:gd name="adj" fmla="val 10000"/>
          </a:avLst>
        </a:prstGeom>
      </dgm:spPr>
      <dgm:t>
        <a:bodyPr/>
        <a:lstStyle/>
        <a:p>
          <a:endParaRPr lang="pl-PL"/>
        </a:p>
      </dgm:t>
    </dgm:pt>
    <dgm:pt modelId="{E0CA8F5D-6713-4369-898B-7444E3B9B867}" type="pres">
      <dgm:prSet presAssocID="{B573E9B4-D7C4-4FAA-B22E-3225D0AD6682}" presName="sibTrans" presStyleLbl="bgSibTrans2D1" presStyleIdx="0" presStyleCnt="9"/>
      <dgm:spPr>
        <a:prstGeom prst="rect">
          <a:avLst/>
        </a:prstGeom>
      </dgm:spPr>
      <dgm:t>
        <a:bodyPr/>
        <a:lstStyle/>
        <a:p>
          <a:endParaRPr lang="pl-PL"/>
        </a:p>
      </dgm:t>
    </dgm:pt>
    <dgm:pt modelId="{C5BC19E5-9FBB-4E4F-A3FC-0ACF7800DA79}" type="pres">
      <dgm:prSet presAssocID="{F213AB62-0C3C-417C-84DD-8B5453AA1433}" presName="compNode" presStyleCnt="0"/>
      <dgm:spPr/>
    </dgm:pt>
    <dgm:pt modelId="{5E9677B0-3DD0-4060-A7BB-DC8BD75BAD98}" type="pres">
      <dgm:prSet presAssocID="{F213AB62-0C3C-417C-84DD-8B5453AA1433}" presName="dummyConnPt" presStyleCnt="0"/>
      <dgm:spPr/>
    </dgm:pt>
    <dgm:pt modelId="{D9855E30-9D21-4B6F-8C25-5D2CB36F875F}" type="pres">
      <dgm:prSet presAssocID="{F213AB62-0C3C-417C-84DD-8B5453AA1433}" presName="node" presStyleLbl="node1" presStyleIdx="1" presStyleCnt="10" custScaleX="191027" custScaleY="185188" custLinFactNeighborX="-2572" custLinFactNeighborY="-60009">
        <dgm:presLayoutVars>
          <dgm:bulletEnabled val="1"/>
        </dgm:presLayoutVars>
      </dgm:prSet>
      <dgm:spPr>
        <a:prstGeom prst="roundRect">
          <a:avLst>
            <a:gd name="adj" fmla="val 10000"/>
          </a:avLst>
        </a:prstGeom>
      </dgm:spPr>
      <dgm:t>
        <a:bodyPr/>
        <a:lstStyle/>
        <a:p>
          <a:endParaRPr lang="pl-PL"/>
        </a:p>
      </dgm:t>
    </dgm:pt>
    <dgm:pt modelId="{19B08106-E456-43F5-83BF-FE6F48BE1872}" type="pres">
      <dgm:prSet presAssocID="{51D272D9-3C57-4E96-AD29-7AA231F157FF}" presName="sibTrans" presStyleLbl="bgSibTrans2D1" presStyleIdx="1" presStyleCnt="9"/>
      <dgm:spPr>
        <a:prstGeom prst="rect">
          <a:avLst/>
        </a:prstGeom>
      </dgm:spPr>
      <dgm:t>
        <a:bodyPr/>
        <a:lstStyle/>
        <a:p>
          <a:endParaRPr lang="pl-PL"/>
        </a:p>
      </dgm:t>
    </dgm:pt>
    <dgm:pt modelId="{9905C251-29FA-4C08-B55E-F032D5B647AF}" type="pres">
      <dgm:prSet presAssocID="{9D1E3595-3CC6-4BFB-9A5C-B60064111D2C}" presName="compNode" presStyleCnt="0"/>
      <dgm:spPr/>
      <dgm:t>
        <a:bodyPr/>
        <a:lstStyle/>
        <a:p>
          <a:endParaRPr lang="pl-PL"/>
        </a:p>
      </dgm:t>
    </dgm:pt>
    <dgm:pt modelId="{5B3362B1-F747-4063-934B-421AD16256BD}" type="pres">
      <dgm:prSet presAssocID="{9D1E3595-3CC6-4BFB-9A5C-B60064111D2C}" presName="dummyConnPt" presStyleCnt="0"/>
      <dgm:spPr/>
      <dgm:t>
        <a:bodyPr/>
        <a:lstStyle/>
        <a:p>
          <a:endParaRPr lang="pl-PL"/>
        </a:p>
      </dgm:t>
    </dgm:pt>
    <dgm:pt modelId="{90AB3C83-2DC3-40E2-9CC7-2A78DD46DC24}" type="pres">
      <dgm:prSet presAssocID="{9D1E3595-3CC6-4BFB-9A5C-B60064111D2C}" presName="node" presStyleLbl="node1" presStyleIdx="2" presStyleCnt="10" custScaleX="229122" custScaleY="310542">
        <dgm:presLayoutVars>
          <dgm:bulletEnabled val="1"/>
        </dgm:presLayoutVars>
      </dgm:prSet>
      <dgm:spPr>
        <a:prstGeom prst="roundRect">
          <a:avLst>
            <a:gd name="adj" fmla="val 10000"/>
          </a:avLst>
        </a:prstGeom>
      </dgm:spPr>
      <dgm:t>
        <a:bodyPr/>
        <a:lstStyle/>
        <a:p>
          <a:endParaRPr lang="pl-PL"/>
        </a:p>
      </dgm:t>
    </dgm:pt>
    <dgm:pt modelId="{A8AA57DC-A918-477A-9165-F4F88866C359}" type="pres">
      <dgm:prSet presAssocID="{1538BA55-9210-403F-9844-83C5A84B1423}" presName="sibTrans" presStyleLbl="bgSibTrans2D1" presStyleIdx="2" presStyleCnt="9"/>
      <dgm:spPr>
        <a:prstGeom prst="rect">
          <a:avLst/>
        </a:prstGeom>
      </dgm:spPr>
      <dgm:t>
        <a:bodyPr/>
        <a:lstStyle/>
        <a:p>
          <a:endParaRPr lang="pl-PL"/>
        </a:p>
      </dgm:t>
    </dgm:pt>
    <dgm:pt modelId="{943CC7C7-664B-4F54-81F2-F611E00194F9}" type="pres">
      <dgm:prSet presAssocID="{4AF9D437-9047-4CAE-9238-A860651177AB}" presName="compNode" presStyleCnt="0"/>
      <dgm:spPr/>
      <dgm:t>
        <a:bodyPr/>
        <a:lstStyle/>
        <a:p>
          <a:endParaRPr lang="pl-PL"/>
        </a:p>
      </dgm:t>
    </dgm:pt>
    <dgm:pt modelId="{338C9D79-30E0-4417-A08F-65C42B52B989}" type="pres">
      <dgm:prSet presAssocID="{4AF9D437-9047-4CAE-9238-A860651177AB}" presName="dummyConnPt" presStyleCnt="0"/>
      <dgm:spPr/>
      <dgm:t>
        <a:bodyPr/>
        <a:lstStyle/>
        <a:p>
          <a:endParaRPr lang="pl-PL"/>
        </a:p>
      </dgm:t>
    </dgm:pt>
    <dgm:pt modelId="{BE8E4F81-38AB-4D43-88CB-F8E973CE1624}" type="pres">
      <dgm:prSet presAssocID="{4AF9D437-9047-4CAE-9238-A860651177AB}" presName="node" presStyleLbl="node1" presStyleIdx="3" presStyleCnt="10" custScaleX="188452" custScaleY="170304" custLinFactNeighborX="-3053" custLinFactNeighborY="67587">
        <dgm:presLayoutVars>
          <dgm:bulletEnabled val="1"/>
        </dgm:presLayoutVars>
      </dgm:prSet>
      <dgm:spPr>
        <a:prstGeom prst="roundRect">
          <a:avLst>
            <a:gd name="adj" fmla="val 10000"/>
          </a:avLst>
        </a:prstGeom>
      </dgm:spPr>
      <dgm:t>
        <a:bodyPr/>
        <a:lstStyle/>
        <a:p>
          <a:endParaRPr lang="pl-PL"/>
        </a:p>
      </dgm:t>
    </dgm:pt>
    <dgm:pt modelId="{4A00B8C3-5EE3-4E62-B768-93CB28198EC3}" type="pres">
      <dgm:prSet presAssocID="{B94676F6-00EE-4F77-A5B2-FC90B3A1A8B5}" presName="sibTrans" presStyleLbl="bgSibTrans2D1" presStyleIdx="3" presStyleCnt="9"/>
      <dgm:spPr>
        <a:prstGeom prst="rect">
          <a:avLst/>
        </a:prstGeom>
      </dgm:spPr>
      <dgm:t>
        <a:bodyPr/>
        <a:lstStyle/>
        <a:p>
          <a:endParaRPr lang="pl-PL"/>
        </a:p>
      </dgm:t>
    </dgm:pt>
    <dgm:pt modelId="{2D4C92BE-02AD-436A-B23E-F49899428EE6}" type="pres">
      <dgm:prSet presAssocID="{57571C4D-6A35-4F9A-B0BF-1E94F57A4F8D}" presName="compNode" presStyleCnt="0"/>
      <dgm:spPr/>
      <dgm:t>
        <a:bodyPr/>
        <a:lstStyle/>
        <a:p>
          <a:endParaRPr lang="pl-PL"/>
        </a:p>
      </dgm:t>
    </dgm:pt>
    <dgm:pt modelId="{9D4F512A-5113-45E6-8AA8-C30B72EF0111}" type="pres">
      <dgm:prSet presAssocID="{57571C4D-6A35-4F9A-B0BF-1E94F57A4F8D}" presName="dummyConnPt" presStyleCnt="0"/>
      <dgm:spPr/>
      <dgm:t>
        <a:bodyPr/>
        <a:lstStyle/>
        <a:p>
          <a:endParaRPr lang="pl-PL"/>
        </a:p>
      </dgm:t>
    </dgm:pt>
    <dgm:pt modelId="{7E803634-0D2D-46F0-9EB4-6E7D48D551AF}" type="pres">
      <dgm:prSet presAssocID="{57571C4D-6A35-4F9A-B0BF-1E94F57A4F8D}" presName="node" presStyleLbl="node1" presStyleIdx="4" presStyleCnt="10" custScaleX="161411" custScaleY="173584" custLinFactNeighborX="145" custLinFactNeighborY="72659">
        <dgm:presLayoutVars>
          <dgm:bulletEnabled val="1"/>
        </dgm:presLayoutVars>
      </dgm:prSet>
      <dgm:spPr>
        <a:prstGeom prst="roundRect">
          <a:avLst>
            <a:gd name="adj" fmla="val 10000"/>
          </a:avLst>
        </a:prstGeom>
      </dgm:spPr>
      <dgm:t>
        <a:bodyPr/>
        <a:lstStyle/>
        <a:p>
          <a:endParaRPr lang="pl-PL"/>
        </a:p>
      </dgm:t>
    </dgm:pt>
    <dgm:pt modelId="{542D8325-738A-47F1-A740-B3D036EAB5BC}" type="pres">
      <dgm:prSet presAssocID="{742682D7-32A6-4AA0-9C8C-DA5FBD2FB039}" presName="sibTrans" presStyleLbl="bgSibTrans2D1" presStyleIdx="4" presStyleCnt="9"/>
      <dgm:spPr>
        <a:prstGeom prst="rect">
          <a:avLst/>
        </a:prstGeom>
      </dgm:spPr>
      <dgm:t>
        <a:bodyPr/>
        <a:lstStyle/>
        <a:p>
          <a:endParaRPr lang="pl-PL"/>
        </a:p>
      </dgm:t>
    </dgm:pt>
    <dgm:pt modelId="{E1524E59-8069-4706-83F9-6561BC1A6124}" type="pres">
      <dgm:prSet presAssocID="{0FA295E1-E203-403E-AE9A-0028640CDF51}" presName="compNode" presStyleCnt="0"/>
      <dgm:spPr/>
    </dgm:pt>
    <dgm:pt modelId="{EE332F0C-E820-41E3-B5D5-55AC9777484C}" type="pres">
      <dgm:prSet presAssocID="{0FA295E1-E203-403E-AE9A-0028640CDF51}" presName="dummyConnPt" presStyleCnt="0"/>
      <dgm:spPr/>
    </dgm:pt>
    <dgm:pt modelId="{02947559-DED7-4B07-AF10-F4F4A3B19BD7}" type="pres">
      <dgm:prSet presAssocID="{0FA295E1-E203-403E-AE9A-0028640CDF51}" presName="node" presStyleLbl="node1" presStyleIdx="5" presStyleCnt="10" custScaleX="212901" custScaleY="277692" custLinFactNeighborY="33862">
        <dgm:presLayoutVars>
          <dgm:bulletEnabled val="1"/>
        </dgm:presLayoutVars>
      </dgm:prSet>
      <dgm:spPr>
        <a:prstGeom prst="roundRect">
          <a:avLst>
            <a:gd name="adj" fmla="val 10000"/>
          </a:avLst>
        </a:prstGeom>
      </dgm:spPr>
      <dgm:t>
        <a:bodyPr/>
        <a:lstStyle/>
        <a:p>
          <a:endParaRPr lang="pl-PL"/>
        </a:p>
      </dgm:t>
    </dgm:pt>
    <dgm:pt modelId="{4F8B138A-EFF2-42CB-9402-8BB234A0B2EE}" type="pres">
      <dgm:prSet presAssocID="{3FB55CFD-D017-4B75-87BB-C907877046B4}" presName="sibTrans" presStyleLbl="bgSibTrans2D1" presStyleIdx="5" presStyleCnt="9"/>
      <dgm:spPr>
        <a:prstGeom prst="rect">
          <a:avLst/>
        </a:prstGeom>
      </dgm:spPr>
      <dgm:t>
        <a:bodyPr/>
        <a:lstStyle/>
        <a:p>
          <a:endParaRPr lang="pl-PL"/>
        </a:p>
      </dgm:t>
    </dgm:pt>
    <dgm:pt modelId="{AB1B29F5-11BA-4215-8EB8-FA0835CF1750}" type="pres">
      <dgm:prSet presAssocID="{82A6B5B8-3554-4590-B645-AD88D7FEF8B8}" presName="compNode" presStyleCnt="0"/>
      <dgm:spPr/>
    </dgm:pt>
    <dgm:pt modelId="{AEB90682-5F3D-4776-B9C3-07F1D71699CB}" type="pres">
      <dgm:prSet presAssocID="{82A6B5B8-3554-4590-B645-AD88D7FEF8B8}" presName="dummyConnPt" presStyleCnt="0"/>
      <dgm:spPr/>
    </dgm:pt>
    <dgm:pt modelId="{06C102BA-44F8-475F-99EC-DE506C75F830}" type="pres">
      <dgm:prSet presAssocID="{82A6B5B8-3554-4590-B645-AD88D7FEF8B8}" presName="node" presStyleLbl="node1" presStyleIdx="6" presStyleCnt="10" custScaleX="203263" custScaleY="305460" custLinFactNeighborX="-1010" custLinFactNeighborY="1268">
        <dgm:presLayoutVars>
          <dgm:bulletEnabled val="1"/>
        </dgm:presLayoutVars>
      </dgm:prSet>
      <dgm:spPr>
        <a:prstGeom prst="roundRect">
          <a:avLst>
            <a:gd name="adj" fmla="val 10000"/>
          </a:avLst>
        </a:prstGeom>
      </dgm:spPr>
      <dgm:t>
        <a:bodyPr/>
        <a:lstStyle/>
        <a:p>
          <a:endParaRPr lang="pl-PL"/>
        </a:p>
      </dgm:t>
    </dgm:pt>
    <dgm:pt modelId="{C9E7B94A-3107-4E18-9E2F-3A99DBDD1C79}" type="pres">
      <dgm:prSet presAssocID="{39CA41C5-E172-484E-83C1-E9C5D411A057}" presName="sibTrans" presStyleLbl="bgSibTrans2D1" presStyleIdx="6" presStyleCnt="9"/>
      <dgm:spPr>
        <a:prstGeom prst="rect">
          <a:avLst/>
        </a:prstGeom>
      </dgm:spPr>
      <dgm:t>
        <a:bodyPr/>
        <a:lstStyle/>
        <a:p>
          <a:endParaRPr lang="pl-PL"/>
        </a:p>
      </dgm:t>
    </dgm:pt>
    <dgm:pt modelId="{258EFB28-6F8F-4D42-BDEE-E9A0E54434F7}" type="pres">
      <dgm:prSet presAssocID="{C5A2F2C1-986A-406A-88B6-57FE0CBE771B}" presName="compNode" presStyleCnt="0"/>
      <dgm:spPr/>
      <dgm:t>
        <a:bodyPr/>
        <a:lstStyle/>
        <a:p>
          <a:endParaRPr lang="pl-PL"/>
        </a:p>
      </dgm:t>
    </dgm:pt>
    <dgm:pt modelId="{04860A3C-A5A5-40BC-A84E-8DFF2CEC819D}" type="pres">
      <dgm:prSet presAssocID="{C5A2F2C1-986A-406A-88B6-57FE0CBE771B}" presName="dummyConnPt" presStyleCnt="0"/>
      <dgm:spPr/>
      <dgm:t>
        <a:bodyPr/>
        <a:lstStyle/>
        <a:p>
          <a:endParaRPr lang="pl-PL"/>
        </a:p>
      </dgm:t>
    </dgm:pt>
    <dgm:pt modelId="{EAAAC747-52AD-49EA-BF75-E7F951750B9E}" type="pres">
      <dgm:prSet presAssocID="{C5A2F2C1-986A-406A-88B6-57FE0CBE771B}" presName="node" presStyleLbl="node1" presStyleIdx="7" presStyleCnt="10" custScaleX="182740" custScaleY="194005" custLinFactNeighborX="2442" custLinFactNeighborY="-46695">
        <dgm:presLayoutVars>
          <dgm:bulletEnabled val="1"/>
        </dgm:presLayoutVars>
      </dgm:prSet>
      <dgm:spPr>
        <a:prstGeom prst="roundRect">
          <a:avLst>
            <a:gd name="adj" fmla="val 10000"/>
          </a:avLst>
        </a:prstGeom>
      </dgm:spPr>
      <dgm:t>
        <a:bodyPr/>
        <a:lstStyle/>
        <a:p>
          <a:endParaRPr lang="pl-PL"/>
        </a:p>
      </dgm:t>
    </dgm:pt>
    <dgm:pt modelId="{F52C6D51-B44D-45E1-8289-A8104147B1D5}" type="pres">
      <dgm:prSet presAssocID="{2EEBC9D3-22BF-4FAC-AF05-12A128C56C4E}" presName="sibTrans" presStyleLbl="bgSibTrans2D1" presStyleIdx="7" presStyleCnt="9"/>
      <dgm:spPr>
        <a:prstGeom prst="rect">
          <a:avLst/>
        </a:prstGeom>
      </dgm:spPr>
      <dgm:t>
        <a:bodyPr/>
        <a:lstStyle/>
        <a:p>
          <a:endParaRPr lang="pl-PL"/>
        </a:p>
      </dgm:t>
    </dgm:pt>
    <dgm:pt modelId="{B7A0547F-D2DF-42D0-BB81-4AACCEE70634}" type="pres">
      <dgm:prSet presAssocID="{ED65B777-FB98-46F7-A6B6-64D8F83B705A}" presName="compNode" presStyleCnt="0"/>
      <dgm:spPr/>
      <dgm:t>
        <a:bodyPr/>
        <a:lstStyle/>
        <a:p>
          <a:endParaRPr lang="pl-PL"/>
        </a:p>
      </dgm:t>
    </dgm:pt>
    <dgm:pt modelId="{CB959304-C05C-4FA9-9DBF-0CCB39A3C503}" type="pres">
      <dgm:prSet presAssocID="{ED65B777-FB98-46F7-A6B6-64D8F83B705A}" presName="dummyConnPt" presStyleCnt="0"/>
      <dgm:spPr/>
      <dgm:t>
        <a:bodyPr/>
        <a:lstStyle/>
        <a:p>
          <a:endParaRPr lang="pl-PL"/>
        </a:p>
      </dgm:t>
    </dgm:pt>
    <dgm:pt modelId="{7336B37D-E62F-4C21-B28F-04F39BBFA952}" type="pres">
      <dgm:prSet presAssocID="{ED65B777-FB98-46F7-A6B6-64D8F83B705A}" presName="node" presStyleLbl="node1" presStyleIdx="8" presStyleCnt="10" custScaleX="168113" custScaleY="269421" custLinFactNeighborX="342" custLinFactNeighborY="-66439">
        <dgm:presLayoutVars>
          <dgm:bulletEnabled val="1"/>
        </dgm:presLayoutVars>
      </dgm:prSet>
      <dgm:spPr>
        <a:prstGeom prst="roundRect">
          <a:avLst>
            <a:gd name="adj" fmla="val 10000"/>
          </a:avLst>
        </a:prstGeom>
      </dgm:spPr>
      <dgm:t>
        <a:bodyPr/>
        <a:lstStyle/>
        <a:p>
          <a:endParaRPr lang="pl-PL"/>
        </a:p>
      </dgm:t>
    </dgm:pt>
    <dgm:pt modelId="{2789A85F-CC0F-4978-A79A-0B4396FF9C81}" type="pres">
      <dgm:prSet presAssocID="{24B41D51-F990-491A-8364-05B66016BDCD}" presName="sibTrans" presStyleLbl="bgSibTrans2D1" presStyleIdx="8" presStyleCnt="9"/>
      <dgm:spPr>
        <a:prstGeom prst="rect">
          <a:avLst/>
        </a:prstGeom>
      </dgm:spPr>
      <dgm:t>
        <a:bodyPr/>
        <a:lstStyle/>
        <a:p>
          <a:endParaRPr lang="pl-PL"/>
        </a:p>
      </dgm:t>
    </dgm:pt>
    <dgm:pt modelId="{C238F5C5-25FB-4C20-9A6B-DD75363B0C70}" type="pres">
      <dgm:prSet presAssocID="{2135F010-074C-4553-A990-84528C5DC148}" presName="compNode" presStyleCnt="0"/>
      <dgm:spPr/>
      <dgm:t>
        <a:bodyPr/>
        <a:lstStyle/>
        <a:p>
          <a:endParaRPr lang="pl-PL"/>
        </a:p>
      </dgm:t>
    </dgm:pt>
    <dgm:pt modelId="{417F7789-712A-4F39-8028-A7120453EEF2}" type="pres">
      <dgm:prSet presAssocID="{2135F010-074C-4553-A990-84528C5DC148}" presName="dummyConnPt" presStyleCnt="0"/>
      <dgm:spPr/>
      <dgm:t>
        <a:bodyPr/>
        <a:lstStyle/>
        <a:p>
          <a:endParaRPr lang="pl-PL"/>
        </a:p>
      </dgm:t>
    </dgm:pt>
    <dgm:pt modelId="{E3C56CF7-4FA3-4AB7-9AE4-50A2D5BA4143}" type="pres">
      <dgm:prSet presAssocID="{2135F010-074C-4553-A990-84528C5DC148}" presName="node" presStyleLbl="node1" presStyleIdx="9" presStyleCnt="10" custScaleX="157826" custScaleY="244817">
        <dgm:presLayoutVars>
          <dgm:bulletEnabled val="1"/>
        </dgm:presLayoutVars>
      </dgm:prSet>
      <dgm:spPr>
        <a:prstGeom prst="roundRect">
          <a:avLst>
            <a:gd name="adj" fmla="val 10000"/>
          </a:avLst>
        </a:prstGeom>
      </dgm:spPr>
      <dgm:t>
        <a:bodyPr/>
        <a:lstStyle/>
        <a:p>
          <a:endParaRPr lang="pl-PL"/>
        </a:p>
      </dgm:t>
    </dgm:pt>
  </dgm:ptLst>
  <dgm:cxnLst>
    <dgm:cxn modelId="{C77CAF84-16AE-4020-8851-8FE20289AB68}" type="presOf" srcId="{2135F010-074C-4553-A990-84528C5DC148}" destId="{E3C56CF7-4FA3-4AB7-9AE4-50A2D5BA4143}" srcOrd="0" destOrd="0" presId="urn:microsoft.com/office/officeart/2005/8/layout/bProcess4"/>
    <dgm:cxn modelId="{919275AC-AD67-4E42-B0B3-408065E50C2A}" srcId="{01F12E72-AD24-4652-BDDC-5CACF2FD23AE}" destId="{B48D8DD3-DB20-4090-865C-6DB161DA91EE}" srcOrd="0" destOrd="0" parTransId="{2BA7934B-D1BF-4353-91B9-4FBF27873776}" sibTransId="{B573E9B4-D7C4-4FAA-B22E-3225D0AD6682}"/>
    <dgm:cxn modelId="{A958244F-7DFD-4464-A75D-0B2A9DF35A79}" type="presOf" srcId="{B48D8DD3-DB20-4090-865C-6DB161DA91EE}" destId="{64196605-8FA5-401A-8823-7B7A1F24F1CE}" srcOrd="0" destOrd="0" presId="urn:microsoft.com/office/officeart/2005/8/layout/bProcess4"/>
    <dgm:cxn modelId="{5046CEFD-F553-4D81-B4FE-EA551AB6F2DE}" type="presOf" srcId="{2EEBC9D3-22BF-4FAC-AF05-12A128C56C4E}" destId="{F52C6D51-B44D-45E1-8289-A8104147B1D5}" srcOrd="0" destOrd="0" presId="urn:microsoft.com/office/officeart/2005/8/layout/bProcess4"/>
    <dgm:cxn modelId="{FC565605-90EE-42DC-80DA-5D61DD5AE3AA}" srcId="{01F12E72-AD24-4652-BDDC-5CACF2FD23AE}" destId="{ED65B777-FB98-46F7-A6B6-64D8F83B705A}" srcOrd="8" destOrd="0" parTransId="{A8FD9A20-20A2-4EBA-A5EC-F54CD972C3AC}" sibTransId="{24B41D51-F990-491A-8364-05B66016BDCD}"/>
    <dgm:cxn modelId="{8F09B499-F674-4A8C-8A93-14E3D815591B}" type="presOf" srcId="{51D272D9-3C57-4E96-AD29-7AA231F157FF}" destId="{19B08106-E456-43F5-83BF-FE6F48BE1872}" srcOrd="0" destOrd="0" presId="urn:microsoft.com/office/officeart/2005/8/layout/bProcess4"/>
    <dgm:cxn modelId="{5D6FB8C7-2C31-4FFB-A0CE-467301FAA740}" srcId="{01F12E72-AD24-4652-BDDC-5CACF2FD23AE}" destId="{4AF9D437-9047-4CAE-9238-A860651177AB}" srcOrd="3" destOrd="0" parTransId="{AA33841D-7F2F-4A3D-9EE6-3B568326B20F}" sibTransId="{B94676F6-00EE-4F77-A5B2-FC90B3A1A8B5}"/>
    <dgm:cxn modelId="{99FA51DF-E994-427C-9DF2-0E2A7BB392C6}" type="presOf" srcId="{57571C4D-6A35-4F9A-B0BF-1E94F57A4F8D}" destId="{7E803634-0D2D-46F0-9EB4-6E7D48D551AF}" srcOrd="0" destOrd="0" presId="urn:microsoft.com/office/officeart/2005/8/layout/bProcess4"/>
    <dgm:cxn modelId="{FF5C9F21-EE57-40D5-9920-6BBBED73E1C8}" srcId="{01F12E72-AD24-4652-BDDC-5CACF2FD23AE}" destId="{F213AB62-0C3C-417C-84DD-8B5453AA1433}" srcOrd="1" destOrd="0" parTransId="{C7BC70E5-A1A6-4E8B-93C5-7A6E7E75E806}" sibTransId="{51D272D9-3C57-4E96-AD29-7AA231F157FF}"/>
    <dgm:cxn modelId="{AF3397F7-48CF-42DF-908E-9A1B2F205233}" type="presOf" srcId="{ED65B777-FB98-46F7-A6B6-64D8F83B705A}" destId="{7336B37D-E62F-4C21-B28F-04F39BBFA952}" srcOrd="0" destOrd="0" presId="urn:microsoft.com/office/officeart/2005/8/layout/bProcess4"/>
    <dgm:cxn modelId="{E263030F-2494-402E-B641-2818BB068676}" type="presOf" srcId="{B573E9B4-D7C4-4FAA-B22E-3225D0AD6682}" destId="{E0CA8F5D-6713-4369-898B-7444E3B9B867}" srcOrd="0" destOrd="0" presId="urn:microsoft.com/office/officeart/2005/8/layout/bProcess4"/>
    <dgm:cxn modelId="{CBE2BBB1-A6BD-4F54-815E-02FBB21D8FF5}" type="presOf" srcId="{24B41D51-F990-491A-8364-05B66016BDCD}" destId="{2789A85F-CC0F-4978-A79A-0B4396FF9C81}" srcOrd="0" destOrd="0" presId="urn:microsoft.com/office/officeart/2005/8/layout/bProcess4"/>
    <dgm:cxn modelId="{796CE082-7014-4510-83BE-5FB74873B000}" srcId="{01F12E72-AD24-4652-BDDC-5CACF2FD23AE}" destId="{57571C4D-6A35-4F9A-B0BF-1E94F57A4F8D}" srcOrd="4" destOrd="0" parTransId="{59CE59C8-6DAF-4F81-8E78-FC56F7013727}" sibTransId="{742682D7-32A6-4AA0-9C8C-DA5FBD2FB039}"/>
    <dgm:cxn modelId="{0E1F75B0-0E7B-400A-AF25-F1027AD4ADBC}" type="presOf" srcId="{1538BA55-9210-403F-9844-83C5A84B1423}" destId="{A8AA57DC-A918-477A-9165-F4F88866C359}" srcOrd="0" destOrd="0" presId="urn:microsoft.com/office/officeart/2005/8/layout/bProcess4"/>
    <dgm:cxn modelId="{AFE4E7D9-12B4-4669-B8C1-1E5D7E40D197}" type="presOf" srcId="{9D1E3595-3CC6-4BFB-9A5C-B60064111D2C}" destId="{90AB3C83-2DC3-40E2-9CC7-2A78DD46DC24}" srcOrd="0" destOrd="0" presId="urn:microsoft.com/office/officeart/2005/8/layout/bProcess4"/>
    <dgm:cxn modelId="{F42B9D44-D75E-4219-9C83-7DEA20E013A6}" type="presOf" srcId="{39CA41C5-E172-484E-83C1-E9C5D411A057}" destId="{C9E7B94A-3107-4E18-9E2F-3A99DBDD1C79}" srcOrd="0" destOrd="0" presId="urn:microsoft.com/office/officeart/2005/8/layout/bProcess4"/>
    <dgm:cxn modelId="{5D75346A-28E8-4FFC-82E3-F648D9E51AAE}" type="presOf" srcId="{B94676F6-00EE-4F77-A5B2-FC90B3A1A8B5}" destId="{4A00B8C3-5EE3-4E62-B768-93CB28198EC3}" srcOrd="0" destOrd="0" presId="urn:microsoft.com/office/officeart/2005/8/layout/bProcess4"/>
    <dgm:cxn modelId="{73776B30-436B-4A8F-BA0B-8A7D3FC37BBE}" srcId="{01F12E72-AD24-4652-BDDC-5CACF2FD23AE}" destId="{9D1E3595-3CC6-4BFB-9A5C-B60064111D2C}" srcOrd="2" destOrd="0" parTransId="{D8D65711-360E-417D-A636-9BA33C8B06AB}" sibTransId="{1538BA55-9210-403F-9844-83C5A84B1423}"/>
    <dgm:cxn modelId="{0BC1646C-9BFE-45D4-8746-B274450C0A78}" type="presOf" srcId="{0FA295E1-E203-403E-AE9A-0028640CDF51}" destId="{02947559-DED7-4B07-AF10-F4F4A3B19BD7}" srcOrd="0" destOrd="0" presId="urn:microsoft.com/office/officeart/2005/8/layout/bProcess4"/>
    <dgm:cxn modelId="{A54CACF5-287F-4183-AF16-228268C1BAE1}" type="presOf" srcId="{01F12E72-AD24-4652-BDDC-5CACF2FD23AE}" destId="{17A9C922-9937-42E8-BEE4-522DD7A124C5}" srcOrd="0" destOrd="0" presId="urn:microsoft.com/office/officeart/2005/8/layout/bProcess4"/>
    <dgm:cxn modelId="{6D7DE3D7-8A3A-4DA4-9AA1-A607491BC174}" type="presOf" srcId="{F213AB62-0C3C-417C-84DD-8B5453AA1433}" destId="{D9855E30-9D21-4B6F-8C25-5D2CB36F875F}" srcOrd="0" destOrd="0" presId="urn:microsoft.com/office/officeart/2005/8/layout/bProcess4"/>
    <dgm:cxn modelId="{C36D1E53-342C-44A8-B247-1E6904B66723}" srcId="{01F12E72-AD24-4652-BDDC-5CACF2FD23AE}" destId="{2135F010-074C-4553-A990-84528C5DC148}" srcOrd="9" destOrd="0" parTransId="{D801280C-ABDC-493D-9361-2E8E93967460}" sibTransId="{09D70F7D-F98F-4500-AC11-DBA941DE8193}"/>
    <dgm:cxn modelId="{44E47D64-D91C-42A0-B69C-BA50A9A77707}" type="presOf" srcId="{742682D7-32A6-4AA0-9C8C-DA5FBD2FB039}" destId="{542D8325-738A-47F1-A740-B3D036EAB5BC}" srcOrd="0" destOrd="0" presId="urn:microsoft.com/office/officeart/2005/8/layout/bProcess4"/>
    <dgm:cxn modelId="{728E9F33-A288-41D9-B5A0-D38E909AB2AC}" srcId="{01F12E72-AD24-4652-BDDC-5CACF2FD23AE}" destId="{C5A2F2C1-986A-406A-88B6-57FE0CBE771B}" srcOrd="7" destOrd="0" parTransId="{77B6D2A7-9B05-4407-872C-711DE1D5CFFC}" sibTransId="{2EEBC9D3-22BF-4FAC-AF05-12A128C56C4E}"/>
    <dgm:cxn modelId="{241157B1-063D-4B1D-BED2-5D63A0EF4604}" srcId="{01F12E72-AD24-4652-BDDC-5CACF2FD23AE}" destId="{82A6B5B8-3554-4590-B645-AD88D7FEF8B8}" srcOrd="6" destOrd="0" parTransId="{EAFDFDCA-6CF4-4812-9343-C98E5F4AD83C}" sibTransId="{39CA41C5-E172-484E-83C1-E9C5D411A057}"/>
    <dgm:cxn modelId="{667BEC39-41B4-4C97-950C-5023EC29EFF0}" srcId="{01F12E72-AD24-4652-BDDC-5CACF2FD23AE}" destId="{0FA295E1-E203-403E-AE9A-0028640CDF51}" srcOrd="5" destOrd="0" parTransId="{FB456071-1E7C-4FD1-999B-E073C89F1D9A}" sibTransId="{3FB55CFD-D017-4B75-87BB-C907877046B4}"/>
    <dgm:cxn modelId="{0D6EC4E7-8DE1-41C1-A200-88CEB10FBB12}" type="presOf" srcId="{C5A2F2C1-986A-406A-88B6-57FE0CBE771B}" destId="{EAAAC747-52AD-49EA-BF75-E7F951750B9E}" srcOrd="0" destOrd="0" presId="urn:microsoft.com/office/officeart/2005/8/layout/bProcess4"/>
    <dgm:cxn modelId="{4D0D4C76-F0A5-4ABA-ABCB-518B182C6B06}" type="presOf" srcId="{3FB55CFD-D017-4B75-87BB-C907877046B4}" destId="{4F8B138A-EFF2-42CB-9402-8BB234A0B2EE}" srcOrd="0" destOrd="0" presId="urn:microsoft.com/office/officeart/2005/8/layout/bProcess4"/>
    <dgm:cxn modelId="{A79879CA-1831-42EE-89DA-64B39629B3BF}" type="presOf" srcId="{82A6B5B8-3554-4590-B645-AD88D7FEF8B8}" destId="{06C102BA-44F8-475F-99EC-DE506C75F830}" srcOrd="0" destOrd="0" presId="urn:microsoft.com/office/officeart/2005/8/layout/bProcess4"/>
    <dgm:cxn modelId="{FB5CCA53-3571-4104-B481-48AAFF5ECC54}" type="presOf" srcId="{4AF9D437-9047-4CAE-9238-A860651177AB}" destId="{BE8E4F81-38AB-4D43-88CB-F8E973CE1624}" srcOrd="0" destOrd="0" presId="urn:microsoft.com/office/officeart/2005/8/layout/bProcess4"/>
    <dgm:cxn modelId="{D33F8887-DFCE-4E3E-8C64-AA58087A193F}" type="presParOf" srcId="{17A9C922-9937-42E8-BEE4-522DD7A124C5}" destId="{82634C34-B92B-40A1-AF18-3B9A78315593}" srcOrd="0" destOrd="0" presId="urn:microsoft.com/office/officeart/2005/8/layout/bProcess4"/>
    <dgm:cxn modelId="{066B17CE-733A-40A1-B54F-27C287BB6408}" type="presParOf" srcId="{82634C34-B92B-40A1-AF18-3B9A78315593}" destId="{379A6CF3-ED2A-4752-B1FB-929F5C563233}" srcOrd="0" destOrd="0" presId="urn:microsoft.com/office/officeart/2005/8/layout/bProcess4"/>
    <dgm:cxn modelId="{8FA97A5A-4D36-4788-BC87-790AA527B9FC}" type="presParOf" srcId="{82634C34-B92B-40A1-AF18-3B9A78315593}" destId="{64196605-8FA5-401A-8823-7B7A1F24F1CE}" srcOrd="1" destOrd="0" presId="urn:microsoft.com/office/officeart/2005/8/layout/bProcess4"/>
    <dgm:cxn modelId="{79F97BA1-2E18-4A74-9DAF-B2199F2F88DC}" type="presParOf" srcId="{17A9C922-9937-42E8-BEE4-522DD7A124C5}" destId="{E0CA8F5D-6713-4369-898B-7444E3B9B867}" srcOrd="1" destOrd="0" presId="urn:microsoft.com/office/officeart/2005/8/layout/bProcess4"/>
    <dgm:cxn modelId="{FDF047BD-F5FD-45DF-8DAB-541F18AA9A7C}" type="presParOf" srcId="{17A9C922-9937-42E8-BEE4-522DD7A124C5}" destId="{C5BC19E5-9FBB-4E4F-A3FC-0ACF7800DA79}" srcOrd="2" destOrd="0" presId="urn:microsoft.com/office/officeart/2005/8/layout/bProcess4"/>
    <dgm:cxn modelId="{9064A98C-8DE4-44DF-8314-08F77174DD3A}" type="presParOf" srcId="{C5BC19E5-9FBB-4E4F-A3FC-0ACF7800DA79}" destId="{5E9677B0-3DD0-4060-A7BB-DC8BD75BAD98}" srcOrd="0" destOrd="0" presId="urn:microsoft.com/office/officeart/2005/8/layout/bProcess4"/>
    <dgm:cxn modelId="{A4DAC210-64E4-4C4D-837A-09F14763B7B2}" type="presParOf" srcId="{C5BC19E5-9FBB-4E4F-A3FC-0ACF7800DA79}" destId="{D9855E30-9D21-4B6F-8C25-5D2CB36F875F}" srcOrd="1" destOrd="0" presId="urn:microsoft.com/office/officeart/2005/8/layout/bProcess4"/>
    <dgm:cxn modelId="{B2E657DB-F945-4225-89AE-103AE97D1328}" type="presParOf" srcId="{17A9C922-9937-42E8-BEE4-522DD7A124C5}" destId="{19B08106-E456-43F5-83BF-FE6F48BE1872}" srcOrd="3" destOrd="0" presId="urn:microsoft.com/office/officeart/2005/8/layout/bProcess4"/>
    <dgm:cxn modelId="{279A78BA-EA0B-4AAF-ADC1-B01CA5E6B60D}" type="presParOf" srcId="{17A9C922-9937-42E8-BEE4-522DD7A124C5}" destId="{9905C251-29FA-4C08-B55E-F032D5B647AF}" srcOrd="4" destOrd="0" presId="urn:microsoft.com/office/officeart/2005/8/layout/bProcess4"/>
    <dgm:cxn modelId="{E06EA970-639F-4BAB-B9E3-1FE261748C69}" type="presParOf" srcId="{9905C251-29FA-4C08-B55E-F032D5B647AF}" destId="{5B3362B1-F747-4063-934B-421AD16256BD}" srcOrd="0" destOrd="0" presId="urn:microsoft.com/office/officeart/2005/8/layout/bProcess4"/>
    <dgm:cxn modelId="{42973442-F58B-44AF-8DA2-B877E4355895}" type="presParOf" srcId="{9905C251-29FA-4C08-B55E-F032D5B647AF}" destId="{90AB3C83-2DC3-40E2-9CC7-2A78DD46DC24}" srcOrd="1" destOrd="0" presId="urn:microsoft.com/office/officeart/2005/8/layout/bProcess4"/>
    <dgm:cxn modelId="{F108EE69-3AEF-411A-B261-5679FFF8F65B}" type="presParOf" srcId="{17A9C922-9937-42E8-BEE4-522DD7A124C5}" destId="{A8AA57DC-A918-477A-9165-F4F88866C359}" srcOrd="5" destOrd="0" presId="urn:microsoft.com/office/officeart/2005/8/layout/bProcess4"/>
    <dgm:cxn modelId="{01748AFD-76A9-4BFB-98D9-BBB8C7D9D1B4}" type="presParOf" srcId="{17A9C922-9937-42E8-BEE4-522DD7A124C5}" destId="{943CC7C7-664B-4F54-81F2-F611E00194F9}" srcOrd="6" destOrd="0" presId="urn:microsoft.com/office/officeart/2005/8/layout/bProcess4"/>
    <dgm:cxn modelId="{C201BBFB-419F-4456-B400-08B98484E5B1}" type="presParOf" srcId="{943CC7C7-664B-4F54-81F2-F611E00194F9}" destId="{338C9D79-30E0-4417-A08F-65C42B52B989}" srcOrd="0" destOrd="0" presId="urn:microsoft.com/office/officeart/2005/8/layout/bProcess4"/>
    <dgm:cxn modelId="{823D151F-47A5-43D5-9CCD-7E86988E9C38}" type="presParOf" srcId="{943CC7C7-664B-4F54-81F2-F611E00194F9}" destId="{BE8E4F81-38AB-4D43-88CB-F8E973CE1624}" srcOrd="1" destOrd="0" presId="urn:microsoft.com/office/officeart/2005/8/layout/bProcess4"/>
    <dgm:cxn modelId="{9059F58E-D123-4688-921C-AFAF9EF4A01B}" type="presParOf" srcId="{17A9C922-9937-42E8-BEE4-522DD7A124C5}" destId="{4A00B8C3-5EE3-4E62-B768-93CB28198EC3}" srcOrd="7" destOrd="0" presId="urn:microsoft.com/office/officeart/2005/8/layout/bProcess4"/>
    <dgm:cxn modelId="{8BBB3A27-0917-4E1D-A149-3F78981263B1}" type="presParOf" srcId="{17A9C922-9937-42E8-BEE4-522DD7A124C5}" destId="{2D4C92BE-02AD-436A-B23E-F49899428EE6}" srcOrd="8" destOrd="0" presId="urn:microsoft.com/office/officeart/2005/8/layout/bProcess4"/>
    <dgm:cxn modelId="{EE0427A7-A31D-44EA-AD20-A6278987BC32}" type="presParOf" srcId="{2D4C92BE-02AD-436A-B23E-F49899428EE6}" destId="{9D4F512A-5113-45E6-8AA8-C30B72EF0111}" srcOrd="0" destOrd="0" presId="urn:microsoft.com/office/officeart/2005/8/layout/bProcess4"/>
    <dgm:cxn modelId="{E1E164C9-ABF9-4F01-BA33-EAA12A231591}" type="presParOf" srcId="{2D4C92BE-02AD-436A-B23E-F49899428EE6}" destId="{7E803634-0D2D-46F0-9EB4-6E7D48D551AF}" srcOrd="1" destOrd="0" presId="urn:microsoft.com/office/officeart/2005/8/layout/bProcess4"/>
    <dgm:cxn modelId="{E21B744C-8AD3-4D8F-8A34-D8E095114E53}" type="presParOf" srcId="{17A9C922-9937-42E8-BEE4-522DD7A124C5}" destId="{542D8325-738A-47F1-A740-B3D036EAB5BC}" srcOrd="9" destOrd="0" presId="urn:microsoft.com/office/officeart/2005/8/layout/bProcess4"/>
    <dgm:cxn modelId="{E3392169-F92F-4426-A588-6B0A486738D6}" type="presParOf" srcId="{17A9C922-9937-42E8-BEE4-522DD7A124C5}" destId="{E1524E59-8069-4706-83F9-6561BC1A6124}" srcOrd="10" destOrd="0" presId="urn:microsoft.com/office/officeart/2005/8/layout/bProcess4"/>
    <dgm:cxn modelId="{65040337-FC29-4E83-B080-113E0E8A92DB}" type="presParOf" srcId="{E1524E59-8069-4706-83F9-6561BC1A6124}" destId="{EE332F0C-E820-41E3-B5D5-55AC9777484C}" srcOrd="0" destOrd="0" presId="urn:microsoft.com/office/officeart/2005/8/layout/bProcess4"/>
    <dgm:cxn modelId="{B098832A-5BF2-4D1E-B301-E888C942EAD9}" type="presParOf" srcId="{E1524E59-8069-4706-83F9-6561BC1A6124}" destId="{02947559-DED7-4B07-AF10-F4F4A3B19BD7}" srcOrd="1" destOrd="0" presId="urn:microsoft.com/office/officeart/2005/8/layout/bProcess4"/>
    <dgm:cxn modelId="{9A1FA2B7-BEB9-4735-8B0F-08B9B990DC93}" type="presParOf" srcId="{17A9C922-9937-42E8-BEE4-522DD7A124C5}" destId="{4F8B138A-EFF2-42CB-9402-8BB234A0B2EE}" srcOrd="11" destOrd="0" presId="urn:microsoft.com/office/officeart/2005/8/layout/bProcess4"/>
    <dgm:cxn modelId="{F477F1FF-F7C7-40A1-8D59-3A7B889C37CA}" type="presParOf" srcId="{17A9C922-9937-42E8-BEE4-522DD7A124C5}" destId="{AB1B29F5-11BA-4215-8EB8-FA0835CF1750}" srcOrd="12" destOrd="0" presId="urn:microsoft.com/office/officeart/2005/8/layout/bProcess4"/>
    <dgm:cxn modelId="{EA2AD095-FB53-4148-823C-A6FDBFA9C103}" type="presParOf" srcId="{AB1B29F5-11BA-4215-8EB8-FA0835CF1750}" destId="{AEB90682-5F3D-4776-B9C3-07F1D71699CB}" srcOrd="0" destOrd="0" presId="urn:microsoft.com/office/officeart/2005/8/layout/bProcess4"/>
    <dgm:cxn modelId="{2C77EDF3-013D-42CB-84F8-3AF3D896A120}" type="presParOf" srcId="{AB1B29F5-11BA-4215-8EB8-FA0835CF1750}" destId="{06C102BA-44F8-475F-99EC-DE506C75F830}" srcOrd="1" destOrd="0" presId="urn:microsoft.com/office/officeart/2005/8/layout/bProcess4"/>
    <dgm:cxn modelId="{7105DCCF-BD6F-4EB9-855C-787B353193D0}" type="presParOf" srcId="{17A9C922-9937-42E8-BEE4-522DD7A124C5}" destId="{C9E7B94A-3107-4E18-9E2F-3A99DBDD1C79}" srcOrd="13" destOrd="0" presId="urn:microsoft.com/office/officeart/2005/8/layout/bProcess4"/>
    <dgm:cxn modelId="{BB0FDA71-DF04-43E1-B502-5F22AA02CA89}" type="presParOf" srcId="{17A9C922-9937-42E8-BEE4-522DD7A124C5}" destId="{258EFB28-6F8F-4D42-BDEE-E9A0E54434F7}" srcOrd="14" destOrd="0" presId="urn:microsoft.com/office/officeart/2005/8/layout/bProcess4"/>
    <dgm:cxn modelId="{2459A9DB-8F37-4933-9B95-39E551BD840D}" type="presParOf" srcId="{258EFB28-6F8F-4D42-BDEE-E9A0E54434F7}" destId="{04860A3C-A5A5-40BC-A84E-8DFF2CEC819D}" srcOrd="0" destOrd="0" presId="urn:microsoft.com/office/officeart/2005/8/layout/bProcess4"/>
    <dgm:cxn modelId="{A417A5CF-E02C-4000-9D20-C29077B612B0}" type="presParOf" srcId="{258EFB28-6F8F-4D42-BDEE-E9A0E54434F7}" destId="{EAAAC747-52AD-49EA-BF75-E7F951750B9E}" srcOrd="1" destOrd="0" presId="urn:microsoft.com/office/officeart/2005/8/layout/bProcess4"/>
    <dgm:cxn modelId="{756E4C04-CBE7-42A6-A432-3B160D9EDA77}" type="presParOf" srcId="{17A9C922-9937-42E8-BEE4-522DD7A124C5}" destId="{F52C6D51-B44D-45E1-8289-A8104147B1D5}" srcOrd="15" destOrd="0" presId="urn:microsoft.com/office/officeart/2005/8/layout/bProcess4"/>
    <dgm:cxn modelId="{613AED04-D2B6-4209-A4B3-59D2E833BEF8}" type="presParOf" srcId="{17A9C922-9937-42E8-BEE4-522DD7A124C5}" destId="{B7A0547F-D2DF-42D0-BB81-4AACCEE70634}" srcOrd="16" destOrd="0" presId="urn:microsoft.com/office/officeart/2005/8/layout/bProcess4"/>
    <dgm:cxn modelId="{82812721-A4E9-47AA-A1ED-3D5E110525B7}" type="presParOf" srcId="{B7A0547F-D2DF-42D0-BB81-4AACCEE70634}" destId="{CB959304-C05C-4FA9-9DBF-0CCB39A3C503}" srcOrd="0" destOrd="0" presId="urn:microsoft.com/office/officeart/2005/8/layout/bProcess4"/>
    <dgm:cxn modelId="{9DF1BF87-14E2-4147-B815-7854B99F1632}" type="presParOf" srcId="{B7A0547F-D2DF-42D0-BB81-4AACCEE70634}" destId="{7336B37D-E62F-4C21-B28F-04F39BBFA952}" srcOrd="1" destOrd="0" presId="urn:microsoft.com/office/officeart/2005/8/layout/bProcess4"/>
    <dgm:cxn modelId="{DEFCB43F-C3B1-4A41-9CB5-020A40B67A98}" type="presParOf" srcId="{17A9C922-9937-42E8-BEE4-522DD7A124C5}" destId="{2789A85F-CC0F-4978-A79A-0B4396FF9C81}" srcOrd="17" destOrd="0" presId="urn:microsoft.com/office/officeart/2005/8/layout/bProcess4"/>
    <dgm:cxn modelId="{5974E124-B571-4F57-AB47-99160C8831F3}" type="presParOf" srcId="{17A9C922-9937-42E8-BEE4-522DD7A124C5}" destId="{C238F5C5-25FB-4C20-9A6B-DD75363B0C70}" srcOrd="18" destOrd="0" presId="urn:microsoft.com/office/officeart/2005/8/layout/bProcess4"/>
    <dgm:cxn modelId="{4E915421-17F4-48E4-950D-6292D6D3B9AD}" type="presParOf" srcId="{C238F5C5-25FB-4C20-9A6B-DD75363B0C70}" destId="{417F7789-712A-4F39-8028-A7120453EEF2}" srcOrd="0" destOrd="0" presId="urn:microsoft.com/office/officeart/2005/8/layout/bProcess4"/>
    <dgm:cxn modelId="{105C181A-99AB-4351-BAC0-99423524F5AB}" type="presParOf" srcId="{C238F5C5-25FB-4C20-9A6B-DD75363B0C70}" destId="{E3C56CF7-4FA3-4AB7-9AE4-50A2D5BA4143}" srcOrd="1" destOrd="0" presId="urn:microsoft.com/office/officeart/2005/8/layout/bProcess4"/>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35326F-12C7-4BAE-81CF-8C58434BBDC7}" type="doc">
      <dgm:prSet loTypeId="urn:microsoft.com/office/officeart/2005/8/layout/vProcess5" loCatId="process" qsTypeId="urn:microsoft.com/office/officeart/2005/8/quickstyle/simple1" qsCatId="simple" csTypeId="urn:microsoft.com/office/officeart/2005/8/colors/colorful5" csCatId="colorful" phldr="1"/>
      <dgm:spPr/>
      <dgm:t>
        <a:bodyPr/>
        <a:lstStyle/>
        <a:p>
          <a:endParaRPr lang="pl-PL"/>
        </a:p>
      </dgm:t>
    </dgm:pt>
    <dgm:pt modelId="{BAF5372A-AD4E-4742-9479-6CCF5C6F7977}">
      <dgm:prSet phldrT="[Tekst]"/>
      <dgm:spPr/>
      <dgm:t>
        <a:bodyPr/>
        <a:lstStyle/>
        <a:p>
          <a:r>
            <a:rPr lang="pl-PL" b="1" i="1">
              <a:solidFill>
                <a:sysClr val="windowText" lastClr="000000"/>
              </a:solidFill>
            </a:rPr>
            <a:t>Zapewnienie poczucia bezpieczeństwa, uaktywnienie, moc sprawstwa powoduje, iż osoba niepełnosprawna  staje się automatycznie mniej absorbująca dla osoby sprawującej opiekę.</a:t>
          </a:r>
          <a:endParaRPr lang="pl-PL">
            <a:solidFill>
              <a:sysClr val="windowText" lastClr="000000"/>
            </a:solidFill>
          </a:endParaRPr>
        </a:p>
      </dgm:t>
    </dgm:pt>
    <dgm:pt modelId="{9870A419-48A5-41F7-9CCA-65C7C7E6F040}" type="parTrans" cxnId="{D0765724-FFF2-412C-8175-78C1D6B251F9}">
      <dgm:prSet/>
      <dgm:spPr/>
      <dgm:t>
        <a:bodyPr/>
        <a:lstStyle/>
        <a:p>
          <a:endParaRPr lang="pl-PL">
            <a:solidFill>
              <a:sysClr val="windowText" lastClr="000000"/>
            </a:solidFill>
          </a:endParaRPr>
        </a:p>
      </dgm:t>
    </dgm:pt>
    <dgm:pt modelId="{51C5BF6F-2648-4C59-B7D7-1471735E8558}" type="sibTrans" cxnId="{D0765724-FFF2-412C-8175-78C1D6B251F9}">
      <dgm:prSet/>
      <dgm:spPr/>
      <dgm:t>
        <a:bodyPr/>
        <a:lstStyle/>
        <a:p>
          <a:endParaRPr lang="pl-PL">
            <a:solidFill>
              <a:sysClr val="windowText" lastClr="000000"/>
            </a:solidFill>
          </a:endParaRPr>
        </a:p>
      </dgm:t>
    </dgm:pt>
    <dgm:pt modelId="{9D2D4290-6890-4519-9DBD-D69054592E4B}">
      <dgm:prSet phldrT="[Tekst]"/>
      <dgm:spPr/>
      <dgm:t>
        <a:bodyPr/>
        <a:lstStyle/>
        <a:p>
          <a:r>
            <a:rPr lang="pl-PL" b="1" i="1">
              <a:solidFill>
                <a:sysClr val="windowText" lastClr="000000"/>
              </a:solidFill>
            </a:rPr>
            <a:t>Dzięki temu opiekun zyskuje cenny czas, który może poświęcić sobie oraz innym członkom rodziny. Pozwoli to zniwelować liczne frustracje powstałe podczas całkowitego zaangażowania się w opiekę. </a:t>
          </a:r>
          <a:endParaRPr lang="pl-PL">
            <a:solidFill>
              <a:sysClr val="windowText" lastClr="000000"/>
            </a:solidFill>
          </a:endParaRPr>
        </a:p>
      </dgm:t>
    </dgm:pt>
    <dgm:pt modelId="{A7A5B67D-D618-4CD0-B015-BB9B7F17C148}" type="parTrans" cxnId="{6ED40CDE-E873-447D-8D35-C6A467E2BD02}">
      <dgm:prSet/>
      <dgm:spPr/>
      <dgm:t>
        <a:bodyPr/>
        <a:lstStyle/>
        <a:p>
          <a:endParaRPr lang="pl-PL">
            <a:solidFill>
              <a:sysClr val="windowText" lastClr="000000"/>
            </a:solidFill>
          </a:endParaRPr>
        </a:p>
      </dgm:t>
    </dgm:pt>
    <dgm:pt modelId="{8BB7685C-6877-43A5-A662-B7A448A1C176}" type="sibTrans" cxnId="{6ED40CDE-E873-447D-8D35-C6A467E2BD02}">
      <dgm:prSet/>
      <dgm:spPr/>
      <dgm:t>
        <a:bodyPr/>
        <a:lstStyle/>
        <a:p>
          <a:endParaRPr lang="pl-PL">
            <a:solidFill>
              <a:sysClr val="windowText" lastClr="000000"/>
            </a:solidFill>
          </a:endParaRPr>
        </a:p>
      </dgm:t>
    </dgm:pt>
    <dgm:pt modelId="{C1B7BE4F-1466-4F81-B417-23D49CEE25E5}">
      <dgm:prSet phldrT="[Tekst]" custT="1"/>
      <dgm:spPr/>
      <dgm:t>
        <a:bodyPr/>
        <a:lstStyle/>
        <a:p>
          <a:pPr algn="l"/>
          <a:r>
            <a:rPr lang="pl-PL" sz="1400" b="1" i="1">
              <a:solidFill>
                <a:sysClr val="windowText" lastClr="000000"/>
              </a:solidFill>
            </a:rPr>
            <a:t>Przełożenie koncepcji stymulacji bazalnej na grunt domowy pomoże w stworzeniu optymalnych warunków do aktywnego, wielozmysłowego i świadomego przeżywania dnia codziennego przez osoby niepełnosprawne. </a:t>
          </a:r>
          <a:endParaRPr lang="pl-PL" sz="1400">
            <a:solidFill>
              <a:sysClr val="windowText" lastClr="000000"/>
            </a:solidFill>
          </a:endParaRPr>
        </a:p>
      </dgm:t>
    </dgm:pt>
    <dgm:pt modelId="{4EDB085A-6201-4C9B-97E9-749106D820ED}" type="parTrans" cxnId="{C74EF0B8-78D2-4230-B841-ED119EC6BD71}">
      <dgm:prSet/>
      <dgm:spPr/>
      <dgm:t>
        <a:bodyPr/>
        <a:lstStyle/>
        <a:p>
          <a:endParaRPr lang="pl-PL">
            <a:solidFill>
              <a:sysClr val="windowText" lastClr="000000"/>
            </a:solidFill>
          </a:endParaRPr>
        </a:p>
      </dgm:t>
    </dgm:pt>
    <dgm:pt modelId="{8ED358D2-AE17-4926-9B9F-4B17716620FF}" type="sibTrans" cxnId="{C74EF0B8-78D2-4230-B841-ED119EC6BD71}">
      <dgm:prSet/>
      <dgm:spPr/>
      <dgm:t>
        <a:bodyPr/>
        <a:lstStyle/>
        <a:p>
          <a:endParaRPr lang="pl-PL">
            <a:solidFill>
              <a:sysClr val="windowText" lastClr="000000"/>
            </a:solidFill>
          </a:endParaRPr>
        </a:p>
      </dgm:t>
    </dgm:pt>
    <dgm:pt modelId="{116F5E83-31D1-4D80-8DA9-F69424B7BFAA}" type="pres">
      <dgm:prSet presAssocID="{7435326F-12C7-4BAE-81CF-8C58434BBDC7}" presName="outerComposite" presStyleCnt="0">
        <dgm:presLayoutVars>
          <dgm:chMax val="5"/>
          <dgm:dir/>
          <dgm:resizeHandles val="exact"/>
        </dgm:presLayoutVars>
      </dgm:prSet>
      <dgm:spPr/>
      <dgm:t>
        <a:bodyPr/>
        <a:lstStyle/>
        <a:p>
          <a:endParaRPr lang="pl-PL"/>
        </a:p>
      </dgm:t>
    </dgm:pt>
    <dgm:pt modelId="{6EFED701-1AC7-4A89-B73A-DF0EF5653445}" type="pres">
      <dgm:prSet presAssocID="{7435326F-12C7-4BAE-81CF-8C58434BBDC7}" presName="dummyMaxCanvas" presStyleCnt="0">
        <dgm:presLayoutVars/>
      </dgm:prSet>
      <dgm:spPr/>
      <dgm:t>
        <a:bodyPr/>
        <a:lstStyle/>
        <a:p>
          <a:endParaRPr lang="pl-PL"/>
        </a:p>
      </dgm:t>
    </dgm:pt>
    <dgm:pt modelId="{5CF05E17-DB0C-4B1E-ACC6-416990B395EF}" type="pres">
      <dgm:prSet presAssocID="{7435326F-12C7-4BAE-81CF-8C58434BBDC7}" presName="ThreeNodes_1" presStyleLbl="node1" presStyleIdx="0" presStyleCnt="3">
        <dgm:presLayoutVars>
          <dgm:bulletEnabled val="1"/>
        </dgm:presLayoutVars>
      </dgm:prSet>
      <dgm:spPr/>
      <dgm:t>
        <a:bodyPr/>
        <a:lstStyle/>
        <a:p>
          <a:endParaRPr lang="pl-PL"/>
        </a:p>
      </dgm:t>
    </dgm:pt>
    <dgm:pt modelId="{08F5E494-FD01-4629-9277-E35D8600AA5C}" type="pres">
      <dgm:prSet presAssocID="{7435326F-12C7-4BAE-81CF-8C58434BBDC7}" presName="ThreeNodes_2" presStyleLbl="node1" presStyleIdx="1" presStyleCnt="3">
        <dgm:presLayoutVars>
          <dgm:bulletEnabled val="1"/>
        </dgm:presLayoutVars>
      </dgm:prSet>
      <dgm:spPr/>
      <dgm:t>
        <a:bodyPr/>
        <a:lstStyle/>
        <a:p>
          <a:endParaRPr lang="pl-PL"/>
        </a:p>
      </dgm:t>
    </dgm:pt>
    <dgm:pt modelId="{06735065-AF7A-441B-8F99-DE77F043BE24}" type="pres">
      <dgm:prSet presAssocID="{7435326F-12C7-4BAE-81CF-8C58434BBDC7}" presName="ThreeNodes_3" presStyleLbl="node1" presStyleIdx="2" presStyleCnt="3">
        <dgm:presLayoutVars>
          <dgm:bulletEnabled val="1"/>
        </dgm:presLayoutVars>
      </dgm:prSet>
      <dgm:spPr/>
      <dgm:t>
        <a:bodyPr/>
        <a:lstStyle/>
        <a:p>
          <a:endParaRPr lang="pl-PL"/>
        </a:p>
      </dgm:t>
    </dgm:pt>
    <dgm:pt modelId="{93664F04-51A5-4950-968C-8E3F52A69BD4}" type="pres">
      <dgm:prSet presAssocID="{7435326F-12C7-4BAE-81CF-8C58434BBDC7}" presName="ThreeConn_1-2" presStyleLbl="fgAccFollowNode1" presStyleIdx="0" presStyleCnt="2">
        <dgm:presLayoutVars>
          <dgm:bulletEnabled val="1"/>
        </dgm:presLayoutVars>
      </dgm:prSet>
      <dgm:spPr/>
      <dgm:t>
        <a:bodyPr/>
        <a:lstStyle/>
        <a:p>
          <a:endParaRPr lang="pl-PL"/>
        </a:p>
      </dgm:t>
    </dgm:pt>
    <dgm:pt modelId="{02C96B43-A87D-485A-9732-AC565F69C745}" type="pres">
      <dgm:prSet presAssocID="{7435326F-12C7-4BAE-81CF-8C58434BBDC7}" presName="ThreeConn_2-3" presStyleLbl="fgAccFollowNode1" presStyleIdx="1" presStyleCnt="2">
        <dgm:presLayoutVars>
          <dgm:bulletEnabled val="1"/>
        </dgm:presLayoutVars>
      </dgm:prSet>
      <dgm:spPr/>
      <dgm:t>
        <a:bodyPr/>
        <a:lstStyle/>
        <a:p>
          <a:endParaRPr lang="pl-PL"/>
        </a:p>
      </dgm:t>
    </dgm:pt>
    <dgm:pt modelId="{965DE959-85B9-4CD3-B369-D72304FDE6B0}" type="pres">
      <dgm:prSet presAssocID="{7435326F-12C7-4BAE-81CF-8C58434BBDC7}" presName="ThreeNodes_1_text" presStyleLbl="node1" presStyleIdx="2" presStyleCnt="3">
        <dgm:presLayoutVars>
          <dgm:bulletEnabled val="1"/>
        </dgm:presLayoutVars>
      </dgm:prSet>
      <dgm:spPr/>
      <dgm:t>
        <a:bodyPr/>
        <a:lstStyle/>
        <a:p>
          <a:endParaRPr lang="pl-PL"/>
        </a:p>
      </dgm:t>
    </dgm:pt>
    <dgm:pt modelId="{2FB1DF84-626E-467D-A17B-D21AF48CAB0F}" type="pres">
      <dgm:prSet presAssocID="{7435326F-12C7-4BAE-81CF-8C58434BBDC7}" presName="ThreeNodes_2_text" presStyleLbl="node1" presStyleIdx="2" presStyleCnt="3">
        <dgm:presLayoutVars>
          <dgm:bulletEnabled val="1"/>
        </dgm:presLayoutVars>
      </dgm:prSet>
      <dgm:spPr/>
      <dgm:t>
        <a:bodyPr/>
        <a:lstStyle/>
        <a:p>
          <a:endParaRPr lang="pl-PL"/>
        </a:p>
      </dgm:t>
    </dgm:pt>
    <dgm:pt modelId="{8CFE4704-D71B-407C-828C-1FF6BDADDF83}" type="pres">
      <dgm:prSet presAssocID="{7435326F-12C7-4BAE-81CF-8C58434BBDC7}" presName="ThreeNodes_3_text" presStyleLbl="node1" presStyleIdx="2" presStyleCnt="3">
        <dgm:presLayoutVars>
          <dgm:bulletEnabled val="1"/>
        </dgm:presLayoutVars>
      </dgm:prSet>
      <dgm:spPr/>
      <dgm:t>
        <a:bodyPr/>
        <a:lstStyle/>
        <a:p>
          <a:endParaRPr lang="pl-PL"/>
        </a:p>
      </dgm:t>
    </dgm:pt>
  </dgm:ptLst>
  <dgm:cxnLst>
    <dgm:cxn modelId="{D0765724-FFF2-412C-8175-78C1D6B251F9}" srcId="{7435326F-12C7-4BAE-81CF-8C58434BBDC7}" destId="{BAF5372A-AD4E-4742-9479-6CCF5C6F7977}" srcOrd="1" destOrd="0" parTransId="{9870A419-48A5-41F7-9CCA-65C7C7E6F040}" sibTransId="{51C5BF6F-2648-4C59-B7D7-1471735E8558}"/>
    <dgm:cxn modelId="{58A2CBA8-32BD-4A0B-8582-CA648F076B30}" type="presOf" srcId="{BAF5372A-AD4E-4742-9479-6CCF5C6F7977}" destId="{08F5E494-FD01-4629-9277-E35D8600AA5C}" srcOrd="0" destOrd="0" presId="urn:microsoft.com/office/officeart/2005/8/layout/vProcess5"/>
    <dgm:cxn modelId="{78F1CE1E-3A2E-44BC-A697-D6D3D6B36CBA}" type="presOf" srcId="{9D2D4290-6890-4519-9DBD-D69054592E4B}" destId="{06735065-AF7A-441B-8F99-DE77F043BE24}" srcOrd="0" destOrd="0" presId="urn:microsoft.com/office/officeart/2005/8/layout/vProcess5"/>
    <dgm:cxn modelId="{49C94B70-22F2-4AF4-A9CF-1A8E81F01556}" type="presOf" srcId="{C1B7BE4F-1466-4F81-B417-23D49CEE25E5}" destId="{5CF05E17-DB0C-4B1E-ACC6-416990B395EF}" srcOrd="0" destOrd="0" presId="urn:microsoft.com/office/officeart/2005/8/layout/vProcess5"/>
    <dgm:cxn modelId="{C74EF0B8-78D2-4230-B841-ED119EC6BD71}" srcId="{7435326F-12C7-4BAE-81CF-8C58434BBDC7}" destId="{C1B7BE4F-1466-4F81-B417-23D49CEE25E5}" srcOrd="0" destOrd="0" parTransId="{4EDB085A-6201-4C9B-97E9-749106D820ED}" sibTransId="{8ED358D2-AE17-4926-9B9F-4B17716620FF}"/>
    <dgm:cxn modelId="{256F0739-82D0-4875-AC1B-6E93550CA1C7}" type="presOf" srcId="{8ED358D2-AE17-4926-9B9F-4B17716620FF}" destId="{93664F04-51A5-4950-968C-8E3F52A69BD4}" srcOrd="0" destOrd="0" presId="urn:microsoft.com/office/officeart/2005/8/layout/vProcess5"/>
    <dgm:cxn modelId="{F044CAB9-2885-4202-8DA4-ED444CCD1873}" type="presOf" srcId="{C1B7BE4F-1466-4F81-B417-23D49CEE25E5}" destId="{965DE959-85B9-4CD3-B369-D72304FDE6B0}" srcOrd="1" destOrd="0" presId="urn:microsoft.com/office/officeart/2005/8/layout/vProcess5"/>
    <dgm:cxn modelId="{AE3A181D-AD6C-460F-A9FD-25AEA56EB217}" type="presOf" srcId="{7435326F-12C7-4BAE-81CF-8C58434BBDC7}" destId="{116F5E83-31D1-4D80-8DA9-F69424B7BFAA}" srcOrd="0" destOrd="0" presId="urn:microsoft.com/office/officeart/2005/8/layout/vProcess5"/>
    <dgm:cxn modelId="{BFEA1E77-2DFF-4457-B4FA-5265EF8BA05C}" type="presOf" srcId="{51C5BF6F-2648-4C59-B7D7-1471735E8558}" destId="{02C96B43-A87D-485A-9732-AC565F69C745}" srcOrd="0" destOrd="0" presId="urn:microsoft.com/office/officeart/2005/8/layout/vProcess5"/>
    <dgm:cxn modelId="{35064A6B-5920-400C-B304-132DDA810C3C}" type="presOf" srcId="{BAF5372A-AD4E-4742-9479-6CCF5C6F7977}" destId="{2FB1DF84-626E-467D-A17B-D21AF48CAB0F}" srcOrd="1" destOrd="0" presId="urn:microsoft.com/office/officeart/2005/8/layout/vProcess5"/>
    <dgm:cxn modelId="{6ED40CDE-E873-447D-8D35-C6A467E2BD02}" srcId="{7435326F-12C7-4BAE-81CF-8C58434BBDC7}" destId="{9D2D4290-6890-4519-9DBD-D69054592E4B}" srcOrd="2" destOrd="0" parTransId="{A7A5B67D-D618-4CD0-B015-BB9B7F17C148}" sibTransId="{8BB7685C-6877-43A5-A662-B7A448A1C176}"/>
    <dgm:cxn modelId="{8DED1EEB-23B9-41AD-B9BB-8611C13F3558}" type="presOf" srcId="{9D2D4290-6890-4519-9DBD-D69054592E4B}" destId="{8CFE4704-D71B-407C-828C-1FF6BDADDF83}" srcOrd="1" destOrd="0" presId="urn:microsoft.com/office/officeart/2005/8/layout/vProcess5"/>
    <dgm:cxn modelId="{4C40E965-E879-4AF9-BE50-3776CA2C9830}" type="presParOf" srcId="{116F5E83-31D1-4D80-8DA9-F69424B7BFAA}" destId="{6EFED701-1AC7-4A89-B73A-DF0EF5653445}" srcOrd="0" destOrd="0" presId="urn:microsoft.com/office/officeart/2005/8/layout/vProcess5"/>
    <dgm:cxn modelId="{7A3035B0-35A7-42F9-9510-AAB642E69CF1}" type="presParOf" srcId="{116F5E83-31D1-4D80-8DA9-F69424B7BFAA}" destId="{5CF05E17-DB0C-4B1E-ACC6-416990B395EF}" srcOrd="1" destOrd="0" presId="urn:microsoft.com/office/officeart/2005/8/layout/vProcess5"/>
    <dgm:cxn modelId="{293C8512-0625-4280-8D01-B6C9939C1E71}" type="presParOf" srcId="{116F5E83-31D1-4D80-8DA9-F69424B7BFAA}" destId="{08F5E494-FD01-4629-9277-E35D8600AA5C}" srcOrd="2" destOrd="0" presId="urn:microsoft.com/office/officeart/2005/8/layout/vProcess5"/>
    <dgm:cxn modelId="{97F0C129-DC21-49CC-B146-DDA9FBB318D5}" type="presParOf" srcId="{116F5E83-31D1-4D80-8DA9-F69424B7BFAA}" destId="{06735065-AF7A-441B-8F99-DE77F043BE24}" srcOrd="3" destOrd="0" presId="urn:microsoft.com/office/officeart/2005/8/layout/vProcess5"/>
    <dgm:cxn modelId="{97DF4644-AFF2-4EF6-A21D-03D53EC3E268}" type="presParOf" srcId="{116F5E83-31D1-4D80-8DA9-F69424B7BFAA}" destId="{93664F04-51A5-4950-968C-8E3F52A69BD4}" srcOrd="4" destOrd="0" presId="urn:microsoft.com/office/officeart/2005/8/layout/vProcess5"/>
    <dgm:cxn modelId="{EC39D90D-AB36-44FC-980C-58DDAE771CC2}" type="presParOf" srcId="{116F5E83-31D1-4D80-8DA9-F69424B7BFAA}" destId="{02C96B43-A87D-485A-9732-AC565F69C745}" srcOrd="5" destOrd="0" presId="urn:microsoft.com/office/officeart/2005/8/layout/vProcess5"/>
    <dgm:cxn modelId="{96959A6A-69C9-40DD-8D0D-DD0561221B4E}" type="presParOf" srcId="{116F5E83-31D1-4D80-8DA9-F69424B7BFAA}" destId="{965DE959-85B9-4CD3-B369-D72304FDE6B0}" srcOrd="6" destOrd="0" presId="urn:microsoft.com/office/officeart/2005/8/layout/vProcess5"/>
    <dgm:cxn modelId="{014F313F-1A9C-41AE-976F-46E3609FC302}" type="presParOf" srcId="{116F5E83-31D1-4D80-8DA9-F69424B7BFAA}" destId="{2FB1DF84-626E-467D-A17B-D21AF48CAB0F}" srcOrd="7" destOrd="0" presId="urn:microsoft.com/office/officeart/2005/8/layout/vProcess5"/>
    <dgm:cxn modelId="{07CAD393-177D-44BA-86F2-6016160224B6}" type="presParOf" srcId="{116F5E83-31D1-4D80-8DA9-F69424B7BFAA}" destId="{8CFE4704-D71B-407C-828C-1FF6BDADDF83}" srcOrd="8" destOrd="0" presId="urn:microsoft.com/office/officeart/2005/8/layout/vProcess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A3CE0E-86AA-4E4F-9273-EC01D6A01CF6}"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pl-PL"/>
        </a:p>
      </dgm:t>
    </dgm:pt>
    <dgm:pt modelId="{8B7A2D30-8118-4176-BCFA-FEE2C9257DB0}">
      <dgm:prSet phldrT="[Tekst]" custT="1"/>
      <dgm:spPr/>
      <dgm:t>
        <a:bodyPr/>
        <a:lstStyle/>
        <a:p>
          <a:r>
            <a:rPr lang="pl-PL" sz="1200" b="1" i="1">
              <a:solidFill>
                <a:sysClr val="windowText" lastClr="000000"/>
              </a:solidFill>
            </a:rPr>
            <a:t>Proponujemy wydłużyć czas warszatów praktycznych lub zorganiować dodatkowych zajęć</a:t>
          </a:r>
        </a:p>
      </dgm:t>
    </dgm:pt>
    <dgm:pt modelId="{267867F3-042A-4C07-BAB0-8F2B273EB0B6}" type="parTrans" cxnId="{5D8C83E8-6333-4EE5-B5CA-B2A0755CEEE7}">
      <dgm:prSet/>
      <dgm:spPr/>
      <dgm:t>
        <a:bodyPr/>
        <a:lstStyle/>
        <a:p>
          <a:endParaRPr lang="pl-PL">
            <a:solidFill>
              <a:sysClr val="windowText" lastClr="000000"/>
            </a:solidFill>
          </a:endParaRPr>
        </a:p>
      </dgm:t>
    </dgm:pt>
    <dgm:pt modelId="{8C7869EC-CA2F-4AB4-A6ED-0B81B1D7AE0B}" type="sibTrans" cxnId="{5D8C83E8-6333-4EE5-B5CA-B2A0755CEEE7}">
      <dgm:prSet/>
      <dgm:spPr/>
      <dgm:t>
        <a:bodyPr/>
        <a:lstStyle/>
        <a:p>
          <a:endParaRPr lang="pl-PL">
            <a:solidFill>
              <a:sysClr val="windowText" lastClr="000000"/>
            </a:solidFill>
          </a:endParaRPr>
        </a:p>
      </dgm:t>
    </dgm:pt>
    <dgm:pt modelId="{6D8F9C5B-C55C-4BEB-8BAD-24CC154C2EC8}">
      <dgm:prSet phldrT="[Tekst]" custT="1"/>
      <dgm:spPr/>
      <dgm:t>
        <a:bodyPr/>
        <a:lstStyle/>
        <a:p>
          <a:r>
            <a:rPr lang="pl-PL" sz="1200" b="1" i="1">
              <a:solidFill>
                <a:sysClr val="windowText" lastClr="000000"/>
              </a:solidFill>
            </a:rPr>
            <a:t>Zasugerowano aby w przyszłość podzielić warsztaty na dwa etapy: nauka pozycjonowania – ćwiczenia na sobie,  nauka pozycjonowania –  pozycjonowanie osób wielorako niepełnosprawnych</a:t>
          </a:r>
        </a:p>
      </dgm:t>
    </dgm:pt>
    <dgm:pt modelId="{693E5324-F90C-4C34-8BD8-005AA2847CB8}" type="parTrans" cxnId="{AFAF25EC-BD7B-43FE-B96E-4AAF27118967}">
      <dgm:prSet/>
      <dgm:spPr/>
      <dgm:t>
        <a:bodyPr/>
        <a:lstStyle/>
        <a:p>
          <a:endParaRPr lang="pl-PL">
            <a:solidFill>
              <a:sysClr val="windowText" lastClr="000000"/>
            </a:solidFill>
          </a:endParaRPr>
        </a:p>
      </dgm:t>
    </dgm:pt>
    <dgm:pt modelId="{7C32A4BF-871A-4BBB-B0F6-1493ACA1C20C}" type="sibTrans" cxnId="{AFAF25EC-BD7B-43FE-B96E-4AAF27118967}">
      <dgm:prSet/>
      <dgm:spPr/>
      <dgm:t>
        <a:bodyPr/>
        <a:lstStyle/>
        <a:p>
          <a:endParaRPr lang="pl-PL">
            <a:solidFill>
              <a:sysClr val="windowText" lastClr="000000"/>
            </a:solidFill>
          </a:endParaRPr>
        </a:p>
      </dgm:t>
    </dgm:pt>
    <dgm:pt modelId="{53CCC3E9-00BC-4058-8CB5-B4A25C0DDB21}">
      <dgm:prSet phldrT="[Tekst]" custT="1"/>
      <dgm:spPr/>
      <dgm:t>
        <a:bodyPr/>
        <a:lstStyle/>
        <a:p>
          <a:pPr algn="ctr"/>
          <a:r>
            <a:rPr lang="pl-PL" sz="1100" b="1" i="1">
              <a:solidFill>
                <a:sysClr val="windowText" lastClr="000000"/>
              </a:solidFill>
            </a:rPr>
            <a:t>Na zajęciach praktycznych z zakresu szycia powinna być co najmniej jedna osoba , która posługuje się maszyną do szycia - może to być  ktoś  z rodziców/opiekunów</a:t>
          </a:r>
          <a:r>
            <a:rPr lang="pl-PL" sz="900">
              <a:solidFill>
                <a:sysClr val="windowText" lastClr="000000"/>
              </a:solidFill>
            </a:rPr>
            <a:t>. </a:t>
          </a:r>
        </a:p>
      </dgm:t>
    </dgm:pt>
    <dgm:pt modelId="{4FA66F8A-BDF1-4D0F-BF77-6549E8D459B8}" type="parTrans" cxnId="{AFA6CF52-719B-4652-9486-13CA42387A90}">
      <dgm:prSet/>
      <dgm:spPr/>
      <dgm:t>
        <a:bodyPr/>
        <a:lstStyle/>
        <a:p>
          <a:endParaRPr lang="pl-PL">
            <a:solidFill>
              <a:sysClr val="windowText" lastClr="000000"/>
            </a:solidFill>
          </a:endParaRPr>
        </a:p>
      </dgm:t>
    </dgm:pt>
    <dgm:pt modelId="{2CF8E33A-B140-4C34-B9D3-8AE18917401D}" type="sibTrans" cxnId="{AFA6CF52-719B-4652-9486-13CA42387A90}">
      <dgm:prSet/>
      <dgm:spPr/>
      <dgm:t>
        <a:bodyPr/>
        <a:lstStyle/>
        <a:p>
          <a:endParaRPr lang="pl-PL">
            <a:solidFill>
              <a:sysClr val="windowText" lastClr="000000"/>
            </a:solidFill>
          </a:endParaRPr>
        </a:p>
      </dgm:t>
    </dgm:pt>
    <dgm:pt modelId="{14DE41C3-6F78-468D-83F6-7F47D4B16961}">
      <dgm:prSet custT="1"/>
      <dgm:spPr/>
      <dgm:t>
        <a:bodyPr/>
        <a:lstStyle/>
        <a:p>
          <a:r>
            <a:rPr lang="pl-PL" sz="1400" b="1" i="1">
              <a:solidFill>
                <a:sysClr val="windowText" lastClr="000000"/>
              </a:solidFill>
            </a:rPr>
            <a:t>W trakcie  realizacji spotkań warsztatowo-szkoleniowych , konieczne jest zorganizowanie opieki osobom niepełnosprawnym.</a:t>
          </a:r>
          <a:endParaRPr lang="pl-PL" sz="1400">
            <a:solidFill>
              <a:sysClr val="windowText" lastClr="000000"/>
            </a:solidFill>
          </a:endParaRPr>
        </a:p>
      </dgm:t>
    </dgm:pt>
    <dgm:pt modelId="{86C49D42-7D75-4732-91EA-8CADD81857AF}" type="parTrans" cxnId="{56A004FB-B949-48CF-889D-6C5FE9D21BD8}">
      <dgm:prSet/>
      <dgm:spPr/>
      <dgm:t>
        <a:bodyPr/>
        <a:lstStyle/>
        <a:p>
          <a:endParaRPr lang="pl-PL">
            <a:solidFill>
              <a:sysClr val="windowText" lastClr="000000"/>
            </a:solidFill>
          </a:endParaRPr>
        </a:p>
      </dgm:t>
    </dgm:pt>
    <dgm:pt modelId="{DD4C82C2-130B-4493-81B4-5426218252DE}" type="sibTrans" cxnId="{56A004FB-B949-48CF-889D-6C5FE9D21BD8}">
      <dgm:prSet/>
      <dgm:spPr/>
      <dgm:t>
        <a:bodyPr/>
        <a:lstStyle/>
        <a:p>
          <a:endParaRPr lang="pl-PL">
            <a:solidFill>
              <a:sysClr val="windowText" lastClr="000000"/>
            </a:solidFill>
          </a:endParaRPr>
        </a:p>
      </dgm:t>
    </dgm:pt>
    <dgm:pt modelId="{326DD5A4-68C4-4DC2-9B49-F17D279FD017}">
      <dgm:prSet custT="1"/>
      <dgm:spPr/>
      <dgm:t>
        <a:bodyPr/>
        <a:lstStyle/>
        <a:p>
          <a:r>
            <a:rPr lang="pl-PL" sz="1200" b="1" i="1">
              <a:solidFill>
                <a:sysClr val="windowText" lastClr="000000"/>
              </a:solidFill>
            </a:rPr>
            <a:t>Aby zminimalizować koszty przeprowadzenia warsztatów instruktażowych, należy poprosić uczestników o przyniesienie np. starej pościeli, z której można uszyć poszewki na poduszki bazalne. Wskazane również byłoby wypożyczenie maszyny do szycia.</a:t>
          </a:r>
        </a:p>
      </dgm:t>
    </dgm:pt>
    <dgm:pt modelId="{C8DC11C0-C398-4A81-8294-545C7EE1974D}" type="parTrans" cxnId="{21D05E1F-6A5E-497D-BF37-6F6BEF1B7B04}">
      <dgm:prSet/>
      <dgm:spPr/>
      <dgm:t>
        <a:bodyPr/>
        <a:lstStyle/>
        <a:p>
          <a:endParaRPr lang="pl-PL">
            <a:solidFill>
              <a:sysClr val="windowText" lastClr="000000"/>
            </a:solidFill>
          </a:endParaRPr>
        </a:p>
      </dgm:t>
    </dgm:pt>
    <dgm:pt modelId="{E4D82F06-8A4C-42A7-AA14-67FC52BC04F0}" type="sibTrans" cxnId="{21D05E1F-6A5E-497D-BF37-6F6BEF1B7B04}">
      <dgm:prSet/>
      <dgm:spPr/>
      <dgm:t>
        <a:bodyPr/>
        <a:lstStyle/>
        <a:p>
          <a:endParaRPr lang="pl-PL">
            <a:solidFill>
              <a:sysClr val="windowText" lastClr="000000"/>
            </a:solidFill>
          </a:endParaRPr>
        </a:p>
      </dgm:t>
    </dgm:pt>
    <dgm:pt modelId="{6DB7F5F5-9CE2-4157-8374-22E86AB20E82}">
      <dgm:prSet phldrT="[Tekst]"/>
      <dgm:spPr/>
      <dgm:t>
        <a:bodyPr/>
        <a:lstStyle/>
        <a:p>
          <a:r>
            <a:rPr lang="pl-PL" b="1" i="1">
              <a:solidFill>
                <a:sysClr val="windowText" lastClr="000000"/>
              </a:solidFill>
            </a:rPr>
            <a:t>Konieczne jest aby warszaty przeprowadzały osoby posiadające certyfikat ukończenia kursu pogłebiającego z zakresu Stymulacji bazalnej</a:t>
          </a:r>
        </a:p>
      </dgm:t>
    </dgm:pt>
    <dgm:pt modelId="{BC162716-55C4-4F05-8752-98537783529F}" type="sibTrans" cxnId="{668D07D8-05EA-4F9A-BF4C-C210C3CB6D73}">
      <dgm:prSet/>
      <dgm:spPr/>
      <dgm:t>
        <a:bodyPr/>
        <a:lstStyle/>
        <a:p>
          <a:endParaRPr lang="pl-PL">
            <a:solidFill>
              <a:sysClr val="windowText" lastClr="000000"/>
            </a:solidFill>
          </a:endParaRPr>
        </a:p>
      </dgm:t>
    </dgm:pt>
    <dgm:pt modelId="{8DAE5328-47D7-4101-B735-72326EBFBFDC}" type="parTrans" cxnId="{668D07D8-05EA-4F9A-BF4C-C210C3CB6D73}">
      <dgm:prSet/>
      <dgm:spPr/>
      <dgm:t>
        <a:bodyPr/>
        <a:lstStyle/>
        <a:p>
          <a:endParaRPr lang="pl-PL">
            <a:solidFill>
              <a:sysClr val="windowText" lastClr="000000"/>
            </a:solidFill>
          </a:endParaRPr>
        </a:p>
      </dgm:t>
    </dgm:pt>
    <dgm:pt modelId="{1A443154-3B4E-421A-A66C-95DF8E7E5FBB}">
      <dgm:prSet/>
      <dgm:spPr/>
      <dgm:t>
        <a:bodyPr/>
        <a:lstStyle/>
        <a:p>
          <a:r>
            <a:rPr lang="pl-PL" b="1" i="1">
              <a:solidFill>
                <a:sysClr val="windowText" lastClr="000000"/>
              </a:solidFill>
            </a:rPr>
            <a:t>Wizyty w domu rodzinnym,  były czynnikiem mobilizującym matki,  do urządzenia kącika bazalnego dla swojego dziecka.</a:t>
          </a:r>
          <a:endParaRPr lang="pl-PL">
            <a:solidFill>
              <a:sysClr val="windowText" lastClr="000000"/>
            </a:solidFill>
          </a:endParaRPr>
        </a:p>
      </dgm:t>
    </dgm:pt>
    <dgm:pt modelId="{DEE11863-06DA-43BD-82E5-A3E965C13591}" type="parTrans" cxnId="{7D6EC9F9-1CD4-4392-8123-616D7AA999FA}">
      <dgm:prSet/>
      <dgm:spPr/>
      <dgm:t>
        <a:bodyPr/>
        <a:lstStyle/>
        <a:p>
          <a:endParaRPr lang="pl-PL">
            <a:solidFill>
              <a:sysClr val="windowText" lastClr="000000"/>
            </a:solidFill>
          </a:endParaRPr>
        </a:p>
      </dgm:t>
    </dgm:pt>
    <dgm:pt modelId="{D74BD826-010B-4E43-B7EB-FA7E5345DE4F}" type="sibTrans" cxnId="{7D6EC9F9-1CD4-4392-8123-616D7AA999FA}">
      <dgm:prSet/>
      <dgm:spPr/>
      <dgm:t>
        <a:bodyPr/>
        <a:lstStyle/>
        <a:p>
          <a:endParaRPr lang="pl-PL">
            <a:solidFill>
              <a:sysClr val="windowText" lastClr="000000"/>
            </a:solidFill>
          </a:endParaRPr>
        </a:p>
      </dgm:t>
    </dgm:pt>
    <dgm:pt modelId="{6775CDC6-842E-4562-BC19-4781FFABF579}">
      <dgm:prSet custT="1"/>
      <dgm:spPr/>
      <dgm:t>
        <a:bodyPr/>
        <a:lstStyle/>
        <a:p>
          <a:r>
            <a:rPr lang="pl-PL" sz="1400" b="1" i="1">
              <a:solidFill>
                <a:sysClr val="windowText" lastClr="000000"/>
              </a:solidFill>
            </a:rPr>
            <a:t>Wszystkie proponowane ułożenia można zastosować zarówno u dzieci,  jak i u osób dorosłych  z  wieloraką niepełnosprawnością.</a:t>
          </a:r>
          <a:endParaRPr lang="pl-PL" sz="1400">
            <a:solidFill>
              <a:sysClr val="windowText" lastClr="000000"/>
            </a:solidFill>
          </a:endParaRPr>
        </a:p>
      </dgm:t>
    </dgm:pt>
    <dgm:pt modelId="{9A09ED46-D1AB-465B-ADBF-1589603C894E}" type="parTrans" cxnId="{85F8D53D-D3F2-4545-99EB-20D845D8F389}">
      <dgm:prSet/>
      <dgm:spPr/>
      <dgm:t>
        <a:bodyPr/>
        <a:lstStyle/>
        <a:p>
          <a:endParaRPr lang="pl-PL">
            <a:solidFill>
              <a:sysClr val="windowText" lastClr="000000"/>
            </a:solidFill>
          </a:endParaRPr>
        </a:p>
      </dgm:t>
    </dgm:pt>
    <dgm:pt modelId="{DE5D8950-A56C-4C5E-84F8-D9D1B5628F2E}" type="sibTrans" cxnId="{85F8D53D-D3F2-4545-99EB-20D845D8F389}">
      <dgm:prSet/>
      <dgm:spPr/>
      <dgm:t>
        <a:bodyPr/>
        <a:lstStyle/>
        <a:p>
          <a:endParaRPr lang="pl-PL">
            <a:solidFill>
              <a:sysClr val="windowText" lastClr="000000"/>
            </a:solidFill>
          </a:endParaRPr>
        </a:p>
      </dgm:t>
    </dgm:pt>
    <dgm:pt modelId="{904DE154-6EE8-4453-8D8F-6A5D7D8690DC}" type="pres">
      <dgm:prSet presAssocID="{17A3CE0E-86AA-4E4F-9273-EC01D6A01CF6}" presName="diagram" presStyleCnt="0">
        <dgm:presLayoutVars>
          <dgm:dir/>
          <dgm:resizeHandles val="exact"/>
        </dgm:presLayoutVars>
      </dgm:prSet>
      <dgm:spPr/>
    </dgm:pt>
    <dgm:pt modelId="{EAA08FFA-F83F-4999-ACB8-A699F522C708}" type="pres">
      <dgm:prSet presAssocID="{8B7A2D30-8118-4176-BCFA-FEE2C9257DB0}" presName="node" presStyleLbl="node1" presStyleIdx="0" presStyleCnt="8" custScaleY="186823">
        <dgm:presLayoutVars>
          <dgm:bulletEnabled val="1"/>
        </dgm:presLayoutVars>
      </dgm:prSet>
      <dgm:spPr/>
      <dgm:t>
        <a:bodyPr/>
        <a:lstStyle/>
        <a:p>
          <a:endParaRPr lang="pl-PL"/>
        </a:p>
      </dgm:t>
    </dgm:pt>
    <dgm:pt modelId="{2A633772-29EC-4CB1-ABBC-4ED2491F7C00}" type="pres">
      <dgm:prSet presAssocID="{8C7869EC-CA2F-4AB4-A6ED-0B81B1D7AE0B}" presName="sibTrans" presStyleCnt="0"/>
      <dgm:spPr/>
    </dgm:pt>
    <dgm:pt modelId="{90AF976A-4BDA-48FB-8FC4-76D5E793D3A6}" type="pres">
      <dgm:prSet presAssocID="{6D8F9C5B-C55C-4BEB-8BAD-24CC154C2EC8}" presName="node" presStyleLbl="node1" presStyleIdx="1" presStyleCnt="8" custScaleX="127870" custScaleY="191010">
        <dgm:presLayoutVars>
          <dgm:bulletEnabled val="1"/>
        </dgm:presLayoutVars>
      </dgm:prSet>
      <dgm:spPr/>
      <dgm:t>
        <a:bodyPr/>
        <a:lstStyle/>
        <a:p>
          <a:endParaRPr lang="pl-PL"/>
        </a:p>
      </dgm:t>
    </dgm:pt>
    <dgm:pt modelId="{2F352D62-FB06-4E52-BD15-15308E21DD7E}" type="pres">
      <dgm:prSet presAssocID="{7C32A4BF-871A-4BBB-B0F6-1493ACA1C20C}" presName="sibTrans" presStyleCnt="0"/>
      <dgm:spPr/>
    </dgm:pt>
    <dgm:pt modelId="{61F8B467-21A7-4BD1-9641-5B8C50809723}" type="pres">
      <dgm:prSet presAssocID="{6DB7F5F5-9CE2-4157-8374-22E86AB20E82}" presName="node" presStyleLbl="node1" presStyleIdx="2" presStyleCnt="8" custScaleX="117464" custScaleY="249988">
        <dgm:presLayoutVars>
          <dgm:bulletEnabled val="1"/>
        </dgm:presLayoutVars>
      </dgm:prSet>
      <dgm:spPr/>
      <dgm:t>
        <a:bodyPr/>
        <a:lstStyle/>
        <a:p>
          <a:endParaRPr lang="pl-PL"/>
        </a:p>
      </dgm:t>
    </dgm:pt>
    <dgm:pt modelId="{C2B2DA34-75CD-4481-BF90-1727023D6DBA}" type="pres">
      <dgm:prSet presAssocID="{BC162716-55C4-4F05-8752-98537783529F}" presName="sibTrans" presStyleCnt="0"/>
      <dgm:spPr/>
    </dgm:pt>
    <dgm:pt modelId="{6D3A90DF-6883-4DF2-998A-41664FFD0117}" type="pres">
      <dgm:prSet presAssocID="{326DD5A4-68C4-4DC2-9B49-F17D279FD017}" presName="node" presStyleLbl="node1" presStyleIdx="3" presStyleCnt="8" custScaleY="364524">
        <dgm:presLayoutVars>
          <dgm:bulletEnabled val="1"/>
        </dgm:presLayoutVars>
      </dgm:prSet>
      <dgm:spPr/>
    </dgm:pt>
    <dgm:pt modelId="{11609D10-0570-4338-8F3C-96721278767A}" type="pres">
      <dgm:prSet presAssocID="{E4D82F06-8A4C-42A7-AA14-67FC52BC04F0}" presName="sibTrans" presStyleCnt="0"/>
      <dgm:spPr/>
    </dgm:pt>
    <dgm:pt modelId="{2411E972-D584-4A02-A6AF-B5C8212534CC}" type="pres">
      <dgm:prSet presAssocID="{53CCC3E9-00BC-4058-8CB5-B4A25C0DDB21}" presName="node" presStyleLbl="node1" presStyleIdx="4" presStyleCnt="8" custScaleX="114865" custScaleY="223836">
        <dgm:presLayoutVars>
          <dgm:bulletEnabled val="1"/>
        </dgm:presLayoutVars>
      </dgm:prSet>
      <dgm:spPr/>
      <dgm:t>
        <a:bodyPr/>
        <a:lstStyle/>
        <a:p>
          <a:endParaRPr lang="pl-PL"/>
        </a:p>
      </dgm:t>
    </dgm:pt>
    <dgm:pt modelId="{F18C95CC-AEF5-446E-9AD2-AAC49C436106}" type="pres">
      <dgm:prSet presAssocID="{2CF8E33A-B140-4C34-B9D3-8AE18917401D}" presName="sibTrans" presStyleCnt="0"/>
      <dgm:spPr/>
    </dgm:pt>
    <dgm:pt modelId="{53B26F1F-FF18-496E-A347-696A5588E6E0}" type="pres">
      <dgm:prSet presAssocID="{14DE41C3-6F78-468D-83F6-7F47D4B16961}" presName="node" presStyleLbl="node1" presStyleIdx="5" presStyleCnt="8" custScaleX="128999" custScaleY="260327">
        <dgm:presLayoutVars>
          <dgm:bulletEnabled val="1"/>
        </dgm:presLayoutVars>
      </dgm:prSet>
      <dgm:spPr/>
    </dgm:pt>
    <dgm:pt modelId="{7BB5C8AC-EA39-481F-AAD6-50A9DE805265}" type="pres">
      <dgm:prSet presAssocID="{DD4C82C2-130B-4493-81B4-5426218252DE}" presName="sibTrans" presStyleCnt="0"/>
      <dgm:spPr/>
    </dgm:pt>
    <dgm:pt modelId="{7F0F529E-B98E-4317-9693-2167C4CE0DD0}" type="pres">
      <dgm:prSet presAssocID="{6775CDC6-842E-4562-BC19-4781FFABF579}" presName="node" presStyleLbl="node1" presStyleIdx="6" presStyleCnt="8" custScaleX="135520" custScaleY="241441">
        <dgm:presLayoutVars>
          <dgm:bulletEnabled val="1"/>
        </dgm:presLayoutVars>
      </dgm:prSet>
      <dgm:spPr/>
    </dgm:pt>
    <dgm:pt modelId="{2E275A9E-DE54-4C89-A686-0B4035B94E9E}" type="pres">
      <dgm:prSet presAssocID="{DE5D8950-A56C-4C5E-84F8-D9D1B5628F2E}" presName="sibTrans" presStyleCnt="0"/>
      <dgm:spPr/>
    </dgm:pt>
    <dgm:pt modelId="{E6C51BAB-3126-4C74-9985-F648F0641660}" type="pres">
      <dgm:prSet presAssocID="{1A443154-3B4E-421A-A66C-95DF8E7E5FBB}" presName="node" presStyleLbl="node1" presStyleIdx="7" presStyleCnt="8" custScaleX="137167" custScaleY="193173">
        <dgm:presLayoutVars>
          <dgm:bulletEnabled val="1"/>
        </dgm:presLayoutVars>
      </dgm:prSet>
      <dgm:spPr/>
    </dgm:pt>
  </dgm:ptLst>
  <dgm:cxnLst>
    <dgm:cxn modelId="{5D8C83E8-6333-4EE5-B5CA-B2A0755CEEE7}" srcId="{17A3CE0E-86AA-4E4F-9273-EC01D6A01CF6}" destId="{8B7A2D30-8118-4176-BCFA-FEE2C9257DB0}" srcOrd="0" destOrd="0" parTransId="{267867F3-042A-4C07-BAB0-8F2B273EB0B6}" sibTransId="{8C7869EC-CA2F-4AB4-A6ED-0B81B1D7AE0B}"/>
    <dgm:cxn modelId="{470DB79B-9DFD-46AB-AC55-AED8EA0B6600}" type="presOf" srcId="{6775CDC6-842E-4562-BC19-4781FFABF579}" destId="{7F0F529E-B98E-4317-9693-2167C4CE0DD0}" srcOrd="0" destOrd="0" presId="urn:microsoft.com/office/officeart/2005/8/layout/default"/>
    <dgm:cxn modelId="{1E66E550-49E1-4995-B868-CC8ABDEAD553}" type="presOf" srcId="{53CCC3E9-00BC-4058-8CB5-B4A25C0DDB21}" destId="{2411E972-D584-4A02-A6AF-B5C8212534CC}" srcOrd="0" destOrd="0" presId="urn:microsoft.com/office/officeart/2005/8/layout/default"/>
    <dgm:cxn modelId="{AFA6CF52-719B-4652-9486-13CA42387A90}" srcId="{17A3CE0E-86AA-4E4F-9273-EC01D6A01CF6}" destId="{53CCC3E9-00BC-4058-8CB5-B4A25C0DDB21}" srcOrd="4" destOrd="0" parTransId="{4FA66F8A-BDF1-4D0F-BF77-6549E8D459B8}" sibTransId="{2CF8E33A-B140-4C34-B9D3-8AE18917401D}"/>
    <dgm:cxn modelId="{A9ADC6A3-AC4C-45C7-8478-A4D756B340F5}" type="presOf" srcId="{326DD5A4-68C4-4DC2-9B49-F17D279FD017}" destId="{6D3A90DF-6883-4DF2-998A-41664FFD0117}" srcOrd="0" destOrd="0" presId="urn:microsoft.com/office/officeart/2005/8/layout/default"/>
    <dgm:cxn modelId="{A366D226-D485-406C-A5DB-6D3DF187844F}" type="presOf" srcId="{8B7A2D30-8118-4176-BCFA-FEE2C9257DB0}" destId="{EAA08FFA-F83F-4999-ACB8-A699F522C708}" srcOrd="0" destOrd="0" presId="urn:microsoft.com/office/officeart/2005/8/layout/default"/>
    <dgm:cxn modelId="{7D6EC9F9-1CD4-4392-8123-616D7AA999FA}" srcId="{17A3CE0E-86AA-4E4F-9273-EC01D6A01CF6}" destId="{1A443154-3B4E-421A-A66C-95DF8E7E5FBB}" srcOrd="7" destOrd="0" parTransId="{DEE11863-06DA-43BD-82E5-A3E965C13591}" sibTransId="{D74BD826-010B-4E43-B7EB-FA7E5345DE4F}"/>
    <dgm:cxn modelId="{AFAF25EC-BD7B-43FE-B96E-4AAF27118967}" srcId="{17A3CE0E-86AA-4E4F-9273-EC01D6A01CF6}" destId="{6D8F9C5B-C55C-4BEB-8BAD-24CC154C2EC8}" srcOrd="1" destOrd="0" parTransId="{693E5324-F90C-4C34-8BD8-005AA2847CB8}" sibTransId="{7C32A4BF-871A-4BBB-B0F6-1493ACA1C20C}"/>
    <dgm:cxn modelId="{56A004FB-B949-48CF-889D-6C5FE9D21BD8}" srcId="{17A3CE0E-86AA-4E4F-9273-EC01D6A01CF6}" destId="{14DE41C3-6F78-468D-83F6-7F47D4B16961}" srcOrd="5" destOrd="0" parTransId="{86C49D42-7D75-4732-91EA-8CADD81857AF}" sibTransId="{DD4C82C2-130B-4493-81B4-5426218252DE}"/>
    <dgm:cxn modelId="{B1DA1C6B-18C3-4006-9BE8-E318D6A0F8B7}" type="presOf" srcId="{17A3CE0E-86AA-4E4F-9273-EC01D6A01CF6}" destId="{904DE154-6EE8-4453-8D8F-6A5D7D8690DC}" srcOrd="0" destOrd="0" presId="urn:microsoft.com/office/officeart/2005/8/layout/default"/>
    <dgm:cxn modelId="{21D05E1F-6A5E-497D-BF37-6F6BEF1B7B04}" srcId="{17A3CE0E-86AA-4E4F-9273-EC01D6A01CF6}" destId="{326DD5A4-68C4-4DC2-9B49-F17D279FD017}" srcOrd="3" destOrd="0" parTransId="{C8DC11C0-C398-4A81-8294-545C7EE1974D}" sibTransId="{E4D82F06-8A4C-42A7-AA14-67FC52BC04F0}"/>
    <dgm:cxn modelId="{4E1F3D59-A742-4ECA-88A8-415592611E4D}" type="presOf" srcId="{14DE41C3-6F78-468D-83F6-7F47D4B16961}" destId="{53B26F1F-FF18-496E-A347-696A5588E6E0}" srcOrd="0" destOrd="0" presId="urn:microsoft.com/office/officeart/2005/8/layout/default"/>
    <dgm:cxn modelId="{5FCB1C21-69B5-4722-9FAB-8A49EED227A2}" type="presOf" srcId="{6DB7F5F5-9CE2-4157-8374-22E86AB20E82}" destId="{61F8B467-21A7-4BD1-9641-5B8C50809723}" srcOrd="0" destOrd="0" presId="urn:microsoft.com/office/officeart/2005/8/layout/default"/>
    <dgm:cxn modelId="{1F4AFB62-AFE3-4A18-B78F-E48FE6E5BE46}" type="presOf" srcId="{6D8F9C5B-C55C-4BEB-8BAD-24CC154C2EC8}" destId="{90AF976A-4BDA-48FB-8FC4-76D5E793D3A6}" srcOrd="0" destOrd="0" presId="urn:microsoft.com/office/officeart/2005/8/layout/default"/>
    <dgm:cxn modelId="{668D07D8-05EA-4F9A-BF4C-C210C3CB6D73}" srcId="{17A3CE0E-86AA-4E4F-9273-EC01D6A01CF6}" destId="{6DB7F5F5-9CE2-4157-8374-22E86AB20E82}" srcOrd="2" destOrd="0" parTransId="{8DAE5328-47D7-4101-B735-72326EBFBFDC}" sibTransId="{BC162716-55C4-4F05-8752-98537783529F}"/>
    <dgm:cxn modelId="{85F8D53D-D3F2-4545-99EB-20D845D8F389}" srcId="{17A3CE0E-86AA-4E4F-9273-EC01D6A01CF6}" destId="{6775CDC6-842E-4562-BC19-4781FFABF579}" srcOrd="6" destOrd="0" parTransId="{9A09ED46-D1AB-465B-ADBF-1589603C894E}" sibTransId="{DE5D8950-A56C-4C5E-84F8-D9D1B5628F2E}"/>
    <dgm:cxn modelId="{D777B9EA-8065-41E3-8E8E-C5DB3EDCD570}" type="presOf" srcId="{1A443154-3B4E-421A-A66C-95DF8E7E5FBB}" destId="{E6C51BAB-3126-4C74-9985-F648F0641660}" srcOrd="0" destOrd="0" presId="urn:microsoft.com/office/officeart/2005/8/layout/default"/>
    <dgm:cxn modelId="{9A3C278E-18D4-40B4-A388-5E141A072947}" type="presParOf" srcId="{904DE154-6EE8-4453-8D8F-6A5D7D8690DC}" destId="{EAA08FFA-F83F-4999-ACB8-A699F522C708}" srcOrd="0" destOrd="0" presId="urn:microsoft.com/office/officeart/2005/8/layout/default"/>
    <dgm:cxn modelId="{2E966B67-11B8-403A-B925-4D99D51F0271}" type="presParOf" srcId="{904DE154-6EE8-4453-8D8F-6A5D7D8690DC}" destId="{2A633772-29EC-4CB1-ABBC-4ED2491F7C00}" srcOrd="1" destOrd="0" presId="urn:microsoft.com/office/officeart/2005/8/layout/default"/>
    <dgm:cxn modelId="{40D8214A-6F75-459E-A8AF-11CDCB8040E3}" type="presParOf" srcId="{904DE154-6EE8-4453-8D8F-6A5D7D8690DC}" destId="{90AF976A-4BDA-48FB-8FC4-76D5E793D3A6}" srcOrd="2" destOrd="0" presId="urn:microsoft.com/office/officeart/2005/8/layout/default"/>
    <dgm:cxn modelId="{350FFA9E-F619-466B-A273-570FF41F381A}" type="presParOf" srcId="{904DE154-6EE8-4453-8D8F-6A5D7D8690DC}" destId="{2F352D62-FB06-4E52-BD15-15308E21DD7E}" srcOrd="3" destOrd="0" presId="urn:microsoft.com/office/officeart/2005/8/layout/default"/>
    <dgm:cxn modelId="{A672FE1E-DF89-46F9-A39A-6E5C5AE7AFE3}" type="presParOf" srcId="{904DE154-6EE8-4453-8D8F-6A5D7D8690DC}" destId="{61F8B467-21A7-4BD1-9641-5B8C50809723}" srcOrd="4" destOrd="0" presId="urn:microsoft.com/office/officeart/2005/8/layout/default"/>
    <dgm:cxn modelId="{3479D086-E7FB-4B5C-BCA4-78F03FECC2C1}" type="presParOf" srcId="{904DE154-6EE8-4453-8D8F-6A5D7D8690DC}" destId="{C2B2DA34-75CD-4481-BF90-1727023D6DBA}" srcOrd="5" destOrd="0" presId="urn:microsoft.com/office/officeart/2005/8/layout/default"/>
    <dgm:cxn modelId="{EB279993-D543-485C-BA3E-69C8BDAB284E}" type="presParOf" srcId="{904DE154-6EE8-4453-8D8F-6A5D7D8690DC}" destId="{6D3A90DF-6883-4DF2-998A-41664FFD0117}" srcOrd="6" destOrd="0" presId="urn:microsoft.com/office/officeart/2005/8/layout/default"/>
    <dgm:cxn modelId="{C99B4B2E-BD80-4B24-953A-354E51E05EEE}" type="presParOf" srcId="{904DE154-6EE8-4453-8D8F-6A5D7D8690DC}" destId="{11609D10-0570-4338-8F3C-96721278767A}" srcOrd="7" destOrd="0" presId="urn:microsoft.com/office/officeart/2005/8/layout/default"/>
    <dgm:cxn modelId="{1AE4F266-12DA-412C-8645-1BD50B867C81}" type="presParOf" srcId="{904DE154-6EE8-4453-8D8F-6A5D7D8690DC}" destId="{2411E972-D584-4A02-A6AF-B5C8212534CC}" srcOrd="8" destOrd="0" presId="urn:microsoft.com/office/officeart/2005/8/layout/default"/>
    <dgm:cxn modelId="{215E609C-C37E-4E8A-B7B0-094EF70478F4}" type="presParOf" srcId="{904DE154-6EE8-4453-8D8F-6A5D7D8690DC}" destId="{F18C95CC-AEF5-446E-9AD2-AAC49C436106}" srcOrd="9" destOrd="0" presId="urn:microsoft.com/office/officeart/2005/8/layout/default"/>
    <dgm:cxn modelId="{981001AA-E856-4748-B616-0A6202FD9453}" type="presParOf" srcId="{904DE154-6EE8-4453-8D8F-6A5D7D8690DC}" destId="{53B26F1F-FF18-496E-A347-696A5588E6E0}" srcOrd="10" destOrd="0" presId="urn:microsoft.com/office/officeart/2005/8/layout/default"/>
    <dgm:cxn modelId="{13D1ECF0-A0F7-41B7-92A9-F1EDCFD23FB0}" type="presParOf" srcId="{904DE154-6EE8-4453-8D8F-6A5D7D8690DC}" destId="{7BB5C8AC-EA39-481F-AAD6-50A9DE805265}" srcOrd="11" destOrd="0" presId="urn:microsoft.com/office/officeart/2005/8/layout/default"/>
    <dgm:cxn modelId="{F2D12E6F-80F8-49D9-AC01-CADB52429036}" type="presParOf" srcId="{904DE154-6EE8-4453-8D8F-6A5D7D8690DC}" destId="{7F0F529E-B98E-4317-9693-2167C4CE0DD0}" srcOrd="12" destOrd="0" presId="urn:microsoft.com/office/officeart/2005/8/layout/default"/>
    <dgm:cxn modelId="{0DDBEAE7-BB59-4F4E-B899-13E332713FA9}" type="presParOf" srcId="{904DE154-6EE8-4453-8D8F-6A5D7D8690DC}" destId="{2E275A9E-DE54-4C89-A686-0B4035B94E9E}" srcOrd="13" destOrd="0" presId="urn:microsoft.com/office/officeart/2005/8/layout/default"/>
    <dgm:cxn modelId="{23806221-F1B7-4518-A656-03EF8C23CDA2}" type="presParOf" srcId="{904DE154-6EE8-4453-8D8F-6A5D7D8690DC}" destId="{E6C51BAB-3126-4C74-9985-F648F0641660}" srcOrd="14" destOrd="0" presId="urn:microsoft.com/office/officeart/2005/8/layout/defaul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723BB6-9040-4129-8858-867CFF4974B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pl-PL"/>
        </a:p>
      </dgm:t>
    </dgm:pt>
    <dgm:pt modelId="{BBF6A2FD-45C4-473B-8E36-A3AD08BA7124}">
      <dgm:prSet phldrT="[Tekst]"/>
      <dgm:spPr>
        <a:xfrm rot="5400000">
          <a:off x="-190023" y="190023"/>
          <a:ext cx="1266824" cy="886777"/>
        </a:xfrm>
      </dgm:spPr>
      <dgm:t>
        <a:bodyPr/>
        <a:lstStyle/>
        <a:p>
          <a:pPr algn="l"/>
          <a:endParaRPr lang="pl-PL">
            <a:solidFill>
              <a:sysClr val="window" lastClr="FFFFFF"/>
            </a:solidFill>
            <a:latin typeface="Calibri"/>
            <a:ea typeface="+mn-ea"/>
            <a:cs typeface="+mn-cs"/>
          </a:endParaRPr>
        </a:p>
      </dgm:t>
    </dgm:pt>
    <dgm:pt modelId="{92F8D72B-64F3-4853-8163-0F7BCDF50EA7}" type="parTrans" cxnId="{A7070CAB-E6BD-4207-8886-13055E592A46}">
      <dgm:prSet/>
      <dgm:spPr/>
      <dgm:t>
        <a:bodyPr/>
        <a:lstStyle/>
        <a:p>
          <a:endParaRPr lang="pl-PL"/>
        </a:p>
      </dgm:t>
    </dgm:pt>
    <dgm:pt modelId="{3C868A26-1236-4484-AE0B-7F38E748BD15}" type="sibTrans" cxnId="{A7070CAB-E6BD-4207-8886-13055E592A46}">
      <dgm:prSet/>
      <dgm:spPr/>
      <dgm:t>
        <a:bodyPr/>
        <a:lstStyle/>
        <a:p>
          <a:endParaRPr lang="pl-PL"/>
        </a:p>
      </dgm:t>
    </dgm:pt>
    <dgm:pt modelId="{76D4F45B-4867-4274-A03A-075A7B7DAF4A}">
      <dgm:prSet phldrT="[Tekst]" custT="1"/>
      <dgm:spPr>
        <a:xfrm rot="5400000">
          <a:off x="2774870" y="-1444704"/>
          <a:ext cx="823436" cy="4599622"/>
        </a:xfrm>
      </dgm:spPr>
      <dgm:t>
        <a:bodyPr/>
        <a:lstStyle/>
        <a:p>
          <a:r>
            <a:rPr lang="pl-PL" sz="1300" b="1" i="1"/>
            <a:t>”Treści warsztatów były bardzo atrakcyjne i interesujące. Panie prowadzące były przygotowane a zajęcia w 100% zajmujące. Przyniosły korzyści ogromne. Zostałam uświadomiona, jak oszczędzać swój kręgosłup w codziennej opiece nad dzieckiem”.</a:t>
          </a:r>
          <a:r>
            <a:rPr lang="pl-PL" sz="1300" b="1"/>
            <a:t> </a:t>
          </a:r>
          <a:endParaRPr lang="pl-PL" sz="1300">
            <a:latin typeface="Calibri"/>
            <a:ea typeface="+mn-ea"/>
            <a:cs typeface="+mn-cs"/>
          </a:endParaRPr>
        </a:p>
      </dgm:t>
    </dgm:pt>
    <dgm:pt modelId="{5FC64830-6581-4962-B729-7177F9C76BB8}" type="parTrans" cxnId="{1C46D021-DB5C-4852-832F-2D490FCCA704}">
      <dgm:prSet/>
      <dgm:spPr/>
      <dgm:t>
        <a:bodyPr/>
        <a:lstStyle/>
        <a:p>
          <a:endParaRPr lang="pl-PL"/>
        </a:p>
      </dgm:t>
    </dgm:pt>
    <dgm:pt modelId="{294E1EC6-5435-4AE6-92F3-3F00BD7CC8E6}" type="sibTrans" cxnId="{1C46D021-DB5C-4852-832F-2D490FCCA704}">
      <dgm:prSet/>
      <dgm:spPr/>
      <dgm:t>
        <a:bodyPr/>
        <a:lstStyle/>
        <a:p>
          <a:endParaRPr lang="pl-PL"/>
        </a:p>
      </dgm:t>
    </dgm:pt>
    <dgm:pt modelId="{FD35D29A-4757-4728-91CB-266D08B6D39B}" type="pres">
      <dgm:prSet presAssocID="{B6723BB6-9040-4129-8858-867CFF4974B0}" presName="linearFlow" presStyleCnt="0">
        <dgm:presLayoutVars>
          <dgm:dir/>
          <dgm:animLvl val="lvl"/>
          <dgm:resizeHandles val="exact"/>
        </dgm:presLayoutVars>
      </dgm:prSet>
      <dgm:spPr/>
      <dgm:t>
        <a:bodyPr/>
        <a:lstStyle/>
        <a:p>
          <a:endParaRPr lang="pl-PL"/>
        </a:p>
      </dgm:t>
    </dgm:pt>
    <dgm:pt modelId="{5FDDA4B7-3D4C-4DA7-9707-17C015ACF35B}" type="pres">
      <dgm:prSet presAssocID="{BBF6A2FD-45C4-473B-8E36-A3AD08BA7124}" presName="composite" presStyleCnt="0"/>
      <dgm:spPr/>
      <dgm:t>
        <a:bodyPr/>
        <a:lstStyle/>
        <a:p>
          <a:endParaRPr lang="pl-PL"/>
        </a:p>
      </dgm:t>
    </dgm:pt>
    <dgm:pt modelId="{B7244ABC-EC75-4E25-8710-E683EFC64A99}" type="pres">
      <dgm:prSet presAssocID="{BBF6A2FD-45C4-473B-8E36-A3AD08BA7124}" presName="parentText" presStyleLbl="alignNode1" presStyleIdx="0" presStyleCnt="1">
        <dgm:presLayoutVars>
          <dgm:chMax val="1"/>
          <dgm:bulletEnabled val="1"/>
        </dgm:presLayoutVars>
      </dgm:prSet>
      <dgm:spPr>
        <a:prstGeom prst="chevron">
          <a:avLst/>
        </a:prstGeom>
      </dgm:spPr>
      <dgm:t>
        <a:bodyPr/>
        <a:lstStyle/>
        <a:p>
          <a:endParaRPr lang="pl-PL"/>
        </a:p>
      </dgm:t>
    </dgm:pt>
    <dgm:pt modelId="{0FD835F2-E7E9-4BF0-8B55-FBB448F82FE9}" type="pres">
      <dgm:prSet presAssocID="{BBF6A2FD-45C4-473B-8E36-A3AD08BA7124}" presName="descendantText" presStyleLbl="alignAcc1" presStyleIdx="0" presStyleCnt="1" custScaleY="207834" custLinFactNeighborX="0" custLinFactNeighborY="0">
        <dgm:presLayoutVars>
          <dgm:bulletEnabled val="1"/>
        </dgm:presLayoutVars>
      </dgm:prSet>
      <dgm:spPr>
        <a:prstGeom prst="round2SameRect">
          <a:avLst/>
        </a:prstGeom>
      </dgm:spPr>
      <dgm:t>
        <a:bodyPr/>
        <a:lstStyle/>
        <a:p>
          <a:endParaRPr lang="pl-PL"/>
        </a:p>
      </dgm:t>
    </dgm:pt>
  </dgm:ptLst>
  <dgm:cxnLst>
    <dgm:cxn modelId="{CEE48C9D-E70F-429C-ABCC-147B66EB200A}" type="presOf" srcId="{BBF6A2FD-45C4-473B-8E36-A3AD08BA7124}" destId="{B7244ABC-EC75-4E25-8710-E683EFC64A99}" srcOrd="0" destOrd="0" presId="urn:microsoft.com/office/officeart/2005/8/layout/chevron2"/>
    <dgm:cxn modelId="{A7070CAB-E6BD-4207-8886-13055E592A46}" srcId="{B6723BB6-9040-4129-8858-867CFF4974B0}" destId="{BBF6A2FD-45C4-473B-8E36-A3AD08BA7124}" srcOrd="0" destOrd="0" parTransId="{92F8D72B-64F3-4853-8163-0F7BCDF50EA7}" sibTransId="{3C868A26-1236-4484-AE0B-7F38E748BD15}"/>
    <dgm:cxn modelId="{7540D96B-D577-44EC-9FF0-6F834F075709}" type="presOf" srcId="{76D4F45B-4867-4274-A03A-075A7B7DAF4A}" destId="{0FD835F2-E7E9-4BF0-8B55-FBB448F82FE9}" srcOrd="0" destOrd="0" presId="urn:microsoft.com/office/officeart/2005/8/layout/chevron2"/>
    <dgm:cxn modelId="{37712068-BBA3-4F3D-89D1-56A192087A0E}" type="presOf" srcId="{B6723BB6-9040-4129-8858-867CFF4974B0}" destId="{FD35D29A-4757-4728-91CB-266D08B6D39B}" srcOrd="0" destOrd="0" presId="urn:microsoft.com/office/officeart/2005/8/layout/chevron2"/>
    <dgm:cxn modelId="{1C46D021-DB5C-4852-832F-2D490FCCA704}" srcId="{BBF6A2FD-45C4-473B-8E36-A3AD08BA7124}" destId="{76D4F45B-4867-4274-A03A-075A7B7DAF4A}" srcOrd="0" destOrd="0" parTransId="{5FC64830-6581-4962-B729-7177F9C76BB8}" sibTransId="{294E1EC6-5435-4AE6-92F3-3F00BD7CC8E6}"/>
    <dgm:cxn modelId="{838A2449-FA5C-4488-8C37-CACB1E4906F6}" type="presParOf" srcId="{FD35D29A-4757-4728-91CB-266D08B6D39B}" destId="{5FDDA4B7-3D4C-4DA7-9707-17C015ACF35B}" srcOrd="0" destOrd="0" presId="urn:microsoft.com/office/officeart/2005/8/layout/chevron2"/>
    <dgm:cxn modelId="{5EAE2F83-74FE-4354-9404-5F551BD7B175}" type="presParOf" srcId="{5FDDA4B7-3D4C-4DA7-9707-17C015ACF35B}" destId="{B7244ABC-EC75-4E25-8710-E683EFC64A99}" srcOrd="0" destOrd="0" presId="urn:microsoft.com/office/officeart/2005/8/layout/chevron2"/>
    <dgm:cxn modelId="{96493F64-EC8D-4017-861F-7A396B7EB5A2}" type="presParOf" srcId="{5FDDA4B7-3D4C-4DA7-9707-17C015ACF35B}" destId="{0FD835F2-E7E9-4BF0-8B55-FBB448F82FE9}" srcOrd="1" destOrd="0" presId="urn:microsoft.com/office/officeart/2005/8/layout/chevron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6723BB6-9040-4129-8858-867CFF4974B0}"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pl-PL"/>
        </a:p>
      </dgm:t>
    </dgm:pt>
    <dgm:pt modelId="{BBF6A2FD-45C4-473B-8E36-A3AD08BA7124}">
      <dgm:prSet phldrT="[Tekst]"/>
      <dgm:spPr>
        <a:xfrm rot="5400000">
          <a:off x="-190023" y="190023"/>
          <a:ext cx="1266824" cy="886777"/>
        </a:xfrm>
      </dgm:spPr>
      <dgm:t>
        <a:bodyPr/>
        <a:lstStyle/>
        <a:p>
          <a:pPr algn="l"/>
          <a:endParaRPr lang="pl-PL">
            <a:solidFill>
              <a:sysClr val="window" lastClr="FFFFFF"/>
            </a:solidFill>
            <a:latin typeface="Calibri"/>
            <a:ea typeface="+mn-ea"/>
            <a:cs typeface="+mn-cs"/>
          </a:endParaRPr>
        </a:p>
      </dgm:t>
    </dgm:pt>
    <dgm:pt modelId="{92F8D72B-64F3-4853-8163-0F7BCDF50EA7}" type="parTrans" cxnId="{A7070CAB-E6BD-4207-8886-13055E592A46}">
      <dgm:prSet/>
      <dgm:spPr/>
      <dgm:t>
        <a:bodyPr/>
        <a:lstStyle/>
        <a:p>
          <a:endParaRPr lang="pl-PL"/>
        </a:p>
      </dgm:t>
    </dgm:pt>
    <dgm:pt modelId="{3C868A26-1236-4484-AE0B-7F38E748BD15}" type="sibTrans" cxnId="{A7070CAB-E6BD-4207-8886-13055E592A46}">
      <dgm:prSet/>
      <dgm:spPr/>
      <dgm:t>
        <a:bodyPr/>
        <a:lstStyle/>
        <a:p>
          <a:endParaRPr lang="pl-PL"/>
        </a:p>
      </dgm:t>
    </dgm:pt>
    <dgm:pt modelId="{76D4F45B-4867-4274-A03A-075A7B7DAF4A}">
      <dgm:prSet phldrT="[Tekst]" custT="1"/>
      <dgm:spPr>
        <a:xfrm rot="5400000">
          <a:off x="2774870" y="-1888093"/>
          <a:ext cx="823436" cy="4599622"/>
        </a:xfrm>
      </dgm:spPr>
      <dgm:t>
        <a:bodyPr/>
        <a:lstStyle/>
        <a:p>
          <a:pPr algn="l"/>
          <a:r>
            <a:rPr lang="pl-PL" sz="1300" b="1" i="1"/>
            <a:t>„Zauważyłam, że dziecko po ułożeniu w pozycji gniazda niskiego więcej godzin przesypia, noce są spokojniejsze, natomiast w pozycji gniazda wysokiego mając na wieszaku zabawki potrafi dwie godziny spokojnie się skupić na dźwiękach i tym co ją otacza”.</a:t>
          </a:r>
          <a:endParaRPr lang="pl-PL" sz="1300">
            <a:latin typeface="Calibri"/>
            <a:ea typeface="+mn-ea"/>
            <a:cs typeface="+mn-cs"/>
          </a:endParaRPr>
        </a:p>
      </dgm:t>
    </dgm:pt>
    <dgm:pt modelId="{5FC64830-6581-4962-B729-7177F9C76BB8}" type="parTrans" cxnId="{1C46D021-DB5C-4852-832F-2D490FCCA704}">
      <dgm:prSet/>
      <dgm:spPr/>
      <dgm:t>
        <a:bodyPr/>
        <a:lstStyle/>
        <a:p>
          <a:endParaRPr lang="pl-PL"/>
        </a:p>
      </dgm:t>
    </dgm:pt>
    <dgm:pt modelId="{294E1EC6-5435-4AE6-92F3-3F00BD7CC8E6}" type="sibTrans" cxnId="{1C46D021-DB5C-4852-832F-2D490FCCA704}">
      <dgm:prSet/>
      <dgm:spPr/>
      <dgm:t>
        <a:bodyPr/>
        <a:lstStyle/>
        <a:p>
          <a:endParaRPr lang="pl-PL"/>
        </a:p>
      </dgm:t>
    </dgm:pt>
    <dgm:pt modelId="{FD35D29A-4757-4728-91CB-266D08B6D39B}" type="pres">
      <dgm:prSet presAssocID="{B6723BB6-9040-4129-8858-867CFF4974B0}" presName="linearFlow" presStyleCnt="0">
        <dgm:presLayoutVars>
          <dgm:dir/>
          <dgm:animLvl val="lvl"/>
          <dgm:resizeHandles val="exact"/>
        </dgm:presLayoutVars>
      </dgm:prSet>
      <dgm:spPr/>
      <dgm:t>
        <a:bodyPr/>
        <a:lstStyle/>
        <a:p>
          <a:endParaRPr lang="pl-PL"/>
        </a:p>
      </dgm:t>
    </dgm:pt>
    <dgm:pt modelId="{5FDDA4B7-3D4C-4DA7-9707-17C015ACF35B}" type="pres">
      <dgm:prSet presAssocID="{BBF6A2FD-45C4-473B-8E36-A3AD08BA7124}" presName="composite" presStyleCnt="0"/>
      <dgm:spPr/>
      <dgm:t>
        <a:bodyPr/>
        <a:lstStyle/>
        <a:p>
          <a:endParaRPr lang="pl-PL"/>
        </a:p>
      </dgm:t>
    </dgm:pt>
    <dgm:pt modelId="{B7244ABC-EC75-4E25-8710-E683EFC64A99}" type="pres">
      <dgm:prSet presAssocID="{BBF6A2FD-45C4-473B-8E36-A3AD08BA7124}" presName="parentText" presStyleLbl="alignNode1" presStyleIdx="0" presStyleCnt="1">
        <dgm:presLayoutVars>
          <dgm:chMax val="1"/>
          <dgm:bulletEnabled val="1"/>
        </dgm:presLayoutVars>
      </dgm:prSet>
      <dgm:spPr>
        <a:prstGeom prst="chevron">
          <a:avLst/>
        </a:prstGeom>
      </dgm:spPr>
      <dgm:t>
        <a:bodyPr/>
        <a:lstStyle/>
        <a:p>
          <a:endParaRPr lang="pl-PL"/>
        </a:p>
      </dgm:t>
    </dgm:pt>
    <dgm:pt modelId="{0FD835F2-E7E9-4BF0-8B55-FBB448F82FE9}" type="pres">
      <dgm:prSet presAssocID="{BBF6A2FD-45C4-473B-8E36-A3AD08BA7124}" presName="descendantText" presStyleLbl="alignAcc1" presStyleIdx="0" presStyleCnt="1" custScaleY="207834" custLinFactNeighborX="0" custLinFactNeighborY="0">
        <dgm:presLayoutVars>
          <dgm:bulletEnabled val="1"/>
        </dgm:presLayoutVars>
      </dgm:prSet>
      <dgm:spPr>
        <a:prstGeom prst="round2SameRect">
          <a:avLst/>
        </a:prstGeom>
      </dgm:spPr>
      <dgm:t>
        <a:bodyPr/>
        <a:lstStyle/>
        <a:p>
          <a:endParaRPr lang="pl-PL"/>
        </a:p>
      </dgm:t>
    </dgm:pt>
  </dgm:ptLst>
  <dgm:cxnLst>
    <dgm:cxn modelId="{A7070CAB-E6BD-4207-8886-13055E592A46}" srcId="{B6723BB6-9040-4129-8858-867CFF4974B0}" destId="{BBF6A2FD-45C4-473B-8E36-A3AD08BA7124}" srcOrd="0" destOrd="0" parTransId="{92F8D72B-64F3-4853-8163-0F7BCDF50EA7}" sibTransId="{3C868A26-1236-4484-AE0B-7F38E748BD15}"/>
    <dgm:cxn modelId="{951EE04F-7705-40A5-8B6E-089CA1A5E5EA}" type="presOf" srcId="{76D4F45B-4867-4274-A03A-075A7B7DAF4A}" destId="{0FD835F2-E7E9-4BF0-8B55-FBB448F82FE9}" srcOrd="0" destOrd="0" presId="urn:microsoft.com/office/officeart/2005/8/layout/chevron2"/>
    <dgm:cxn modelId="{19BA4334-B321-4F77-92C0-931BE7B1962E}" type="presOf" srcId="{B6723BB6-9040-4129-8858-867CFF4974B0}" destId="{FD35D29A-4757-4728-91CB-266D08B6D39B}" srcOrd="0" destOrd="0" presId="urn:microsoft.com/office/officeart/2005/8/layout/chevron2"/>
    <dgm:cxn modelId="{1C46D021-DB5C-4852-832F-2D490FCCA704}" srcId="{BBF6A2FD-45C4-473B-8E36-A3AD08BA7124}" destId="{76D4F45B-4867-4274-A03A-075A7B7DAF4A}" srcOrd="0" destOrd="0" parTransId="{5FC64830-6581-4962-B729-7177F9C76BB8}" sibTransId="{294E1EC6-5435-4AE6-92F3-3F00BD7CC8E6}"/>
    <dgm:cxn modelId="{CD0EB8BF-2B25-4325-B8A4-8C0EB72D3BCE}" type="presOf" srcId="{BBF6A2FD-45C4-473B-8E36-A3AD08BA7124}" destId="{B7244ABC-EC75-4E25-8710-E683EFC64A99}" srcOrd="0" destOrd="0" presId="urn:microsoft.com/office/officeart/2005/8/layout/chevron2"/>
    <dgm:cxn modelId="{4B54523F-78F6-4BB4-AAEB-D217CD9A2313}" type="presParOf" srcId="{FD35D29A-4757-4728-91CB-266D08B6D39B}" destId="{5FDDA4B7-3D4C-4DA7-9707-17C015ACF35B}" srcOrd="0" destOrd="0" presId="urn:microsoft.com/office/officeart/2005/8/layout/chevron2"/>
    <dgm:cxn modelId="{CC564FDE-5F31-458E-829E-0BB30B8CE7C5}" type="presParOf" srcId="{5FDDA4B7-3D4C-4DA7-9707-17C015ACF35B}" destId="{B7244ABC-EC75-4E25-8710-E683EFC64A99}" srcOrd="0" destOrd="0" presId="urn:microsoft.com/office/officeart/2005/8/layout/chevron2"/>
    <dgm:cxn modelId="{D55C6DBB-7DC7-4C03-80F6-16D40C86F5C1}" type="presParOf" srcId="{5FDDA4B7-3D4C-4DA7-9707-17C015ACF35B}" destId="{0FD835F2-E7E9-4BF0-8B55-FBB448F82FE9}" srcOrd="1" destOrd="0" presId="urn:microsoft.com/office/officeart/2005/8/layout/chevron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6723BB6-9040-4129-8858-867CFF4974B0}" type="doc">
      <dgm:prSet loTypeId="urn:microsoft.com/office/officeart/2005/8/layout/chevron2" loCatId="list" qsTypeId="urn:microsoft.com/office/officeart/2005/8/quickstyle/simple1" qsCatId="simple" csTypeId="urn:microsoft.com/office/officeart/2005/8/colors/accent3_2" csCatId="accent3" phldr="1"/>
      <dgm:spPr/>
      <dgm:t>
        <a:bodyPr/>
        <a:lstStyle/>
        <a:p>
          <a:endParaRPr lang="pl-PL"/>
        </a:p>
      </dgm:t>
    </dgm:pt>
    <dgm:pt modelId="{BBF6A2FD-45C4-473B-8E36-A3AD08BA7124}">
      <dgm:prSet phldrT="[Tekst]"/>
      <dgm:spPr>
        <a:xfrm rot="5400000">
          <a:off x="-190023" y="190023"/>
          <a:ext cx="1266824" cy="886777"/>
        </a:xfrm>
      </dgm:spPr>
      <dgm:t>
        <a:bodyPr/>
        <a:lstStyle/>
        <a:p>
          <a:pPr algn="l"/>
          <a:endParaRPr lang="pl-PL">
            <a:solidFill>
              <a:sysClr val="window" lastClr="FFFFFF"/>
            </a:solidFill>
            <a:latin typeface="Calibri"/>
            <a:ea typeface="+mn-ea"/>
            <a:cs typeface="+mn-cs"/>
          </a:endParaRPr>
        </a:p>
      </dgm:t>
    </dgm:pt>
    <dgm:pt modelId="{92F8D72B-64F3-4853-8163-0F7BCDF50EA7}" type="parTrans" cxnId="{A7070CAB-E6BD-4207-8886-13055E592A46}">
      <dgm:prSet/>
      <dgm:spPr/>
      <dgm:t>
        <a:bodyPr/>
        <a:lstStyle/>
        <a:p>
          <a:endParaRPr lang="pl-PL"/>
        </a:p>
      </dgm:t>
    </dgm:pt>
    <dgm:pt modelId="{3C868A26-1236-4484-AE0B-7F38E748BD15}" type="sibTrans" cxnId="{A7070CAB-E6BD-4207-8886-13055E592A46}">
      <dgm:prSet/>
      <dgm:spPr/>
      <dgm:t>
        <a:bodyPr/>
        <a:lstStyle/>
        <a:p>
          <a:endParaRPr lang="pl-PL"/>
        </a:p>
      </dgm:t>
    </dgm:pt>
    <dgm:pt modelId="{76D4F45B-4867-4274-A03A-075A7B7DAF4A}">
      <dgm:prSet phldrT="[Tekst]" custT="1"/>
      <dgm:spPr>
        <a:xfrm rot="5400000">
          <a:off x="2774870" y="-1888093"/>
          <a:ext cx="823436" cy="4599622"/>
        </a:xfrm>
      </dgm:spPr>
      <dgm:t>
        <a:bodyPr/>
        <a:lstStyle/>
        <a:p>
          <a:pPr algn="l"/>
          <a:r>
            <a:rPr lang="pl-PL" sz="1300" b="1" i="1"/>
            <a:t>„Wydaje mi się, że dziecko ma miej napadów. Widać jego wyciszenie, relaks, swobodę, a także zauważyłam, że jednak rusza rękami, nogami, słucha tego co robi, śmieje się od czasu do czasu. Widać, że mu się to podoba”.</a:t>
          </a:r>
          <a:r>
            <a:rPr lang="pl-PL" sz="1300"/>
            <a:t> </a:t>
          </a:r>
          <a:endParaRPr lang="pl-PL" sz="1300">
            <a:latin typeface="Calibri"/>
            <a:ea typeface="+mn-ea"/>
            <a:cs typeface="+mn-cs"/>
          </a:endParaRPr>
        </a:p>
      </dgm:t>
    </dgm:pt>
    <dgm:pt modelId="{5FC64830-6581-4962-B729-7177F9C76BB8}" type="parTrans" cxnId="{1C46D021-DB5C-4852-832F-2D490FCCA704}">
      <dgm:prSet/>
      <dgm:spPr/>
      <dgm:t>
        <a:bodyPr/>
        <a:lstStyle/>
        <a:p>
          <a:endParaRPr lang="pl-PL"/>
        </a:p>
      </dgm:t>
    </dgm:pt>
    <dgm:pt modelId="{294E1EC6-5435-4AE6-92F3-3F00BD7CC8E6}" type="sibTrans" cxnId="{1C46D021-DB5C-4852-832F-2D490FCCA704}">
      <dgm:prSet/>
      <dgm:spPr/>
      <dgm:t>
        <a:bodyPr/>
        <a:lstStyle/>
        <a:p>
          <a:endParaRPr lang="pl-PL"/>
        </a:p>
      </dgm:t>
    </dgm:pt>
    <dgm:pt modelId="{FD35D29A-4757-4728-91CB-266D08B6D39B}" type="pres">
      <dgm:prSet presAssocID="{B6723BB6-9040-4129-8858-867CFF4974B0}" presName="linearFlow" presStyleCnt="0">
        <dgm:presLayoutVars>
          <dgm:dir/>
          <dgm:animLvl val="lvl"/>
          <dgm:resizeHandles val="exact"/>
        </dgm:presLayoutVars>
      </dgm:prSet>
      <dgm:spPr/>
      <dgm:t>
        <a:bodyPr/>
        <a:lstStyle/>
        <a:p>
          <a:endParaRPr lang="pl-PL"/>
        </a:p>
      </dgm:t>
    </dgm:pt>
    <dgm:pt modelId="{5FDDA4B7-3D4C-4DA7-9707-17C015ACF35B}" type="pres">
      <dgm:prSet presAssocID="{BBF6A2FD-45C4-473B-8E36-A3AD08BA7124}" presName="composite" presStyleCnt="0"/>
      <dgm:spPr/>
      <dgm:t>
        <a:bodyPr/>
        <a:lstStyle/>
        <a:p>
          <a:endParaRPr lang="pl-PL"/>
        </a:p>
      </dgm:t>
    </dgm:pt>
    <dgm:pt modelId="{B7244ABC-EC75-4E25-8710-E683EFC64A99}" type="pres">
      <dgm:prSet presAssocID="{BBF6A2FD-45C4-473B-8E36-A3AD08BA7124}" presName="parentText" presStyleLbl="alignNode1" presStyleIdx="0" presStyleCnt="1" custLinFactNeighborX="-25779" custLinFactNeighborY="0">
        <dgm:presLayoutVars>
          <dgm:chMax val="1"/>
          <dgm:bulletEnabled val="1"/>
        </dgm:presLayoutVars>
      </dgm:prSet>
      <dgm:spPr>
        <a:prstGeom prst="chevron">
          <a:avLst/>
        </a:prstGeom>
      </dgm:spPr>
      <dgm:t>
        <a:bodyPr/>
        <a:lstStyle/>
        <a:p>
          <a:endParaRPr lang="pl-PL"/>
        </a:p>
      </dgm:t>
    </dgm:pt>
    <dgm:pt modelId="{0FD835F2-E7E9-4BF0-8B55-FBB448F82FE9}" type="pres">
      <dgm:prSet presAssocID="{BBF6A2FD-45C4-473B-8E36-A3AD08BA7124}" presName="descendantText" presStyleLbl="alignAcc1" presStyleIdx="0" presStyleCnt="1" custScaleY="207834" custLinFactNeighborX="0" custLinFactNeighborY="0">
        <dgm:presLayoutVars>
          <dgm:bulletEnabled val="1"/>
        </dgm:presLayoutVars>
      </dgm:prSet>
      <dgm:spPr>
        <a:prstGeom prst="round2SameRect">
          <a:avLst/>
        </a:prstGeom>
      </dgm:spPr>
      <dgm:t>
        <a:bodyPr/>
        <a:lstStyle/>
        <a:p>
          <a:endParaRPr lang="pl-PL"/>
        </a:p>
      </dgm:t>
    </dgm:pt>
  </dgm:ptLst>
  <dgm:cxnLst>
    <dgm:cxn modelId="{A7070CAB-E6BD-4207-8886-13055E592A46}" srcId="{B6723BB6-9040-4129-8858-867CFF4974B0}" destId="{BBF6A2FD-45C4-473B-8E36-A3AD08BA7124}" srcOrd="0" destOrd="0" parTransId="{92F8D72B-64F3-4853-8163-0F7BCDF50EA7}" sibTransId="{3C868A26-1236-4484-AE0B-7F38E748BD15}"/>
    <dgm:cxn modelId="{E4FCCDC9-B7CA-4C30-A9A5-A6BA737A8FD4}" type="presOf" srcId="{BBF6A2FD-45C4-473B-8E36-A3AD08BA7124}" destId="{B7244ABC-EC75-4E25-8710-E683EFC64A99}" srcOrd="0" destOrd="0" presId="urn:microsoft.com/office/officeart/2005/8/layout/chevron2"/>
    <dgm:cxn modelId="{1C46D021-DB5C-4852-832F-2D490FCCA704}" srcId="{BBF6A2FD-45C4-473B-8E36-A3AD08BA7124}" destId="{76D4F45B-4867-4274-A03A-075A7B7DAF4A}" srcOrd="0" destOrd="0" parTransId="{5FC64830-6581-4962-B729-7177F9C76BB8}" sibTransId="{294E1EC6-5435-4AE6-92F3-3F00BD7CC8E6}"/>
    <dgm:cxn modelId="{04F0DB1E-DCA2-4764-9B35-2D5126FA3B72}" type="presOf" srcId="{B6723BB6-9040-4129-8858-867CFF4974B0}" destId="{FD35D29A-4757-4728-91CB-266D08B6D39B}" srcOrd="0" destOrd="0" presId="urn:microsoft.com/office/officeart/2005/8/layout/chevron2"/>
    <dgm:cxn modelId="{765A234D-F69E-40B8-A9A9-23363662E41A}" type="presOf" srcId="{76D4F45B-4867-4274-A03A-075A7B7DAF4A}" destId="{0FD835F2-E7E9-4BF0-8B55-FBB448F82FE9}" srcOrd="0" destOrd="0" presId="urn:microsoft.com/office/officeart/2005/8/layout/chevron2"/>
    <dgm:cxn modelId="{63CDEA2A-3E1D-4485-B360-D793CEEC23D7}" type="presParOf" srcId="{FD35D29A-4757-4728-91CB-266D08B6D39B}" destId="{5FDDA4B7-3D4C-4DA7-9707-17C015ACF35B}" srcOrd="0" destOrd="0" presId="urn:microsoft.com/office/officeart/2005/8/layout/chevron2"/>
    <dgm:cxn modelId="{76FA5A1F-C913-456C-B755-9D58CABE632B}" type="presParOf" srcId="{5FDDA4B7-3D4C-4DA7-9707-17C015ACF35B}" destId="{B7244ABC-EC75-4E25-8710-E683EFC64A99}" srcOrd="0" destOrd="0" presId="urn:microsoft.com/office/officeart/2005/8/layout/chevron2"/>
    <dgm:cxn modelId="{B2FAC7B8-72C8-40A3-B19C-79B64898D515}" type="presParOf" srcId="{5FDDA4B7-3D4C-4DA7-9707-17C015ACF35B}" destId="{0FD835F2-E7E9-4BF0-8B55-FBB448F82FE9}" srcOrd="1" destOrd="0" presId="urn:microsoft.com/office/officeart/2005/8/layout/chevron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6723BB6-9040-4129-8858-867CFF4974B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pl-PL"/>
        </a:p>
      </dgm:t>
    </dgm:pt>
    <dgm:pt modelId="{BBF6A2FD-45C4-473B-8E36-A3AD08BA7124}">
      <dgm:prSet phldrT="[Tekst]"/>
      <dgm:spPr>
        <a:xfrm rot="5400000">
          <a:off x="-190023" y="190023"/>
          <a:ext cx="1266824" cy="886777"/>
        </a:xfrm>
      </dgm:spPr>
      <dgm:t>
        <a:bodyPr/>
        <a:lstStyle/>
        <a:p>
          <a:pPr algn="l"/>
          <a:endParaRPr lang="pl-PL">
            <a:solidFill>
              <a:sysClr val="window" lastClr="FFFFFF"/>
            </a:solidFill>
            <a:latin typeface="Calibri"/>
            <a:ea typeface="+mn-ea"/>
            <a:cs typeface="+mn-cs"/>
          </a:endParaRPr>
        </a:p>
      </dgm:t>
    </dgm:pt>
    <dgm:pt modelId="{92F8D72B-64F3-4853-8163-0F7BCDF50EA7}" type="parTrans" cxnId="{A7070CAB-E6BD-4207-8886-13055E592A46}">
      <dgm:prSet/>
      <dgm:spPr/>
      <dgm:t>
        <a:bodyPr/>
        <a:lstStyle/>
        <a:p>
          <a:endParaRPr lang="pl-PL"/>
        </a:p>
      </dgm:t>
    </dgm:pt>
    <dgm:pt modelId="{3C868A26-1236-4484-AE0B-7F38E748BD15}" type="sibTrans" cxnId="{A7070CAB-E6BD-4207-8886-13055E592A46}">
      <dgm:prSet/>
      <dgm:spPr/>
      <dgm:t>
        <a:bodyPr/>
        <a:lstStyle/>
        <a:p>
          <a:endParaRPr lang="pl-PL"/>
        </a:p>
      </dgm:t>
    </dgm:pt>
    <dgm:pt modelId="{76D4F45B-4867-4274-A03A-075A7B7DAF4A}">
      <dgm:prSet phldrT="[Tekst]" custT="1"/>
      <dgm:spPr>
        <a:xfrm rot="5400000">
          <a:off x="2774870" y="-1888093"/>
          <a:ext cx="823436" cy="4599622"/>
        </a:xfrm>
      </dgm:spPr>
      <dgm:t>
        <a:bodyPr/>
        <a:lstStyle/>
        <a:p>
          <a:pPr algn="l"/>
          <a:endParaRPr lang="pl-PL" sz="1300">
            <a:solidFill>
              <a:sysClr val="windowText" lastClr="000000">
                <a:hueOff val="0"/>
                <a:satOff val="0"/>
                <a:lumOff val="0"/>
                <a:alphaOff val="0"/>
              </a:sysClr>
            </a:solidFill>
            <a:latin typeface="Calibri"/>
            <a:ea typeface="+mn-ea"/>
            <a:cs typeface="+mn-cs"/>
          </a:endParaRPr>
        </a:p>
      </dgm:t>
    </dgm:pt>
    <dgm:pt modelId="{5FC64830-6581-4962-B729-7177F9C76BB8}" type="parTrans" cxnId="{1C46D021-DB5C-4852-832F-2D490FCCA704}">
      <dgm:prSet/>
      <dgm:spPr/>
      <dgm:t>
        <a:bodyPr/>
        <a:lstStyle/>
        <a:p>
          <a:endParaRPr lang="pl-PL"/>
        </a:p>
      </dgm:t>
    </dgm:pt>
    <dgm:pt modelId="{294E1EC6-5435-4AE6-92F3-3F00BD7CC8E6}" type="sibTrans" cxnId="{1C46D021-DB5C-4852-832F-2D490FCCA704}">
      <dgm:prSet/>
      <dgm:spPr/>
      <dgm:t>
        <a:bodyPr/>
        <a:lstStyle/>
        <a:p>
          <a:endParaRPr lang="pl-PL"/>
        </a:p>
      </dgm:t>
    </dgm:pt>
    <dgm:pt modelId="{3D9A4166-87FA-44B5-A82B-D47422242787}">
      <dgm:prSet custT="1"/>
      <dgm:spPr/>
      <dgm:t>
        <a:bodyPr/>
        <a:lstStyle/>
        <a:p>
          <a:r>
            <a:rPr lang="pl-PL" sz="1300"/>
            <a:t>Pozycje ułożeniowe </a:t>
          </a:r>
          <a:r>
            <a:rPr lang="pl-PL" sz="1300" b="1" i="1"/>
            <a:t>„pomogły w stabilnym ułożeniu dziecka, jego komforcie”</a:t>
          </a:r>
          <a:r>
            <a:rPr lang="pl-PL" sz="1300" i="1"/>
            <a:t>.</a:t>
          </a:r>
          <a:r>
            <a:rPr lang="pl-PL" sz="1300"/>
            <a:t> </a:t>
          </a:r>
        </a:p>
      </dgm:t>
    </dgm:pt>
    <dgm:pt modelId="{4B077919-6E44-4CD0-8BC8-9926C4F9CFF7}" type="parTrans" cxnId="{A3FF16ED-A4B7-434F-8711-357D8CDC23B9}">
      <dgm:prSet/>
      <dgm:spPr/>
      <dgm:t>
        <a:bodyPr/>
        <a:lstStyle/>
        <a:p>
          <a:endParaRPr lang="pl-PL"/>
        </a:p>
      </dgm:t>
    </dgm:pt>
    <dgm:pt modelId="{17E3BB0C-4FAD-40F7-8C6C-75A5A6E2DC76}" type="sibTrans" cxnId="{A3FF16ED-A4B7-434F-8711-357D8CDC23B9}">
      <dgm:prSet/>
      <dgm:spPr/>
      <dgm:t>
        <a:bodyPr/>
        <a:lstStyle/>
        <a:p>
          <a:endParaRPr lang="pl-PL"/>
        </a:p>
      </dgm:t>
    </dgm:pt>
    <dgm:pt modelId="{FD35D29A-4757-4728-91CB-266D08B6D39B}" type="pres">
      <dgm:prSet presAssocID="{B6723BB6-9040-4129-8858-867CFF4974B0}" presName="linearFlow" presStyleCnt="0">
        <dgm:presLayoutVars>
          <dgm:dir/>
          <dgm:animLvl val="lvl"/>
          <dgm:resizeHandles val="exact"/>
        </dgm:presLayoutVars>
      </dgm:prSet>
      <dgm:spPr/>
      <dgm:t>
        <a:bodyPr/>
        <a:lstStyle/>
        <a:p>
          <a:endParaRPr lang="pl-PL"/>
        </a:p>
      </dgm:t>
    </dgm:pt>
    <dgm:pt modelId="{5FDDA4B7-3D4C-4DA7-9707-17C015ACF35B}" type="pres">
      <dgm:prSet presAssocID="{BBF6A2FD-45C4-473B-8E36-A3AD08BA7124}" presName="composite" presStyleCnt="0"/>
      <dgm:spPr/>
      <dgm:t>
        <a:bodyPr/>
        <a:lstStyle/>
        <a:p>
          <a:endParaRPr lang="pl-PL"/>
        </a:p>
      </dgm:t>
    </dgm:pt>
    <dgm:pt modelId="{B7244ABC-EC75-4E25-8710-E683EFC64A99}" type="pres">
      <dgm:prSet presAssocID="{BBF6A2FD-45C4-473B-8E36-A3AD08BA7124}" presName="parentText" presStyleLbl="alignNode1" presStyleIdx="0" presStyleCnt="1">
        <dgm:presLayoutVars>
          <dgm:chMax val="1"/>
          <dgm:bulletEnabled val="1"/>
        </dgm:presLayoutVars>
      </dgm:prSet>
      <dgm:spPr>
        <a:prstGeom prst="chevron">
          <a:avLst/>
        </a:prstGeom>
      </dgm:spPr>
      <dgm:t>
        <a:bodyPr/>
        <a:lstStyle/>
        <a:p>
          <a:endParaRPr lang="pl-PL"/>
        </a:p>
      </dgm:t>
    </dgm:pt>
    <dgm:pt modelId="{0FD835F2-E7E9-4BF0-8B55-FBB448F82FE9}" type="pres">
      <dgm:prSet presAssocID="{BBF6A2FD-45C4-473B-8E36-A3AD08BA7124}" presName="descendantText" presStyleLbl="alignAcc1" presStyleIdx="0" presStyleCnt="1" custScaleY="190413" custLinFactNeighborX="0" custLinFactNeighborY="0">
        <dgm:presLayoutVars>
          <dgm:bulletEnabled val="1"/>
        </dgm:presLayoutVars>
      </dgm:prSet>
      <dgm:spPr>
        <a:prstGeom prst="round2SameRect">
          <a:avLst/>
        </a:prstGeom>
      </dgm:spPr>
      <dgm:t>
        <a:bodyPr/>
        <a:lstStyle/>
        <a:p>
          <a:endParaRPr lang="pl-PL"/>
        </a:p>
      </dgm:t>
    </dgm:pt>
  </dgm:ptLst>
  <dgm:cxnLst>
    <dgm:cxn modelId="{A7070CAB-E6BD-4207-8886-13055E592A46}" srcId="{B6723BB6-9040-4129-8858-867CFF4974B0}" destId="{BBF6A2FD-45C4-473B-8E36-A3AD08BA7124}" srcOrd="0" destOrd="0" parTransId="{92F8D72B-64F3-4853-8163-0F7BCDF50EA7}" sibTransId="{3C868A26-1236-4484-AE0B-7F38E748BD15}"/>
    <dgm:cxn modelId="{19339C9B-AA94-4637-A402-21DA720D5D44}" type="presOf" srcId="{76D4F45B-4867-4274-A03A-075A7B7DAF4A}" destId="{0FD835F2-E7E9-4BF0-8B55-FBB448F82FE9}" srcOrd="0" destOrd="0" presId="urn:microsoft.com/office/officeart/2005/8/layout/chevron2"/>
    <dgm:cxn modelId="{ABEE4D70-130F-4087-BED6-E15ED233CA7B}" type="presOf" srcId="{B6723BB6-9040-4129-8858-867CFF4974B0}" destId="{FD35D29A-4757-4728-91CB-266D08B6D39B}" srcOrd="0" destOrd="0" presId="urn:microsoft.com/office/officeart/2005/8/layout/chevron2"/>
    <dgm:cxn modelId="{1C46D021-DB5C-4852-832F-2D490FCCA704}" srcId="{BBF6A2FD-45C4-473B-8E36-A3AD08BA7124}" destId="{76D4F45B-4867-4274-A03A-075A7B7DAF4A}" srcOrd="0" destOrd="0" parTransId="{5FC64830-6581-4962-B729-7177F9C76BB8}" sibTransId="{294E1EC6-5435-4AE6-92F3-3F00BD7CC8E6}"/>
    <dgm:cxn modelId="{A3FF16ED-A4B7-434F-8711-357D8CDC23B9}" srcId="{BBF6A2FD-45C4-473B-8E36-A3AD08BA7124}" destId="{3D9A4166-87FA-44B5-A82B-D47422242787}" srcOrd="1" destOrd="0" parTransId="{4B077919-6E44-4CD0-8BC8-9926C4F9CFF7}" sibTransId="{17E3BB0C-4FAD-40F7-8C6C-75A5A6E2DC76}"/>
    <dgm:cxn modelId="{F47573D1-C6F7-4608-AFF2-DD034A6EA32E}" type="presOf" srcId="{BBF6A2FD-45C4-473B-8E36-A3AD08BA7124}" destId="{B7244ABC-EC75-4E25-8710-E683EFC64A99}" srcOrd="0" destOrd="0" presId="urn:microsoft.com/office/officeart/2005/8/layout/chevron2"/>
    <dgm:cxn modelId="{C70E6A0D-0565-4B49-9C79-5D322A63F327}" type="presOf" srcId="{3D9A4166-87FA-44B5-A82B-D47422242787}" destId="{0FD835F2-E7E9-4BF0-8B55-FBB448F82FE9}" srcOrd="0" destOrd="1" presId="urn:microsoft.com/office/officeart/2005/8/layout/chevron2"/>
    <dgm:cxn modelId="{1C89B2B4-F1B8-4FF0-98E6-621E2B7302F3}" type="presParOf" srcId="{FD35D29A-4757-4728-91CB-266D08B6D39B}" destId="{5FDDA4B7-3D4C-4DA7-9707-17C015ACF35B}" srcOrd="0" destOrd="0" presId="urn:microsoft.com/office/officeart/2005/8/layout/chevron2"/>
    <dgm:cxn modelId="{2B220CBD-650A-4D57-B026-49034D844611}" type="presParOf" srcId="{5FDDA4B7-3D4C-4DA7-9707-17C015ACF35B}" destId="{B7244ABC-EC75-4E25-8710-E683EFC64A99}" srcOrd="0" destOrd="0" presId="urn:microsoft.com/office/officeart/2005/8/layout/chevron2"/>
    <dgm:cxn modelId="{09DD30B1-608E-4C26-A80D-961365FA13CF}" type="presParOf" srcId="{5FDDA4B7-3D4C-4DA7-9707-17C015ACF35B}" destId="{0FD835F2-E7E9-4BF0-8B55-FBB448F82FE9}" srcOrd="1" destOrd="0" presId="urn:microsoft.com/office/officeart/2005/8/layout/chevron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6723BB6-9040-4129-8858-867CFF4974B0}"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pl-PL"/>
        </a:p>
      </dgm:t>
    </dgm:pt>
    <dgm:pt modelId="{BBF6A2FD-45C4-473B-8E36-A3AD08BA7124}">
      <dgm:prSet phldrT="[Tekst]"/>
      <dgm:spPr>
        <a:xfrm rot="5400000">
          <a:off x="-190023" y="190023"/>
          <a:ext cx="1266824" cy="886777"/>
        </a:xfrm>
      </dgm:spPr>
      <dgm:t>
        <a:bodyPr/>
        <a:lstStyle/>
        <a:p>
          <a:endParaRPr lang="pl-PL">
            <a:solidFill>
              <a:sysClr val="window" lastClr="FFFFFF"/>
            </a:solidFill>
            <a:latin typeface="Calibri"/>
            <a:ea typeface="+mn-ea"/>
            <a:cs typeface="+mn-cs"/>
          </a:endParaRPr>
        </a:p>
      </dgm:t>
    </dgm:pt>
    <dgm:pt modelId="{92F8D72B-64F3-4853-8163-0F7BCDF50EA7}" type="parTrans" cxnId="{A7070CAB-E6BD-4207-8886-13055E592A46}">
      <dgm:prSet/>
      <dgm:spPr/>
      <dgm:t>
        <a:bodyPr/>
        <a:lstStyle/>
        <a:p>
          <a:endParaRPr lang="pl-PL"/>
        </a:p>
      </dgm:t>
    </dgm:pt>
    <dgm:pt modelId="{3C868A26-1236-4484-AE0B-7F38E748BD15}" type="sibTrans" cxnId="{A7070CAB-E6BD-4207-8886-13055E592A46}">
      <dgm:prSet/>
      <dgm:spPr/>
      <dgm:t>
        <a:bodyPr/>
        <a:lstStyle/>
        <a:p>
          <a:endParaRPr lang="pl-PL"/>
        </a:p>
      </dgm:t>
    </dgm:pt>
    <dgm:pt modelId="{76D4F45B-4867-4274-A03A-075A7B7DAF4A}">
      <dgm:prSet phldrT="[Tekst]" custT="1"/>
      <dgm:spPr>
        <a:xfrm rot="5400000">
          <a:off x="2774870" y="-1888093"/>
          <a:ext cx="823436" cy="4599622"/>
        </a:xfrm>
      </dgm:spPr>
      <dgm:t>
        <a:bodyPr/>
        <a:lstStyle/>
        <a:p>
          <a:pPr algn="l"/>
          <a:endParaRPr lang="pl-PL" sz="1300">
            <a:solidFill>
              <a:sysClr val="windowText" lastClr="000000">
                <a:hueOff val="0"/>
                <a:satOff val="0"/>
                <a:lumOff val="0"/>
                <a:alphaOff val="0"/>
              </a:sysClr>
            </a:solidFill>
            <a:latin typeface="Calibri"/>
            <a:ea typeface="+mn-ea"/>
            <a:cs typeface="+mn-cs"/>
          </a:endParaRPr>
        </a:p>
      </dgm:t>
    </dgm:pt>
    <dgm:pt modelId="{5FC64830-6581-4962-B729-7177F9C76BB8}" type="parTrans" cxnId="{1C46D021-DB5C-4852-832F-2D490FCCA704}">
      <dgm:prSet/>
      <dgm:spPr/>
      <dgm:t>
        <a:bodyPr/>
        <a:lstStyle/>
        <a:p>
          <a:endParaRPr lang="pl-PL"/>
        </a:p>
      </dgm:t>
    </dgm:pt>
    <dgm:pt modelId="{294E1EC6-5435-4AE6-92F3-3F00BD7CC8E6}" type="sibTrans" cxnId="{1C46D021-DB5C-4852-832F-2D490FCCA704}">
      <dgm:prSet/>
      <dgm:spPr/>
      <dgm:t>
        <a:bodyPr/>
        <a:lstStyle/>
        <a:p>
          <a:endParaRPr lang="pl-PL"/>
        </a:p>
      </dgm:t>
    </dgm:pt>
    <dgm:pt modelId="{CF3EEC4E-BD36-47F5-938C-F470F54F674D}">
      <dgm:prSet custT="1"/>
      <dgm:spPr/>
      <dgm:t>
        <a:bodyPr/>
        <a:lstStyle/>
        <a:p>
          <a:r>
            <a:rPr lang="pl-PL" sz="1300" b="1" i="1"/>
            <a:t>„Realizacja projektu ma pozytywny wpływ na naszą codzienność. Reszta domowników jak i rodzeństwo są bardzo zainteresowani formą zabawy. Częściej wszyscy podchodzą do (…) A ja mama mam więcej czasu dla siebie np. na kawę bez pośpiechu. </a:t>
          </a:r>
          <a:endParaRPr lang="pl-PL" sz="1300"/>
        </a:p>
      </dgm:t>
    </dgm:pt>
    <dgm:pt modelId="{5783F540-E17A-4142-A5B3-31D8D7078820}" type="parTrans" cxnId="{7531BA72-EEDA-4CEC-8D0C-E3EF91EB3E2C}">
      <dgm:prSet/>
      <dgm:spPr/>
      <dgm:t>
        <a:bodyPr/>
        <a:lstStyle/>
        <a:p>
          <a:endParaRPr lang="pl-PL"/>
        </a:p>
      </dgm:t>
    </dgm:pt>
    <dgm:pt modelId="{87346C2A-EAA6-4202-BE2B-891092669F90}" type="sibTrans" cxnId="{7531BA72-EEDA-4CEC-8D0C-E3EF91EB3E2C}">
      <dgm:prSet/>
      <dgm:spPr/>
      <dgm:t>
        <a:bodyPr/>
        <a:lstStyle/>
        <a:p>
          <a:endParaRPr lang="pl-PL"/>
        </a:p>
      </dgm:t>
    </dgm:pt>
    <dgm:pt modelId="{844E3761-935B-44DF-82EF-50E227C6E77D}">
      <dgm:prSet custT="1"/>
      <dgm:spPr/>
      <dgm:t>
        <a:bodyPr/>
        <a:lstStyle/>
        <a:p>
          <a:r>
            <a:rPr lang="pl-PL" sz="1300" b="1" i="1"/>
            <a:t>I (…) częściej się uśmiecha</a:t>
          </a:r>
          <a:r>
            <a:rPr lang="en-US" sz="1300" b="1" i="1">
              <a:sym typeface="Wingdings"/>
            </a:rPr>
            <a:t></a:t>
          </a:r>
          <a:r>
            <a:rPr lang="pl-PL" sz="1300" b="1" i="1"/>
            <a:t>”. </a:t>
          </a:r>
          <a:endParaRPr lang="pl-PL" sz="1300"/>
        </a:p>
      </dgm:t>
    </dgm:pt>
    <dgm:pt modelId="{C14E9E68-D7BE-419F-8A0A-BCB1FD547EBF}" type="parTrans" cxnId="{BE9C91F3-22F2-43C8-B77A-359EEF2879D1}">
      <dgm:prSet/>
      <dgm:spPr/>
      <dgm:t>
        <a:bodyPr/>
        <a:lstStyle/>
        <a:p>
          <a:endParaRPr lang="pl-PL"/>
        </a:p>
      </dgm:t>
    </dgm:pt>
    <dgm:pt modelId="{1CF5B968-E891-4066-AE35-BAF3E10CBEDA}" type="sibTrans" cxnId="{BE9C91F3-22F2-43C8-B77A-359EEF2879D1}">
      <dgm:prSet/>
      <dgm:spPr/>
      <dgm:t>
        <a:bodyPr/>
        <a:lstStyle/>
        <a:p>
          <a:endParaRPr lang="pl-PL"/>
        </a:p>
      </dgm:t>
    </dgm:pt>
    <dgm:pt modelId="{FD35D29A-4757-4728-91CB-266D08B6D39B}" type="pres">
      <dgm:prSet presAssocID="{B6723BB6-9040-4129-8858-867CFF4974B0}" presName="linearFlow" presStyleCnt="0">
        <dgm:presLayoutVars>
          <dgm:dir/>
          <dgm:animLvl val="lvl"/>
          <dgm:resizeHandles val="exact"/>
        </dgm:presLayoutVars>
      </dgm:prSet>
      <dgm:spPr/>
      <dgm:t>
        <a:bodyPr/>
        <a:lstStyle/>
        <a:p>
          <a:endParaRPr lang="pl-PL"/>
        </a:p>
      </dgm:t>
    </dgm:pt>
    <dgm:pt modelId="{5FDDA4B7-3D4C-4DA7-9707-17C015ACF35B}" type="pres">
      <dgm:prSet presAssocID="{BBF6A2FD-45C4-473B-8E36-A3AD08BA7124}" presName="composite" presStyleCnt="0"/>
      <dgm:spPr/>
      <dgm:t>
        <a:bodyPr/>
        <a:lstStyle/>
        <a:p>
          <a:endParaRPr lang="pl-PL"/>
        </a:p>
      </dgm:t>
    </dgm:pt>
    <dgm:pt modelId="{B7244ABC-EC75-4E25-8710-E683EFC64A99}" type="pres">
      <dgm:prSet presAssocID="{BBF6A2FD-45C4-473B-8E36-A3AD08BA7124}" presName="parentText" presStyleLbl="alignNode1" presStyleIdx="0" presStyleCnt="1" custLinFactNeighborX="0" custLinFactNeighborY="67669">
        <dgm:presLayoutVars>
          <dgm:chMax val="1"/>
          <dgm:bulletEnabled val="1"/>
        </dgm:presLayoutVars>
      </dgm:prSet>
      <dgm:spPr>
        <a:prstGeom prst="chevron">
          <a:avLst/>
        </a:prstGeom>
      </dgm:spPr>
      <dgm:t>
        <a:bodyPr/>
        <a:lstStyle/>
        <a:p>
          <a:endParaRPr lang="pl-PL"/>
        </a:p>
      </dgm:t>
    </dgm:pt>
    <dgm:pt modelId="{0FD835F2-E7E9-4BF0-8B55-FBB448F82FE9}" type="pres">
      <dgm:prSet presAssocID="{BBF6A2FD-45C4-473B-8E36-A3AD08BA7124}" presName="descendantText" presStyleLbl="alignAcc1" presStyleIdx="0" presStyleCnt="1" custScaleY="207834" custLinFactNeighborX="1988">
        <dgm:presLayoutVars>
          <dgm:bulletEnabled val="1"/>
        </dgm:presLayoutVars>
      </dgm:prSet>
      <dgm:spPr>
        <a:prstGeom prst="round2SameRect">
          <a:avLst/>
        </a:prstGeom>
      </dgm:spPr>
      <dgm:t>
        <a:bodyPr/>
        <a:lstStyle/>
        <a:p>
          <a:endParaRPr lang="pl-PL"/>
        </a:p>
      </dgm:t>
    </dgm:pt>
  </dgm:ptLst>
  <dgm:cxnLst>
    <dgm:cxn modelId="{A7070CAB-E6BD-4207-8886-13055E592A46}" srcId="{B6723BB6-9040-4129-8858-867CFF4974B0}" destId="{BBF6A2FD-45C4-473B-8E36-A3AD08BA7124}" srcOrd="0" destOrd="0" parTransId="{92F8D72B-64F3-4853-8163-0F7BCDF50EA7}" sibTransId="{3C868A26-1236-4484-AE0B-7F38E748BD15}"/>
    <dgm:cxn modelId="{E2D1F1DD-CD11-4FA1-A6B6-F3A57C025FB0}" type="presOf" srcId="{CF3EEC4E-BD36-47F5-938C-F470F54F674D}" destId="{0FD835F2-E7E9-4BF0-8B55-FBB448F82FE9}" srcOrd="0" destOrd="1" presId="urn:microsoft.com/office/officeart/2005/8/layout/chevron2"/>
    <dgm:cxn modelId="{BAD5B171-7E3C-4EE4-9BD5-057978FBB384}" type="presOf" srcId="{844E3761-935B-44DF-82EF-50E227C6E77D}" destId="{0FD835F2-E7E9-4BF0-8B55-FBB448F82FE9}" srcOrd="0" destOrd="2" presId="urn:microsoft.com/office/officeart/2005/8/layout/chevron2"/>
    <dgm:cxn modelId="{5B08A7E1-57A0-4100-9730-E6E25B2B9760}" type="presOf" srcId="{BBF6A2FD-45C4-473B-8E36-A3AD08BA7124}" destId="{B7244ABC-EC75-4E25-8710-E683EFC64A99}" srcOrd="0" destOrd="0" presId="urn:microsoft.com/office/officeart/2005/8/layout/chevron2"/>
    <dgm:cxn modelId="{365EAB36-0F8C-4E05-9831-CBAFAB53E267}" type="presOf" srcId="{B6723BB6-9040-4129-8858-867CFF4974B0}" destId="{FD35D29A-4757-4728-91CB-266D08B6D39B}" srcOrd="0" destOrd="0" presId="urn:microsoft.com/office/officeart/2005/8/layout/chevron2"/>
    <dgm:cxn modelId="{7531BA72-EEDA-4CEC-8D0C-E3EF91EB3E2C}" srcId="{BBF6A2FD-45C4-473B-8E36-A3AD08BA7124}" destId="{CF3EEC4E-BD36-47F5-938C-F470F54F674D}" srcOrd="1" destOrd="0" parTransId="{5783F540-E17A-4142-A5B3-31D8D7078820}" sibTransId="{87346C2A-EAA6-4202-BE2B-891092669F90}"/>
    <dgm:cxn modelId="{3A77661A-C285-47AC-8307-D7D2F3C41474}" type="presOf" srcId="{76D4F45B-4867-4274-A03A-075A7B7DAF4A}" destId="{0FD835F2-E7E9-4BF0-8B55-FBB448F82FE9}" srcOrd="0" destOrd="0" presId="urn:microsoft.com/office/officeart/2005/8/layout/chevron2"/>
    <dgm:cxn modelId="{BE9C91F3-22F2-43C8-B77A-359EEF2879D1}" srcId="{BBF6A2FD-45C4-473B-8E36-A3AD08BA7124}" destId="{844E3761-935B-44DF-82EF-50E227C6E77D}" srcOrd="2" destOrd="0" parTransId="{C14E9E68-D7BE-419F-8A0A-BCB1FD547EBF}" sibTransId="{1CF5B968-E891-4066-AE35-BAF3E10CBEDA}"/>
    <dgm:cxn modelId="{1C46D021-DB5C-4852-832F-2D490FCCA704}" srcId="{BBF6A2FD-45C4-473B-8E36-A3AD08BA7124}" destId="{76D4F45B-4867-4274-A03A-075A7B7DAF4A}" srcOrd="0" destOrd="0" parTransId="{5FC64830-6581-4962-B729-7177F9C76BB8}" sibTransId="{294E1EC6-5435-4AE6-92F3-3F00BD7CC8E6}"/>
    <dgm:cxn modelId="{C5A33659-8DC6-4CA2-B122-A8F9BD50F409}" type="presParOf" srcId="{FD35D29A-4757-4728-91CB-266D08B6D39B}" destId="{5FDDA4B7-3D4C-4DA7-9707-17C015ACF35B}" srcOrd="0" destOrd="0" presId="urn:microsoft.com/office/officeart/2005/8/layout/chevron2"/>
    <dgm:cxn modelId="{601B521A-DCB4-45A0-845E-D5BAA5D8BF04}" type="presParOf" srcId="{5FDDA4B7-3D4C-4DA7-9707-17C015ACF35B}" destId="{B7244ABC-EC75-4E25-8710-E683EFC64A99}" srcOrd="0" destOrd="0" presId="urn:microsoft.com/office/officeart/2005/8/layout/chevron2"/>
    <dgm:cxn modelId="{90B2D4F3-96C2-40C5-A332-69CB77366863}" type="presParOf" srcId="{5FDDA4B7-3D4C-4DA7-9707-17C015ACF35B}" destId="{0FD835F2-E7E9-4BF0-8B55-FBB448F82FE9}" srcOrd="1" destOrd="0" presId="urn:microsoft.com/office/officeart/2005/8/layout/chevron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6723BB6-9040-4129-8858-867CFF4974B0}" type="doc">
      <dgm:prSet loTypeId="urn:microsoft.com/office/officeart/2005/8/layout/chevron2" loCatId="list" qsTypeId="urn:microsoft.com/office/officeart/2005/8/quickstyle/simple1" qsCatId="simple" csTypeId="urn:microsoft.com/office/officeart/2005/8/colors/accent3_2" csCatId="accent3" phldr="1"/>
      <dgm:spPr/>
      <dgm:t>
        <a:bodyPr/>
        <a:lstStyle/>
        <a:p>
          <a:endParaRPr lang="pl-PL"/>
        </a:p>
      </dgm:t>
    </dgm:pt>
    <dgm:pt modelId="{BBF6A2FD-45C4-473B-8E36-A3AD08BA7124}">
      <dgm:prSet phldrT="[Tekst]"/>
      <dgm:spPr>
        <a:xfrm rot="5400000">
          <a:off x="-190023" y="190023"/>
          <a:ext cx="1266824" cy="886777"/>
        </a:xfrm>
      </dgm:spPr>
      <dgm:t>
        <a:bodyPr/>
        <a:lstStyle/>
        <a:p>
          <a:endParaRPr lang="pl-PL">
            <a:solidFill>
              <a:sysClr val="window" lastClr="FFFFFF"/>
            </a:solidFill>
            <a:latin typeface="Calibri"/>
            <a:ea typeface="+mn-ea"/>
            <a:cs typeface="+mn-cs"/>
          </a:endParaRPr>
        </a:p>
      </dgm:t>
    </dgm:pt>
    <dgm:pt modelId="{92F8D72B-64F3-4853-8163-0F7BCDF50EA7}" type="parTrans" cxnId="{A7070CAB-E6BD-4207-8886-13055E592A46}">
      <dgm:prSet/>
      <dgm:spPr/>
      <dgm:t>
        <a:bodyPr/>
        <a:lstStyle/>
        <a:p>
          <a:endParaRPr lang="pl-PL"/>
        </a:p>
      </dgm:t>
    </dgm:pt>
    <dgm:pt modelId="{3C868A26-1236-4484-AE0B-7F38E748BD15}" type="sibTrans" cxnId="{A7070CAB-E6BD-4207-8886-13055E592A46}">
      <dgm:prSet/>
      <dgm:spPr/>
      <dgm:t>
        <a:bodyPr/>
        <a:lstStyle/>
        <a:p>
          <a:endParaRPr lang="pl-PL"/>
        </a:p>
      </dgm:t>
    </dgm:pt>
    <dgm:pt modelId="{76D4F45B-4867-4274-A03A-075A7B7DAF4A}">
      <dgm:prSet phldrT="[Tekst]" custT="1"/>
      <dgm:spPr>
        <a:xfrm rot="5400000">
          <a:off x="2774870" y="-1888093"/>
          <a:ext cx="823436" cy="4599622"/>
        </a:xfrm>
      </dgm:spPr>
      <dgm:t>
        <a:bodyPr/>
        <a:lstStyle/>
        <a:p>
          <a:pPr algn="l"/>
          <a:endParaRPr lang="pl-PL" sz="1300">
            <a:solidFill>
              <a:sysClr val="windowText" lastClr="000000">
                <a:hueOff val="0"/>
                <a:satOff val="0"/>
                <a:lumOff val="0"/>
                <a:alphaOff val="0"/>
              </a:sysClr>
            </a:solidFill>
            <a:latin typeface="Calibri"/>
            <a:ea typeface="+mn-ea"/>
            <a:cs typeface="+mn-cs"/>
          </a:endParaRPr>
        </a:p>
      </dgm:t>
    </dgm:pt>
    <dgm:pt modelId="{5FC64830-6581-4962-B729-7177F9C76BB8}" type="parTrans" cxnId="{1C46D021-DB5C-4852-832F-2D490FCCA704}">
      <dgm:prSet/>
      <dgm:spPr/>
      <dgm:t>
        <a:bodyPr/>
        <a:lstStyle/>
        <a:p>
          <a:endParaRPr lang="pl-PL"/>
        </a:p>
      </dgm:t>
    </dgm:pt>
    <dgm:pt modelId="{294E1EC6-5435-4AE6-92F3-3F00BD7CC8E6}" type="sibTrans" cxnId="{1C46D021-DB5C-4852-832F-2D490FCCA704}">
      <dgm:prSet/>
      <dgm:spPr/>
      <dgm:t>
        <a:bodyPr/>
        <a:lstStyle/>
        <a:p>
          <a:endParaRPr lang="pl-PL"/>
        </a:p>
      </dgm:t>
    </dgm:pt>
    <dgm:pt modelId="{2A746D23-09EB-4495-A7AD-BC93DF5B2D7F}">
      <dgm:prSet custT="1"/>
      <dgm:spPr/>
      <dgm:t>
        <a:bodyPr/>
        <a:lstStyle/>
        <a:p>
          <a:r>
            <a:rPr lang="pl-PL" sz="1300" b="1" i="1"/>
            <a:t>„Tak, polecam ponieważ my mamy chorych dzieci całe życie musimy uczyć się jak żyć z niepełnosprawnością naszych pociech. Dziękuję!!!”</a:t>
          </a:r>
          <a:r>
            <a:rPr lang="pl-PL" sz="1300" b="1"/>
            <a:t> lub </a:t>
          </a:r>
          <a:r>
            <a:rPr lang="pl-PL" sz="1300" b="1" i="1"/>
            <a:t>„szkolenia są bardzo przydatne”.</a:t>
          </a:r>
          <a:r>
            <a:rPr lang="pl-PL" sz="1300" b="1"/>
            <a:t>  Kolejna mama zaznacza: </a:t>
          </a:r>
          <a:r>
            <a:rPr lang="pl-PL" sz="1300" b="1" i="1"/>
            <a:t>„poleciłabym warsztaty wszystkim w podobnej sytuacji. Każdy powinien takiej porady zasięgnąć i skorzystać z tych informacji”. </a:t>
          </a:r>
          <a:endParaRPr lang="pl-PL" sz="1300"/>
        </a:p>
      </dgm:t>
    </dgm:pt>
    <dgm:pt modelId="{055FAB50-7F1B-48FC-8D0F-CCCBBE270B75}" type="parTrans" cxnId="{9A435CF5-15C2-43D1-BD6F-4B5E1014AD8B}">
      <dgm:prSet/>
      <dgm:spPr/>
      <dgm:t>
        <a:bodyPr/>
        <a:lstStyle/>
        <a:p>
          <a:endParaRPr lang="pl-PL"/>
        </a:p>
      </dgm:t>
    </dgm:pt>
    <dgm:pt modelId="{C6FB1966-0FFA-4495-A700-B141CAFA0624}" type="sibTrans" cxnId="{9A435CF5-15C2-43D1-BD6F-4B5E1014AD8B}">
      <dgm:prSet/>
      <dgm:spPr/>
      <dgm:t>
        <a:bodyPr/>
        <a:lstStyle/>
        <a:p>
          <a:endParaRPr lang="pl-PL"/>
        </a:p>
      </dgm:t>
    </dgm:pt>
    <dgm:pt modelId="{FD35D29A-4757-4728-91CB-266D08B6D39B}" type="pres">
      <dgm:prSet presAssocID="{B6723BB6-9040-4129-8858-867CFF4974B0}" presName="linearFlow" presStyleCnt="0">
        <dgm:presLayoutVars>
          <dgm:dir/>
          <dgm:animLvl val="lvl"/>
          <dgm:resizeHandles val="exact"/>
        </dgm:presLayoutVars>
      </dgm:prSet>
      <dgm:spPr/>
      <dgm:t>
        <a:bodyPr/>
        <a:lstStyle/>
        <a:p>
          <a:endParaRPr lang="pl-PL"/>
        </a:p>
      </dgm:t>
    </dgm:pt>
    <dgm:pt modelId="{5FDDA4B7-3D4C-4DA7-9707-17C015ACF35B}" type="pres">
      <dgm:prSet presAssocID="{BBF6A2FD-45C4-473B-8E36-A3AD08BA7124}" presName="composite" presStyleCnt="0"/>
      <dgm:spPr/>
      <dgm:t>
        <a:bodyPr/>
        <a:lstStyle/>
        <a:p>
          <a:endParaRPr lang="pl-PL"/>
        </a:p>
      </dgm:t>
    </dgm:pt>
    <dgm:pt modelId="{B7244ABC-EC75-4E25-8710-E683EFC64A99}" type="pres">
      <dgm:prSet presAssocID="{BBF6A2FD-45C4-473B-8E36-A3AD08BA7124}" presName="parentText" presStyleLbl="alignNode1" presStyleIdx="0" presStyleCnt="1" custLinFactNeighborX="0" custLinFactNeighborY="67669">
        <dgm:presLayoutVars>
          <dgm:chMax val="1"/>
          <dgm:bulletEnabled val="1"/>
        </dgm:presLayoutVars>
      </dgm:prSet>
      <dgm:spPr>
        <a:prstGeom prst="chevron">
          <a:avLst/>
        </a:prstGeom>
      </dgm:spPr>
      <dgm:t>
        <a:bodyPr/>
        <a:lstStyle/>
        <a:p>
          <a:endParaRPr lang="pl-PL"/>
        </a:p>
      </dgm:t>
    </dgm:pt>
    <dgm:pt modelId="{0FD835F2-E7E9-4BF0-8B55-FBB448F82FE9}" type="pres">
      <dgm:prSet presAssocID="{BBF6A2FD-45C4-473B-8E36-A3AD08BA7124}" presName="descendantText" presStyleLbl="alignAcc1" presStyleIdx="0" presStyleCnt="1" custScaleY="208038" custLinFactNeighborX="1988">
        <dgm:presLayoutVars>
          <dgm:bulletEnabled val="1"/>
        </dgm:presLayoutVars>
      </dgm:prSet>
      <dgm:spPr>
        <a:prstGeom prst="round2SameRect">
          <a:avLst/>
        </a:prstGeom>
      </dgm:spPr>
      <dgm:t>
        <a:bodyPr/>
        <a:lstStyle/>
        <a:p>
          <a:endParaRPr lang="pl-PL"/>
        </a:p>
      </dgm:t>
    </dgm:pt>
  </dgm:ptLst>
  <dgm:cxnLst>
    <dgm:cxn modelId="{B19CF7E0-5349-419C-924E-D8D8F542B392}" type="presOf" srcId="{2A746D23-09EB-4495-A7AD-BC93DF5B2D7F}" destId="{0FD835F2-E7E9-4BF0-8B55-FBB448F82FE9}" srcOrd="0" destOrd="1" presId="urn:microsoft.com/office/officeart/2005/8/layout/chevron2"/>
    <dgm:cxn modelId="{A7070CAB-E6BD-4207-8886-13055E592A46}" srcId="{B6723BB6-9040-4129-8858-867CFF4974B0}" destId="{BBF6A2FD-45C4-473B-8E36-A3AD08BA7124}" srcOrd="0" destOrd="0" parTransId="{92F8D72B-64F3-4853-8163-0F7BCDF50EA7}" sibTransId="{3C868A26-1236-4484-AE0B-7F38E748BD15}"/>
    <dgm:cxn modelId="{F87B4F05-FF6D-4EBD-BF72-3945287A52E5}" type="presOf" srcId="{76D4F45B-4867-4274-A03A-075A7B7DAF4A}" destId="{0FD835F2-E7E9-4BF0-8B55-FBB448F82FE9}" srcOrd="0" destOrd="0" presId="urn:microsoft.com/office/officeart/2005/8/layout/chevron2"/>
    <dgm:cxn modelId="{1C46D021-DB5C-4852-832F-2D490FCCA704}" srcId="{BBF6A2FD-45C4-473B-8E36-A3AD08BA7124}" destId="{76D4F45B-4867-4274-A03A-075A7B7DAF4A}" srcOrd="0" destOrd="0" parTransId="{5FC64830-6581-4962-B729-7177F9C76BB8}" sibTransId="{294E1EC6-5435-4AE6-92F3-3F00BD7CC8E6}"/>
    <dgm:cxn modelId="{52FDA086-7F5B-4AD9-A16A-6AF3C8507458}" type="presOf" srcId="{BBF6A2FD-45C4-473B-8E36-A3AD08BA7124}" destId="{B7244ABC-EC75-4E25-8710-E683EFC64A99}" srcOrd="0" destOrd="0" presId="urn:microsoft.com/office/officeart/2005/8/layout/chevron2"/>
    <dgm:cxn modelId="{9A435CF5-15C2-43D1-BD6F-4B5E1014AD8B}" srcId="{BBF6A2FD-45C4-473B-8E36-A3AD08BA7124}" destId="{2A746D23-09EB-4495-A7AD-BC93DF5B2D7F}" srcOrd="1" destOrd="0" parTransId="{055FAB50-7F1B-48FC-8D0F-CCCBBE270B75}" sibTransId="{C6FB1966-0FFA-4495-A700-B141CAFA0624}"/>
    <dgm:cxn modelId="{87599B2D-6B06-4458-A39E-B563349E5FF8}" type="presOf" srcId="{B6723BB6-9040-4129-8858-867CFF4974B0}" destId="{FD35D29A-4757-4728-91CB-266D08B6D39B}" srcOrd="0" destOrd="0" presId="urn:microsoft.com/office/officeart/2005/8/layout/chevron2"/>
    <dgm:cxn modelId="{EEE8B600-45D3-481C-829C-17FF6BEFD54A}" type="presParOf" srcId="{FD35D29A-4757-4728-91CB-266D08B6D39B}" destId="{5FDDA4B7-3D4C-4DA7-9707-17C015ACF35B}" srcOrd="0" destOrd="0" presId="urn:microsoft.com/office/officeart/2005/8/layout/chevron2"/>
    <dgm:cxn modelId="{CD656D09-D4D0-490F-BF24-D019BEE877A0}" type="presParOf" srcId="{5FDDA4B7-3D4C-4DA7-9707-17C015ACF35B}" destId="{B7244ABC-EC75-4E25-8710-E683EFC64A99}" srcOrd="0" destOrd="0" presId="urn:microsoft.com/office/officeart/2005/8/layout/chevron2"/>
    <dgm:cxn modelId="{76B8C627-DA4D-4CE1-B52C-2CD276F5312E}" type="presParOf" srcId="{5FDDA4B7-3D4C-4DA7-9707-17C015ACF35B}" destId="{0FD835F2-E7E9-4BF0-8B55-FBB448F82FE9}" srcOrd="1" destOrd="0" presId="urn:microsoft.com/office/officeart/2005/8/layout/chevron2"/>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E7023A-11AB-4784-B5BD-2B18292DB71B}">
      <dsp:nvSpPr>
        <dsp:cNvPr id="0" name=""/>
        <dsp:cNvSpPr/>
      </dsp:nvSpPr>
      <dsp:spPr>
        <a:xfrm>
          <a:off x="2707568" y="506417"/>
          <a:ext cx="2712122" cy="2357509"/>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E9DF68-01C4-4157-9516-B6D0E2AF3E4F}">
      <dsp:nvSpPr>
        <dsp:cNvPr id="0" name=""/>
        <dsp:cNvSpPr/>
      </dsp:nvSpPr>
      <dsp:spPr>
        <a:xfrm>
          <a:off x="4696449" y="1302200"/>
          <a:ext cx="1565320" cy="7026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kern="1200">
              <a:latin typeface="+mn-lt"/>
              <a:cs typeface="Times New Roman" panose="02020603050405020304" pitchFamily="18" charset="0"/>
            </a:rPr>
            <a:t>Wykorzystanie blachy z piekarnika</a:t>
          </a:r>
        </a:p>
      </dsp:txBody>
      <dsp:txXfrm>
        <a:off x="4717029" y="1322780"/>
        <a:ext cx="1524160" cy="661493"/>
      </dsp:txXfrm>
    </dsp:sp>
    <dsp:sp modelId="{8C7349A9-A0BD-4541-AB3E-9E2508B9AABA}">
      <dsp:nvSpPr>
        <dsp:cNvPr id="0" name=""/>
        <dsp:cNvSpPr/>
      </dsp:nvSpPr>
      <dsp:spPr>
        <a:xfrm>
          <a:off x="3525777" y="59845"/>
          <a:ext cx="1096785" cy="497121"/>
        </a:xfrm>
        <a:prstGeom prst="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rPr>
            <a:t>TACA</a:t>
          </a:r>
        </a:p>
      </dsp:txBody>
      <dsp:txXfrm>
        <a:off x="3525777" y="59845"/>
        <a:ext cx="1096785" cy="497121"/>
      </dsp:txXfrm>
    </dsp:sp>
    <dsp:sp modelId="{2EC8C877-76DC-4513-B2A4-38C186A12348}">
      <dsp:nvSpPr>
        <dsp:cNvPr id="0" name=""/>
        <dsp:cNvSpPr/>
      </dsp:nvSpPr>
      <dsp:spPr>
        <a:xfrm>
          <a:off x="90378" y="3007970"/>
          <a:ext cx="2640126" cy="3040226"/>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8B44B20-DABC-4D77-B756-816C884E7E74}">
      <dsp:nvSpPr>
        <dsp:cNvPr id="0" name=""/>
        <dsp:cNvSpPr/>
      </dsp:nvSpPr>
      <dsp:spPr>
        <a:xfrm>
          <a:off x="2504496" y="3787491"/>
          <a:ext cx="1256316" cy="9767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kern="1200"/>
            <a:t>Grzechotki wykonane samodzielnie</a:t>
          </a:r>
        </a:p>
      </dsp:txBody>
      <dsp:txXfrm>
        <a:off x="2533104" y="3816099"/>
        <a:ext cx="1199100" cy="919525"/>
      </dsp:txXfrm>
    </dsp:sp>
    <dsp:sp modelId="{2C012292-6339-4A7E-BF1E-24873283BC38}">
      <dsp:nvSpPr>
        <dsp:cNvPr id="0" name=""/>
        <dsp:cNvSpPr/>
      </dsp:nvSpPr>
      <dsp:spPr>
        <a:xfrm>
          <a:off x="619184" y="2491178"/>
          <a:ext cx="1274545" cy="610657"/>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rPr>
            <a:t>WIESZAK</a:t>
          </a:r>
        </a:p>
      </dsp:txBody>
      <dsp:txXfrm>
        <a:off x="619184" y="2491178"/>
        <a:ext cx="1274545" cy="610657"/>
      </dsp:txXfrm>
    </dsp:sp>
    <dsp:sp modelId="{6C13CB74-F0B4-4F9B-8847-D2A7F3677E01}">
      <dsp:nvSpPr>
        <dsp:cNvPr id="0" name=""/>
        <dsp:cNvSpPr/>
      </dsp:nvSpPr>
      <dsp:spPr>
        <a:xfrm>
          <a:off x="2556406" y="6135885"/>
          <a:ext cx="2667887" cy="2728714"/>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3D45575-302C-4E74-BF52-4FA322C51A82}">
      <dsp:nvSpPr>
        <dsp:cNvPr id="0" name=""/>
        <dsp:cNvSpPr/>
      </dsp:nvSpPr>
      <dsp:spPr>
        <a:xfrm>
          <a:off x="4981088" y="6752445"/>
          <a:ext cx="1394505" cy="11681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kern="1200"/>
            <a:t>Nisza utworzona na łóżku rehabilitacyjnym</a:t>
          </a:r>
        </a:p>
      </dsp:txBody>
      <dsp:txXfrm>
        <a:off x="5015302" y="6786659"/>
        <a:ext cx="1326077" cy="1099738"/>
      </dsp:txXfrm>
    </dsp:sp>
    <dsp:sp modelId="{C43F0F46-AFC4-44E5-9EDC-8C99D24DB590}">
      <dsp:nvSpPr>
        <dsp:cNvPr id="0" name=""/>
        <dsp:cNvSpPr/>
      </dsp:nvSpPr>
      <dsp:spPr>
        <a:xfrm>
          <a:off x="3311192" y="5685805"/>
          <a:ext cx="1242945" cy="586933"/>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solidFill>
            </a:rPr>
            <a:t>NISZA</a:t>
          </a:r>
        </a:p>
      </dsp:txBody>
      <dsp:txXfrm>
        <a:off x="3311192" y="5685805"/>
        <a:ext cx="1242945" cy="58693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244ABC-EC75-4E25-8710-E683EFC64A99}">
      <dsp:nvSpPr>
        <dsp:cNvPr id="0" name=""/>
        <dsp:cNvSpPr/>
      </dsp:nvSpPr>
      <dsp:spPr>
        <a:xfrm rot="5400000">
          <a:off x="-155322" y="386666"/>
          <a:ext cx="1035480" cy="72483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endParaRPr lang="pl-PL" sz="2000" kern="1200">
            <a:solidFill>
              <a:sysClr val="window" lastClr="FFFFFF"/>
            </a:solidFill>
            <a:latin typeface="Calibri"/>
            <a:ea typeface="+mn-ea"/>
            <a:cs typeface="+mn-cs"/>
          </a:endParaRPr>
        </a:p>
      </dsp:txBody>
      <dsp:txXfrm rot="-5400000">
        <a:off x="0" y="593762"/>
        <a:ext cx="724836" cy="310644"/>
      </dsp:txXfrm>
    </dsp:sp>
    <dsp:sp modelId="{0FD835F2-E7E9-4BF0-8B55-FBB448F82FE9}">
      <dsp:nvSpPr>
        <dsp:cNvPr id="0" name=""/>
        <dsp:cNvSpPr/>
      </dsp:nvSpPr>
      <dsp:spPr>
        <a:xfrm rot="5400000">
          <a:off x="2538425" y="-1813247"/>
          <a:ext cx="1134386" cy="476156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endParaRPr lang="pl-PL" sz="1700" kern="1200">
            <a:solidFill>
              <a:sysClr val="windowText" lastClr="000000">
                <a:hueOff val="0"/>
                <a:satOff val="0"/>
                <a:lumOff val="0"/>
                <a:alphaOff val="0"/>
              </a:sysClr>
            </a:solidFill>
            <a:latin typeface="Calibri"/>
            <a:ea typeface="+mn-ea"/>
            <a:cs typeface="+mn-cs"/>
          </a:endParaRPr>
        </a:p>
        <a:p>
          <a:pPr marL="171450" lvl="1" indent="-171450" algn="l" defTabSz="755650">
            <a:lnSpc>
              <a:spcPct val="90000"/>
            </a:lnSpc>
            <a:spcBef>
              <a:spcPct val="0"/>
            </a:spcBef>
            <a:spcAft>
              <a:spcPct val="15000"/>
            </a:spcAft>
            <a:buChar char="••"/>
          </a:pPr>
          <a:r>
            <a:rPr lang="pl-PL" sz="1700" b="1" i="1" kern="1200"/>
            <a:t>„Zajęcia pozwoliły mi popatrzeć na dziecko z innej perspektywy – „Ono jednak coś umie””. </a:t>
          </a:r>
          <a:endParaRPr lang="pl-PL" sz="1700" kern="1200"/>
        </a:p>
      </dsp:txBody>
      <dsp:txXfrm rot="-5400000">
        <a:off x="724837" y="55717"/>
        <a:ext cx="4706187" cy="102363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CA8F5D-6713-4369-898B-7444E3B9B867}">
      <dsp:nvSpPr>
        <dsp:cNvPr id="0" name=""/>
        <dsp:cNvSpPr/>
      </dsp:nvSpPr>
      <dsp:spPr>
        <a:xfrm rot="5447745">
          <a:off x="280318" y="1288310"/>
          <a:ext cx="1272200" cy="71294"/>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4196605-8FA5-401A-8823-7B7A1F24F1CE}">
      <dsp:nvSpPr>
        <dsp:cNvPr id="0" name=""/>
        <dsp:cNvSpPr/>
      </dsp:nvSpPr>
      <dsp:spPr>
        <a:xfrm>
          <a:off x="0" y="205211"/>
          <a:ext cx="2320938" cy="1193914"/>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pl-PL" sz="2500" b="0" kern="1200">
              <a:solidFill>
                <a:sysClr val="windowText" lastClr="000000"/>
              </a:solidFill>
              <a:latin typeface="Calibri"/>
              <a:ea typeface="+mn-ea"/>
              <a:cs typeface="+mn-cs"/>
            </a:rPr>
            <a:t>Metoda "Stymulacji bazalnej"</a:t>
          </a:r>
        </a:p>
      </dsp:txBody>
      <dsp:txXfrm>
        <a:off x="34969" y="240180"/>
        <a:ext cx="2251000" cy="1123976"/>
      </dsp:txXfrm>
    </dsp:sp>
    <dsp:sp modelId="{19B08106-E456-43F5-83BF-FE6F48BE1872}">
      <dsp:nvSpPr>
        <dsp:cNvPr id="0" name=""/>
        <dsp:cNvSpPr/>
      </dsp:nvSpPr>
      <dsp:spPr>
        <a:xfrm rot="5365654">
          <a:off x="132761" y="2716141"/>
          <a:ext cx="1574661" cy="71294"/>
        </a:xfrm>
        <a:prstGeom prst="rect">
          <a:avLst/>
        </a:prstGeom>
        <a:gradFill rotWithShape="0">
          <a:gsLst>
            <a:gs pos="0">
              <a:srgbClr val="4BACC6">
                <a:hueOff val="-1241735"/>
                <a:satOff val="4976"/>
                <a:lumOff val="1078"/>
                <a:alphaOff val="0"/>
                <a:shade val="51000"/>
                <a:satMod val="130000"/>
              </a:srgbClr>
            </a:gs>
            <a:gs pos="80000">
              <a:srgbClr val="4BACC6">
                <a:hueOff val="-1241735"/>
                <a:satOff val="4976"/>
                <a:lumOff val="1078"/>
                <a:alphaOff val="0"/>
                <a:shade val="93000"/>
                <a:satMod val="130000"/>
              </a:srgbClr>
            </a:gs>
            <a:gs pos="100000">
              <a:srgbClr val="4BACC6">
                <a:hueOff val="-1241735"/>
                <a:satOff val="4976"/>
                <a:lumOff val="107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9855E30-9D21-4B6F-8C25-5D2CB36F875F}">
      <dsp:nvSpPr>
        <dsp:cNvPr id="0" name=""/>
        <dsp:cNvSpPr/>
      </dsp:nvSpPr>
      <dsp:spPr>
        <a:xfrm>
          <a:off x="386184" y="1644757"/>
          <a:ext cx="1513232" cy="880187"/>
        </a:xfrm>
        <a:prstGeom prst="roundRect">
          <a:avLst>
            <a:gd name="adj" fmla="val 10000"/>
          </a:avLst>
        </a:prstGeom>
        <a:gradFill rotWithShape="0">
          <a:gsLst>
            <a:gs pos="0">
              <a:srgbClr val="4BACC6">
                <a:hueOff val="-1103764"/>
                <a:satOff val="4423"/>
                <a:lumOff val="959"/>
                <a:alphaOff val="0"/>
                <a:shade val="51000"/>
                <a:satMod val="130000"/>
              </a:srgbClr>
            </a:gs>
            <a:gs pos="80000">
              <a:srgbClr val="4BACC6">
                <a:hueOff val="-1103764"/>
                <a:satOff val="4423"/>
                <a:lumOff val="959"/>
                <a:alphaOff val="0"/>
                <a:shade val="93000"/>
                <a:satMod val="130000"/>
              </a:srgbClr>
            </a:gs>
            <a:gs pos="100000">
              <a:srgbClr val="4BACC6">
                <a:hueOff val="-1103764"/>
                <a:satOff val="4423"/>
                <a:lumOff val="95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solidFill>
              <a:latin typeface="Calibri"/>
              <a:ea typeface="+mn-ea"/>
              <a:cs typeface="+mn-cs"/>
            </a:rPr>
            <a:t>Polecana zarówno dla dzieci jak i dorosłych</a:t>
          </a:r>
        </a:p>
      </dsp:txBody>
      <dsp:txXfrm>
        <a:off x="411964" y="1670537"/>
        <a:ext cx="1461672" cy="828627"/>
      </dsp:txXfrm>
    </dsp:sp>
    <dsp:sp modelId="{A8AA57DC-A918-477A-9165-F4F88866C359}">
      <dsp:nvSpPr>
        <dsp:cNvPr id="0" name=""/>
        <dsp:cNvSpPr/>
      </dsp:nvSpPr>
      <dsp:spPr>
        <a:xfrm rot="5452915">
          <a:off x="130227" y="4304071"/>
          <a:ext cx="1571276" cy="71294"/>
        </a:xfrm>
        <a:prstGeom prst="rect">
          <a:avLst/>
        </a:prstGeom>
        <a:gradFill rotWithShape="0">
          <a:gsLst>
            <a:gs pos="0">
              <a:srgbClr val="4BACC6">
                <a:hueOff val="-2483469"/>
                <a:satOff val="9953"/>
                <a:lumOff val="2157"/>
                <a:alphaOff val="0"/>
                <a:shade val="51000"/>
                <a:satMod val="130000"/>
              </a:srgbClr>
            </a:gs>
            <a:gs pos="80000">
              <a:srgbClr val="4BACC6">
                <a:hueOff val="-2483469"/>
                <a:satOff val="9953"/>
                <a:lumOff val="2157"/>
                <a:alphaOff val="0"/>
                <a:shade val="93000"/>
                <a:satMod val="130000"/>
              </a:srgbClr>
            </a:gs>
            <a:gs pos="100000">
              <a:srgbClr val="4BACC6">
                <a:hueOff val="-2483469"/>
                <a:satOff val="9953"/>
                <a:lumOff val="215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0AB3C83-2DC3-40E2-9CC7-2A78DD46DC24}">
      <dsp:nvSpPr>
        <dsp:cNvPr id="0" name=""/>
        <dsp:cNvSpPr/>
      </dsp:nvSpPr>
      <dsp:spPr>
        <a:xfrm>
          <a:off x="255673" y="2928987"/>
          <a:ext cx="1815004" cy="1475986"/>
        </a:xfrm>
        <a:prstGeom prst="roundRect">
          <a:avLst>
            <a:gd name="adj" fmla="val 10000"/>
          </a:avLst>
        </a:prstGeom>
        <a:gradFill rotWithShape="0">
          <a:gsLst>
            <a:gs pos="0">
              <a:srgbClr val="4BACC6">
                <a:hueOff val="-2207528"/>
                <a:satOff val="8847"/>
                <a:lumOff val="1917"/>
                <a:alphaOff val="0"/>
                <a:shade val="51000"/>
                <a:satMod val="130000"/>
              </a:srgbClr>
            </a:gs>
            <a:gs pos="80000">
              <a:srgbClr val="4BACC6">
                <a:hueOff val="-2207528"/>
                <a:satOff val="8847"/>
                <a:lumOff val="1917"/>
                <a:alphaOff val="0"/>
                <a:shade val="93000"/>
                <a:satMod val="130000"/>
              </a:srgbClr>
            </a:gs>
            <a:gs pos="100000">
              <a:srgbClr val="4BACC6">
                <a:hueOff val="-2207528"/>
                <a:satOff val="8847"/>
                <a:lumOff val="191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solidFill>
              <a:latin typeface="Calibri"/>
              <a:ea typeface="+mn-ea"/>
              <a:cs typeface="+mn-cs"/>
            </a:rPr>
            <a:t>Brak przeciwskazań -  zalecana dla wszystkich osób  wielorako niepełnosprawnych</a:t>
          </a:r>
        </a:p>
      </dsp:txBody>
      <dsp:txXfrm>
        <a:off x="298903" y="2972217"/>
        <a:ext cx="1728544" cy="1389526"/>
      </dsp:txXfrm>
    </dsp:sp>
    <dsp:sp modelId="{4A00B8C3-5EE3-4E62-B768-93CB28198EC3}">
      <dsp:nvSpPr>
        <dsp:cNvPr id="0" name=""/>
        <dsp:cNvSpPr/>
      </dsp:nvSpPr>
      <dsp:spPr>
        <a:xfrm rot="18188">
          <a:off x="908337" y="5099801"/>
          <a:ext cx="2285920" cy="71294"/>
        </a:xfrm>
        <a:prstGeom prst="rect">
          <a:avLst/>
        </a:prstGeom>
        <a:gradFill rotWithShape="0">
          <a:gsLst>
            <a:gs pos="0">
              <a:srgbClr val="4BACC6">
                <a:hueOff val="-3725204"/>
                <a:satOff val="14929"/>
                <a:lumOff val="3235"/>
                <a:alphaOff val="0"/>
                <a:shade val="51000"/>
                <a:satMod val="130000"/>
              </a:srgbClr>
            </a:gs>
            <a:gs pos="80000">
              <a:srgbClr val="4BACC6">
                <a:hueOff val="-3725204"/>
                <a:satOff val="14929"/>
                <a:lumOff val="3235"/>
                <a:alphaOff val="0"/>
                <a:shade val="93000"/>
                <a:satMod val="130000"/>
              </a:srgbClr>
            </a:gs>
            <a:gs pos="100000">
              <a:srgbClr val="4BACC6">
                <a:hueOff val="-3725204"/>
                <a:satOff val="14929"/>
                <a:lumOff val="323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E8E4F81-38AB-4D43-88CB-F8E973CE1624}">
      <dsp:nvSpPr>
        <dsp:cNvPr id="0" name=""/>
        <dsp:cNvSpPr/>
      </dsp:nvSpPr>
      <dsp:spPr>
        <a:xfrm>
          <a:off x="392573" y="4845034"/>
          <a:ext cx="1492834" cy="809444"/>
        </a:xfrm>
        <a:prstGeom prst="roundRect">
          <a:avLst>
            <a:gd name="adj" fmla="val 10000"/>
          </a:avLst>
        </a:prstGeom>
        <a:gradFill rotWithShape="0">
          <a:gsLst>
            <a:gs pos="0">
              <a:srgbClr val="4BACC6">
                <a:hueOff val="-3311292"/>
                <a:satOff val="13270"/>
                <a:lumOff val="2876"/>
                <a:alphaOff val="0"/>
                <a:shade val="51000"/>
                <a:satMod val="130000"/>
              </a:srgbClr>
            </a:gs>
            <a:gs pos="80000">
              <a:srgbClr val="4BACC6">
                <a:hueOff val="-3311292"/>
                <a:satOff val="13270"/>
                <a:lumOff val="2876"/>
                <a:alphaOff val="0"/>
                <a:shade val="93000"/>
                <a:satMod val="130000"/>
              </a:srgbClr>
            </a:gs>
            <a:gs pos="100000">
              <a:srgbClr val="4BACC6">
                <a:hueOff val="-3311292"/>
                <a:satOff val="13270"/>
                <a:lumOff val="287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solidFill>
              <a:latin typeface="Calibri"/>
              <a:ea typeface="+mn-ea"/>
              <a:cs typeface="+mn-cs"/>
            </a:rPr>
            <a:t>Natychmiastowa poprawa samopoczucia</a:t>
          </a:r>
        </a:p>
      </dsp:txBody>
      <dsp:txXfrm>
        <a:off x="416281" y="4868742"/>
        <a:ext cx="1445418" cy="762028"/>
      </dsp:txXfrm>
    </dsp:sp>
    <dsp:sp modelId="{542D8325-738A-47F1-A740-B3D036EAB5BC}">
      <dsp:nvSpPr>
        <dsp:cNvPr id="0" name=""/>
        <dsp:cNvSpPr/>
      </dsp:nvSpPr>
      <dsp:spPr>
        <a:xfrm rot="16197107">
          <a:off x="2511317" y="4423498"/>
          <a:ext cx="1364700" cy="71294"/>
        </a:xfrm>
        <a:prstGeom prst="rect">
          <a:avLst/>
        </a:prstGeo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E803634-0D2D-46F0-9EB4-6E7D48D551AF}">
      <dsp:nvSpPr>
        <dsp:cNvPr id="0" name=""/>
        <dsp:cNvSpPr/>
      </dsp:nvSpPr>
      <dsp:spPr>
        <a:xfrm>
          <a:off x="2790145" y="4853551"/>
          <a:ext cx="1278627" cy="825033"/>
        </a:xfrm>
        <a:prstGeom prst="roundRect">
          <a:avLst>
            <a:gd name="adj" fmla="val 10000"/>
          </a:avLst>
        </a:prstGeom>
        <a:gradFill rotWithShape="0">
          <a:gsLst>
            <a:gs pos="0">
              <a:srgbClr val="4BACC6">
                <a:hueOff val="-4415056"/>
                <a:satOff val="17694"/>
                <a:lumOff val="3835"/>
                <a:alphaOff val="0"/>
                <a:shade val="51000"/>
                <a:satMod val="130000"/>
              </a:srgbClr>
            </a:gs>
            <a:gs pos="80000">
              <a:srgbClr val="4BACC6">
                <a:hueOff val="-4415056"/>
                <a:satOff val="17694"/>
                <a:lumOff val="3835"/>
                <a:alphaOff val="0"/>
                <a:shade val="93000"/>
                <a:satMod val="130000"/>
              </a:srgbClr>
            </a:gs>
            <a:gs pos="100000">
              <a:srgbClr val="4BACC6">
                <a:hueOff val="-4415056"/>
                <a:satOff val="17694"/>
                <a:lumOff val="383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solidFill>
              <a:latin typeface="Calibri"/>
              <a:ea typeface="+mn-ea"/>
              <a:cs typeface="+mn-cs"/>
            </a:rPr>
            <a:t>Daje poczucie sprawstwa</a:t>
          </a:r>
        </a:p>
      </dsp:txBody>
      <dsp:txXfrm>
        <a:off x="2814309" y="4877715"/>
        <a:ext cx="1230299" cy="776705"/>
      </dsp:txXfrm>
    </dsp:sp>
    <dsp:sp modelId="{4F8B138A-EFF2-42CB-9402-8BB234A0B2EE}">
      <dsp:nvSpPr>
        <dsp:cNvPr id="0" name=""/>
        <dsp:cNvSpPr/>
      </dsp:nvSpPr>
      <dsp:spPr>
        <a:xfrm rot="16183284">
          <a:off x="2366377" y="2904946"/>
          <a:ext cx="1645431" cy="71294"/>
        </a:xfrm>
        <a:prstGeom prst="rect">
          <a:avLst/>
        </a:prstGeom>
        <a:gradFill rotWithShape="0">
          <a:gsLst>
            <a:gs pos="0">
              <a:srgbClr val="4BACC6">
                <a:hueOff val="-6208672"/>
                <a:satOff val="24882"/>
                <a:lumOff val="5392"/>
                <a:alphaOff val="0"/>
                <a:shade val="51000"/>
                <a:satMod val="130000"/>
              </a:srgbClr>
            </a:gs>
            <a:gs pos="80000">
              <a:srgbClr val="4BACC6">
                <a:hueOff val="-6208672"/>
                <a:satOff val="24882"/>
                <a:lumOff val="5392"/>
                <a:alphaOff val="0"/>
                <a:shade val="93000"/>
                <a:satMod val="130000"/>
              </a:srgbClr>
            </a:gs>
            <a:gs pos="100000">
              <a:srgbClr val="4BACC6">
                <a:hueOff val="-6208672"/>
                <a:satOff val="24882"/>
                <a:lumOff val="539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2947559-DED7-4B07-AF10-F4F4A3B19BD7}">
      <dsp:nvSpPr>
        <dsp:cNvPr id="0" name=""/>
        <dsp:cNvSpPr/>
      </dsp:nvSpPr>
      <dsp:spPr>
        <a:xfrm>
          <a:off x="2585056" y="3230475"/>
          <a:ext cx="1686508" cy="1319852"/>
        </a:xfrm>
        <a:prstGeom prst="roundRect">
          <a:avLst>
            <a:gd name="adj" fmla="val 10000"/>
          </a:avLst>
        </a:prstGeom>
        <a:gradFill rotWithShape="0">
          <a:gsLst>
            <a:gs pos="0">
              <a:srgbClr val="4BACC6">
                <a:hueOff val="-5518820"/>
                <a:satOff val="22117"/>
                <a:lumOff val="4793"/>
                <a:alphaOff val="0"/>
                <a:shade val="51000"/>
                <a:satMod val="130000"/>
              </a:srgbClr>
            </a:gs>
            <a:gs pos="80000">
              <a:srgbClr val="4BACC6">
                <a:hueOff val="-5518820"/>
                <a:satOff val="22117"/>
                <a:lumOff val="4793"/>
                <a:alphaOff val="0"/>
                <a:shade val="93000"/>
                <a:satMod val="130000"/>
              </a:srgbClr>
            </a:gs>
            <a:gs pos="100000">
              <a:srgbClr val="4BACC6">
                <a:hueOff val="-5518820"/>
                <a:satOff val="22117"/>
                <a:lumOff val="479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solidFill>
              <a:latin typeface="Calibri"/>
              <a:ea typeface="+mn-ea"/>
              <a:cs typeface="+mn-cs"/>
            </a:rPr>
            <a:t>Poprawia komfort życia zarówno osoby niepełnosprawnej jak i jej opiekuna</a:t>
          </a:r>
        </a:p>
      </dsp:txBody>
      <dsp:txXfrm>
        <a:off x="2623713" y="3269132"/>
        <a:ext cx="1609194" cy="1242538"/>
      </dsp:txXfrm>
    </dsp:sp>
    <dsp:sp modelId="{C9E7B94A-3107-4E18-9E2F-3A99DBDD1C79}">
      <dsp:nvSpPr>
        <dsp:cNvPr id="0" name=""/>
        <dsp:cNvSpPr/>
      </dsp:nvSpPr>
      <dsp:spPr>
        <a:xfrm rot="16261774">
          <a:off x="2437835" y="1306587"/>
          <a:ext cx="1521859" cy="71294"/>
        </a:xfrm>
        <a:prstGeom prst="rect">
          <a:avLst/>
        </a:prstGeom>
        <a:gradFill rotWithShape="0">
          <a:gsLst>
            <a:gs pos="0">
              <a:srgbClr val="4BACC6">
                <a:hueOff val="-7450407"/>
                <a:satOff val="29858"/>
                <a:lumOff val="6471"/>
                <a:alphaOff val="0"/>
                <a:shade val="51000"/>
                <a:satMod val="130000"/>
              </a:srgbClr>
            </a:gs>
            <a:gs pos="80000">
              <a:srgbClr val="4BACC6">
                <a:hueOff val="-7450407"/>
                <a:satOff val="29858"/>
                <a:lumOff val="6471"/>
                <a:alphaOff val="0"/>
                <a:shade val="93000"/>
                <a:satMod val="130000"/>
              </a:srgbClr>
            </a:gs>
            <a:gs pos="100000">
              <a:srgbClr val="4BACC6">
                <a:hueOff val="-7450407"/>
                <a:satOff val="29858"/>
                <a:lumOff val="647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6C102BA-44F8-475F-99EC-DE506C75F830}">
      <dsp:nvSpPr>
        <dsp:cNvPr id="0" name=""/>
        <dsp:cNvSpPr/>
      </dsp:nvSpPr>
      <dsp:spPr>
        <a:xfrm>
          <a:off x="2615229" y="1504902"/>
          <a:ext cx="1610160" cy="1451832"/>
        </a:xfrm>
        <a:prstGeom prst="roundRect">
          <a:avLst>
            <a:gd name="adj" fmla="val 10000"/>
          </a:avLst>
        </a:prstGeom>
        <a:gradFill rotWithShape="0">
          <a:gsLst>
            <a:gs pos="0">
              <a:srgbClr val="4BACC6">
                <a:hueOff val="-6622584"/>
                <a:satOff val="26541"/>
                <a:lumOff val="5752"/>
                <a:alphaOff val="0"/>
                <a:shade val="51000"/>
                <a:satMod val="130000"/>
              </a:srgbClr>
            </a:gs>
            <a:gs pos="80000">
              <a:srgbClr val="4BACC6">
                <a:hueOff val="-6622584"/>
                <a:satOff val="26541"/>
                <a:lumOff val="5752"/>
                <a:alphaOff val="0"/>
                <a:shade val="93000"/>
                <a:satMod val="130000"/>
              </a:srgbClr>
            </a:gs>
            <a:gs pos="100000">
              <a:srgbClr val="4BACC6">
                <a:hueOff val="-6622584"/>
                <a:satOff val="26541"/>
                <a:lumOff val="575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solidFill>
              <a:latin typeface="Calibri"/>
              <a:ea typeface="+mn-ea"/>
              <a:cs typeface="+mn-cs"/>
            </a:rPr>
            <a:t>Zmienia postrzeganie osoby niepełnosprawnej z osoby pasywnej na osobę aktywną</a:t>
          </a:r>
        </a:p>
      </dsp:txBody>
      <dsp:txXfrm>
        <a:off x="2657752" y="1547425"/>
        <a:ext cx="1525114" cy="1366786"/>
      </dsp:txXfrm>
    </dsp:sp>
    <dsp:sp modelId="{F52C6D51-B44D-45E1-8289-A8104147B1D5}">
      <dsp:nvSpPr>
        <dsp:cNvPr id="0" name=""/>
        <dsp:cNvSpPr/>
      </dsp:nvSpPr>
      <dsp:spPr>
        <a:xfrm rot="145194">
          <a:off x="3211655" y="582840"/>
          <a:ext cx="1755451" cy="71294"/>
        </a:xfrm>
        <a:prstGeom prst="rect">
          <a:avLst/>
        </a:prstGeom>
        <a:gradFill rotWithShape="0">
          <a:gsLst>
            <a:gs pos="0">
              <a:srgbClr val="4BACC6">
                <a:hueOff val="-8692142"/>
                <a:satOff val="34835"/>
                <a:lumOff val="7549"/>
                <a:alphaOff val="0"/>
                <a:shade val="51000"/>
                <a:satMod val="130000"/>
              </a:srgbClr>
            </a:gs>
            <a:gs pos="80000">
              <a:srgbClr val="4BACC6">
                <a:hueOff val="-8692142"/>
                <a:satOff val="34835"/>
                <a:lumOff val="7549"/>
                <a:alphaOff val="0"/>
                <a:shade val="93000"/>
                <a:satMod val="130000"/>
              </a:srgbClr>
            </a:gs>
            <a:gs pos="100000">
              <a:srgbClr val="4BACC6">
                <a:hueOff val="-8692142"/>
                <a:satOff val="34835"/>
                <a:lumOff val="754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AAAC747-52AD-49EA-BF75-E7F951750B9E}">
      <dsp:nvSpPr>
        <dsp:cNvPr id="0" name=""/>
        <dsp:cNvSpPr/>
      </dsp:nvSpPr>
      <dsp:spPr>
        <a:xfrm>
          <a:off x="2723861" y="236019"/>
          <a:ext cx="1447586" cy="922093"/>
        </a:xfrm>
        <a:prstGeom prst="roundRect">
          <a:avLst>
            <a:gd name="adj" fmla="val 10000"/>
          </a:avLst>
        </a:prstGeom>
        <a:gradFill rotWithShape="0">
          <a:gsLst>
            <a:gs pos="0">
              <a:srgbClr val="4BACC6">
                <a:hueOff val="-7726349"/>
                <a:satOff val="30964"/>
                <a:lumOff val="6711"/>
                <a:alphaOff val="0"/>
                <a:shade val="51000"/>
                <a:satMod val="130000"/>
              </a:srgbClr>
            </a:gs>
            <a:gs pos="80000">
              <a:srgbClr val="4BACC6">
                <a:hueOff val="-7726349"/>
                <a:satOff val="30964"/>
                <a:lumOff val="6711"/>
                <a:alphaOff val="0"/>
                <a:shade val="93000"/>
                <a:satMod val="130000"/>
              </a:srgbClr>
            </a:gs>
            <a:gs pos="100000">
              <a:srgbClr val="4BACC6">
                <a:hueOff val="-7726349"/>
                <a:satOff val="30964"/>
                <a:lumOff val="671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solidFill>
              <a:latin typeface="Calibri"/>
              <a:ea typeface="+mn-ea"/>
              <a:cs typeface="+mn-cs"/>
            </a:rPr>
            <a:t>Nie wymaga specjalnych waruków mieszkaniowych</a:t>
          </a:r>
        </a:p>
      </dsp:txBody>
      <dsp:txXfrm>
        <a:off x="2750868" y="263026"/>
        <a:ext cx="1393572" cy="868079"/>
      </dsp:txXfrm>
    </dsp:sp>
    <dsp:sp modelId="{2789A85F-CC0F-4978-A79A-0B4396FF9C81}">
      <dsp:nvSpPr>
        <dsp:cNvPr id="0" name=""/>
        <dsp:cNvSpPr/>
      </dsp:nvSpPr>
      <dsp:spPr>
        <a:xfrm rot="5405658">
          <a:off x="4142881" y="1455083"/>
          <a:ext cx="1644179" cy="71294"/>
        </a:xfrm>
        <a:prstGeom prst="rect">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336B37D-E62F-4C21-B28F-04F39BBFA952}">
      <dsp:nvSpPr>
        <dsp:cNvPr id="0" name=""/>
        <dsp:cNvSpPr/>
      </dsp:nvSpPr>
      <dsp:spPr>
        <a:xfrm>
          <a:off x="4535682" y="142177"/>
          <a:ext cx="1331717" cy="1280541"/>
        </a:xfrm>
        <a:prstGeom prst="roundRect">
          <a:avLst>
            <a:gd name="adj" fmla="val 10000"/>
          </a:avLst>
        </a:prstGeom>
        <a:gradFill rotWithShape="0">
          <a:gsLst>
            <a:gs pos="0">
              <a:srgbClr val="4BACC6">
                <a:hueOff val="-8830112"/>
                <a:satOff val="35388"/>
                <a:lumOff val="7669"/>
                <a:alphaOff val="0"/>
                <a:shade val="51000"/>
                <a:satMod val="130000"/>
              </a:srgbClr>
            </a:gs>
            <a:gs pos="80000">
              <a:srgbClr val="4BACC6">
                <a:hueOff val="-8830112"/>
                <a:satOff val="35388"/>
                <a:lumOff val="7669"/>
                <a:alphaOff val="0"/>
                <a:shade val="93000"/>
                <a:satMod val="130000"/>
              </a:srgbClr>
            </a:gs>
            <a:gs pos="100000">
              <a:srgbClr val="4BACC6">
                <a:hueOff val="-8830112"/>
                <a:satOff val="35388"/>
                <a:lumOff val="766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solidFill>
              <a:latin typeface="Calibri"/>
              <a:ea typeface="+mn-ea"/>
              <a:cs typeface="+mn-cs"/>
            </a:rPr>
            <a:t>Niski koszt przygotowania materiałów do  terapii</a:t>
          </a:r>
        </a:p>
      </dsp:txBody>
      <dsp:txXfrm>
        <a:off x="4573188" y="179683"/>
        <a:ext cx="1256705" cy="1205529"/>
      </dsp:txXfrm>
    </dsp:sp>
    <dsp:sp modelId="{E3C56CF7-4FA3-4AB7-9AE4-50A2D5BA4143}">
      <dsp:nvSpPr>
        <dsp:cNvPr id="0" name=""/>
        <dsp:cNvSpPr/>
      </dsp:nvSpPr>
      <dsp:spPr>
        <a:xfrm>
          <a:off x="4573720" y="1857323"/>
          <a:ext cx="1250228" cy="1163599"/>
        </a:xfrm>
        <a:prstGeom prst="roundRect">
          <a:avLst>
            <a:gd name="adj" fmla="val 10000"/>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solidFill>
              <a:latin typeface="Calibri"/>
              <a:ea typeface="+mn-ea"/>
              <a:cs typeface="+mn-cs"/>
            </a:rPr>
            <a:t>Może być prowadzona przez rodziców, opiekunów</a:t>
          </a:r>
        </a:p>
      </dsp:txBody>
      <dsp:txXfrm>
        <a:off x="4607801" y="1891404"/>
        <a:ext cx="1182066" cy="10954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F05E17-DB0C-4B1E-ACC6-416990B395EF}">
      <dsp:nvSpPr>
        <dsp:cNvPr id="0" name=""/>
        <dsp:cNvSpPr/>
      </dsp:nvSpPr>
      <dsp:spPr>
        <a:xfrm>
          <a:off x="0" y="0"/>
          <a:ext cx="4663440" cy="146685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i="1" kern="1200">
              <a:solidFill>
                <a:sysClr val="windowText" lastClr="000000"/>
              </a:solidFill>
            </a:rPr>
            <a:t>Przełożenie koncepcji stymulacji bazalnej na grunt domowy pomoże w stworzeniu optymalnych warunków do aktywnego, wielozmysłowego i świadomego przeżywania dnia codziennego przez osoby niepełnosprawne. </a:t>
          </a:r>
          <a:endParaRPr lang="pl-PL" sz="1400" kern="1200">
            <a:solidFill>
              <a:sysClr val="windowText" lastClr="000000"/>
            </a:solidFill>
          </a:endParaRPr>
        </a:p>
      </dsp:txBody>
      <dsp:txXfrm>
        <a:off x="42963" y="42963"/>
        <a:ext cx="3080593" cy="1380924"/>
      </dsp:txXfrm>
    </dsp:sp>
    <dsp:sp modelId="{08F5E494-FD01-4629-9277-E35D8600AA5C}">
      <dsp:nvSpPr>
        <dsp:cNvPr id="0" name=""/>
        <dsp:cNvSpPr/>
      </dsp:nvSpPr>
      <dsp:spPr>
        <a:xfrm>
          <a:off x="411479" y="1711325"/>
          <a:ext cx="4663440" cy="1466850"/>
        </a:xfrm>
        <a:prstGeom prst="roundRect">
          <a:avLst>
            <a:gd name="adj" fmla="val 1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pl-PL" sz="1500" b="1" i="1" kern="1200">
              <a:solidFill>
                <a:sysClr val="windowText" lastClr="000000"/>
              </a:solidFill>
            </a:rPr>
            <a:t>Zapewnienie poczucia bezpieczeństwa, uaktywnienie, moc sprawstwa powoduje, iż osoba niepełnosprawna  staje się automatycznie mniej absorbująca dla osoby sprawującej opiekę.</a:t>
          </a:r>
          <a:endParaRPr lang="pl-PL" sz="1500" kern="1200">
            <a:solidFill>
              <a:sysClr val="windowText" lastClr="000000"/>
            </a:solidFill>
          </a:endParaRPr>
        </a:p>
      </dsp:txBody>
      <dsp:txXfrm>
        <a:off x="454442" y="1754288"/>
        <a:ext cx="3212581" cy="1380924"/>
      </dsp:txXfrm>
    </dsp:sp>
    <dsp:sp modelId="{06735065-AF7A-441B-8F99-DE77F043BE24}">
      <dsp:nvSpPr>
        <dsp:cNvPr id="0" name=""/>
        <dsp:cNvSpPr/>
      </dsp:nvSpPr>
      <dsp:spPr>
        <a:xfrm>
          <a:off x="822959" y="3422650"/>
          <a:ext cx="4663440" cy="1466850"/>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pl-PL" sz="1500" b="1" i="1" kern="1200">
              <a:solidFill>
                <a:sysClr val="windowText" lastClr="000000"/>
              </a:solidFill>
            </a:rPr>
            <a:t>Dzięki temu opiekun zyskuje cenny czas, który może poświęcić sobie oraz innym członkom rodziny. Pozwoli to zniwelować liczne frustracje powstałe podczas całkowitego zaangażowania się w opiekę. </a:t>
          </a:r>
          <a:endParaRPr lang="pl-PL" sz="1500" kern="1200">
            <a:solidFill>
              <a:sysClr val="windowText" lastClr="000000"/>
            </a:solidFill>
          </a:endParaRPr>
        </a:p>
      </dsp:txBody>
      <dsp:txXfrm>
        <a:off x="865922" y="3465613"/>
        <a:ext cx="3212581" cy="1380924"/>
      </dsp:txXfrm>
    </dsp:sp>
    <dsp:sp modelId="{93664F04-51A5-4950-968C-8E3F52A69BD4}">
      <dsp:nvSpPr>
        <dsp:cNvPr id="0" name=""/>
        <dsp:cNvSpPr/>
      </dsp:nvSpPr>
      <dsp:spPr>
        <a:xfrm>
          <a:off x="3709987" y="1112361"/>
          <a:ext cx="953452" cy="953452"/>
        </a:xfrm>
        <a:prstGeom prst="downArrow">
          <a:avLst>
            <a:gd name="adj1" fmla="val 55000"/>
            <a:gd name="adj2" fmla="val 45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pl-PL" sz="3600" kern="1200">
            <a:solidFill>
              <a:sysClr val="windowText" lastClr="000000"/>
            </a:solidFill>
          </a:endParaRPr>
        </a:p>
      </dsp:txBody>
      <dsp:txXfrm>
        <a:off x="3924514" y="1112361"/>
        <a:ext cx="524398" cy="717473"/>
      </dsp:txXfrm>
    </dsp:sp>
    <dsp:sp modelId="{02C96B43-A87D-485A-9732-AC565F69C745}">
      <dsp:nvSpPr>
        <dsp:cNvPr id="0" name=""/>
        <dsp:cNvSpPr/>
      </dsp:nvSpPr>
      <dsp:spPr>
        <a:xfrm>
          <a:off x="4121467" y="2813907"/>
          <a:ext cx="953452" cy="953452"/>
        </a:xfrm>
        <a:prstGeom prst="downArrow">
          <a:avLst>
            <a:gd name="adj1" fmla="val 55000"/>
            <a:gd name="adj2" fmla="val 45000"/>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pl-PL" sz="3600" kern="1200">
            <a:solidFill>
              <a:sysClr val="windowText" lastClr="000000"/>
            </a:solidFill>
          </a:endParaRPr>
        </a:p>
      </dsp:txBody>
      <dsp:txXfrm>
        <a:off x="4335994" y="2813907"/>
        <a:ext cx="524398" cy="7174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A08FFA-F83F-4999-ACB8-A699F522C708}">
      <dsp:nvSpPr>
        <dsp:cNvPr id="0" name=""/>
        <dsp:cNvSpPr/>
      </dsp:nvSpPr>
      <dsp:spPr>
        <a:xfrm>
          <a:off x="2748" y="418041"/>
          <a:ext cx="1445493" cy="162030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i="1" kern="1200">
              <a:solidFill>
                <a:sysClr val="windowText" lastClr="000000"/>
              </a:solidFill>
            </a:rPr>
            <a:t>Proponujemy wydłużyć czas warszatów praktycznych lub zorganiować dodatkowych zajęć</a:t>
          </a:r>
        </a:p>
      </dsp:txBody>
      <dsp:txXfrm>
        <a:off x="2748" y="418041"/>
        <a:ext cx="1445493" cy="1620308"/>
      </dsp:txXfrm>
    </dsp:sp>
    <dsp:sp modelId="{90AF976A-4BDA-48FB-8FC4-76D5E793D3A6}">
      <dsp:nvSpPr>
        <dsp:cNvPr id="0" name=""/>
        <dsp:cNvSpPr/>
      </dsp:nvSpPr>
      <dsp:spPr>
        <a:xfrm>
          <a:off x="1592790" y="399884"/>
          <a:ext cx="1848352" cy="1656621"/>
        </a:xfrm>
        <a:prstGeom prst="rect">
          <a:avLst/>
        </a:prstGeom>
        <a:solidFill>
          <a:schemeClr val="accent5">
            <a:hueOff val="-1419125"/>
            <a:satOff val="5687"/>
            <a:lumOff val="123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i="1" kern="1200">
              <a:solidFill>
                <a:sysClr val="windowText" lastClr="000000"/>
              </a:solidFill>
            </a:rPr>
            <a:t>Zasugerowano aby w przyszłość podzielić warsztaty na dwa etapy: nauka pozycjonowania – ćwiczenia na sobie,  nauka pozycjonowania –  pozycjonowanie osób wielorako niepełnosprawnych</a:t>
          </a:r>
        </a:p>
      </dsp:txBody>
      <dsp:txXfrm>
        <a:off x="1592790" y="399884"/>
        <a:ext cx="1848352" cy="1656621"/>
      </dsp:txXfrm>
    </dsp:sp>
    <dsp:sp modelId="{61F8B467-21A7-4BD1-9641-5B8C50809723}">
      <dsp:nvSpPr>
        <dsp:cNvPr id="0" name=""/>
        <dsp:cNvSpPr/>
      </dsp:nvSpPr>
      <dsp:spPr>
        <a:xfrm>
          <a:off x="3585692" y="144128"/>
          <a:ext cx="1697934" cy="2168135"/>
        </a:xfrm>
        <a:prstGeom prst="rect">
          <a:avLst/>
        </a:prstGeom>
        <a:solidFill>
          <a:schemeClr val="accent5">
            <a:hueOff val="-2838251"/>
            <a:satOff val="11375"/>
            <a:lumOff val="24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b="1" i="1" kern="1200">
              <a:solidFill>
                <a:sysClr val="windowText" lastClr="000000"/>
              </a:solidFill>
            </a:rPr>
            <a:t>Konieczne jest aby warszaty przeprowadzały osoby posiadające certyfikat ukończenia kursu pogłebiającego z zakresu Stymulacji bazalnej</a:t>
          </a:r>
        </a:p>
      </dsp:txBody>
      <dsp:txXfrm>
        <a:off x="3585692" y="144128"/>
        <a:ext cx="1697934" cy="2168135"/>
      </dsp:txXfrm>
    </dsp:sp>
    <dsp:sp modelId="{6D3A90DF-6883-4DF2-998A-41664FFD0117}">
      <dsp:nvSpPr>
        <dsp:cNvPr id="0" name=""/>
        <dsp:cNvSpPr/>
      </dsp:nvSpPr>
      <dsp:spPr>
        <a:xfrm>
          <a:off x="13372" y="2456813"/>
          <a:ext cx="1445493" cy="3161501"/>
        </a:xfrm>
        <a:prstGeom prst="rect">
          <a:avLst/>
        </a:prstGeom>
        <a:solidFill>
          <a:schemeClr val="accent5">
            <a:hueOff val="-4257376"/>
            <a:satOff val="17062"/>
            <a:lumOff val="36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i="1" kern="1200">
              <a:solidFill>
                <a:sysClr val="windowText" lastClr="000000"/>
              </a:solidFill>
            </a:rPr>
            <a:t>Aby zminimalizować koszty przeprowadzenia warsztatów instruktażowych, należy poprosić uczestników o przyniesienie np. starej pościeli, z której można uszyć poszewki na poduszki bazalne. Wskazane również byłoby wypożyczenie maszyny do szycia.</a:t>
          </a:r>
        </a:p>
      </dsp:txBody>
      <dsp:txXfrm>
        <a:off x="13372" y="2456813"/>
        <a:ext cx="1445493" cy="3161501"/>
      </dsp:txXfrm>
    </dsp:sp>
    <dsp:sp modelId="{2411E972-D584-4A02-A6AF-B5C8212534CC}">
      <dsp:nvSpPr>
        <dsp:cNvPr id="0" name=""/>
        <dsp:cNvSpPr/>
      </dsp:nvSpPr>
      <dsp:spPr>
        <a:xfrm>
          <a:off x="1603415" y="3066903"/>
          <a:ext cx="1660365" cy="1941320"/>
        </a:xfrm>
        <a:prstGeom prst="rect">
          <a:avLst/>
        </a:prstGeom>
        <a:solidFill>
          <a:schemeClr val="accent5">
            <a:hueOff val="-5676501"/>
            <a:satOff val="22749"/>
            <a:lumOff val="49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i="1" kern="1200">
              <a:solidFill>
                <a:sysClr val="windowText" lastClr="000000"/>
              </a:solidFill>
            </a:rPr>
            <a:t>Na zajęciach praktycznych z zakresu szycia powinna być co najmniej jedna osoba , która posługuje się maszyną do szycia - może to być  ktoś  z rodziców/opiekunów</a:t>
          </a:r>
          <a:r>
            <a:rPr lang="pl-PL" sz="900" kern="1200">
              <a:solidFill>
                <a:sysClr val="windowText" lastClr="000000"/>
              </a:solidFill>
            </a:rPr>
            <a:t>. </a:t>
          </a:r>
        </a:p>
      </dsp:txBody>
      <dsp:txXfrm>
        <a:off x="1603415" y="3066903"/>
        <a:ext cx="1660365" cy="1941320"/>
      </dsp:txXfrm>
    </dsp:sp>
    <dsp:sp modelId="{53B26F1F-FF18-496E-A347-696A5588E6E0}">
      <dsp:nvSpPr>
        <dsp:cNvPr id="0" name=""/>
        <dsp:cNvSpPr/>
      </dsp:nvSpPr>
      <dsp:spPr>
        <a:xfrm>
          <a:off x="3408330" y="2908661"/>
          <a:ext cx="1864671" cy="2257805"/>
        </a:xfrm>
        <a:prstGeom prst="rect">
          <a:avLst/>
        </a:prstGeom>
        <a:solidFill>
          <a:schemeClr val="accent5">
            <a:hueOff val="-7095626"/>
            <a:satOff val="28436"/>
            <a:lumOff val="61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i="1" kern="1200">
              <a:solidFill>
                <a:sysClr val="windowText" lastClr="000000"/>
              </a:solidFill>
            </a:rPr>
            <a:t>W trakcie  realizacji spotkań warsztatowo-szkoleniowych , konieczne jest zorganizowanie opieki osobom niepełnosprawnym.</a:t>
          </a:r>
          <a:endParaRPr lang="pl-PL" sz="1400" kern="1200">
            <a:solidFill>
              <a:sysClr val="windowText" lastClr="000000"/>
            </a:solidFill>
          </a:endParaRPr>
        </a:p>
      </dsp:txBody>
      <dsp:txXfrm>
        <a:off x="3408330" y="2908661"/>
        <a:ext cx="1864671" cy="2257805"/>
      </dsp:txXfrm>
    </dsp:sp>
    <dsp:sp modelId="{7F0F529E-B98E-4317-9693-2167C4CE0DD0}">
      <dsp:nvSpPr>
        <dsp:cNvPr id="0" name=""/>
        <dsp:cNvSpPr/>
      </dsp:nvSpPr>
      <dsp:spPr>
        <a:xfrm>
          <a:off x="600076" y="5762864"/>
          <a:ext cx="1958932" cy="2094007"/>
        </a:xfrm>
        <a:prstGeom prst="rect">
          <a:avLst/>
        </a:prstGeom>
        <a:solidFill>
          <a:schemeClr val="accent5">
            <a:hueOff val="-8514751"/>
            <a:satOff val="34124"/>
            <a:lumOff val="73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i="1" kern="1200">
              <a:solidFill>
                <a:sysClr val="windowText" lastClr="000000"/>
              </a:solidFill>
            </a:rPr>
            <a:t>Wszystkie proponowane ułożenia można zastosować zarówno u dzieci,  jak i u osób dorosłych  z  wieloraką niepełnosprawnością.</a:t>
          </a:r>
          <a:endParaRPr lang="pl-PL" sz="1400" kern="1200">
            <a:solidFill>
              <a:sysClr val="windowText" lastClr="000000"/>
            </a:solidFill>
          </a:endParaRPr>
        </a:p>
      </dsp:txBody>
      <dsp:txXfrm>
        <a:off x="600076" y="5762864"/>
        <a:ext cx="1958932" cy="2094007"/>
      </dsp:txXfrm>
    </dsp:sp>
    <dsp:sp modelId="{E6C51BAB-3126-4C74-9985-F648F0641660}">
      <dsp:nvSpPr>
        <dsp:cNvPr id="0" name=""/>
        <dsp:cNvSpPr/>
      </dsp:nvSpPr>
      <dsp:spPr>
        <a:xfrm>
          <a:off x="2703558" y="5972177"/>
          <a:ext cx="1982739" cy="1675381"/>
        </a:xfrm>
        <a:prstGeom prst="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b="1" i="1" kern="1200">
              <a:solidFill>
                <a:sysClr val="windowText" lastClr="000000"/>
              </a:solidFill>
            </a:rPr>
            <a:t>Wizyty w domu rodzinnym,  były czynnikiem mobilizującym matki,  do urządzenia kącika bazalnego dla swojego dziecka.</a:t>
          </a:r>
          <a:endParaRPr lang="pl-PL" sz="1500" kern="1200">
            <a:solidFill>
              <a:sysClr val="windowText" lastClr="000000"/>
            </a:solidFill>
          </a:endParaRPr>
        </a:p>
      </dsp:txBody>
      <dsp:txXfrm>
        <a:off x="2703558" y="5972177"/>
        <a:ext cx="1982739" cy="16753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244ABC-EC75-4E25-8710-E683EFC64A99}">
      <dsp:nvSpPr>
        <dsp:cNvPr id="0" name=""/>
        <dsp:cNvSpPr/>
      </dsp:nvSpPr>
      <dsp:spPr>
        <a:xfrm rot="5400000">
          <a:off x="-140524" y="469466"/>
          <a:ext cx="936831" cy="65578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l" defTabSz="800100">
            <a:lnSpc>
              <a:spcPct val="90000"/>
            </a:lnSpc>
            <a:spcBef>
              <a:spcPct val="0"/>
            </a:spcBef>
            <a:spcAft>
              <a:spcPct val="35000"/>
            </a:spcAft>
          </a:pPr>
          <a:endParaRPr lang="pl-PL" sz="1800" kern="1200">
            <a:solidFill>
              <a:sysClr val="window" lastClr="FFFFFF"/>
            </a:solidFill>
            <a:latin typeface="Calibri"/>
            <a:ea typeface="+mn-ea"/>
            <a:cs typeface="+mn-cs"/>
          </a:endParaRPr>
        </a:p>
      </dsp:txBody>
      <dsp:txXfrm rot="-5400000">
        <a:off x="1" y="656832"/>
        <a:ext cx="655782" cy="281049"/>
      </dsp:txXfrm>
    </dsp:sp>
    <dsp:sp modelId="{0FD835F2-E7E9-4BF0-8B55-FBB448F82FE9}">
      <dsp:nvSpPr>
        <dsp:cNvPr id="0" name=""/>
        <dsp:cNvSpPr/>
      </dsp:nvSpPr>
      <dsp:spPr>
        <a:xfrm rot="5400000">
          <a:off x="2438298" y="-1781896"/>
          <a:ext cx="1265585" cy="483061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pl-PL" sz="1300" b="1" i="1" kern="1200"/>
            <a:t>”Treści warsztatów były bardzo atrakcyjne i interesujące. Panie prowadzące były przygotowane a zajęcia w 100% zajmujące. Przyniosły korzyści ogromne. Zostałam uświadomiona, jak oszczędzać swój kręgosłup w codziennej opiece nad dzieckiem”.</a:t>
          </a:r>
          <a:r>
            <a:rPr lang="pl-PL" sz="1300" b="1" kern="1200"/>
            <a:t> </a:t>
          </a:r>
          <a:endParaRPr lang="pl-PL" sz="1300" kern="1200">
            <a:latin typeface="Calibri"/>
            <a:ea typeface="+mn-ea"/>
            <a:cs typeface="+mn-cs"/>
          </a:endParaRPr>
        </a:p>
      </dsp:txBody>
      <dsp:txXfrm rot="-5400000">
        <a:off x="655783" y="62400"/>
        <a:ext cx="4768836" cy="11420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244ABC-EC75-4E25-8710-E683EFC64A99}">
      <dsp:nvSpPr>
        <dsp:cNvPr id="0" name=""/>
        <dsp:cNvSpPr/>
      </dsp:nvSpPr>
      <dsp:spPr>
        <a:xfrm rot="5400000">
          <a:off x="-140524" y="469466"/>
          <a:ext cx="936831" cy="655782"/>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l" defTabSz="800100">
            <a:lnSpc>
              <a:spcPct val="90000"/>
            </a:lnSpc>
            <a:spcBef>
              <a:spcPct val="0"/>
            </a:spcBef>
            <a:spcAft>
              <a:spcPct val="35000"/>
            </a:spcAft>
          </a:pPr>
          <a:endParaRPr lang="pl-PL" sz="1800" kern="1200">
            <a:solidFill>
              <a:sysClr val="window" lastClr="FFFFFF"/>
            </a:solidFill>
            <a:latin typeface="Calibri"/>
            <a:ea typeface="+mn-ea"/>
            <a:cs typeface="+mn-cs"/>
          </a:endParaRPr>
        </a:p>
      </dsp:txBody>
      <dsp:txXfrm rot="-5400000">
        <a:off x="1" y="656832"/>
        <a:ext cx="655782" cy="281049"/>
      </dsp:txXfrm>
    </dsp:sp>
    <dsp:sp modelId="{0FD835F2-E7E9-4BF0-8B55-FBB448F82FE9}">
      <dsp:nvSpPr>
        <dsp:cNvPr id="0" name=""/>
        <dsp:cNvSpPr/>
      </dsp:nvSpPr>
      <dsp:spPr>
        <a:xfrm rot="5400000">
          <a:off x="2438298" y="-1781896"/>
          <a:ext cx="1265585" cy="4830617"/>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pl-PL" sz="1300" b="1" i="1" kern="1200"/>
            <a:t>„Zauważyłam, że dziecko po ułożeniu w pozycji gniazda niskiego więcej godzin przesypia, noce są spokojniejsze, natomiast w pozycji gniazda wysokiego mając na wieszaku zabawki potrafi dwie godziny spokojnie się skupić na dźwiękach i tym co ją otacza”.</a:t>
          </a:r>
          <a:endParaRPr lang="pl-PL" sz="1300" kern="1200">
            <a:latin typeface="Calibri"/>
            <a:ea typeface="+mn-ea"/>
            <a:cs typeface="+mn-cs"/>
          </a:endParaRPr>
        </a:p>
      </dsp:txBody>
      <dsp:txXfrm rot="-5400000">
        <a:off x="655783" y="62400"/>
        <a:ext cx="4768836" cy="114202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244ABC-EC75-4E25-8710-E683EFC64A99}">
      <dsp:nvSpPr>
        <dsp:cNvPr id="0" name=""/>
        <dsp:cNvSpPr/>
      </dsp:nvSpPr>
      <dsp:spPr>
        <a:xfrm rot="5400000">
          <a:off x="-140524" y="469466"/>
          <a:ext cx="936831" cy="655782"/>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l" defTabSz="800100">
            <a:lnSpc>
              <a:spcPct val="90000"/>
            </a:lnSpc>
            <a:spcBef>
              <a:spcPct val="0"/>
            </a:spcBef>
            <a:spcAft>
              <a:spcPct val="35000"/>
            </a:spcAft>
          </a:pPr>
          <a:endParaRPr lang="pl-PL" sz="1800" kern="1200">
            <a:solidFill>
              <a:sysClr val="window" lastClr="FFFFFF"/>
            </a:solidFill>
            <a:latin typeface="Calibri"/>
            <a:ea typeface="+mn-ea"/>
            <a:cs typeface="+mn-cs"/>
          </a:endParaRPr>
        </a:p>
      </dsp:txBody>
      <dsp:txXfrm rot="-5400000">
        <a:off x="1" y="656832"/>
        <a:ext cx="655782" cy="281049"/>
      </dsp:txXfrm>
    </dsp:sp>
    <dsp:sp modelId="{0FD835F2-E7E9-4BF0-8B55-FBB448F82FE9}">
      <dsp:nvSpPr>
        <dsp:cNvPr id="0" name=""/>
        <dsp:cNvSpPr/>
      </dsp:nvSpPr>
      <dsp:spPr>
        <a:xfrm rot="5400000">
          <a:off x="2438298" y="-1781896"/>
          <a:ext cx="1265585" cy="4830617"/>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pl-PL" sz="1300" b="1" i="1" kern="1200"/>
            <a:t>„Wydaje mi się, że dziecko ma miej napadów. Widać jego wyciszenie, relaks, swobodę, a także zauważyłam, że jednak rusza rękami, nogami, słucha tego co robi, śmieje się od czasu do czasu. Widać, że mu się to podoba”.</a:t>
          </a:r>
          <a:r>
            <a:rPr lang="pl-PL" sz="1300" kern="1200"/>
            <a:t> </a:t>
          </a:r>
          <a:endParaRPr lang="pl-PL" sz="1300" kern="1200">
            <a:latin typeface="Calibri"/>
            <a:ea typeface="+mn-ea"/>
            <a:cs typeface="+mn-cs"/>
          </a:endParaRPr>
        </a:p>
      </dsp:txBody>
      <dsp:txXfrm rot="-5400000">
        <a:off x="655783" y="62400"/>
        <a:ext cx="4768836" cy="11420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244ABC-EC75-4E25-8710-E683EFC64A99}">
      <dsp:nvSpPr>
        <dsp:cNvPr id="0" name=""/>
        <dsp:cNvSpPr/>
      </dsp:nvSpPr>
      <dsp:spPr>
        <a:xfrm rot="5400000">
          <a:off x="-146642" y="434879"/>
          <a:ext cx="977617" cy="68433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l" defTabSz="844550">
            <a:lnSpc>
              <a:spcPct val="90000"/>
            </a:lnSpc>
            <a:spcBef>
              <a:spcPct val="0"/>
            </a:spcBef>
            <a:spcAft>
              <a:spcPct val="35000"/>
            </a:spcAft>
          </a:pPr>
          <a:endParaRPr lang="pl-PL" sz="1900" kern="1200">
            <a:solidFill>
              <a:sysClr val="window" lastClr="FFFFFF"/>
            </a:solidFill>
            <a:latin typeface="Calibri"/>
            <a:ea typeface="+mn-ea"/>
            <a:cs typeface="+mn-cs"/>
          </a:endParaRPr>
        </a:p>
      </dsp:txBody>
      <dsp:txXfrm rot="-5400000">
        <a:off x="1" y="630402"/>
        <a:ext cx="684332" cy="293285"/>
      </dsp:txXfrm>
    </dsp:sp>
    <dsp:sp modelId="{0FD835F2-E7E9-4BF0-8B55-FBB448F82FE9}">
      <dsp:nvSpPr>
        <dsp:cNvPr id="0" name=""/>
        <dsp:cNvSpPr/>
      </dsp:nvSpPr>
      <dsp:spPr>
        <a:xfrm rot="5400000">
          <a:off x="2480375" y="-1795071"/>
          <a:ext cx="1209981" cy="480206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pl-PL" sz="1300" kern="1200">
            <a:solidFill>
              <a:sysClr val="windowText" lastClr="000000">
                <a:hueOff val="0"/>
                <a:satOff val="0"/>
                <a:lumOff val="0"/>
                <a:alphaOff val="0"/>
              </a:sysClr>
            </a:solidFill>
            <a:latin typeface="Calibri"/>
            <a:ea typeface="+mn-ea"/>
            <a:cs typeface="+mn-cs"/>
          </a:endParaRPr>
        </a:p>
        <a:p>
          <a:pPr marL="114300" lvl="1" indent="-114300" algn="l" defTabSz="577850">
            <a:lnSpc>
              <a:spcPct val="90000"/>
            </a:lnSpc>
            <a:spcBef>
              <a:spcPct val="0"/>
            </a:spcBef>
            <a:spcAft>
              <a:spcPct val="15000"/>
            </a:spcAft>
            <a:buChar char="••"/>
          </a:pPr>
          <a:r>
            <a:rPr lang="pl-PL" sz="1300" kern="1200"/>
            <a:t>Pozycje ułożeniowe </a:t>
          </a:r>
          <a:r>
            <a:rPr lang="pl-PL" sz="1300" b="1" i="1" kern="1200"/>
            <a:t>„pomogły w stabilnym ułożeniu dziecka, jego komforcie”</a:t>
          </a:r>
          <a:r>
            <a:rPr lang="pl-PL" sz="1300" i="1" kern="1200"/>
            <a:t>.</a:t>
          </a:r>
          <a:r>
            <a:rPr lang="pl-PL" sz="1300" kern="1200"/>
            <a:t> </a:t>
          </a:r>
        </a:p>
      </dsp:txBody>
      <dsp:txXfrm rot="-5400000">
        <a:off x="684332" y="60038"/>
        <a:ext cx="4743001" cy="109184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244ABC-EC75-4E25-8710-E683EFC64A99}">
      <dsp:nvSpPr>
        <dsp:cNvPr id="0" name=""/>
        <dsp:cNvSpPr/>
      </dsp:nvSpPr>
      <dsp:spPr>
        <a:xfrm rot="5400000">
          <a:off x="-140524" y="470518"/>
          <a:ext cx="936831" cy="655782"/>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pl-PL" sz="1800" kern="1200">
            <a:solidFill>
              <a:sysClr val="window" lastClr="FFFFFF"/>
            </a:solidFill>
            <a:latin typeface="Calibri"/>
            <a:ea typeface="+mn-ea"/>
            <a:cs typeface="+mn-cs"/>
          </a:endParaRPr>
        </a:p>
      </dsp:txBody>
      <dsp:txXfrm rot="-5400000">
        <a:off x="1" y="657884"/>
        <a:ext cx="655782" cy="281049"/>
      </dsp:txXfrm>
    </dsp:sp>
    <dsp:sp modelId="{0FD835F2-E7E9-4BF0-8B55-FBB448F82FE9}">
      <dsp:nvSpPr>
        <dsp:cNvPr id="0" name=""/>
        <dsp:cNvSpPr/>
      </dsp:nvSpPr>
      <dsp:spPr>
        <a:xfrm rot="5400000">
          <a:off x="2438298" y="-1781896"/>
          <a:ext cx="1265585" cy="4830617"/>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pl-PL" sz="1300" kern="1200">
            <a:solidFill>
              <a:sysClr val="windowText" lastClr="000000">
                <a:hueOff val="0"/>
                <a:satOff val="0"/>
                <a:lumOff val="0"/>
                <a:alphaOff val="0"/>
              </a:sysClr>
            </a:solidFill>
            <a:latin typeface="Calibri"/>
            <a:ea typeface="+mn-ea"/>
            <a:cs typeface="+mn-cs"/>
          </a:endParaRPr>
        </a:p>
        <a:p>
          <a:pPr marL="114300" lvl="1" indent="-114300" algn="l" defTabSz="577850">
            <a:lnSpc>
              <a:spcPct val="90000"/>
            </a:lnSpc>
            <a:spcBef>
              <a:spcPct val="0"/>
            </a:spcBef>
            <a:spcAft>
              <a:spcPct val="15000"/>
            </a:spcAft>
            <a:buChar char="••"/>
          </a:pPr>
          <a:r>
            <a:rPr lang="pl-PL" sz="1300" b="1" i="1" kern="1200"/>
            <a:t>„Realizacja projektu ma pozytywny wpływ na naszą codzienność. Reszta domowników jak i rodzeństwo są bardzo zainteresowani formą zabawy. Częściej wszyscy podchodzą do (…) A ja mama mam więcej czasu dla siebie np. na kawę bez pośpiechu. </a:t>
          </a:r>
          <a:endParaRPr lang="pl-PL" sz="1300" kern="1200"/>
        </a:p>
        <a:p>
          <a:pPr marL="114300" lvl="1" indent="-114300" algn="l" defTabSz="577850">
            <a:lnSpc>
              <a:spcPct val="90000"/>
            </a:lnSpc>
            <a:spcBef>
              <a:spcPct val="0"/>
            </a:spcBef>
            <a:spcAft>
              <a:spcPct val="15000"/>
            </a:spcAft>
            <a:buChar char="••"/>
          </a:pPr>
          <a:r>
            <a:rPr lang="pl-PL" sz="1300" b="1" i="1" kern="1200"/>
            <a:t>I (…) częściej się uśmiecha</a:t>
          </a:r>
          <a:r>
            <a:rPr lang="en-US" sz="1300" b="1" i="1" kern="1200">
              <a:sym typeface="Wingdings"/>
            </a:rPr>
            <a:t></a:t>
          </a:r>
          <a:r>
            <a:rPr lang="pl-PL" sz="1300" b="1" i="1" kern="1200"/>
            <a:t>”. </a:t>
          </a:r>
          <a:endParaRPr lang="pl-PL" sz="1300" kern="1200"/>
        </a:p>
      </dsp:txBody>
      <dsp:txXfrm rot="-5400000">
        <a:off x="655783" y="62400"/>
        <a:ext cx="4768836" cy="114202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244ABC-EC75-4E25-8710-E683EFC64A99}">
      <dsp:nvSpPr>
        <dsp:cNvPr id="0" name=""/>
        <dsp:cNvSpPr/>
      </dsp:nvSpPr>
      <dsp:spPr>
        <a:xfrm rot="5400000">
          <a:off x="-140339" y="471568"/>
          <a:ext cx="935595" cy="654917"/>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pl-PL" sz="1800" kern="1200">
            <a:solidFill>
              <a:sysClr val="window" lastClr="FFFFFF"/>
            </a:solidFill>
            <a:latin typeface="Calibri"/>
            <a:ea typeface="+mn-ea"/>
            <a:cs typeface="+mn-cs"/>
          </a:endParaRPr>
        </a:p>
      </dsp:txBody>
      <dsp:txXfrm rot="-5400000">
        <a:off x="1" y="658688"/>
        <a:ext cx="654917" cy="280678"/>
      </dsp:txXfrm>
    </dsp:sp>
    <dsp:sp modelId="{0FD835F2-E7E9-4BF0-8B55-FBB448F82FE9}">
      <dsp:nvSpPr>
        <dsp:cNvPr id="0" name=""/>
        <dsp:cNvSpPr/>
      </dsp:nvSpPr>
      <dsp:spPr>
        <a:xfrm rot="5400000">
          <a:off x="2438080" y="-1782328"/>
          <a:ext cx="1265156" cy="4831482"/>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pl-PL" sz="1300" kern="1200">
            <a:solidFill>
              <a:sysClr val="windowText" lastClr="000000">
                <a:hueOff val="0"/>
                <a:satOff val="0"/>
                <a:lumOff val="0"/>
                <a:alphaOff val="0"/>
              </a:sysClr>
            </a:solidFill>
            <a:latin typeface="Calibri"/>
            <a:ea typeface="+mn-ea"/>
            <a:cs typeface="+mn-cs"/>
          </a:endParaRPr>
        </a:p>
        <a:p>
          <a:pPr marL="114300" lvl="1" indent="-114300" algn="l" defTabSz="577850">
            <a:lnSpc>
              <a:spcPct val="90000"/>
            </a:lnSpc>
            <a:spcBef>
              <a:spcPct val="0"/>
            </a:spcBef>
            <a:spcAft>
              <a:spcPct val="15000"/>
            </a:spcAft>
            <a:buChar char="••"/>
          </a:pPr>
          <a:r>
            <a:rPr lang="pl-PL" sz="1300" b="1" i="1" kern="1200"/>
            <a:t>„Tak, polecam ponieważ my mamy chorych dzieci całe życie musimy uczyć się jak żyć z niepełnosprawnością naszych pociech. Dziękuję!!!”</a:t>
          </a:r>
          <a:r>
            <a:rPr lang="pl-PL" sz="1300" b="1" kern="1200"/>
            <a:t> lub </a:t>
          </a:r>
          <a:r>
            <a:rPr lang="pl-PL" sz="1300" b="1" i="1" kern="1200"/>
            <a:t>„szkolenia są bardzo przydatne”.</a:t>
          </a:r>
          <a:r>
            <a:rPr lang="pl-PL" sz="1300" b="1" kern="1200"/>
            <a:t>  Kolejna mama zaznacza: </a:t>
          </a:r>
          <a:r>
            <a:rPr lang="pl-PL" sz="1300" b="1" i="1" kern="1200"/>
            <a:t>„poleciłabym warsztaty wszystkim w podobnej sytuacji. Każdy powinien takiej porady zasięgnąć i skorzystać z tych informacji”. </a:t>
          </a:r>
          <a:endParaRPr lang="pl-PL" sz="1300" kern="1200"/>
        </a:p>
      </dsp:txBody>
      <dsp:txXfrm rot="-5400000">
        <a:off x="654917" y="62595"/>
        <a:ext cx="4769722" cy="1141636"/>
      </dsp:txXfrm>
    </dsp:sp>
  </dsp:spTree>
</dsp:drawing>
</file>

<file path=word/diagrams/layout1.xml><?xml version="1.0" encoding="utf-8"?>
<dgm:layoutDef xmlns:dgm="http://schemas.openxmlformats.org/drawingml/2006/diagram" xmlns:a="http://schemas.openxmlformats.org/drawingml/2006/main" uniqueId="urn:microsoft.com/office/officeart/2008/layout/TitledPictureBlocks">
  <dgm:title val=""/>
  <dgm:desc val=""/>
  <dgm:catLst>
    <dgm:cat type="picture" pri="10000"/>
    <dgm:cat type="pictureconvert" pri="10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rootNode">
    <dgm:varLst>
      <dgm:chMax/>
      <dgm:chPref/>
      <dgm:dir/>
      <dgm:animLvl val="lvl"/>
    </dgm:varLst>
    <dgm:choose name="Name0">
      <dgm:if name="Name1" func="var" arg="dir" op="equ" val="norm">
        <dgm:alg type="snake">
          <dgm:param type="off" val="ctr"/>
          <dgm:param type="grDir" val="tL"/>
        </dgm:alg>
      </dgm:if>
      <dgm:else name="Name2">
        <dgm:alg type="snake">
          <dgm:param type="off" val="ctr"/>
          <dgm:param type="grDir" val="tR"/>
        </dgm:alg>
      </dgm:else>
    </dgm:choose>
    <dgm:shape xmlns:r="http://schemas.openxmlformats.org/officeDocument/2006/relationships" r:blip="">
      <dgm:adjLst/>
    </dgm:shape>
    <dgm:constrLst>
      <dgm:constr type="primFontSz" for="des" forName="ParentText" op="equ"/>
      <dgm:constr type="primFontSz" for="des" forName="ChildText" op="equ"/>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787"/>
        </dgm:alg>
        <dgm:shape xmlns:r="http://schemas.openxmlformats.org/officeDocument/2006/relationships" r:blip="">
          <dgm:adjLst/>
        </dgm:shape>
        <dgm:choose name="Name3">
          <dgm:if name="Name4" func="var" arg="dir" op="equ" val="norm">
            <dgm:constrLst>
              <dgm:constr type="l" for="ch" forName="ParentText" refType="w" fact="0"/>
              <dgm:constr type="t" for="ch" forName="ParentText" refType="h" fact="0"/>
              <dgm:constr type="w" for="ch" forName="ParentText" refType="w" fact="0.7457"/>
              <dgm:constr type="h" for="ch" forName="ParentText" refType="h" fact="0.15"/>
              <dgm:constr type="l" for="ch" forName="Image" refType="w" fact="0"/>
              <dgm:constr type="t" for="ch" forName="Image" refType="h" fact="0.1661"/>
              <dgm:constr type="w" for="ch" forName="Image" refType="w" fact="0.7457"/>
              <dgm:constr type="h" for="ch" forName="Image" refType="h" fact="0.8711"/>
              <dgm:constr type="l" for="ch" forName="ChildText" refType="w" fact="0.6464"/>
              <dgm:constr type="t" for="ch" forName="ChildText" refType="h" fact="0.288"/>
              <dgm:constr type="w" for="ch" forName="ChildText" refType="w" fact="0.3536"/>
              <dgm:constr type="h" for="ch" forName="ChildText" refType="h" fact="0.5074"/>
            </dgm:constrLst>
          </dgm:if>
          <dgm:else name="Name5">
            <dgm:constrLst>
              <dgm:constr type="l" for="ch" forName="ParentText" refType="w" fact="0.26"/>
              <dgm:constr type="t" for="ch" forName="ParentText" refType="h" fact="0"/>
              <dgm:constr type="w" for="ch" forName="ParentText" refType="w" fact="0.7457"/>
              <dgm:constr type="h" for="ch" forName="ParentText" refType="h" fact="0.15"/>
              <dgm:constr type="l" for="ch" forName="Image" refType="w" fact="0.26"/>
              <dgm:constr type="t" for="ch" forName="Image" refType="h" fact="0.1661"/>
              <dgm:constr type="w" for="ch" forName="Image" refType="w" fact="0.7446"/>
              <dgm:constr type="h" for="ch" forName="Image" refType="h" fact="0.8711"/>
              <dgm:constr type="l" for="ch" forName="ChildText" refType="w" fact="0"/>
              <dgm:constr type="t" for="ch" forName="ChildText" refType="h" fact="0.288"/>
              <dgm:constr type="w" for="ch" forName="ChildText" refType="w" fact="0.3536"/>
              <dgm:constr type="h" for="ch" forName="ChildText" refType="h" fact="0.5074"/>
            </dgm:constrLst>
          </dgm:else>
        </dgm:choose>
        <dgm:layoutNode name="ParentText" styleLbl="node1">
          <dgm:varLst>
            <dgm:chMax val="1"/>
            <dgm:chPref val="1"/>
            <dgm:bulletEnabled val="1"/>
          </dgm:varLst>
          <dgm:alg type="tx"/>
          <dgm:shape xmlns:r="http://schemas.openxmlformats.org/officeDocument/2006/relationships" type="rect" r:blip="" zOrderOff="10">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Image" styleLbl="bgImgPlace1">
          <dgm:alg type="sp"/>
          <dgm:shape xmlns:r="http://schemas.openxmlformats.org/officeDocument/2006/relationships" type="rect" r:blip="" blipPhldr="1">
            <dgm:adjLst/>
          </dgm:shape>
          <dgm:presOf/>
        </dgm:layoutNode>
        <dgm:layoutNode name="ChildText" styleLbl="fgAcc1">
          <dgm:varLst>
            <dgm:chMax val="0"/>
            <dgm:chPref val="0"/>
            <dgm:bulletEnabled val="1"/>
          </dgm:varLst>
          <dgm:choose name="Name6">
            <dgm:if name="Name7" axis="des" ptType="node" func="cnt" op="equ" val="1">
              <dgm:alg type="tx">
                <dgm:param type="stBulletLvl" val="2"/>
                <dgm:param type="txAnchorVertCh" val="mid"/>
                <dgm:param type="parTxLTRAlign" val="l"/>
              </dgm:alg>
            </dgm:if>
            <dgm:else name="Name8">
              <dgm:alg type="tx">
                <dgm:param type="stBulletLvl" val="1"/>
                <dgm:param type="txAnchorVertCh" val="mid"/>
              </dgm:alg>
            </dgm:else>
          </dgm:choose>
          <dgm:choose name="Name9">
            <dgm:if name="Name10" axis="ch" ptType="node" func="cnt" op="gte" val="1">
              <dgm:shape xmlns:r="http://schemas.openxmlformats.org/officeDocument/2006/relationships" type="roundRect" r:blip="">
                <dgm:adjLst>
                  <dgm:adj idx="1" val="0.1"/>
                </dgm:adjLst>
              </dgm:shape>
              <dgm:presOf axis="des" ptType="node"/>
            </dgm:if>
            <dgm:else name="Name11">
              <dgm:shape xmlns:r="http://schemas.openxmlformats.org/officeDocument/2006/relationships" type="roundRect" r:blip="" hideGeom="1">
                <dgm:adjLst>
                  <dgm:adj idx="1" val="0.1"/>
                </dgm:adjLst>
              </dgm:shape>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Natalia Starowicz Aneta Chlipała</PublishDate>
  <Abstract/>
  <CompanyAddress>Ul. Trzech Koron 1
Krościenko nad Dunajcem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5B1195-D125-4AE9-80C4-9799B9007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3329</TotalTime>
  <Pages>59</Pages>
  <Words>10890</Words>
  <Characters>65344</Characters>
  <Application>Microsoft Office Word</Application>
  <DocSecurity>0</DocSecurity>
  <Lines>544</Lines>
  <Paragraphs>152</Paragraphs>
  <ScaleCrop>false</ScaleCrop>
  <HeadingPairs>
    <vt:vector size="2" baseType="variant">
      <vt:variant>
        <vt:lpstr>Tytuł</vt:lpstr>
      </vt:variant>
      <vt:variant>
        <vt:i4>1</vt:i4>
      </vt:variant>
    </vt:vector>
  </HeadingPairs>
  <TitlesOfParts>
    <vt:vector size="1" baseType="lpstr">
      <vt:lpstr>BAZALNIE W DOMU</vt:lpstr>
    </vt:vector>
  </TitlesOfParts>
  <Company>Polskie Stowarzyszenie na rzecz Osób z Niepełnosprawnością Intelektualną Koło w Szczawnicy</Company>
  <LinksUpToDate>false</LinksUpToDate>
  <CharactersWithSpaces>76082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BAZALNIE W DOMU</dc:title>
  <dc:subject/>
  <dc:creator/>
  <cp:keywords/>
  <dc:description/>
  <cp:lastModifiedBy>Adam</cp:lastModifiedBy>
  <cp:revision>130</cp:revision>
  <dcterms:created xsi:type="dcterms:W3CDTF">2018-12-28T13:55:00Z</dcterms:created>
  <dcterms:modified xsi:type="dcterms:W3CDTF">2019-03-03T22:04:00Z</dcterms:modified>
</cp:coreProperties>
</file>