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="Times New Roman" w:eastAsiaTheme="minorHAnsi" w:hAnsi="Times New Roman" w:cs="Times New Roman"/>
          <w:b w:val="0"/>
          <w:bCs w:val="0"/>
          <w:color w:val="auto"/>
          <w:sz w:val="22"/>
          <w:szCs w:val="22"/>
        </w:rPr>
        <w:id w:val="715184366"/>
        <w:docPartObj>
          <w:docPartGallery w:val="Table of Contents"/>
          <w:docPartUnique/>
        </w:docPartObj>
      </w:sdtPr>
      <w:sdtContent>
        <w:p w:rsidR="00E57F62" w:rsidRPr="00E57F62" w:rsidRDefault="00E57F62" w:rsidP="00E57F62">
          <w:pPr>
            <w:pStyle w:val="Nagwekspisutreci"/>
            <w:spacing w:line="360" w:lineRule="auto"/>
            <w:rPr>
              <w:rFonts w:ascii="Times New Roman" w:hAnsi="Times New Roman" w:cs="Times New Roman"/>
              <w:sz w:val="22"/>
              <w:szCs w:val="22"/>
            </w:rPr>
          </w:pPr>
          <w:r w:rsidRPr="00E57F62">
            <w:rPr>
              <w:rFonts w:ascii="Times New Roman" w:hAnsi="Times New Roman" w:cs="Times New Roman"/>
              <w:sz w:val="22"/>
              <w:szCs w:val="22"/>
            </w:rPr>
            <w:t>Spis treści</w:t>
          </w:r>
        </w:p>
        <w:p w:rsidR="00CE1CE0" w:rsidRDefault="00DB780E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r w:rsidRPr="00E57F62">
            <w:rPr>
              <w:rFonts w:ascii="Times New Roman" w:hAnsi="Times New Roman" w:cs="Times New Roman"/>
            </w:rPr>
            <w:fldChar w:fldCharType="begin"/>
          </w:r>
          <w:r w:rsidR="00E57F62" w:rsidRPr="00E57F62">
            <w:rPr>
              <w:rFonts w:ascii="Times New Roman" w:hAnsi="Times New Roman" w:cs="Times New Roman"/>
            </w:rPr>
            <w:instrText xml:space="preserve"> TOC \o "1-3" \h \z \u </w:instrText>
          </w:r>
          <w:r w:rsidRPr="00E57F62">
            <w:rPr>
              <w:rFonts w:ascii="Times New Roman" w:hAnsi="Times New Roman" w:cs="Times New Roman"/>
            </w:rPr>
            <w:fldChar w:fldCharType="separate"/>
          </w:r>
          <w:hyperlink w:anchor="_Toc523904352" w:history="1">
            <w:r w:rsidR="00CE1CE0" w:rsidRPr="00B1665C">
              <w:rPr>
                <w:rStyle w:val="Hipercze"/>
                <w:rFonts w:ascii="Times New Roman" w:hAnsi="Times New Roman" w:cs="Times New Roman"/>
                <w:noProof/>
              </w:rPr>
              <w:t>1.</w:t>
            </w:r>
            <w:r w:rsidR="00CE1CE0">
              <w:rPr>
                <w:rFonts w:eastAsiaTheme="minorEastAsia"/>
                <w:noProof/>
                <w:lang w:eastAsia="pl-PL"/>
              </w:rPr>
              <w:tab/>
            </w:r>
            <w:r w:rsidR="00CE1CE0" w:rsidRPr="00B1665C">
              <w:rPr>
                <w:rStyle w:val="Hipercze"/>
                <w:rFonts w:ascii="Times New Roman" w:hAnsi="Times New Roman" w:cs="Times New Roman"/>
                <w:noProof/>
              </w:rPr>
              <w:t>Checkme Pro</w:t>
            </w:r>
            <w:r w:rsidR="00CE1CE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E1CE0">
              <w:rPr>
                <w:noProof/>
                <w:webHidden/>
              </w:rPr>
              <w:instrText xml:space="preserve"> PAGEREF _Toc523904352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9279E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E1CE0" w:rsidRDefault="00DB780E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523904353" w:history="1">
            <w:r w:rsidR="00CE1CE0" w:rsidRPr="00B1665C">
              <w:rPr>
                <w:rStyle w:val="Hipercze"/>
                <w:rFonts w:ascii="Times New Roman" w:hAnsi="Times New Roman" w:cs="Times New Roman"/>
                <w:noProof/>
              </w:rPr>
              <w:t>2.</w:t>
            </w:r>
            <w:r w:rsidR="00CE1CE0">
              <w:rPr>
                <w:rFonts w:eastAsiaTheme="minorEastAsia"/>
                <w:noProof/>
                <w:lang w:eastAsia="pl-PL"/>
              </w:rPr>
              <w:tab/>
            </w:r>
            <w:r w:rsidR="00CE1CE0" w:rsidRPr="00B1665C">
              <w:rPr>
                <w:rStyle w:val="Hipercze"/>
                <w:rFonts w:ascii="Times New Roman" w:hAnsi="Times New Roman" w:cs="Times New Roman"/>
                <w:noProof/>
              </w:rPr>
              <w:t>Ciśnieniomierz AirBP</w:t>
            </w:r>
            <w:r w:rsidR="00CE1CE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E1CE0">
              <w:rPr>
                <w:noProof/>
                <w:webHidden/>
              </w:rPr>
              <w:instrText xml:space="preserve"> PAGEREF _Toc523904353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9279E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E1CE0" w:rsidRDefault="00DB780E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523904354" w:history="1">
            <w:r w:rsidR="00CE1CE0" w:rsidRPr="00B1665C">
              <w:rPr>
                <w:rStyle w:val="Hipercze"/>
                <w:rFonts w:ascii="Times New Roman" w:hAnsi="Times New Roman" w:cs="Times New Roman"/>
                <w:noProof/>
              </w:rPr>
              <w:t>3.</w:t>
            </w:r>
            <w:r w:rsidR="00CE1CE0">
              <w:rPr>
                <w:rFonts w:eastAsiaTheme="minorEastAsia"/>
                <w:noProof/>
                <w:lang w:eastAsia="pl-PL"/>
              </w:rPr>
              <w:tab/>
            </w:r>
            <w:r w:rsidR="00CE1CE0" w:rsidRPr="00B1665C">
              <w:rPr>
                <w:rStyle w:val="Hipercze"/>
                <w:rFonts w:ascii="Times New Roman" w:hAnsi="Times New Roman" w:cs="Times New Roman"/>
                <w:noProof/>
              </w:rPr>
              <w:t>Glukometr</w:t>
            </w:r>
            <w:r w:rsidR="00CE1CE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CE1CE0">
              <w:rPr>
                <w:noProof/>
                <w:webHidden/>
              </w:rPr>
              <w:instrText xml:space="preserve"> PAGEREF _Toc523904354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9279E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57F62" w:rsidRPr="00E57F62" w:rsidRDefault="00DB780E" w:rsidP="00E57F62">
          <w:pPr>
            <w:spacing w:line="360" w:lineRule="auto"/>
            <w:rPr>
              <w:rFonts w:ascii="Times New Roman" w:hAnsi="Times New Roman" w:cs="Times New Roman"/>
            </w:rPr>
          </w:pPr>
          <w:r w:rsidRPr="00E57F62">
            <w:rPr>
              <w:rFonts w:ascii="Times New Roman" w:hAnsi="Times New Roman" w:cs="Times New Roman"/>
            </w:rPr>
            <w:fldChar w:fldCharType="end"/>
          </w:r>
        </w:p>
      </w:sdtContent>
    </w:sdt>
    <w:p w:rsidR="00044415" w:rsidRPr="00CE1CE0" w:rsidRDefault="00044415" w:rsidP="00E57F62">
      <w:pPr>
        <w:pStyle w:val="Nagwek1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</w:rPr>
      </w:pPr>
      <w:bookmarkStart w:id="0" w:name="_Toc523904352"/>
      <w:r w:rsidRPr="00CE1CE0">
        <w:rPr>
          <w:rFonts w:ascii="Times New Roman" w:hAnsi="Times New Roman" w:cs="Times New Roman"/>
          <w:color w:val="000000" w:themeColor="text1"/>
          <w:sz w:val="22"/>
          <w:szCs w:val="22"/>
        </w:rPr>
        <w:lastRenderedPageBreak/>
        <w:t>Checkme Pro</w:t>
      </w:r>
      <w:bookmarkEnd w:id="0"/>
      <w:r w:rsidR="00CE1CE0">
        <w:rPr>
          <w:rFonts w:ascii="Times New Roman" w:hAnsi="Times New Roman" w:cs="Times New Roman"/>
          <w:color w:val="000000" w:themeColor="text1"/>
          <w:sz w:val="22"/>
          <w:szCs w:val="22"/>
        </w:rPr>
        <w:br/>
      </w:r>
      <w:r w:rsidR="00E57F62" w:rsidRPr="00E57F62">
        <w:rPr>
          <w:rFonts w:ascii="Times New Roman" w:hAnsi="Times New Roman" w:cs="Times New Roman"/>
          <w:noProof/>
          <w:sz w:val="22"/>
          <w:szCs w:val="22"/>
          <w:lang w:eastAsia="pl-PL"/>
        </w:rPr>
        <w:drawing>
          <wp:inline distT="0" distB="0" distL="0" distR="0">
            <wp:extent cx="2266950" cy="1636049"/>
            <wp:effectExtent l="1905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909" cy="1638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7F62">
        <w:rPr>
          <w:rFonts w:ascii="Times New Roman" w:hAnsi="Times New Roman" w:cs="Times New Roman"/>
          <w:noProof/>
          <w:sz w:val="22"/>
          <w:szCs w:val="22"/>
          <w:lang w:eastAsia="pl-PL"/>
        </w:rPr>
        <w:lastRenderedPageBreak/>
        <w:drawing>
          <wp:inline distT="0" distB="0" distL="0" distR="0">
            <wp:extent cx="3949898" cy="5837275"/>
            <wp:effectExtent l="1905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8863" cy="5850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F62" w:rsidRPr="00E57F62" w:rsidRDefault="00C70631" w:rsidP="00E57F62">
      <w:pPr>
        <w:spacing w:line="360" w:lineRule="auto"/>
        <w:rPr>
          <w:rFonts w:ascii="Times New Roman" w:hAnsi="Times New Roman" w:cs="Times New Roman"/>
        </w:rPr>
      </w:pPr>
      <w:r w:rsidRPr="00DB780E">
        <w:rPr>
          <w:rFonts w:ascii="Times New Roman" w:hAnsi="Times New Roman" w:cs="Times New Roman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9.35pt;height:565.95pt">
            <v:imagedata r:id="rId10" o:title="checkmepro-2"/>
          </v:shape>
        </w:pict>
      </w:r>
    </w:p>
    <w:p w:rsidR="00E57F62" w:rsidRPr="00E57F62" w:rsidRDefault="00E57F62" w:rsidP="00E57F62">
      <w:pPr>
        <w:spacing w:line="360" w:lineRule="auto"/>
        <w:rPr>
          <w:rFonts w:ascii="Times New Roman" w:hAnsi="Times New Roman" w:cs="Times New Roman"/>
        </w:rPr>
      </w:pPr>
      <w:r w:rsidRPr="00E57F62">
        <w:rPr>
          <w:rFonts w:ascii="Times New Roman" w:hAnsi="Times New Roman" w:cs="Times New Roman"/>
          <w:noProof/>
          <w:lang w:eastAsia="pl-PL"/>
        </w:rPr>
        <w:lastRenderedPageBreak/>
        <w:drawing>
          <wp:inline distT="0" distB="0" distL="0" distR="0">
            <wp:extent cx="4435992" cy="5587806"/>
            <wp:effectExtent l="19050" t="0" r="2658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3737" cy="5597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4415" w:rsidRPr="00E57F62" w:rsidRDefault="00044415" w:rsidP="00E57F62">
      <w:pPr>
        <w:pStyle w:val="Nagwek1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color w:val="000000" w:themeColor="text1"/>
          <w:sz w:val="22"/>
          <w:szCs w:val="22"/>
        </w:rPr>
      </w:pPr>
      <w:bookmarkStart w:id="1" w:name="_Toc523904353"/>
      <w:r w:rsidRPr="00E57F62">
        <w:rPr>
          <w:rFonts w:ascii="Times New Roman" w:hAnsi="Times New Roman" w:cs="Times New Roman"/>
          <w:color w:val="000000" w:themeColor="text1"/>
          <w:sz w:val="22"/>
          <w:szCs w:val="22"/>
        </w:rPr>
        <w:lastRenderedPageBreak/>
        <w:t>Ciśnieniomierz AirBP</w:t>
      </w:r>
      <w:bookmarkEnd w:id="1"/>
    </w:p>
    <w:p w:rsidR="00044415" w:rsidRPr="00E57F62" w:rsidRDefault="00E57F62" w:rsidP="00E57F62">
      <w:pPr>
        <w:spacing w:line="360" w:lineRule="auto"/>
        <w:rPr>
          <w:rFonts w:ascii="Times New Roman" w:hAnsi="Times New Roman" w:cs="Times New Roman"/>
        </w:rPr>
      </w:pPr>
      <w:r w:rsidRPr="00E57F62">
        <w:rPr>
          <w:rFonts w:ascii="Times New Roman" w:hAnsi="Times New Roman" w:cs="Times New Roman"/>
          <w:noProof/>
          <w:lang w:eastAsia="pl-PL"/>
        </w:rPr>
        <w:drawing>
          <wp:inline distT="0" distB="0" distL="0" distR="0">
            <wp:extent cx="3288518" cy="3427013"/>
            <wp:effectExtent l="19050" t="0" r="7132" b="0"/>
            <wp:docPr id="21" name="Obraz 21" descr="Znalezione obrazy dla zapytania airbp cisnieniomier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Znalezione obrazy dla zapytania airbp cisnieniomierz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0152" cy="3428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F62" w:rsidRPr="00E57F62" w:rsidRDefault="00E57F62" w:rsidP="00E57F62">
      <w:pPr>
        <w:spacing w:before="240" w:after="240" w:line="360" w:lineRule="auto"/>
        <w:rPr>
          <w:rFonts w:ascii="Times New Roman" w:eastAsia="Times New Roman" w:hAnsi="Times New Roman" w:cs="Times New Roman"/>
          <w:b/>
          <w:color w:val="000000"/>
          <w:lang w:eastAsia="pl-PL"/>
        </w:rPr>
      </w:pPr>
      <w:r w:rsidRPr="00E57F62">
        <w:rPr>
          <w:rFonts w:ascii="Times New Roman" w:eastAsia="Times New Roman" w:hAnsi="Times New Roman" w:cs="Times New Roman"/>
          <w:b/>
          <w:color w:val="000000"/>
          <w:lang w:eastAsia="pl-PL"/>
        </w:rPr>
        <w:t>Specyfikacja techniczna:</w:t>
      </w:r>
    </w:p>
    <w:p w:rsidR="00E57F62" w:rsidRPr="00E57F62" w:rsidRDefault="00E57F62" w:rsidP="00E57F62">
      <w:pPr>
        <w:numPr>
          <w:ilvl w:val="0"/>
          <w:numId w:val="2"/>
        </w:numPr>
        <w:spacing w:after="0" w:line="360" w:lineRule="auto"/>
        <w:ind w:left="0"/>
        <w:rPr>
          <w:rFonts w:ascii="Times New Roman" w:eastAsia="Times New Roman" w:hAnsi="Times New Roman" w:cs="Times New Roman"/>
          <w:color w:val="000000"/>
          <w:lang w:eastAsia="pl-PL"/>
        </w:rPr>
      </w:pPr>
      <w:r w:rsidRPr="00E57F62">
        <w:rPr>
          <w:rFonts w:ascii="Times New Roman" w:eastAsia="Times New Roman" w:hAnsi="Times New Roman" w:cs="Times New Roman"/>
          <w:color w:val="000000"/>
          <w:lang w:eastAsia="pl-PL"/>
        </w:rPr>
        <w:t>waga: 160g</w:t>
      </w:r>
    </w:p>
    <w:p w:rsidR="00E57F62" w:rsidRPr="00E57F62" w:rsidRDefault="00E57F62" w:rsidP="00E57F62">
      <w:pPr>
        <w:numPr>
          <w:ilvl w:val="0"/>
          <w:numId w:val="2"/>
        </w:numPr>
        <w:spacing w:after="0" w:line="360" w:lineRule="auto"/>
        <w:ind w:left="0"/>
        <w:rPr>
          <w:rFonts w:ascii="Times New Roman" w:eastAsia="Times New Roman" w:hAnsi="Times New Roman" w:cs="Times New Roman"/>
          <w:color w:val="000000"/>
          <w:lang w:eastAsia="pl-PL"/>
        </w:rPr>
      </w:pPr>
      <w:r w:rsidRPr="00E57F62">
        <w:rPr>
          <w:rFonts w:ascii="Times New Roman" w:eastAsia="Times New Roman" w:hAnsi="Times New Roman" w:cs="Times New Roman"/>
          <w:color w:val="000000"/>
          <w:lang w:eastAsia="pl-PL"/>
        </w:rPr>
        <w:t>wymiary 120x60mm</w:t>
      </w:r>
    </w:p>
    <w:p w:rsidR="00E57F62" w:rsidRPr="00E57F62" w:rsidRDefault="00E57F62" w:rsidP="00E57F62">
      <w:pPr>
        <w:numPr>
          <w:ilvl w:val="0"/>
          <w:numId w:val="2"/>
        </w:numPr>
        <w:spacing w:after="0" w:line="360" w:lineRule="auto"/>
        <w:ind w:left="0"/>
        <w:rPr>
          <w:rFonts w:ascii="Times New Roman" w:eastAsia="Times New Roman" w:hAnsi="Times New Roman" w:cs="Times New Roman"/>
          <w:color w:val="000000"/>
          <w:lang w:eastAsia="pl-PL"/>
        </w:rPr>
      </w:pPr>
      <w:r w:rsidRPr="00E57F62">
        <w:rPr>
          <w:rFonts w:ascii="Times New Roman" w:eastAsia="Times New Roman" w:hAnsi="Times New Roman" w:cs="Times New Roman"/>
          <w:color w:val="000000"/>
          <w:lang w:eastAsia="pl-PL"/>
        </w:rPr>
        <w:t>zakres ciśnień: 20-280mmHg</w:t>
      </w:r>
    </w:p>
    <w:p w:rsidR="00E57F62" w:rsidRPr="00E57F62" w:rsidRDefault="00E57F62" w:rsidP="00E57F62">
      <w:pPr>
        <w:numPr>
          <w:ilvl w:val="0"/>
          <w:numId w:val="2"/>
        </w:numPr>
        <w:spacing w:after="0" w:line="360" w:lineRule="auto"/>
        <w:ind w:left="0"/>
        <w:rPr>
          <w:rFonts w:ascii="Times New Roman" w:eastAsia="Times New Roman" w:hAnsi="Times New Roman" w:cs="Times New Roman"/>
          <w:color w:val="000000"/>
          <w:lang w:eastAsia="pl-PL"/>
        </w:rPr>
      </w:pPr>
      <w:r w:rsidRPr="00E57F62">
        <w:rPr>
          <w:rFonts w:ascii="Times New Roman" w:eastAsia="Times New Roman" w:hAnsi="Times New Roman" w:cs="Times New Roman"/>
          <w:color w:val="000000"/>
          <w:lang w:eastAsia="pl-PL"/>
        </w:rPr>
        <w:t>dokładność BP: 3mmHg</w:t>
      </w:r>
    </w:p>
    <w:p w:rsidR="00E57F62" w:rsidRPr="00E57F62" w:rsidRDefault="00E57F62" w:rsidP="00E57F62">
      <w:pPr>
        <w:numPr>
          <w:ilvl w:val="0"/>
          <w:numId w:val="2"/>
        </w:numPr>
        <w:spacing w:after="0" w:line="360" w:lineRule="auto"/>
        <w:ind w:left="0"/>
        <w:rPr>
          <w:rFonts w:ascii="Times New Roman" w:eastAsia="Times New Roman" w:hAnsi="Times New Roman" w:cs="Times New Roman"/>
          <w:color w:val="000000"/>
          <w:lang w:eastAsia="pl-PL"/>
        </w:rPr>
      </w:pPr>
      <w:r w:rsidRPr="00E57F62">
        <w:rPr>
          <w:rFonts w:ascii="Times New Roman" w:eastAsia="Times New Roman" w:hAnsi="Times New Roman" w:cs="Times New Roman"/>
          <w:color w:val="000000"/>
          <w:lang w:eastAsia="pl-PL"/>
        </w:rPr>
        <w:t>zakres HR: 30-250bpm</w:t>
      </w:r>
    </w:p>
    <w:p w:rsidR="00E57F62" w:rsidRPr="00E57F62" w:rsidRDefault="00E57F62" w:rsidP="00E57F62">
      <w:pPr>
        <w:numPr>
          <w:ilvl w:val="0"/>
          <w:numId w:val="2"/>
        </w:numPr>
        <w:spacing w:after="0" w:line="360" w:lineRule="auto"/>
        <w:ind w:left="0"/>
        <w:rPr>
          <w:rFonts w:ascii="Times New Roman" w:eastAsia="Times New Roman" w:hAnsi="Times New Roman" w:cs="Times New Roman"/>
          <w:color w:val="000000"/>
          <w:lang w:eastAsia="pl-PL"/>
        </w:rPr>
      </w:pPr>
      <w:r w:rsidRPr="00E57F62">
        <w:rPr>
          <w:rFonts w:ascii="Times New Roman" w:eastAsia="Times New Roman" w:hAnsi="Times New Roman" w:cs="Times New Roman"/>
          <w:color w:val="000000"/>
          <w:lang w:eastAsia="pl-PL"/>
        </w:rPr>
        <w:t>dokładność HR: 2bpm</w:t>
      </w:r>
    </w:p>
    <w:p w:rsidR="00E57F62" w:rsidRPr="00E57F62" w:rsidRDefault="00E57F62" w:rsidP="00E57F62">
      <w:pPr>
        <w:numPr>
          <w:ilvl w:val="0"/>
          <w:numId w:val="2"/>
        </w:numPr>
        <w:spacing w:after="0" w:line="360" w:lineRule="auto"/>
        <w:ind w:left="0"/>
        <w:rPr>
          <w:rFonts w:ascii="Times New Roman" w:eastAsia="Times New Roman" w:hAnsi="Times New Roman" w:cs="Times New Roman"/>
          <w:color w:val="000000"/>
          <w:lang w:eastAsia="pl-PL"/>
        </w:rPr>
      </w:pPr>
      <w:r w:rsidRPr="00E57F62">
        <w:rPr>
          <w:rFonts w:ascii="Times New Roman" w:eastAsia="Times New Roman" w:hAnsi="Times New Roman" w:cs="Times New Roman"/>
          <w:color w:val="000000"/>
          <w:lang w:eastAsia="pl-PL"/>
        </w:rPr>
        <w:t>mankiet: 22-32cm</w:t>
      </w:r>
    </w:p>
    <w:p w:rsidR="00E57F62" w:rsidRPr="00E57F62" w:rsidRDefault="00E57F62" w:rsidP="00E57F62">
      <w:pPr>
        <w:numPr>
          <w:ilvl w:val="0"/>
          <w:numId w:val="2"/>
        </w:numPr>
        <w:spacing w:after="0" w:line="360" w:lineRule="auto"/>
        <w:ind w:left="0"/>
        <w:rPr>
          <w:rFonts w:ascii="Times New Roman" w:eastAsia="Times New Roman" w:hAnsi="Times New Roman" w:cs="Times New Roman"/>
          <w:color w:val="000000"/>
          <w:lang w:eastAsia="pl-PL"/>
        </w:rPr>
      </w:pPr>
      <w:r w:rsidRPr="00E57F62">
        <w:rPr>
          <w:rFonts w:ascii="Times New Roman" w:eastAsia="Times New Roman" w:hAnsi="Times New Roman" w:cs="Times New Roman"/>
          <w:color w:val="000000"/>
          <w:lang w:eastAsia="pl-PL"/>
        </w:rPr>
        <w:t>wodoodporność: IP22</w:t>
      </w:r>
    </w:p>
    <w:p w:rsidR="00E57F62" w:rsidRPr="00E57F62" w:rsidRDefault="00E57F62" w:rsidP="00E57F62">
      <w:pPr>
        <w:numPr>
          <w:ilvl w:val="0"/>
          <w:numId w:val="2"/>
        </w:numPr>
        <w:spacing w:after="0" w:line="360" w:lineRule="auto"/>
        <w:ind w:left="0"/>
        <w:rPr>
          <w:rFonts w:ascii="Times New Roman" w:eastAsia="Times New Roman" w:hAnsi="Times New Roman" w:cs="Times New Roman"/>
          <w:color w:val="000000"/>
          <w:lang w:eastAsia="pl-PL"/>
        </w:rPr>
      </w:pPr>
      <w:r w:rsidRPr="00E57F62">
        <w:rPr>
          <w:rFonts w:ascii="Times New Roman" w:eastAsia="Times New Roman" w:hAnsi="Times New Roman" w:cs="Times New Roman"/>
          <w:color w:val="000000"/>
          <w:lang w:eastAsia="pl-PL"/>
        </w:rPr>
        <w:t>odporność na upadek: 1.5m</w:t>
      </w:r>
    </w:p>
    <w:p w:rsidR="00CE1CE0" w:rsidRDefault="00E57F62" w:rsidP="00E57F62">
      <w:pPr>
        <w:numPr>
          <w:ilvl w:val="0"/>
          <w:numId w:val="2"/>
        </w:numPr>
        <w:spacing w:after="0" w:line="360" w:lineRule="auto"/>
        <w:ind w:left="0"/>
        <w:rPr>
          <w:rFonts w:ascii="Times New Roman" w:eastAsia="Times New Roman" w:hAnsi="Times New Roman" w:cs="Times New Roman"/>
          <w:color w:val="000000"/>
          <w:lang w:eastAsia="pl-PL"/>
        </w:rPr>
      </w:pPr>
      <w:r w:rsidRPr="00E57F62">
        <w:rPr>
          <w:rFonts w:ascii="Times New Roman" w:eastAsia="Times New Roman" w:hAnsi="Times New Roman" w:cs="Times New Roman"/>
          <w:color w:val="000000"/>
          <w:lang w:eastAsia="pl-PL"/>
        </w:rPr>
        <w:t xml:space="preserve">zasilanie: wbudowana bateria; </w:t>
      </w:r>
    </w:p>
    <w:p w:rsidR="00E57F62" w:rsidRPr="00E57F62" w:rsidRDefault="00E57F62" w:rsidP="00E57F62">
      <w:pPr>
        <w:numPr>
          <w:ilvl w:val="0"/>
          <w:numId w:val="2"/>
        </w:numPr>
        <w:spacing w:after="0" w:line="360" w:lineRule="auto"/>
        <w:ind w:left="0"/>
        <w:rPr>
          <w:rFonts w:ascii="Times New Roman" w:eastAsia="Times New Roman" w:hAnsi="Times New Roman" w:cs="Times New Roman"/>
          <w:color w:val="000000"/>
          <w:lang w:eastAsia="pl-PL"/>
        </w:rPr>
      </w:pPr>
      <w:r w:rsidRPr="00E57F62">
        <w:rPr>
          <w:rFonts w:ascii="Times New Roman" w:eastAsia="Times New Roman" w:hAnsi="Times New Roman" w:cs="Times New Roman"/>
          <w:color w:val="000000"/>
          <w:lang w:eastAsia="pl-PL"/>
        </w:rPr>
        <w:t>ładowanie przez USB; ok 500 pomiarów na jednym ładowaniu</w:t>
      </w:r>
    </w:p>
    <w:p w:rsidR="00E57F62" w:rsidRPr="00E57F62" w:rsidRDefault="00E57F62" w:rsidP="00E57F62">
      <w:pPr>
        <w:numPr>
          <w:ilvl w:val="0"/>
          <w:numId w:val="2"/>
        </w:numPr>
        <w:spacing w:line="360" w:lineRule="auto"/>
        <w:ind w:left="0"/>
        <w:rPr>
          <w:rFonts w:ascii="Times New Roman" w:eastAsia="Times New Roman" w:hAnsi="Times New Roman" w:cs="Times New Roman"/>
          <w:color w:val="000000"/>
          <w:lang w:eastAsia="pl-PL"/>
        </w:rPr>
      </w:pPr>
      <w:r w:rsidRPr="00E57F62">
        <w:rPr>
          <w:rFonts w:ascii="Times New Roman" w:eastAsia="Times New Roman" w:hAnsi="Times New Roman" w:cs="Times New Roman"/>
          <w:color w:val="000000"/>
          <w:lang w:eastAsia="pl-PL"/>
        </w:rPr>
        <w:t>Łączność: Bluetooth 4.0 BLE</w:t>
      </w:r>
    </w:p>
    <w:p w:rsidR="00E57F62" w:rsidRDefault="00E57F62" w:rsidP="00E57F62">
      <w:pPr>
        <w:spacing w:line="360" w:lineRule="auto"/>
        <w:rPr>
          <w:rFonts w:ascii="Times New Roman" w:hAnsi="Times New Roman" w:cs="Times New Roman"/>
        </w:rPr>
      </w:pPr>
    </w:p>
    <w:p w:rsidR="00044415" w:rsidRPr="00E57F62" w:rsidRDefault="00044415" w:rsidP="00E57F62">
      <w:pPr>
        <w:pStyle w:val="Nagwek1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color w:val="000000" w:themeColor="text1"/>
          <w:sz w:val="22"/>
          <w:szCs w:val="22"/>
        </w:rPr>
      </w:pPr>
      <w:bookmarkStart w:id="2" w:name="_Toc523904354"/>
      <w:r w:rsidRPr="00E57F62">
        <w:rPr>
          <w:rFonts w:ascii="Times New Roman" w:hAnsi="Times New Roman" w:cs="Times New Roman"/>
          <w:color w:val="000000" w:themeColor="text1"/>
          <w:sz w:val="22"/>
          <w:szCs w:val="22"/>
        </w:rPr>
        <w:t>Glukometr</w:t>
      </w:r>
      <w:bookmarkEnd w:id="2"/>
    </w:p>
    <w:p w:rsidR="00E57F62" w:rsidRPr="00E57F62" w:rsidRDefault="00E57F62" w:rsidP="00E57F62">
      <w:pPr>
        <w:spacing w:line="360" w:lineRule="auto"/>
        <w:rPr>
          <w:rFonts w:ascii="Times New Roman" w:hAnsi="Times New Roman" w:cs="Times New Roman"/>
        </w:rPr>
      </w:pPr>
    </w:p>
    <w:p w:rsidR="00E57F62" w:rsidRPr="00E57F62" w:rsidRDefault="00E57F62" w:rsidP="00E57F62">
      <w:pPr>
        <w:spacing w:line="360" w:lineRule="auto"/>
        <w:rPr>
          <w:rFonts w:ascii="Times New Roman" w:hAnsi="Times New Roman" w:cs="Times New Roman"/>
        </w:rPr>
      </w:pPr>
      <w:r w:rsidRPr="00E57F62">
        <w:rPr>
          <w:rFonts w:ascii="Times New Roman" w:hAnsi="Times New Roman" w:cs="Times New Roman"/>
          <w:noProof/>
          <w:lang w:eastAsia="pl-PL"/>
        </w:rPr>
        <w:drawing>
          <wp:inline distT="0" distB="0" distL="0" distR="0">
            <wp:extent cx="3511330" cy="2337401"/>
            <wp:effectExtent l="19050" t="0" r="0" b="0"/>
            <wp:docPr id="24" name="Obraz 24" descr="E:\Pobrane\PHOTO-2018-08-17-03-57-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Pobrane\PHOTO-2018-08-17-03-57-35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3352" cy="2338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F62" w:rsidRPr="00E57F62" w:rsidRDefault="00E57F62" w:rsidP="00E57F62">
      <w:pPr>
        <w:spacing w:line="360" w:lineRule="auto"/>
        <w:rPr>
          <w:rFonts w:ascii="Times New Roman" w:hAnsi="Times New Roman" w:cs="Times New Roman"/>
        </w:rPr>
      </w:pPr>
      <w:r w:rsidRPr="00E57F62">
        <w:rPr>
          <w:rFonts w:ascii="Times New Roman" w:hAnsi="Times New Roman" w:cs="Times New Roman"/>
        </w:rPr>
        <w:t>Metoda analizy | Biosensor elektrochemiczny</w:t>
      </w:r>
    </w:p>
    <w:p w:rsidR="00E57F62" w:rsidRPr="00E57F62" w:rsidRDefault="00E57F62" w:rsidP="00E57F62">
      <w:pPr>
        <w:spacing w:line="360" w:lineRule="auto"/>
        <w:rPr>
          <w:rFonts w:ascii="Times New Roman" w:hAnsi="Times New Roman" w:cs="Times New Roman"/>
        </w:rPr>
      </w:pPr>
      <w:r w:rsidRPr="00E57F62">
        <w:rPr>
          <w:rFonts w:ascii="Times New Roman" w:hAnsi="Times New Roman" w:cs="Times New Roman"/>
        </w:rPr>
        <w:t>Rozmiar próbki | 0,8uL</w:t>
      </w:r>
    </w:p>
    <w:p w:rsidR="00E57F62" w:rsidRPr="00E57F62" w:rsidRDefault="00E57F62" w:rsidP="00E57F62">
      <w:pPr>
        <w:spacing w:line="360" w:lineRule="auto"/>
        <w:rPr>
          <w:rFonts w:ascii="Times New Roman" w:hAnsi="Times New Roman" w:cs="Times New Roman"/>
        </w:rPr>
      </w:pPr>
      <w:r w:rsidRPr="00E57F62">
        <w:rPr>
          <w:rFonts w:ascii="Times New Roman" w:hAnsi="Times New Roman" w:cs="Times New Roman"/>
        </w:rPr>
        <w:t>Temperatura robocza | 10C - 40C</w:t>
      </w:r>
    </w:p>
    <w:p w:rsidR="00E57F62" w:rsidRPr="00E57F62" w:rsidRDefault="00E57F62" w:rsidP="00E57F62">
      <w:pPr>
        <w:spacing w:line="360" w:lineRule="auto"/>
        <w:rPr>
          <w:rFonts w:ascii="Times New Roman" w:hAnsi="Times New Roman" w:cs="Times New Roman"/>
        </w:rPr>
      </w:pPr>
      <w:r w:rsidRPr="00E57F62">
        <w:rPr>
          <w:rFonts w:ascii="Times New Roman" w:hAnsi="Times New Roman" w:cs="Times New Roman"/>
        </w:rPr>
        <w:t>Robocza Wilgotność względna | 20% - 80% RH</w:t>
      </w:r>
    </w:p>
    <w:p w:rsidR="00E57F62" w:rsidRPr="00E57F62" w:rsidRDefault="00E57F62" w:rsidP="00E57F62">
      <w:pPr>
        <w:spacing w:line="360" w:lineRule="auto"/>
        <w:rPr>
          <w:rFonts w:ascii="Times New Roman" w:hAnsi="Times New Roman" w:cs="Times New Roman"/>
        </w:rPr>
      </w:pPr>
      <w:r w:rsidRPr="00E57F62">
        <w:rPr>
          <w:rFonts w:ascii="Times New Roman" w:hAnsi="Times New Roman" w:cs="Times New Roman"/>
        </w:rPr>
        <w:t>Dopuszczalny zakres hematokrytu | 25-65%.</w:t>
      </w:r>
    </w:p>
    <w:p w:rsidR="00E57F62" w:rsidRPr="00E57F62" w:rsidRDefault="00E57F62" w:rsidP="00E57F62">
      <w:pPr>
        <w:spacing w:line="360" w:lineRule="auto"/>
        <w:rPr>
          <w:rFonts w:ascii="Times New Roman" w:hAnsi="Times New Roman" w:cs="Times New Roman"/>
        </w:rPr>
      </w:pPr>
      <w:r w:rsidRPr="00E57F62">
        <w:rPr>
          <w:rFonts w:ascii="Times New Roman" w:hAnsi="Times New Roman" w:cs="Times New Roman"/>
        </w:rPr>
        <w:t>Zakres pomiarowy | 20 - 600 mg/dL lub 1,1 - 33,3 mmol/L</w:t>
      </w:r>
    </w:p>
    <w:p w:rsidR="00E57F62" w:rsidRPr="00E57F62" w:rsidRDefault="00E57F62" w:rsidP="00E57F62">
      <w:pPr>
        <w:spacing w:line="360" w:lineRule="auto"/>
        <w:rPr>
          <w:rFonts w:ascii="Times New Roman" w:hAnsi="Times New Roman" w:cs="Times New Roman"/>
        </w:rPr>
      </w:pPr>
      <w:r w:rsidRPr="00E57F62">
        <w:rPr>
          <w:rFonts w:ascii="Times New Roman" w:hAnsi="Times New Roman" w:cs="Times New Roman"/>
        </w:rPr>
        <w:t>Czas pomiaru | 8 sekund</w:t>
      </w:r>
    </w:p>
    <w:p w:rsidR="00E57F62" w:rsidRPr="00E57F62" w:rsidRDefault="00E57F62" w:rsidP="00E57F62">
      <w:pPr>
        <w:spacing w:line="360" w:lineRule="auto"/>
        <w:rPr>
          <w:rFonts w:ascii="Times New Roman" w:hAnsi="Times New Roman" w:cs="Times New Roman"/>
        </w:rPr>
      </w:pPr>
      <w:r w:rsidRPr="00E57F62">
        <w:rPr>
          <w:rFonts w:ascii="Times New Roman" w:hAnsi="Times New Roman" w:cs="Times New Roman"/>
        </w:rPr>
        <w:t>Pojemność pamięci | 180 testów</w:t>
      </w:r>
    </w:p>
    <w:p w:rsidR="00E57F62" w:rsidRPr="00E57F62" w:rsidRDefault="00E57F62" w:rsidP="00E57F62">
      <w:pPr>
        <w:spacing w:line="360" w:lineRule="auto"/>
        <w:rPr>
          <w:rFonts w:ascii="Times New Roman" w:hAnsi="Times New Roman" w:cs="Times New Roman"/>
        </w:rPr>
      </w:pPr>
      <w:r w:rsidRPr="00E57F62">
        <w:rPr>
          <w:rFonts w:ascii="Times New Roman" w:hAnsi="Times New Roman" w:cs="Times New Roman"/>
        </w:rPr>
        <w:t>Zasilacz | Jedna bateria litowa 3V</w:t>
      </w:r>
    </w:p>
    <w:p w:rsidR="00E57F62" w:rsidRPr="00E57F62" w:rsidRDefault="00E57F62" w:rsidP="00E57F62">
      <w:pPr>
        <w:spacing w:line="360" w:lineRule="auto"/>
        <w:rPr>
          <w:rFonts w:ascii="Times New Roman" w:hAnsi="Times New Roman" w:cs="Times New Roman"/>
        </w:rPr>
      </w:pPr>
      <w:r w:rsidRPr="00E57F62">
        <w:rPr>
          <w:rFonts w:ascii="Times New Roman" w:hAnsi="Times New Roman" w:cs="Times New Roman"/>
        </w:rPr>
        <w:t>Żywotność baterii | 1000 testów.</w:t>
      </w:r>
    </w:p>
    <w:p w:rsidR="00E57F62" w:rsidRPr="00E57F62" w:rsidRDefault="00E57F62" w:rsidP="00E57F62">
      <w:pPr>
        <w:spacing w:line="360" w:lineRule="auto"/>
        <w:rPr>
          <w:rFonts w:ascii="Times New Roman" w:hAnsi="Times New Roman" w:cs="Times New Roman"/>
        </w:rPr>
      </w:pPr>
      <w:r w:rsidRPr="00E57F62">
        <w:rPr>
          <w:rFonts w:ascii="Times New Roman" w:hAnsi="Times New Roman" w:cs="Times New Roman"/>
        </w:rPr>
        <w:lastRenderedPageBreak/>
        <w:t>Wynik badania | Glukoza osoczowa</w:t>
      </w:r>
    </w:p>
    <w:p w:rsidR="00E57F62" w:rsidRDefault="00E57F62" w:rsidP="00E57F62">
      <w:pPr>
        <w:spacing w:line="360" w:lineRule="auto"/>
        <w:rPr>
          <w:rFonts w:ascii="Times New Roman" w:hAnsi="Times New Roman" w:cs="Times New Roman"/>
        </w:rPr>
      </w:pPr>
      <w:r w:rsidRPr="00E57F62">
        <w:rPr>
          <w:rFonts w:ascii="Times New Roman" w:hAnsi="Times New Roman" w:cs="Times New Roman"/>
        </w:rPr>
        <w:t>Automatyczne wyłączanie | 3 minuty</w:t>
      </w:r>
    </w:p>
    <w:p w:rsidR="00CE1CE0" w:rsidRDefault="00CE1CE0" w:rsidP="00E57F62">
      <w:pPr>
        <w:spacing w:line="360" w:lineRule="auto"/>
        <w:rPr>
          <w:rFonts w:ascii="Times New Roman" w:hAnsi="Times New Roman" w:cs="Times New Roman"/>
        </w:rPr>
      </w:pPr>
    </w:p>
    <w:p w:rsidR="00E57F62" w:rsidRPr="00E57F62" w:rsidRDefault="00CE1CE0" w:rsidP="00E57F62">
      <w:pPr>
        <w:pStyle w:val="Nagwek1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color w:val="000000" w:themeColor="text1"/>
          <w:sz w:val="22"/>
          <w:szCs w:val="22"/>
        </w:rPr>
      </w:pPr>
      <w:r>
        <w:rPr>
          <w:rFonts w:ascii="Times New Roman" w:hAnsi="Times New Roman" w:cs="Times New Roman"/>
          <w:color w:val="000000" w:themeColor="text1"/>
          <w:sz w:val="22"/>
          <w:szCs w:val="22"/>
        </w:rPr>
        <w:t>Urządzenia kompatybilne</w:t>
      </w:r>
    </w:p>
    <w:p w:rsidR="00E57F62" w:rsidRPr="00E57F62" w:rsidRDefault="00E57F62" w:rsidP="00E57F62">
      <w:pPr>
        <w:spacing w:line="360" w:lineRule="auto"/>
        <w:rPr>
          <w:rFonts w:ascii="Times New Roman" w:hAnsi="Times New Roman" w:cs="Times New Roman"/>
        </w:rPr>
      </w:pPr>
    </w:p>
    <w:p w:rsidR="00E57F62" w:rsidRPr="00E57F62" w:rsidRDefault="00E57F62" w:rsidP="00E57F62">
      <w:pPr>
        <w:spacing w:line="360" w:lineRule="auto"/>
        <w:rPr>
          <w:rFonts w:ascii="Times New Roman" w:hAnsi="Times New Roman" w:cs="Times New Roman"/>
        </w:rPr>
      </w:pPr>
      <w:r w:rsidRPr="00E57F62">
        <w:rPr>
          <w:rFonts w:ascii="Times New Roman" w:hAnsi="Times New Roman" w:cs="Times New Roman"/>
        </w:rPr>
        <w:t>Do stworzenia systemu wymagane jest dostarczenie dla każdego z pacjentów zestawów urządzeń prezentowanych w katalogu powyżej. Urządzenia służą do wykonywania pomiarów takich jak: EKG, akcja serca, ciśnienie krwi, saturacja, temperatura oraz glikemia.</w:t>
      </w:r>
    </w:p>
    <w:p w:rsidR="00E57F62" w:rsidRPr="00E57F62" w:rsidRDefault="00E57F62" w:rsidP="00E57F62">
      <w:pPr>
        <w:spacing w:line="360" w:lineRule="auto"/>
        <w:rPr>
          <w:rFonts w:ascii="Times New Roman" w:hAnsi="Times New Roman" w:cs="Times New Roman"/>
        </w:rPr>
      </w:pPr>
    </w:p>
    <w:sectPr w:rsidR="00E57F62" w:rsidRPr="00E57F62" w:rsidSect="00C27957">
      <w:headerReference w:type="default" r:id="rId14"/>
      <w:footerReference w:type="default" r:id="rId1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B1AE5" w:rsidRDefault="001B1AE5" w:rsidP="00CE1CE0">
      <w:pPr>
        <w:spacing w:after="0" w:line="240" w:lineRule="auto"/>
      </w:pPr>
      <w:r>
        <w:separator/>
      </w:r>
    </w:p>
  </w:endnote>
  <w:endnote w:type="continuationSeparator" w:id="1">
    <w:p w:rsidR="001B1AE5" w:rsidRDefault="001B1AE5" w:rsidP="00CE1C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Borders>
        <w:top w:val="single" w:sz="18" w:space="0" w:color="808080" w:themeColor="background1" w:themeShade="80"/>
        <w:insideV w:val="single" w:sz="18" w:space="0" w:color="808080" w:themeColor="background1" w:themeShade="80"/>
      </w:tblBorders>
      <w:tblLook w:val="04A0"/>
    </w:tblPr>
    <w:tblGrid>
      <w:gridCol w:w="963"/>
      <w:gridCol w:w="8325"/>
    </w:tblGrid>
    <w:tr w:rsidR="00CE1CE0" w:rsidTr="00AA2C18">
      <w:tc>
        <w:tcPr>
          <w:tcW w:w="918" w:type="dxa"/>
        </w:tcPr>
        <w:p w:rsidR="00CE1CE0" w:rsidRDefault="00DB780E" w:rsidP="00AA2C18">
          <w:pPr>
            <w:pStyle w:val="Stopka"/>
            <w:jc w:val="right"/>
            <w:rPr>
              <w:b/>
              <w:color w:val="4F81BD" w:themeColor="accent1"/>
              <w:sz w:val="32"/>
              <w:szCs w:val="32"/>
            </w:rPr>
          </w:pPr>
          <w:fldSimple w:instr=" PAGE   \* MERGEFORMAT ">
            <w:r w:rsidR="0089279E" w:rsidRPr="0089279E">
              <w:rPr>
                <w:b/>
                <w:noProof/>
                <w:color w:val="4F81BD" w:themeColor="accent1"/>
                <w:sz w:val="32"/>
                <w:szCs w:val="32"/>
              </w:rPr>
              <w:t>8</w:t>
            </w:r>
          </w:fldSimple>
        </w:p>
      </w:tc>
      <w:tc>
        <w:tcPr>
          <w:tcW w:w="7938" w:type="dxa"/>
        </w:tcPr>
        <w:p w:rsidR="00CE1CE0" w:rsidRPr="00DD06B3" w:rsidRDefault="00CE1CE0" w:rsidP="00AA2C18">
          <w:pPr>
            <w:pStyle w:val="Stopka"/>
            <w:rPr>
              <w:rFonts w:ascii="Times New Roman" w:hAnsi="Times New Roman" w:cs="Times New Roman"/>
            </w:rPr>
          </w:pPr>
          <w:r w:rsidRPr="00DD06B3">
            <w:rPr>
              <w:rFonts w:ascii="Times New Roman" w:hAnsi="Times New Roman" w:cs="Times New Roman"/>
            </w:rPr>
            <w:t>Instytut Medycyny Innowacyjnej Sp. z o.o.</w:t>
          </w:r>
        </w:p>
        <w:p w:rsidR="00CE1CE0" w:rsidRPr="00DD06B3" w:rsidRDefault="00CE1CE0" w:rsidP="00AA2C18">
          <w:pPr>
            <w:pStyle w:val="Stopka"/>
            <w:rPr>
              <w:rFonts w:ascii="Times New Roman" w:hAnsi="Times New Roman" w:cs="Times New Roman"/>
            </w:rPr>
          </w:pPr>
          <w:r w:rsidRPr="00DD06B3">
            <w:rPr>
              <w:rFonts w:ascii="Times New Roman" w:hAnsi="Times New Roman" w:cs="Times New Roman"/>
            </w:rPr>
            <w:t>ul. Walerego Sławka 3</w:t>
          </w:r>
        </w:p>
        <w:p w:rsidR="00CE1CE0" w:rsidRPr="00DD06B3" w:rsidRDefault="00CE1CE0" w:rsidP="00AA2C18">
          <w:pPr>
            <w:pStyle w:val="Stopka"/>
            <w:rPr>
              <w:rFonts w:ascii="Times New Roman" w:hAnsi="Times New Roman" w:cs="Times New Roman"/>
            </w:rPr>
          </w:pPr>
          <w:r w:rsidRPr="00DD06B3">
            <w:rPr>
              <w:rFonts w:ascii="Times New Roman" w:hAnsi="Times New Roman" w:cs="Times New Roman"/>
            </w:rPr>
            <w:t>30-653 Kraków</w:t>
          </w:r>
        </w:p>
        <w:p w:rsidR="00CE1CE0" w:rsidRPr="00DD06B3" w:rsidRDefault="00CE1CE0" w:rsidP="00AA2C18">
          <w:pPr>
            <w:pStyle w:val="Stopka"/>
            <w:rPr>
              <w:rFonts w:ascii="Times New Roman" w:hAnsi="Times New Roman" w:cs="Times New Roman"/>
            </w:rPr>
          </w:pPr>
          <w:r w:rsidRPr="00DD06B3">
            <w:rPr>
              <w:rFonts w:ascii="Times New Roman" w:hAnsi="Times New Roman" w:cs="Times New Roman"/>
            </w:rPr>
            <w:t>NIP: 679-310-3375</w:t>
          </w:r>
        </w:p>
        <w:p w:rsidR="00CE1CE0" w:rsidRPr="00DD06B3" w:rsidRDefault="00CE1CE0" w:rsidP="00AA2C18">
          <w:pPr>
            <w:pStyle w:val="Stopka"/>
            <w:rPr>
              <w:rFonts w:ascii="Times New Roman" w:hAnsi="Times New Roman" w:cs="Times New Roman"/>
            </w:rPr>
          </w:pPr>
        </w:p>
      </w:tc>
    </w:tr>
  </w:tbl>
  <w:p w:rsidR="00CE1CE0" w:rsidRDefault="00CE1CE0" w:rsidP="00CE1CE0">
    <w:pPr>
      <w:pStyle w:val="Stopka"/>
    </w:pPr>
  </w:p>
  <w:p w:rsidR="00CE1CE0" w:rsidRDefault="0089279E">
    <w:pPr>
      <w:pStyle w:val="Stopka"/>
    </w:pPr>
    <w:r>
      <w:rPr>
        <w:noProof/>
        <w:lang w:eastAsia="pl-PL"/>
      </w:rPr>
      <w:drawing>
        <wp:inline distT="0" distB="0" distL="0" distR="0">
          <wp:extent cx="5760720" cy="449941"/>
          <wp:effectExtent l="19050" t="0" r="0" b="0"/>
          <wp:docPr id="30" name="Obraz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0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449941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B1AE5" w:rsidRDefault="001B1AE5" w:rsidP="00CE1CE0">
      <w:pPr>
        <w:spacing w:after="0" w:line="240" w:lineRule="auto"/>
      </w:pPr>
      <w:r>
        <w:separator/>
      </w:r>
    </w:p>
  </w:footnote>
  <w:footnote w:type="continuationSeparator" w:id="1">
    <w:p w:rsidR="001B1AE5" w:rsidRDefault="001B1AE5" w:rsidP="00CE1CE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alias w:val="Tytuł"/>
      <w:id w:val="77547040"/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Content>
      <w:p w:rsidR="00CE1CE0" w:rsidRDefault="00CE1CE0" w:rsidP="00CE1CE0">
        <w:pPr>
          <w:pStyle w:val="Nagwek"/>
          <w:pBdr>
            <w:between w:val="single" w:sz="4" w:space="1" w:color="4F81BD" w:themeColor="accent1"/>
          </w:pBdr>
          <w:spacing w:line="276" w:lineRule="auto"/>
          <w:jc w:val="center"/>
        </w:pPr>
        <w:r>
          <w:t>Katalog urządzeń</w:t>
        </w:r>
      </w:p>
    </w:sdtContent>
  </w:sdt>
  <w:sdt>
    <w:sdtPr>
      <w:alias w:val="Data"/>
      <w:id w:val="77547044"/>
      <w:showingPlcHdr/>
      <w:dataBinding w:prefixMappings="xmlns:ns0='http://schemas.microsoft.com/office/2006/coverPageProps'" w:xpath="/ns0:CoverPageProperties[1]/ns0:PublishDate[1]" w:storeItemID="{55AF091B-3C7A-41E3-B477-F2FDAA23CFDA}"/>
      <w:date w:fullDate="2018-09-03T00:00:00Z">
        <w:dateFormat w:val="d MMMM yyyy"/>
        <w:lid w:val="pl-PL"/>
        <w:storeMappedDataAs w:val="dateTime"/>
        <w:calendar w:val="gregorian"/>
      </w:date>
    </w:sdtPr>
    <w:sdtContent>
      <w:p w:rsidR="00CE1CE0" w:rsidRDefault="00CE1CE0" w:rsidP="00CE1CE0">
        <w:pPr>
          <w:pStyle w:val="Nagwek"/>
          <w:pBdr>
            <w:between w:val="single" w:sz="4" w:space="1" w:color="4F81BD" w:themeColor="accent1"/>
          </w:pBdr>
          <w:spacing w:line="276" w:lineRule="auto"/>
          <w:jc w:val="center"/>
        </w:pPr>
        <w:r>
          <w:t xml:space="preserve">     </w:t>
        </w:r>
      </w:p>
    </w:sdtContent>
  </w:sdt>
  <w:p w:rsidR="00CE1CE0" w:rsidRPr="00DD06B3" w:rsidRDefault="00CE1CE0" w:rsidP="00CE1CE0">
    <w:pPr>
      <w:pStyle w:val="Nagwek"/>
      <w:rPr>
        <w:rFonts w:ascii="Times New Roman" w:hAnsi="Times New Roman" w:cs="Times New Roman"/>
        <w:sz w:val="40"/>
        <w:szCs w:val="40"/>
      </w:rPr>
    </w:pPr>
    <w:r>
      <w:rPr>
        <w:rFonts w:ascii="Times New Roman" w:hAnsi="Times New Roman" w:cs="Times New Roman"/>
        <w:noProof/>
        <w:sz w:val="40"/>
        <w:szCs w:val="40"/>
        <w:lang w:eastAsia="pl-PL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4191635</wp:posOffset>
          </wp:positionH>
          <wp:positionV relativeFrom="paragraph">
            <wp:posOffset>-746760</wp:posOffset>
          </wp:positionV>
          <wp:extent cx="1530985" cy="484505"/>
          <wp:effectExtent l="19050" t="0" r="0" b="0"/>
          <wp:wrapTight wrapText="bothSides">
            <wp:wrapPolygon edited="0">
              <wp:start x="538" y="0"/>
              <wp:lineTo x="-269" y="20383"/>
              <wp:lineTo x="21501" y="20383"/>
              <wp:lineTo x="21501" y="15287"/>
              <wp:lineTo x="18276" y="13588"/>
              <wp:lineTo x="17470" y="0"/>
              <wp:lineTo x="5644" y="0"/>
              <wp:lineTo x="538" y="0"/>
            </wp:wrapPolygon>
          </wp:wrapTight>
          <wp:docPr id="5" name="Obraz 2" descr="logo_color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color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530985" cy="4845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CE1CE0" w:rsidRPr="00CE1CE0" w:rsidRDefault="00CE1CE0" w:rsidP="00CE1CE0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A24205"/>
    <w:multiLevelType w:val="hybridMultilevel"/>
    <w:tmpl w:val="D166E72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9B504D"/>
    <w:multiLevelType w:val="multilevel"/>
    <w:tmpl w:val="D312FD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24A80B02"/>
    <w:multiLevelType w:val="hybridMultilevel"/>
    <w:tmpl w:val="D166E72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characterSpacingControl w:val="doNotCompress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/>
  <w:rsids>
    <w:rsidRoot w:val="00044415"/>
    <w:rsid w:val="00044415"/>
    <w:rsid w:val="001B1AE5"/>
    <w:rsid w:val="00337248"/>
    <w:rsid w:val="0089279E"/>
    <w:rsid w:val="00C27957"/>
    <w:rsid w:val="00C70631"/>
    <w:rsid w:val="00CE1CE0"/>
    <w:rsid w:val="00DB780E"/>
    <w:rsid w:val="00E57F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CE1CE0"/>
  </w:style>
  <w:style w:type="paragraph" w:styleId="Nagwek1">
    <w:name w:val="heading 1"/>
    <w:basedOn w:val="Normalny"/>
    <w:next w:val="Normalny"/>
    <w:link w:val="Nagwek1Znak"/>
    <w:uiPriority w:val="9"/>
    <w:qFormat/>
    <w:rsid w:val="0004441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04441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Plandokumentu">
    <w:name w:val="Document Map"/>
    <w:basedOn w:val="Normalny"/>
    <w:link w:val="PlandokumentuZnak"/>
    <w:uiPriority w:val="99"/>
    <w:semiHidden/>
    <w:unhideWhenUsed/>
    <w:rsid w:val="000444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PlandokumentuZnak">
    <w:name w:val="Plan dokumentu Znak"/>
    <w:basedOn w:val="Domylnaczcionkaakapitu"/>
    <w:link w:val="Plandokumentu"/>
    <w:uiPriority w:val="99"/>
    <w:semiHidden/>
    <w:rsid w:val="00044415"/>
    <w:rPr>
      <w:rFonts w:ascii="Tahoma" w:hAnsi="Tahoma" w:cs="Tahoma"/>
      <w:sz w:val="16"/>
      <w:szCs w:val="1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444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44415"/>
    <w:rPr>
      <w:rFonts w:ascii="Tahoma" w:hAnsi="Tahoma" w:cs="Tahoma"/>
      <w:sz w:val="16"/>
      <w:szCs w:val="16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E57F62"/>
    <w:pPr>
      <w:outlineLvl w:val="9"/>
    </w:pPr>
  </w:style>
  <w:style w:type="paragraph" w:styleId="Spistreci1">
    <w:name w:val="toc 1"/>
    <w:basedOn w:val="Normalny"/>
    <w:next w:val="Normalny"/>
    <w:autoRedefine/>
    <w:uiPriority w:val="39"/>
    <w:unhideWhenUsed/>
    <w:rsid w:val="00E57F62"/>
    <w:pPr>
      <w:spacing w:after="100"/>
    </w:pPr>
  </w:style>
  <w:style w:type="character" w:styleId="Hipercze">
    <w:name w:val="Hyperlink"/>
    <w:basedOn w:val="Domylnaczcionkaakapitu"/>
    <w:uiPriority w:val="99"/>
    <w:unhideWhenUsed/>
    <w:rsid w:val="00E57F62"/>
    <w:rPr>
      <w:color w:val="0000FF" w:themeColor="hyperlink"/>
      <w:u w:val="single"/>
    </w:rPr>
  </w:style>
  <w:style w:type="paragraph" w:styleId="NormalnyWeb">
    <w:name w:val="Normal (Web)"/>
    <w:basedOn w:val="Normalny"/>
    <w:uiPriority w:val="99"/>
    <w:semiHidden/>
    <w:unhideWhenUsed/>
    <w:rsid w:val="00E57F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CE1C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E1CE0"/>
  </w:style>
  <w:style w:type="paragraph" w:styleId="Stopka">
    <w:name w:val="footer"/>
    <w:basedOn w:val="Normalny"/>
    <w:link w:val="StopkaZnak"/>
    <w:uiPriority w:val="99"/>
    <w:unhideWhenUsed/>
    <w:rsid w:val="00CE1C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E1CE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6406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5963753">
          <w:marLeft w:val="0"/>
          <w:marRight w:val="0"/>
          <w:marTop w:val="0"/>
          <w:marBottom w:val="37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693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610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E17811-9F13-42F7-ACB8-1C15C6B374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8</Pages>
  <Words>195</Words>
  <Characters>1173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Katalog urządzeń</dc:title>
  <dc:creator>Użytkownik systemu Windows</dc:creator>
  <cp:lastModifiedBy>Użytkownik systemu Windows</cp:lastModifiedBy>
  <cp:revision>3</cp:revision>
  <cp:lastPrinted>2019-05-08T18:13:00Z</cp:lastPrinted>
  <dcterms:created xsi:type="dcterms:W3CDTF">2018-09-05T07:22:00Z</dcterms:created>
  <dcterms:modified xsi:type="dcterms:W3CDTF">2019-05-08T18:14:00Z</dcterms:modified>
</cp:coreProperties>
</file>