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eastAsiaTheme="minorHAnsi" w:hAnsiTheme="minorHAnsi" w:cs="Times New Roman"/>
          <w:b w:val="0"/>
          <w:bCs w:val="0"/>
          <w:color w:val="auto"/>
          <w:szCs w:val="22"/>
        </w:rPr>
        <w:id w:val="142389461"/>
        <w:docPartObj>
          <w:docPartGallery w:val="Table of Contents"/>
          <w:docPartUnique/>
        </w:docPartObj>
      </w:sdtPr>
      <w:sdtEndPr>
        <w:rPr>
          <w:rFonts w:eastAsiaTheme="minorEastAsia"/>
        </w:rPr>
      </w:sdtEndPr>
      <w:sdtContent>
        <w:p w:rsidR="001010A6" w:rsidRPr="00704D13" w:rsidRDefault="001010A6" w:rsidP="00404E11">
          <w:pPr>
            <w:pStyle w:val="Nagwekspisutreci"/>
            <w:spacing w:line="480" w:lineRule="auto"/>
            <w:jc w:val="both"/>
            <w:rPr>
              <w:rFonts w:cs="Times New Roman"/>
              <w:szCs w:val="22"/>
            </w:rPr>
          </w:pPr>
          <w:r w:rsidRPr="00704D13">
            <w:rPr>
              <w:rFonts w:cs="Times New Roman"/>
              <w:szCs w:val="22"/>
            </w:rPr>
            <w:t>Spis treści</w:t>
          </w:r>
        </w:p>
        <w:p w:rsidR="003A0BC9" w:rsidRDefault="00364734">
          <w:pPr>
            <w:pStyle w:val="Spistreci1"/>
            <w:tabs>
              <w:tab w:val="left" w:pos="660"/>
              <w:tab w:val="right" w:leader="dot" w:pos="9062"/>
            </w:tabs>
            <w:rPr>
              <w:noProof/>
            </w:rPr>
          </w:pPr>
          <w:r w:rsidRPr="00704D13">
            <w:rPr>
              <w:rFonts w:ascii="Times New Roman" w:hAnsi="Times New Roman" w:cs="Times New Roman"/>
              <w:color w:val="000000" w:themeColor="text1"/>
            </w:rPr>
            <w:fldChar w:fldCharType="begin"/>
          </w:r>
          <w:r w:rsidR="001010A6" w:rsidRPr="00704D13">
            <w:rPr>
              <w:rFonts w:ascii="Times New Roman" w:hAnsi="Times New Roman" w:cs="Times New Roman"/>
              <w:color w:val="000000" w:themeColor="text1"/>
            </w:rPr>
            <w:instrText xml:space="preserve"> TOC \o "1-3" \h \z \u </w:instrText>
          </w:r>
          <w:r w:rsidRPr="00704D13">
            <w:rPr>
              <w:rFonts w:ascii="Times New Roman" w:hAnsi="Times New Roman" w:cs="Times New Roman"/>
              <w:color w:val="000000" w:themeColor="text1"/>
            </w:rPr>
            <w:fldChar w:fldCharType="separate"/>
          </w:r>
          <w:hyperlink w:anchor="_Toc8239083" w:history="1">
            <w:r w:rsidR="003A0BC9" w:rsidRPr="00E55CC3">
              <w:rPr>
                <w:rStyle w:val="Hipercze"/>
                <w:rFonts w:ascii="Times New Roman" w:hAnsi="Times New Roman" w:cs="Times New Roman"/>
                <w:b/>
                <w:noProof/>
              </w:rPr>
              <w:t>1.0</w:t>
            </w:r>
            <w:r w:rsidR="003A0BC9">
              <w:rPr>
                <w:noProof/>
              </w:rPr>
              <w:tab/>
            </w:r>
            <w:r w:rsidR="003A0BC9" w:rsidRPr="00E55CC3">
              <w:rPr>
                <w:rStyle w:val="Hipercze"/>
                <w:rFonts w:ascii="Times New Roman" w:hAnsi="Times New Roman" w:cs="Times New Roman"/>
                <w:b/>
                <w:noProof/>
              </w:rPr>
              <w:t>Opis innowacji społecznej</w:t>
            </w:r>
            <w:r w:rsidR="003A0BC9">
              <w:rPr>
                <w:noProof/>
                <w:webHidden/>
              </w:rPr>
              <w:tab/>
            </w:r>
            <w:r w:rsidR="003A0BC9">
              <w:rPr>
                <w:noProof/>
                <w:webHidden/>
              </w:rPr>
              <w:fldChar w:fldCharType="begin"/>
            </w:r>
            <w:r w:rsidR="003A0BC9">
              <w:rPr>
                <w:noProof/>
                <w:webHidden/>
              </w:rPr>
              <w:instrText xml:space="preserve"> PAGEREF _Toc8239083 \h </w:instrText>
            </w:r>
            <w:r w:rsidR="003A0BC9">
              <w:rPr>
                <w:noProof/>
                <w:webHidden/>
              </w:rPr>
            </w:r>
            <w:r w:rsidR="003A0BC9">
              <w:rPr>
                <w:noProof/>
                <w:webHidden/>
              </w:rPr>
              <w:fldChar w:fldCharType="separate"/>
            </w:r>
            <w:r w:rsidR="000C1CD7">
              <w:rPr>
                <w:noProof/>
                <w:webHidden/>
              </w:rPr>
              <w:t>5</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084" w:history="1">
            <w:r w:rsidR="003A0BC9" w:rsidRPr="00E55CC3">
              <w:rPr>
                <w:rStyle w:val="Hipercze"/>
                <w:rFonts w:ascii="Times New Roman" w:hAnsi="Times New Roman" w:cs="Times New Roman"/>
                <w:b/>
                <w:noProof/>
              </w:rPr>
              <w:t>1.1</w:t>
            </w:r>
            <w:r w:rsidR="003A0BC9">
              <w:rPr>
                <w:noProof/>
              </w:rPr>
              <w:tab/>
            </w:r>
            <w:r w:rsidR="003A0BC9" w:rsidRPr="00E55CC3">
              <w:rPr>
                <w:rStyle w:val="Hipercze"/>
                <w:rFonts w:ascii="Times New Roman" w:hAnsi="Times New Roman" w:cs="Times New Roman"/>
                <w:b/>
                <w:noProof/>
              </w:rPr>
              <w:t>Opis systemu MED-box</w:t>
            </w:r>
            <w:r w:rsidR="003A0BC9">
              <w:rPr>
                <w:noProof/>
                <w:webHidden/>
              </w:rPr>
              <w:tab/>
            </w:r>
            <w:r w:rsidR="003A0BC9">
              <w:rPr>
                <w:noProof/>
                <w:webHidden/>
              </w:rPr>
              <w:fldChar w:fldCharType="begin"/>
            </w:r>
            <w:r w:rsidR="003A0BC9">
              <w:rPr>
                <w:noProof/>
                <w:webHidden/>
              </w:rPr>
              <w:instrText xml:space="preserve"> PAGEREF _Toc8239084 \h </w:instrText>
            </w:r>
            <w:r w:rsidR="003A0BC9">
              <w:rPr>
                <w:noProof/>
                <w:webHidden/>
              </w:rPr>
            </w:r>
            <w:r w:rsidR="003A0BC9">
              <w:rPr>
                <w:noProof/>
                <w:webHidden/>
              </w:rPr>
              <w:fldChar w:fldCharType="separate"/>
            </w:r>
            <w:r>
              <w:rPr>
                <w:noProof/>
                <w:webHidden/>
              </w:rPr>
              <w:t>5</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085" w:history="1">
            <w:r w:rsidR="003A0BC9" w:rsidRPr="00E55CC3">
              <w:rPr>
                <w:rStyle w:val="Hipercze"/>
                <w:rFonts w:ascii="Times New Roman" w:hAnsi="Times New Roman" w:cs="Times New Roman"/>
                <w:b/>
                <w:noProof/>
              </w:rPr>
              <w:t>1.2</w:t>
            </w:r>
            <w:r w:rsidR="003A0BC9">
              <w:rPr>
                <w:noProof/>
              </w:rPr>
              <w:tab/>
            </w:r>
            <w:r w:rsidR="003A0BC9" w:rsidRPr="00E55CC3">
              <w:rPr>
                <w:rStyle w:val="Hipercze"/>
                <w:rFonts w:ascii="Times New Roman" w:hAnsi="Times New Roman" w:cs="Times New Roman"/>
                <w:b/>
                <w:noProof/>
              </w:rPr>
              <w:t>Problem, na który odpowiada innowacja</w:t>
            </w:r>
            <w:r w:rsidR="003A0BC9">
              <w:rPr>
                <w:noProof/>
                <w:webHidden/>
              </w:rPr>
              <w:tab/>
            </w:r>
            <w:r w:rsidR="003A0BC9">
              <w:rPr>
                <w:noProof/>
                <w:webHidden/>
              </w:rPr>
              <w:fldChar w:fldCharType="begin"/>
            </w:r>
            <w:r w:rsidR="003A0BC9">
              <w:rPr>
                <w:noProof/>
                <w:webHidden/>
              </w:rPr>
              <w:instrText xml:space="preserve"> PAGEREF _Toc8239085 \h </w:instrText>
            </w:r>
            <w:r w:rsidR="003A0BC9">
              <w:rPr>
                <w:noProof/>
                <w:webHidden/>
              </w:rPr>
            </w:r>
            <w:r w:rsidR="003A0BC9">
              <w:rPr>
                <w:noProof/>
                <w:webHidden/>
              </w:rPr>
              <w:fldChar w:fldCharType="separate"/>
            </w:r>
            <w:r>
              <w:rPr>
                <w:noProof/>
                <w:webHidden/>
              </w:rPr>
              <w:t>6</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086" w:history="1">
            <w:r w:rsidR="003A0BC9" w:rsidRPr="00E55CC3">
              <w:rPr>
                <w:rStyle w:val="Hipercze"/>
                <w:rFonts w:ascii="Times New Roman" w:hAnsi="Times New Roman" w:cs="Times New Roman"/>
                <w:b/>
                <w:noProof/>
              </w:rPr>
              <w:t>1.3</w:t>
            </w:r>
            <w:r w:rsidR="003A0BC9">
              <w:rPr>
                <w:noProof/>
              </w:rPr>
              <w:tab/>
            </w:r>
            <w:r w:rsidR="003A0BC9" w:rsidRPr="00E55CC3">
              <w:rPr>
                <w:rStyle w:val="Hipercze"/>
                <w:rFonts w:ascii="Times New Roman" w:hAnsi="Times New Roman" w:cs="Times New Roman"/>
                <w:b/>
                <w:noProof/>
              </w:rPr>
              <w:t>Grupa odbiorców</w:t>
            </w:r>
            <w:r w:rsidR="003A0BC9">
              <w:rPr>
                <w:noProof/>
                <w:webHidden/>
              </w:rPr>
              <w:tab/>
            </w:r>
            <w:r w:rsidR="003A0BC9">
              <w:rPr>
                <w:noProof/>
                <w:webHidden/>
              </w:rPr>
              <w:fldChar w:fldCharType="begin"/>
            </w:r>
            <w:r w:rsidR="003A0BC9">
              <w:rPr>
                <w:noProof/>
                <w:webHidden/>
              </w:rPr>
              <w:instrText xml:space="preserve"> PAGEREF _Toc8239086 \h </w:instrText>
            </w:r>
            <w:r w:rsidR="003A0BC9">
              <w:rPr>
                <w:noProof/>
                <w:webHidden/>
              </w:rPr>
            </w:r>
            <w:r w:rsidR="003A0BC9">
              <w:rPr>
                <w:noProof/>
                <w:webHidden/>
              </w:rPr>
              <w:fldChar w:fldCharType="separate"/>
            </w:r>
            <w:r>
              <w:rPr>
                <w:noProof/>
                <w:webHidden/>
              </w:rPr>
              <w:t>7</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087" w:history="1">
            <w:r w:rsidR="003A0BC9" w:rsidRPr="00E55CC3">
              <w:rPr>
                <w:rStyle w:val="Hipercze"/>
                <w:rFonts w:ascii="Times New Roman" w:hAnsi="Times New Roman" w:cs="Times New Roman"/>
                <w:b/>
                <w:noProof/>
              </w:rPr>
              <w:t>1.4</w:t>
            </w:r>
            <w:r w:rsidR="003A0BC9">
              <w:rPr>
                <w:noProof/>
              </w:rPr>
              <w:tab/>
            </w:r>
            <w:r w:rsidR="003A0BC9" w:rsidRPr="00E55CC3">
              <w:rPr>
                <w:rStyle w:val="Hipercze"/>
                <w:rFonts w:ascii="Times New Roman" w:hAnsi="Times New Roman" w:cs="Times New Roman"/>
                <w:b/>
                <w:noProof/>
              </w:rPr>
              <w:t>Do czego ma służyć rozwiązanie?</w:t>
            </w:r>
            <w:r w:rsidR="003A0BC9">
              <w:rPr>
                <w:noProof/>
                <w:webHidden/>
              </w:rPr>
              <w:tab/>
            </w:r>
            <w:r w:rsidR="003A0BC9">
              <w:rPr>
                <w:noProof/>
                <w:webHidden/>
              </w:rPr>
              <w:fldChar w:fldCharType="begin"/>
            </w:r>
            <w:r w:rsidR="003A0BC9">
              <w:rPr>
                <w:noProof/>
                <w:webHidden/>
              </w:rPr>
              <w:instrText xml:space="preserve"> PAGEREF _Toc8239087 \h </w:instrText>
            </w:r>
            <w:r w:rsidR="003A0BC9">
              <w:rPr>
                <w:noProof/>
                <w:webHidden/>
              </w:rPr>
            </w:r>
            <w:r w:rsidR="003A0BC9">
              <w:rPr>
                <w:noProof/>
                <w:webHidden/>
              </w:rPr>
              <w:fldChar w:fldCharType="separate"/>
            </w:r>
            <w:r>
              <w:rPr>
                <w:noProof/>
                <w:webHidden/>
              </w:rPr>
              <w:t>7</w:t>
            </w:r>
            <w:r w:rsidR="003A0BC9">
              <w:rPr>
                <w:noProof/>
                <w:webHidden/>
              </w:rPr>
              <w:fldChar w:fldCharType="end"/>
            </w:r>
          </w:hyperlink>
        </w:p>
        <w:p w:rsidR="003A0BC9" w:rsidRDefault="000C1CD7">
          <w:pPr>
            <w:pStyle w:val="Spistreci1"/>
            <w:tabs>
              <w:tab w:val="left" w:pos="660"/>
              <w:tab w:val="right" w:leader="dot" w:pos="9062"/>
            </w:tabs>
            <w:rPr>
              <w:noProof/>
            </w:rPr>
          </w:pPr>
          <w:hyperlink w:anchor="_Toc8239088" w:history="1">
            <w:r w:rsidR="003A0BC9" w:rsidRPr="00E55CC3">
              <w:rPr>
                <w:rStyle w:val="Hipercze"/>
                <w:rFonts w:ascii="Times New Roman" w:hAnsi="Times New Roman" w:cs="Times New Roman"/>
                <w:b/>
                <w:noProof/>
              </w:rPr>
              <w:t>2.0</w:t>
            </w:r>
            <w:r w:rsidR="003A0BC9">
              <w:rPr>
                <w:noProof/>
              </w:rPr>
              <w:tab/>
            </w:r>
            <w:r w:rsidR="003A0BC9" w:rsidRPr="00E55CC3">
              <w:rPr>
                <w:rStyle w:val="Hipercze"/>
                <w:rFonts w:ascii="Times New Roman" w:hAnsi="Times New Roman" w:cs="Times New Roman"/>
                <w:b/>
                <w:noProof/>
              </w:rPr>
              <w:t>Funkcje systemu</w:t>
            </w:r>
            <w:r w:rsidR="003A0BC9">
              <w:rPr>
                <w:noProof/>
                <w:webHidden/>
              </w:rPr>
              <w:tab/>
            </w:r>
            <w:r w:rsidR="003A0BC9">
              <w:rPr>
                <w:noProof/>
                <w:webHidden/>
              </w:rPr>
              <w:fldChar w:fldCharType="begin"/>
            </w:r>
            <w:r w:rsidR="003A0BC9">
              <w:rPr>
                <w:noProof/>
                <w:webHidden/>
              </w:rPr>
              <w:instrText xml:space="preserve"> PAGEREF _Toc8239088 \h </w:instrText>
            </w:r>
            <w:r w:rsidR="003A0BC9">
              <w:rPr>
                <w:noProof/>
                <w:webHidden/>
              </w:rPr>
            </w:r>
            <w:r w:rsidR="003A0BC9">
              <w:rPr>
                <w:noProof/>
                <w:webHidden/>
              </w:rPr>
              <w:fldChar w:fldCharType="separate"/>
            </w:r>
            <w:r>
              <w:rPr>
                <w:noProof/>
                <w:webHidden/>
              </w:rPr>
              <w:t>8</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089" w:history="1">
            <w:r w:rsidR="003A0BC9" w:rsidRPr="00E55CC3">
              <w:rPr>
                <w:rStyle w:val="Hipercze"/>
                <w:rFonts w:ascii="Times New Roman" w:hAnsi="Times New Roman" w:cs="Times New Roman"/>
                <w:b/>
                <w:noProof/>
              </w:rPr>
              <w:t>2.1</w:t>
            </w:r>
            <w:r w:rsidR="003A0BC9">
              <w:rPr>
                <w:noProof/>
              </w:rPr>
              <w:tab/>
            </w:r>
            <w:r w:rsidR="003A0BC9" w:rsidRPr="00E55CC3">
              <w:rPr>
                <w:rStyle w:val="Hipercze"/>
                <w:rFonts w:ascii="Times New Roman" w:hAnsi="Times New Roman" w:cs="Times New Roman"/>
                <w:b/>
                <w:noProof/>
              </w:rPr>
              <w:t>Rejestracja i logowanie</w:t>
            </w:r>
            <w:r w:rsidR="003A0BC9">
              <w:rPr>
                <w:noProof/>
                <w:webHidden/>
              </w:rPr>
              <w:tab/>
            </w:r>
            <w:r w:rsidR="003A0BC9">
              <w:rPr>
                <w:noProof/>
                <w:webHidden/>
              </w:rPr>
              <w:fldChar w:fldCharType="begin"/>
            </w:r>
            <w:r w:rsidR="003A0BC9">
              <w:rPr>
                <w:noProof/>
                <w:webHidden/>
              </w:rPr>
              <w:instrText xml:space="preserve"> PAGEREF _Toc8239089 \h </w:instrText>
            </w:r>
            <w:r w:rsidR="003A0BC9">
              <w:rPr>
                <w:noProof/>
                <w:webHidden/>
              </w:rPr>
            </w:r>
            <w:r w:rsidR="003A0BC9">
              <w:rPr>
                <w:noProof/>
                <w:webHidden/>
              </w:rPr>
              <w:fldChar w:fldCharType="separate"/>
            </w:r>
            <w:r>
              <w:rPr>
                <w:noProof/>
                <w:webHidden/>
              </w:rPr>
              <w:t>8</w:t>
            </w:r>
            <w:r w:rsidR="003A0BC9">
              <w:rPr>
                <w:noProof/>
                <w:webHidden/>
              </w:rPr>
              <w:fldChar w:fldCharType="end"/>
            </w:r>
          </w:hyperlink>
        </w:p>
        <w:p w:rsidR="003A0BC9" w:rsidRDefault="000C1CD7">
          <w:pPr>
            <w:pStyle w:val="Spistreci3"/>
            <w:tabs>
              <w:tab w:val="left" w:pos="1320"/>
              <w:tab w:val="right" w:leader="dot" w:pos="9062"/>
            </w:tabs>
            <w:rPr>
              <w:noProof/>
            </w:rPr>
          </w:pPr>
          <w:hyperlink w:anchor="_Toc8239090" w:history="1">
            <w:r w:rsidR="003A0BC9" w:rsidRPr="00E55CC3">
              <w:rPr>
                <w:rStyle w:val="Hipercze"/>
                <w:rFonts w:ascii="Times New Roman" w:hAnsi="Times New Roman" w:cs="Times New Roman"/>
                <w:b/>
                <w:noProof/>
              </w:rPr>
              <w:t>2.1.1</w:t>
            </w:r>
            <w:r w:rsidR="003A0BC9">
              <w:rPr>
                <w:noProof/>
              </w:rPr>
              <w:tab/>
            </w:r>
            <w:r w:rsidR="003A0BC9" w:rsidRPr="00E55CC3">
              <w:rPr>
                <w:rStyle w:val="Hipercze"/>
                <w:rFonts w:ascii="Times New Roman" w:hAnsi="Times New Roman" w:cs="Times New Roman"/>
                <w:b/>
                <w:noProof/>
              </w:rPr>
              <w:t>Funkcjonalność ekranu</w:t>
            </w:r>
            <w:r w:rsidR="003A0BC9">
              <w:rPr>
                <w:noProof/>
                <w:webHidden/>
              </w:rPr>
              <w:tab/>
            </w:r>
            <w:r w:rsidR="003A0BC9">
              <w:rPr>
                <w:noProof/>
                <w:webHidden/>
              </w:rPr>
              <w:fldChar w:fldCharType="begin"/>
            </w:r>
            <w:r w:rsidR="003A0BC9">
              <w:rPr>
                <w:noProof/>
                <w:webHidden/>
              </w:rPr>
              <w:instrText xml:space="preserve"> PAGEREF _Toc8239090 \h </w:instrText>
            </w:r>
            <w:r w:rsidR="003A0BC9">
              <w:rPr>
                <w:noProof/>
                <w:webHidden/>
              </w:rPr>
            </w:r>
            <w:r w:rsidR="003A0BC9">
              <w:rPr>
                <w:noProof/>
                <w:webHidden/>
              </w:rPr>
              <w:fldChar w:fldCharType="separate"/>
            </w:r>
            <w:r>
              <w:rPr>
                <w:noProof/>
                <w:webHidden/>
              </w:rPr>
              <w:t>9</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091" w:history="1">
            <w:r w:rsidR="003A0BC9" w:rsidRPr="00E55CC3">
              <w:rPr>
                <w:rStyle w:val="Hipercze"/>
                <w:rFonts w:ascii="Times New Roman" w:hAnsi="Times New Roman" w:cs="Times New Roman"/>
                <w:b/>
                <w:noProof/>
              </w:rPr>
              <w:t>2.2</w:t>
            </w:r>
            <w:r w:rsidR="003A0BC9">
              <w:rPr>
                <w:noProof/>
              </w:rPr>
              <w:tab/>
            </w:r>
            <w:r w:rsidR="003A0BC9" w:rsidRPr="00E55CC3">
              <w:rPr>
                <w:rStyle w:val="Hipercze"/>
                <w:rFonts w:ascii="Times New Roman" w:hAnsi="Times New Roman" w:cs="Times New Roman"/>
                <w:b/>
                <w:noProof/>
              </w:rPr>
              <w:t>Ekran przypomnienia hasła</w:t>
            </w:r>
            <w:r w:rsidR="003A0BC9">
              <w:rPr>
                <w:noProof/>
                <w:webHidden/>
              </w:rPr>
              <w:tab/>
            </w:r>
            <w:r w:rsidR="003A0BC9">
              <w:rPr>
                <w:noProof/>
                <w:webHidden/>
              </w:rPr>
              <w:fldChar w:fldCharType="begin"/>
            </w:r>
            <w:r w:rsidR="003A0BC9">
              <w:rPr>
                <w:noProof/>
                <w:webHidden/>
              </w:rPr>
              <w:instrText xml:space="preserve"> PAGEREF _Toc8239091 \h </w:instrText>
            </w:r>
            <w:r w:rsidR="003A0BC9">
              <w:rPr>
                <w:noProof/>
                <w:webHidden/>
              </w:rPr>
            </w:r>
            <w:r w:rsidR="003A0BC9">
              <w:rPr>
                <w:noProof/>
                <w:webHidden/>
              </w:rPr>
              <w:fldChar w:fldCharType="separate"/>
            </w:r>
            <w:r>
              <w:rPr>
                <w:noProof/>
                <w:webHidden/>
              </w:rPr>
              <w:t>9</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092" w:history="1">
            <w:r w:rsidR="003A0BC9" w:rsidRPr="00E55CC3">
              <w:rPr>
                <w:rStyle w:val="Hipercze"/>
                <w:rFonts w:ascii="Times New Roman" w:hAnsi="Times New Roman" w:cs="Times New Roman"/>
                <w:b/>
                <w:noProof/>
              </w:rPr>
              <w:t>2.3</w:t>
            </w:r>
            <w:r w:rsidR="003A0BC9">
              <w:rPr>
                <w:noProof/>
              </w:rPr>
              <w:tab/>
            </w:r>
            <w:r w:rsidR="003A0BC9" w:rsidRPr="00E55CC3">
              <w:rPr>
                <w:rStyle w:val="Hipercze"/>
                <w:rFonts w:ascii="Times New Roman" w:hAnsi="Times New Roman" w:cs="Times New Roman"/>
                <w:b/>
                <w:noProof/>
              </w:rPr>
              <w:t>Ekran rejestracji</w:t>
            </w:r>
            <w:r w:rsidR="003A0BC9">
              <w:rPr>
                <w:noProof/>
                <w:webHidden/>
              </w:rPr>
              <w:tab/>
            </w:r>
            <w:r w:rsidR="003A0BC9">
              <w:rPr>
                <w:noProof/>
                <w:webHidden/>
              </w:rPr>
              <w:fldChar w:fldCharType="begin"/>
            </w:r>
            <w:r w:rsidR="003A0BC9">
              <w:rPr>
                <w:noProof/>
                <w:webHidden/>
              </w:rPr>
              <w:instrText xml:space="preserve"> PAGEREF _Toc8239092 \h </w:instrText>
            </w:r>
            <w:r w:rsidR="003A0BC9">
              <w:rPr>
                <w:noProof/>
                <w:webHidden/>
              </w:rPr>
            </w:r>
            <w:r w:rsidR="003A0BC9">
              <w:rPr>
                <w:noProof/>
                <w:webHidden/>
              </w:rPr>
              <w:fldChar w:fldCharType="separate"/>
            </w:r>
            <w:r>
              <w:rPr>
                <w:noProof/>
                <w:webHidden/>
              </w:rPr>
              <w:t>9</w:t>
            </w:r>
            <w:r w:rsidR="003A0BC9">
              <w:rPr>
                <w:noProof/>
                <w:webHidden/>
              </w:rPr>
              <w:fldChar w:fldCharType="end"/>
            </w:r>
          </w:hyperlink>
        </w:p>
        <w:p w:rsidR="003A0BC9" w:rsidRDefault="000C1CD7">
          <w:pPr>
            <w:pStyle w:val="Spistreci3"/>
            <w:tabs>
              <w:tab w:val="left" w:pos="1320"/>
              <w:tab w:val="right" w:leader="dot" w:pos="9062"/>
            </w:tabs>
            <w:rPr>
              <w:noProof/>
            </w:rPr>
          </w:pPr>
          <w:hyperlink w:anchor="_Toc8239093" w:history="1">
            <w:r w:rsidR="003A0BC9" w:rsidRPr="00E55CC3">
              <w:rPr>
                <w:rStyle w:val="Hipercze"/>
                <w:rFonts w:ascii="Times New Roman" w:hAnsi="Times New Roman" w:cs="Times New Roman"/>
                <w:b/>
                <w:noProof/>
              </w:rPr>
              <w:t>2.3.1</w:t>
            </w:r>
            <w:r w:rsidR="003A0BC9">
              <w:rPr>
                <w:noProof/>
              </w:rPr>
              <w:tab/>
            </w:r>
            <w:r w:rsidR="003A0BC9" w:rsidRPr="00E55CC3">
              <w:rPr>
                <w:rStyle w:val="Hipercze"/>
                <w:rFonts w:ascii="Times New Roman" w:hAnsi="Times New Roman" w:cs="Times New Roman"/>
                <w:b/>
                <w:noProof/>
              </w:rPr>
              <w:t>Funkcjonalności ekranu</w:t>
            </w:r>
            <w:r w:rsidR="003A0BC9">
              <w:rPr>
                <w:noProof/>
                <w:webHidden/>
              </w:rPr>
              <w:tab/>
            </w:r>
            <w:r w:rsidR="003A0BC9">
              <w:rPr>
                <w:noProof/>
                <w:webHidden/>
              </w:rPr>
              <w:fldChar w:fldCharType="begin"/>
            </w:r>
            <w:r w:rsidR="003A0BC9">
              <w:rPr>
                <w:noProof/>
                <w:webHidden/>
              </w:rPr>
              <w:instrText xml:space="preserve"> PAGEREF _Toc8239093 \h </w:instrText>
            </w:r>
            <w:r w:rsidR="003A0BC9">
              <w:rPr>
                <w:noProof/>
                <w:webHidden/>
              </w:rPr>
            </w:r>
            <w:r w:rsidR="003A0BC9">
              <w:rPr>
                <w:noProof/>
                <w:webHidden/>
              </w:rPr>
              <w:fldChar w:fldCharType="separate"/>
            </w:r>
            <w:r>
              <w:rPr>
                <w:noProof/>
                <w:webHidden/>
              </w:rPr>
              <w:t>10</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094" w:history="1">
            <w:r w:rsidR="003A0BC9" w:rsidRPr="00E55CC3">
              <w:rPr>
                <w:rStyle w:val="Hipercze"/>
                <w:rFonts w:ascii="Times New Roman" w:hAnsi="Times New Roman" w:cs="Times New Roman"/>
                <w:b/>
                <w:noProof/>
              </w:rPr>
              <w:t>2.4</w:t>
            </w:r>
            <w:r w:rsidR="003A0BC9">
              <w:rPr>
                <w:noProof/>
              </w:rPr>
              <w:tab/>
            </w:r>
            <w:r w:rsidR="003A0BC9" w:rsidRPr="00E55CC3">
              <w:rPr>
                <w:rStyle w:val="Hipercze"/>
                <w:rFonts w:ascii="Times New Roman" w:hAnsi="Times New Roman" w:cs="Times New Roman"/>
                <w:b/>
                <w:noProof/>
              </w:rPr>
              <w:t>Ekran główny i menu nawigacyjne systemu MED-box</w:t>
            </w:r>
            <w:r w:rsidR="003A0BC9">
              <w:rPr>
                <w:noProof/>
                <w:webHidden/>
              </w:rPr>
              <w:tab/>
            </w:r>
            <w:r w:rsidR="003A0BC9">
              <w:rPr>
                <w:noProof/>
                <w:webHidden/>
              </w:rPr>
              <w:fldChar w:fldCharType="begin"/>
            </w:r>
            <w:r w:rsidR="003A0BC9">
              <w:rPr>
                <w:noProof/>
                <w:webHidden/>
              </w:rPr>
              <w:instrText xml:space="preserve"> PAGEREF _Toc8239094 \h </w:instrText>
            </w:r>
            <w:r w:rsidR="003A0BC9">
              <w:rPr>
                <w:noProof/>
                <w:webHidden/>
              </w:rPr>
            </w:r>
            <w:r w:rsidR="003A0BC9">
              <w:rPr>
                <w:noProof/>
                <w:webHidden/>
              </w:rPr>
              <w:fldChar w:fldCharType="separate"/>
            </w:r>
            <w:r>
              <w:rPr>
                <w:noProof/>
                <w:webHidden/>
              </w:rPr>
              <w:t>11</w:t>
            </w:r>
            <w:r w:rsidR="003A0BC9">
              <w:rPr>
                <w:noProof/>
                <w:webHidden/>
              </w:rPr>
              <w:fldChar w:fldCharType="end"/>
            </w:r>
          </w:hyperlink>
        </w:p>
        <w:p w:rsidR="003A0BC9" w:rsidRDefault="000C1CD7">
          <w:pPr>
            <w:pStyle w:val="Spistreci3"/>
            <w:tabs>
              <w:tab w:val="left" w:pos="1320"/>
              <w:tab w:val="right" w:leader="dot" w:pos="9062"/>
            </w:tabs>
            <w:rPr>
              <w:noProof/>
            </w:rPr>
          </w:pPr>
          <w:hyperlink w:anchor="_Toc8239095" w:history="1">
            <w:r w:rsidR="003A0BC9" w:rsidRPr="00E55CC3">
              <w:rPr>
                <w:rStyle w:val="Hipercze"/>
                <w:rFonts w:ascii="Times New Roman" w:hAnsi="Times New Roman" w:cs="Times New Roman"/>
                <w:b/>
                <w:noProof/>
              </w:rPr>
              <w:t>2.4.1</w:t>
            </w:r>
            <w:r w:rsidR="003A0BC9">
              <w:rPr>
                <w:noProof/>
              </w:rPr>
              <w:tab/>
            </w:r>
            <w:r w:rsidR="003A0BC9" w:rsidRPr="00E55CC3">
              <w:rPr>
                <w:rStyle w:val="Hipercze"/>
                <w:rFonts w:ascii="Times New Roman" w:hAnsi="Times New Roman" w:cs="Times New Roman"/>
                <w:b/>
                <w:noProof/>
              </w:rPr>
              <w:t>Funkcjonalność ekranu</w:t>
            </w:r>
            <w:r w:rsidR="003A0BC9">
              <w:rPr>
                <w:noProof/>
                <w:webHidden/>
              </w:rPr>
              <w:tab/>
            </w:r>
            <w:r w:rsidR="003A0BC9">
              <w:rPr>
                <w:noProof/>
                <w:webHidden/>
              </w:rPr>
              <w:fldChar w:fldCharType="begin"/>
            </w:r>
            <w:r w:rsidR="003A0BC9">
              <w:rPr>
                <w:noProof/>
                <w:webHidden/>
              </w:rPr>
              <w:instrText xml:space="preserve"> PAGEREF _Toc8239095 \h </w:instrText>
            </w:r>
            <w:r w:rsidR="003A0BC9">
              <w:rPr>
                <w:noProof/>
                <w:webHidden/>
              </w:rPr>
            </w:r>
            <w:r w:rsidR="003A0BC9">
              <w:rPr>
                <w:noProof/>
                <w:webHidden/>
              </w:rPr>
              <w:fldChar w:fldCharType="separate"/>
            </w:r>
            <w:r>
              <w:rPr>
                <w:noProof/>
                <w:webHidden/>
              </w:rPr>
              <w:t>11</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096" w:history="1">
            <w:r w:rsidR="003A0BC9" w:rsidRPr="00E55CC3">
              <w:rPr>
                <w:rStyle w:val="Hipercze"/>
                <w:rFonts w:ascii="Times New Roman" w:hAnsi="Times New Roman" w:cs="Times New Roman"/>
                <w:b/>
                <w:noProof/>
              </w:rPr>
              <w:t>2.5</w:t>
            </w:r>
            <w:r w:rsidR="003A0BC9">
              <w:rPr>
                <w:noProof/>
              </w:rPr>
              <w:tab/>
            </w:r>
            <w:r w:rsidR="003A0BC9" w:rsidRPr="00E55CC3">
              <w:rPr>
                <w:rStyle w:val="Hipercze"/>
                <w:rFonts w:ascii="Times New Roman" w:hAnsi="Times New Roman" w:cs="Times New Roman"/>
                <w:b/>
                <w:noProof/>
              </w:rPr>
              <w:t>Ekran EKG</w:t>
            </w:r>
            <w:r w:rsidR="003A0BC9">
              <w:rPr>
                <w:noProof/>
                <w:webHidden/>
              </w:rPr>
              <w:tab/>
            </w:r>
            <w:r w:rsidR="003A0BC9">
              <w:rPr>
                <w:noProof/>
                <w:webHidden/>
              </w:rPr>
              <w:fldChar w:fldCharType="begin"/>
            </w:r>
            <w:r w:rsidR="003A0BC9">
              <w:rPr>
                <w:noProof/>
                <w:webHidden/>
              </w:rPr>
              <w:instrText xml:space="preserve"> PAGEREF _Toc8239096 \h </w:instrText>
            </w:r>
            <w:r w:rsidR="003A0BC9">
              <w:rPr>
                <w:noProof/>
                <w:webHidden/>
              </w:rPr>
            </w:r>
            <w:r w:rsidR="003A0BC9">
              <w:rPr>
                <w:noProof/>
                <w:webHidden/>
              </w:rPr>
              <w:fldChar w:fldCharType="separate"/>
            </w:r>
            <w:r>
              <w:rPr>
                <w:noProof/>
                <w:webHidden/>
              </w:rPr>
              <w:t>11</w:t>
            </w:r>
            <w:r w:rsidR="003A0BC9">
              <w:rPr>
                <w:noProof/>
                <w:webHidden/>
              </w:rPr>
              <w:fldChar w:fldCharType="end"/>
            </w:r>
          </w:hyperlink>
        </w:p>
        <w:p w:rsidR="003A0BC9" w:rsidRDefault="000C1CD7">
          <w:pPr>
            <w:pStyle w:val="Spistreci2"/>
            <w:tabs>
              <w:tab w:val="left" w:pos="1100"/>
              <w:tab w:val="right" w:leader="dot" w:pos="9062"/>
            </w:tabs>
            <w:rPr>
              <w:noProof/>
            </w:rPr>
          </w:pPr>
          <w:hyperlink w:anchor="_Toc8239097" w:history="1">
            <w:r w:rsidR="003A0BC9" w:rsidRPr="00E55CC3">
              <w:rPr>
                <w:rStyle w:val="Hipercze"/>
                <w:rFonts w:ascii="Times New Roman" w:hAnsi="Times New Roman" w:cs="Times New Roman"/>
                <w:b/>
                <w:noProof/>
              </w:rPr>
              <w:t>2.5.1</w:t>
            </w:r>
            <w:r w:rsidR="003A0BC9">
              <w:rPr>
                <w:noProof/>
              </w:rPr>
              <w:tab/>
            </w:r>
            <w:r w:rsidR="003A0BC9" w:rsidRPr="00E55CC3">
              <w:rPr>
                <w:rStyle w:val="Hipercze"/>
                <w:rFonts w:ascii="Times New Roman" w:hAnsi="Times New Roman" w:cs="Times New Roman"/>
                <w:b/>
                <w:noProof/>
              </w:rPr>
              <w:t>Funkcjonalność ekranu</w:t>
            </w:r>
            <w:r w:rsidR="003A0BC9">
              <w:rPr>
                <w:noProof/>
                <w:webHidden/>
              </w:rPr>
              <w:tab/>
            </w:r>
            <w:r w:rsidR="003A0BC9">
              <w:rPr>
                <w:noProof/>
                <w:webHidden/>
              </w:rPr>
              <w:fldChar w:fldCharType="begin"/>
            </w:r>
            <w:r w:rsidR="003A0BC9">
              <w:rPr>
                <w:noProof/>
                <w:webHidden/>
              </w:rPr>
              <w:instrText xml:space="preserve"> PAGEREF _Toc8239097 \h </w:instrText>
            </w:r>
            <w:r w:rsidR="003A0BC9">
              <w:rPr>
                <w:noProof/>
                <w:webHidden/>
              </w:rPr>
            </w:r>
            <w:r w:rsidR="003A0BC9">
              <w:rPr>
                <w:noProof/>
                <w:webHidden/>
              </w:rPr>
              <w:fldChar w:fldCharType="separate"/>
            </w:r>
            <w:r>
              <w:rPr>
                <w:noProof/>
                <w:webHidden/>
              </w:rPr>
              <w:t>11</w:t>
            </w:r>
            <w:r w:rsidR="003A0BC9">
              <w:rPr>
                <w:noProof/>
                <w:webHidden/>
              </w:rPr>
              <w:fldChar w:fldCharType="end"/>
            </w:r>
          </w:hyperlink>
        </w:p>
        <w:p w:rsidR="003A0BC9" w:rsidRDefault="000C1CD7">
          <w:pPr>
            <w:pStyle w:val="Spistreci3"/>
            <w:tabs>
              <w:tab w:val="left" w:pos="1100"/>
              <w:tab w:val="right" w:leader="dot" w:pos="9062"/>
            </w:tabs>
            <w:rPr>
              <w:noProof/>
            </w:rPr>
          </w:pPr>
          <w:hyperlink w:anchor="_Toc8239098" w:history="1">
            <w:r w:rsidR="003A0BC9" w:rsidRPr="00E55CC3">
              <w:rPr>
                <w:rStyle w:val="Hipercze"/>
                <w:rFonts w:ascii="Times New Roman" w:hAnsi="Times New Roman" w:cs="Times New Roman"/>
                <w:b/>
                <w:noProof/>
              </w:rPr>
              <w:t>2.6</w:t>
            </w:r>
            <w:r w:rsidR="003A0BC9">
              <w:rPr>
                <w:noProof/>
              </w:rPr>
              <w:tab/>
            </w:r>
            <w:r w:rsidR="003A0BC9" w:rsidRPr="00E55CC3">
              <w:rPr>
                <w:rStyle w:val="Hipercze"/>
                <w:rFonts w:ascii="Times New Roman" w:hAnsi="Times New Roman" w:cs="Times New Roman"/>
                <w:b/>
                <w:noProof/>
              </w:rPr>
              <w:t>Ekran wyniku pomiaru EKG</w:t>
            </w:r>
            <w:r w:rsidR="003A0BC9">
              <w:rPr>
                <w:noProof/>
                <w:webHidden/>
              </w:rPr>
              <w:tab/>
            </w:r>
            <w:r w:rsidR="003A0BC9">
              <w:rPr>
                <w:noProof/>
                <w:webHidden/>
              </w:rPr>
              <w:fldChar w:fldCharType="begin"/>
            </w:r>
            <w:r w:rsidR="003A0BC9">
              <w:rPr>
                <w:noProof/>
                <w:webHidden/>
              </w:rPr>
              <w:instrText xml:space="preserve"> PAGEREF _Toc8239098 \h </w:instrText>
            </w:r>
            <w:r w:rsidR="003A0BC9">
              <w:rPr>
                <w:noProof/>
                <w:webHidden/>
              </w:rPr>
            </w:r>
            <w:r w:rsidR="003A0BC9">
              <w:rPr>
                <w:noProof/>
                <w:webHidden/>
              </w:rPr>
              <w:fldChar w:fldCharType="separate"/>
            </w:r>
            <w:r>
              <w:rPr>
                <w:noProof/>
                <w:webHidden/>
              </w:rPr>
              <w:t>11</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099" w:history="1">
            <w:r w:rsidR="003A0BC9" w:rsidRPr="00E55CC3">
              <w:rPr>
                <w:rStyle w:val="Hipercze"/>
                <w:rFonts w:ascii="Times New Roman" w:hAnsi="Times New Roman" w:cs="Times New Roman"/>
                <w:b/>
                <w:noProof/>
              </w:rPr>
              <w:t>2.7</w:t>
            </w:r>
            <w:r w:rsidR="003A0BC9">
              <w:rPr>
                <w:noProof/>
              </w:rPr>
              <w:tab/>
            </w:r>
            <w:r w:rsidR="003A0BC9" w:rsidRPr="00E55CC3">
              <w:rPr>
                <w:rStyle w:val="Hipercze"/>
                <w:rFonts w:ascii="Times New Roman" w:hAnsi="Times New Roman" w:cs="Times New Roman"/>
                <w:b/>
                <w:noProof/>
              </w:rPr>
              <w:t>Ekran pomiaru ciśnienia</w:t>
            </w:r>
            <w:r w:rsidR="003A0BC9">
              <w:rPr>
                <w:noProof/>
                <w:webHidden/>
              </w:rPr>
              <w:tab/>
            </w:r>
            <w:r w:rsidR="003A0BC9">
              <w:rPr>
                <w:noProof/>
                <w:webHidden/>
              </w:rPr>
              <w:fldChar w:fldCharType="begin"/>
            </w:r>
            <w:r w:rsidR="003A0BC9">
              <w:rPr>
                <w:noProof/>
                <w:webHidden/>
              </w:rPr>
              <w:instrText xml:space="preserve"> PAGEREF _Toc8239099 \h </w:instrText>
            </w:r>
            <w:r w:rsidR="003A0BC9">
              <w:rPr>
                <w:noProof/>
                <w:webHidden/>
              </w:rPr>
            </w:r>
            <w:r w:rsidR="003A0BC9">
              <w:rPr>
                <w:noProof/>
                <w:webHidden/>
              </w:rPr>
              <w:fldChar w:fldCharType="separate"/>
            </w:r>
            <w:r>
              <w:rPr>
                <w:noProof/>
                <w:webHidden/>
              </w:rPr>
              <w:t>13</w:t>
            </w:r>
            <w:r w:rsidR="003A0BC9">
              <w:rPr>
                <w:noProof/>
                <w:webHidden/>
              </w:rPr>
              <w:fldChar w:fldCharType="end"/>
            </w:r>
          </w:hyperlink>
        </w:p>
        <w:p w:rsidR="003A0BC9" w:rsidRDefault="000C1CD7">
          <w:pPr>
            <w:pStyle w:val="Spistreci3"/>
            <w:tabs>
              <w:tab w:val="left" w:pos="1320"/>
              <w:tab w:val="right" w:leader="dot" w:pos="9062"/>
            </w:tabs>
            <w:rPr>
              <w:noProof/>
            </w:rPr>
          </w:pPr>
          <w:hyperlink w:anchor="_Toc8239100" w:history="1">
            <w:r w:rsidR="003A0BC9" w:rsidRPr="00E55CC3">
              <w:rPr>
                <w:rStyle w:val="Hipercze"/>
                <w:rFonts w:ascii="Times New Roman" w:hAnsi="Times New Roman" w:cs="Times New Roman"/>
                <w:b/>
                <w:noProof/>
              </w:rPr>
              <w:t>2.7.1</w:t>
            </w:r>
            <w:r w:rsidR="003A0BC9">
              <w:rPr>
                <w:noProof/>
              </w:rPr>
              <w:tab/>
            </w:r>
            <w:r w:rsidR="003A0BC9" w:rsidRPr="00E55CC3">
              <w:rPr>
                <w:rStyle w:val="Hipercze"/>
                <w:rFonts w:ascii="Times New Roman" w:hAnsi="Times New Roman" w:cs="Times New Roman"/>
                <w:b/>
                <w:noProof/>
              </w:rPr>
              <w:t>Funkcjonalność ekranu</w:t>
            </w:r>
            <w:r w:rsidR="003A0BC9">
              <w:rPr>
                <w:noProof/>
                <w:webHidden/>
              </w:rPr>
              <w:tab/>
            </w:r>
            <w:r w:rsidR="003A0BC9">
              <w:rPr>
                <w:noProof/>
                <w:webHidden/>
              </w:rPr>
              <w:fldChar w:fldCharType="begin"/>
            </w:r>
            <w:r w:rsidR="003A0BC9">
              <w:rPr>
                <w:noProof/>
                <w:webHidden/>
              </w:rPr>
              <w:instrText xml:space="preserve"> PAGEREF _Toc8239100 \h </w:instrText>
            </w:r>
            <w:r w:rsidR="003A0BC9">
              <w:rPr>
                <w:noProof/>
                <w:webHidden/>
              </w:rPr>
            </w:r>
            <w:r w:rsidR="003A0BC9">
              <w:rPr>
                <w:noProof/>
                <w:webHidden/>
              </w:rPr>
              <w:fldChar w:fldCharType="separate"/>
            </w:r>
            <w:r>
              <w:rPr>
                <w:noProof/>
                <w:webHidden/>
              </w:rPr>
              <w:t>14</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01" w:history="1">
            <w:r w:rsidR="003A0BC9" w:rsidRPr="00E55CC3">
              <w:rPr>
                <w:rStyle w:val="Hipercze"/>
                <w:rFonts w:ascii="Times New Roman" w:hAnsi="Times New Roman" w:cs="Times New Roman"/>
                <w:b/>
                <w:noProof/>
              </w:rPr>
              <w:t>2.8</w:t>
            </w:r>
            <w:r w:rsidR="003A0BC9">
              <w:rPr>
                <w:noProof/>
              </w:rPr>
              <w:tab/>
            </w:r>
            <w:r w:rsidR="003A0BC9" w:rsidRPr="00E55CC3">
              <w:rPr>
                <w:rStyle w:val="Hipercze"/>
                <w:rFonts w:ascii="Times New Roman" w:hAnsi="Times New Roman" w:cs="Times New Roman"/>
                <w:b/>
                <w:noProof/>
              </w:rPr>
              <w:t>Ekran pomiaru temperatury</w:t>
            </w:r>
            <w:r w:rsidR="003A0BC9">
              <w:rPr>
                <w:noProof/>
                <w:webHidden/>
              </w:rPr>
              <w:tab/>
            </w:r>
            <w:r w:rsidR="003A0BC9">
              <w:rPr>
                <w:noProof/>
                <w:webHidden/>
              </w:rPr>
              <w:fldChar w:fldCharType="begin"/>
            </w:r>
            <w:r w:rsidR="003A0BC9">
              <w:rPr>
                <w:noProof/>
                <w:webHidden/>
              </w:rPr>
              <w:instrText xml:space="preserve"> PAGEREF _Toc8239101 \h </w:instrText>
            </w:r>
            <w:r w:rsidR="003A0BC9">
              <w:rPr>
                <w:noProof/>
                <w:webHidden/>
              </w:rPr>
            </w:r>
            <w:r w:rsidR="003A0BC9">
              <w:rPr>
                <w:noProof/>
                <w:webHidden/>
              </w:rPr>
              <w:fldChar w:fldCharType="separate"/>
            </w:r>
            <w:r>
              <w:rPr>
                <w:noProof/>
                <w:webHidden/>
              </w:rPr>
              <w:t>14</w:t>
            </w:r>
            <w:r w:rsidR="003A0BC9">
              <w:rPr>
                <w:noProof/>
                <w:webHidden/>
              </w:rPr>
              <w:fldChar w:fldCharType="end"/>
            </w:r>
          </w:hyperlink>
        </w:p>
        <w:p w:rsidR="003A0BC9" w:rsidRDefault="000C1CD7">
          <w:pPr>
            <w:pStyle w:val="Spistreci3"/>
            <w:tabs>
              <w:tab w:val="left" w:pos="1320"/>
              <w:tab w:val="right" w:leader="dot" w:pos="9062"/>
            </w:tabs>
            <w:rPr>
              <w:noProof/>
            </w:rPr>
          </w:pPr>
          <w:hyperlink w:anchor="_Toc8239102" w:history="1">
            <w:r w:rsidR="003A0BC9" w:rsidRPr="00E55CC3">
              <w:rPr>
                <w:rStyle w:val="Hipercze"/>
                <w:rFonts w:ascii="Times New Roman" w:hAnsi="Times New Roman" w:cs="Times New Roman"/>
                <w:b/>
                <w:noProof/>
              </w:rPr>
              <w:t>2.8.1</w:t>
            </w:r>
            <w:r w:rsidR="003A0BC9">
              <w:rPr>
                <w:noProof/>
              </w:rPr>
              <w:tab/>
            </w:r>
            <w:r w:rsidR="003A0BC9" w:rsidRPr="00E55CC3">
              <w:rPr>
                <w:rStyle w:val="Hipercze"/>
                <w:rFonts w:ascii="Times New Roman" w:hAnsi="Times New Roman" w:cs="Times New Roman"/>
                <w:b/>
                <w:noProof/>
              </w:rPr>
              <w:t>Funkcjonalność ekranu</w:t>
            </w:r>
            <w:r w:rsidR="003A0BC9">
              <w:rPr>
                <w:noProof/>
                <w:webHidden/>
              </w:rPr>
              <w:tab/>
            </w:r>
            <w:r w:rsidR="003A0BC9">
              <w:rPr>
                <w:noProof/>
                <w:webHidden/>
              </w:rPr>
              <w:fldChar w:fldCharType="begin"/>
            </w:r>
            <w:r w:rsidR="003A0BC9">
              <w:rPr>
                <w:noProof/>
                <w:webHidden/>
              </w:rPr>
              <w:instrText xml:space="preserve"> PAGEREF _Toc8239102 \h </w:instrText>
            </w:r>
            <w:r w:rsidR="003A0BC9">
              <w:rPr>
                <w:noProof/>
                <w:webHidden/>
              </w:rPr>
            </w:r>
            <w:r w:rsidR="003A0BC9">
              <w:rPr>
                <w:noProof/>
                <w:webHidden/>
              </w:rPr>
              <w:fldChar w:fldCharType="separate"/>
            </w:r>
            <w:r>
              <w:rPr>
                <w:noProof/>
                <w:webHidden/>
              </w:rPr>
              <w:t>15</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03" w:history="1">
            <w:r w:rsidR="003A0BC9" w:rsidRPr="00E55CC3">
              <w:rPr>
                <w:rStyle w:val="Hipercze"/>
                <w:rFonts w:ascii="Times New Roman" w:hAnsi="Times New Roman" w:cs="Times New Roman"/>
                <w:b/>
                <w:noProof/>
              </w:rPr>
              <w:t>2.9</w:t>
            </w:r>
            <w:r w:rsidR="003A0BC9">
              <w:rPr>
                <w:noProof/>
              </w:rPr>
              <w:tab/>
            </w:r>
            <w:r w:rsidR="003A0BC9" w:rsidRPr="00E55CC3">
              <w:rPr>
                <w:rStyle w:val="Hipercze"/>
                <w:rFonts w:ascii="Times New Roman" w:hAnsi="Times New Roman" w:cs="Times New Roman"/>
                <w:b/>
                <w:noProof/>
              </w:rPr>
              <w:t>Ekran pomiaru SpO2</w:t>
            </w:r>
            <w:r w:rsidR="003A0BC9">
              <w:rPr>
                <w:noProof/>
                <w:webHidden/>
              </w:rPr>
              <w:tab/>
            </w:r>
            <w:r w:rsidR="003A0BC9">
              <w:rPr>
                <w:noProof/>
                <w:webHidden/>
              </w:rPr>
              <w:fldChar w:fldCharType="begin"/>
            </w:r>
            <w:r w:rsidR="003A0BC9">
              <w:rPr>
                <w:noProof/>
                <w:webHidden/>
              </w:rPr>
              <w:instrText xml:space="preserve"> PAGEREF _Toc8239103 \h </w:instrText>
            </w:r>
            <w:r w:rsidR="003A0BC9">
              <w:rPr>
                <w:noProof/>
                <w:webHidden/>
              </w:rPr>
            </w:r>
            <w:r w:rsidR="003A0BC9">
              <w:rPr>
                <w:noProof/>
                <w:webHidden/>
              </w:rPr>
              <w:fldChar w:fldCharType="separate"/>
            </w:r>
            <w:r>
              <w:rPr>
                <w:noProof/>
                <w:webHidden/>
              </w:rPr>
              <w:t>15</w:t>
            </w:r>
            <w:r w:rsidR="003A0BC9">
              <w:rPr>
                <w:noProof/>
                <w:webHidden/>
              </w:rPr>
              <w:fldChar w:fldCharType="end"/>
            </w:r>
          </w:hyperlink>
        </w:p>
        <w:p w:rsidR="003A0BC9" w:rsidRDefault="000C1CD7">
          <w:pPr>
            <w:pStyle w:val="Spistreci3"/>
            <w:tabs>
              <w:tab w:val="left" w:pos="1320"/>
              <w:tab w:val="right" w:leader="dot" w:pos="9062"/>
            </w:tabs>
            <w:rPr>
              <w:noProof/>
            </w:rPr>
          </w:pPr>
          <w:hyperlink w:anchor="_Toc8239104" w:history="1">
            <w:r w:rsidR="003A0BC9" w:rsidRPr="00E55CC3">
              <w:rPr>
                <w:rStyle w:val="Hipercze"/>
                <w:rFonts w:ascii="Times New Roman" w:hAnsi="Times New Roman" w:cs="Times New Roman"/>
                <w:b/>
                <w:noProof/>
              </w:rPr>
              <w:t>2.9.1</w:t>
            </w:r>
            <w:r w:rsidR="003A0BC9">
              <w:rPr>
                <w:noProof/>
              </w:rPr>
              <w:tab/>
            </w:r>
            <w:r w:rsidR="003A0BC9" w:rsidRPr="00E55CC3">
              <w:rPr>
                <w:rStyle w:val="Hipercze"/>
                <w:rFonts w:ascii="Times New Roman" w:hAnsi="Times New Roman" w:cs="Times New Roman"/>
                <w:b/>
                <w:noProof/>
              </w:rPr>
              <w:t>Funkcjonalność ekranu</w:t>
            </w:r>
            <w:r w:rsidR="003A0BC9">
              <w:rPr>
                <w:noProof/>
                <w:webHidden/>
              </w:rPr>
              <w:tab/>
            </w:r>
            <w:r w:rsidR="003A0BC9">
              <w:rPr>
                <w:noProof/>
                <w:webHidden/>
              </w:rPr>
              <w:fldChar w:fldCharType="begin"/>
            </w:r>
            <w:r w:rsidR="003A0BC9">
              <w:rPr>
                <w:noProof/>
                <w:webHidden/>
              </w:rPr>
              <w:instrText xml:space="preserve"> PAGEREF _Toc8239104 \h </w:instrText>
            </w:r>
            <w:r w:rsidR="003A0BC9">
              <w:rPr>
                <w:noProof/>
                <w:webHidden/>
              </w:rPr>
            </w:r>
            <w:r w:rsidR="003A0BC9">
              <w:rPr>
                <w:noProof/>
                <w:webHidden/>
              </w:rPr>
              <w:fldChar w:fldCharType="separate"/>
            </w:r>
            <w:r>
              <w:rPr>
                <w:noProof/>
                <w:webHidden/>
              </w:rPr>
              <w:t>15</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05" w:history="1">
            <w:r w:rsidR="003A0BC9" w:rsidRPr="00E55CC3">
              <w:rPr>
                <w:rStyle w:val="Hipercze"/>
                <w:rFonts w:ascii="Times New Roman" w:hAnsi="Times New Roman" w:cs="Times New Roman"/>
                <w:b/>
                <w:noProof/>
              </w:rPr>
              <w:t>2.10</w:t>
            </w:r>
            <w:r w:rsidR="003A0BC9">
              <w:rPr>
                <w:noProof/>
              </w:rPr>
              <w:tab/>
            </w:r>
            <w:r w:rsidR="003A0BC9" w:rsidRPr="00E55CC3">
              <w:rPr>
                <w:rStyle w:val="Hipercze"/>
                <w:rFonts w:ascii="Times New Roman" w:hAnsi="Times New Roman" w:cs="Times New Roman"/>
                <w:b/>
                <w:noProof/>
              </w:rPr>
              <w:t>Ekran pomiaru Akcja serca</w:t>
            </w:r>
            <w:r w:rsidR="003A0BC9">
              <w:rPr>
                <w:noProof/>
                <w:webHidden/>
              </w:rPr>
              <w:tab/>
            </w:r>
            <w:r w:rsidR="003A0BC9">
              <w:rPr>
                <w:noProof/>
                <w:webHidden/>
              </w:rPr>
              <w:fldChar w:fldCharType="begin"/>
            </w:r>
            <w:r w:rsidR="003A0BC9">
              <w:rPr>
                <w:noProof/>
                <w:webHidden/>
              </w:rPr>
              <w:instrText xml:space="preserve"> PAGEREF _Toc8239105 \h </w:instrText>
            </w:r>
            <w:r w:rsidR="003A0BC9">
              <w:rPr>
                <w:noProof/>
                <w:webHidden/>
              </w:rPr>
            </w:r>
            <w:r w:rsidR="003A0BC9">
              <w:rPr>
                <w:noProof/>
                <w:webHidden/>
              </w:rPr>
              <w:fldChar w:fldCharType="separate"/>
            </w:r>
            <w:r>
              <w:rPr>
                <w:noProof/>
                <w:webHidden/>
              </w:rPr>
              <w:t>15</w:t>
            </w:r>
            <w:r w:rsidR="003A0BC9">
              <w:rPr>
                <w:noProof/>
                <w:webHidden/>
              </w:rPr>
              <w:fldChar w:fldCharType="end"/>
            </w:r>
          </w:hyperlink>
        </w:p>
        <w:p w:rsidR="003A0BC9" w:rsidRDefault="000C1CD7">
          <w:pPr>
            <w:pStyle w:val="Spistreci3"/>
            <w:tabs>
              <w:tab w:val="left" w:pos="1320"/>
              <w:tab w:val="right" w:leader="dot" w:pos="9062"/>
            </w:tabs>
            <w:rPr>
              <w:noProof/>
            </w:rPr>
          </w:pPr>
          <w:hyperlink w:anchor="_Toc8239106" w:history="1">
            <w:r w:rsidR="003A0BC9" w:rsidRPr="00E55CC3">
              <w:rPr>
                <w:rStyle w:val="Hipercze"/>
                <w:rFonts w:ascii="Times New Roman" w:hAnsi="Times New Roman" w:cs="Times New Roman"/>
                <w:b/>
                <w:noProof/>
              </w:rPr>
              <w:t>2.10.1</w:t>
            </w:r>
            <w:r w:rsidR="003A0BC9">
              <w:rPr>
                <w:noProof/>
              </w:rPr>
              <w:tab/>
            </w:r>
            <w:r w:rsidR="003A0BC9" w:rsidRPr="00E55CC3">
              <w:rPr>
                <w:rStyle w:val="Hipercze"/>
                <w:rFonts w:ascii="Times New Roman" w:hAnsi="Times New Roman" w:cs="Times New Roman"/>
                <w:b/>
                <w:noProof/>
              </w:rPr>
              <w:t>Funkcjonalność ekranu</w:t>
            </w:r>
            <w:r w:rsidR="003A0BC9">
              <w:rPr>
                <w:noProof/>
                <w:webHidden/>
              </w:rPr>
              <w:tab/>
            </w:r>
            <w:r w:rsidR="003A0BC9">
              <w:rPr>
                <w:noProof/>
                <w:webHidden/>
              </w:rPr>
              <w:fldChar w:fldCharType="begin"/>
            </w:r>
            <w:r w:rsidR="003A0BC9">
              <w:rPr>
                <w:noProof/>
                <w:webHidden/>
              </w:rPr>
              <w:instrText xml:space="preserve"> PAGEREF _Toc8239106 \h </w:instrText>
            </w:r>
            <w:r w:rsidR="003A0BC9">
              <w:rPr>
                <w:noProof/>
                <w:webHidden/>
              </w:rPr>
            </w:r>
            <w:r w:rsidR="003A0BC9">
              <w:rPr>
                <w:noProof/>
                <w:webHidden/>
              </w:rPr>
              <w:fldChar w:fldCharType="separate"/>
            </w:r>
            <w:r>
              <w:rPr>
                <w:noProof/>
                <w:webHidden/>
              </w:rPr>
              <w:t>16</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07" w:history="1">
            <w:r w:rsidR="003A0BC9" w:rsidRPr="00E55CC3">
              <w:rPr>
                <w:rStyle w:val="Hipercze"/>
                <w:rFonts w:ascii="Times New Roman" w:hAnsi="Times New Roman" w:cs="Times New Roman"/>
                <w:b/>
                <w:noProof/>
              </w:rPr>
              <w:t>2.11</w:t>
            </w:r>
            <w:r w:rsidR="003A0BC9">
              <w:rPr>
                <w:noProof/>
              </w:rPr>
              <w:tab/>
            </w:r>
            <w:r w:rsidR="003A0BC9" w:rsidRPr="00E55CC3">
              <w:rPr>
                <w:rStyle w:val="Hipercze"/>
                <w:rFonts w:ascii="Times New Roman" w:hAnsi="Times New Roman" w:cs="Times New Roman"/>
                <w:b/>
                <w:noProof/>
              </w:rPr>
              <w:t>Ekran osoby alarmowe</w:t>
            </w:r>
            <w:r w:rsidR="003A0BC9">
              <w:rPr>
                <w:noProof/>
                <w:webHidden/>
              </w:rPr>
              <w:tab/>
            </w:r>
            <w:r w:rsidR="003A0BC9">
              <w:rPr>
                <w:noProof/>
                <w:webHidden/>
              </w:rPr>
              <w:fldChar w:fldCharType="begin"/>
            </w:r>
            <w:r w:rsidR="003A0BC9">
              <w:rPr>
                <w:noProof/>
                <w:webHidden/>
              </w:rPr>
              <w:instrText xml:space="preserve"> PAGEREF _Toc8239107 \h </w:instrText>
            </w:r>
            <w:r w:rsidR="003A0BC9">
              <w:rPr>
                <w:noProof/>
                <w:webHidden/>
              </w:rPr>
            </w:r>
            <w:r w:rsidR="003A0BC9">
              <w:rPr>
                <w:noProof/>
                <w:webHidden/>
              </w:rPr>
              <w:fldChar w:fldCharType="separate"/>
            </w:r>
            <w:r>
              <w:rPr>
                <w:noProof/>
                <w:webHidden/>
              </w:rPr>
              <w:t>16</w:t>
            </w:r>
            <w:r w:rsidR="003A0BC9">
              <w:rPr>
                <w:noProof/>
                <w:webHidden/>
              </w:rPr>
              <w:fldChar w:fldCharType="end"/>
            </w:r>
          </w:hyperlink>
        </w:p>
        <w:p w:rsidR="003A0BC9" w:rsidRDefault="000C1CD7">
          <w:pPr>
            <w:pStyle w:val="Spistreci3"/>
            <w:tabs>
              <w:tab w:val="left" w:pos="1320"/>
              <w:tab w:val="right" w:leader="dot" w:pos="9062"/>
            </w:tabs>
            <w:rPr>
              <w:noProof/>
            </w:rPr>
          </w:pPr>
          <w:hyperlink w:anchor="_Toc8239108" w:history="1">
            <w:r w:rsidR="003A0BC9" w:rsidRPr="00E55CC3">
              <w:rPr>
                <w:rStyle w:val="Hipercze"/>
                <w:rFonts w:ascii="Times New Roman" w:hAnsi="Times New Roman" w:cs="Times New Roman"/>
                <w:b/>
                <w:noProof/>
              </w:rPr>
              <w:t>2.11.1</w:t>
            </w:r>
            <w:r w:rsidR="003A0BC9">
              <w:rPr>
                <w:noProof/>
              </w:rPr>
              <w:tab/>
            </w:r>
            <w:r w:rsidR="003A0BC9" w:rsidRPr="00E55CC3">
              <w:rPr>
                <w:rStyle w:val="Hipercze"/>
                <w:rFonts w:ascii="Times New Roman" w:hAnsi="Times New Roman" w:cs="Times New Roman"/>
                <w:b/>
                <w:noProof/>
              </w:rPr>
              <w:t>Funkcjonalność ekranu</w:t>
            </w:r>
            <w:r w:rsidR="003A0BC9">
              <w:rPr>
                <w:noProof/>
                <w:webHidden/>
              </w:rPr>
              <w:tab/>
            </w:r>
            <w:r w:rsidR="003A0BC9">
              <w:rPr>
                <w:noProof/>
                <w:webHidden/>
              </w:rPr>
              <w:fldChar w:fldCharType="begin"/>
            </w:r>
            <w:r w:rsidR="003A0BC9">
              <w:rPr>
                <w:noProof/>
                <w:webHidden/>
              </w:rPr>
              <w:instrText xml:space="preserve"> PAGEREF _Toc8239108 \h </w:instrText>
            </w:r>
            <w:r w:rsidR="003A0BC9">
              <w:rPr>
                <w:noProof/>
                <w:webHidden/>
              </w:rPr>
            </w:r>
            <w:r w:rsidR="003A0BC9">
              <w:rPr>
                <w:noProof/>
                <w:webHidden/>
              </w:rPr>
              <w:fldChar w:fldCharType="separate"/>
            </w:r>
            <w:r>
              <w:rPr>
                <w:noProof/>
                <w:webHidden/>
              </w:rPr>
              <w:t>16</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09" w:history="1">
            <w:r w:rsidR="003A0BC9" w:rsidRPr="00E55CC3">
              <w:rPr>
                <w:rStyle w:val="Hipercze"/>
                <w:rFonts w:ascii="Times New Roman" w:hAnsi="Times New Roman" w:cs="Times New Roman"/>
                <w:b/>
                <w:noProof/>
              </w:rPr>
              <w:t>2.12</w:t>
            </w:r>
            <w:r w:rsidR="003A0BC9">
              <w:rPr>
                <w:noProof/>
              </w:rPr>
              <w:tab/>
            </w:r>
            <w:r w:rsidR="003A0BC9" w:rsidRPr="00E55CC3">
              <w:rPr>
                <w:rStyle w:val="Hipercze"/>
                <w:rFonts w:ascii="Times New Roman" w:hAnsi="Times New Roman" w:cs="Times New Roman"/>
                <w:b/>
                <w:noProof/>
              </w:rPr>
              <w:t>Ekran pomiaru glukometrem</w:t>
            </w:r>
            <w:r w:rsidR="003A0BC9">
              <w:rPr>
                <w:noProof/>
                <w:webHidden/>
              </w:rPr>
              <w:tab/>
            </w:r>
            <w:r w:rsidR="003A0BC9">
              <w:rPr>
                <w:noProof/>
                <w:webHidden/>
              </w:rPr>
              <w:fldChar w:fldCharType="begin"/>
            </w:r>
            <w:r w:rsidR="003A0BC9">
              <w:rPr>
                <w:noProof/>
                <w:webHidden/>
              </w:rPr>
              <w:instrText xml:space="preserve"> PAGEREF _Toc8239109 \h </w:instrText>
            </w:r>
            <w:r w:rsidR="003A0BC9">
              <w:rPr>
                <w:noProof/>
                <w:webHidden/>
              </w:rPr>
            </w:r>
            <w:r w:rsidR="003A0BC9">
              <w:rPr>
                <w:noProof/>
                <w:webHidden/>
              </w:rPr>
              <w:fldChar w:fldCharType="separate"/>
            </w:r>
            <w:r>
              <w:rPr>
                <w:noProof/>
                <w:webHidden/>
              </w:rPr>
              <w:t>16</w:t>
            </w:r>
            <w:r w:rsidR="003A0BC9">
              <w:rPr>
                <w:noProof/>
                <w:webHidden/>
              </w:rPr>
              <w:fldChar w:fldCharType="end"/>
            </w:r>
          </w:hyperlink>
        </w:p>
        <w:p w:rsidR="003A0BC9" w:rsidRDefault="000C1CD7">
          <w:pPr>
            <w:pStyle w:val="Spistreci3"/>
            <w:tabs>
              <w:tab w:val="left" w:pos="1320"/>
              <w:tab w:val="right" w:leader="dot" w:pos="9062"/>
            </w:tabs>
            <w:rPr>
              <w:noProof/>
            </w:rPr>
          </w:pPr>
          <w:hyperlink w:anchor="_Toc8239110" w:history="1">
            <w:r w:rsidR="003A0BC9" w:rsidRPr="00E55CC3">
              <w:rPr>
                <w:rStyle w:val="Hipercze"/>
                <w:rFonts w:ascii="Times New Roman" w:hAnsi="Times New Roman" w:cs="Times New Roman"/>
                <w:b/>
                <w:noProof/>
              </w:rPr>
              <w:t>2.12.1</w:t>
            </w:r>
            <w:r w:rsidR="003A0BC9">
              <w:rPr>
                <w:noProof/>
              </w:rPr>
              <w:tab/>
            </w:r>
            <w:r w:rsidR="003A0BC9" w:rsidRPr="00E55CC3">
              <w:rPr>
                <w:rStyle w:val="Hipercze"/>
                <w:rFonts w:ascii="Times New Roman" w:hAnsi="Times New Roman" w:cs="Times New Roman"/>
                <w:b/>
                <w:noProof/>
              </w:rPr>
              <w:t>Funkcjonalność ekranu</w:t>
            </w:r>
            <w:r w:rsidR="003A0BC9">
              <w:rPr>
                <w:noProof/>
                <w:webHidden/>
              </w:rPr>
              <w:tab/>
            </w:r>
            <w:r w:rsidR="003A0BC9">
              <w:rPr>
                <w:noProof/>
                <w:webHidden/>
              </w:rPr>
              <w:fldChar w:fldCharType="begin"/>
            </w:r>
            <w:r w:rsidR="003A0BC9">
              <w:rPr>
                <w:noProof/>
                <w:webHidden/>
              </w:rPr>
              <w:instrText xml:space="preserve"> PAGEREF _Toc8239110 \h </w:instrText>
            </w:r>
            <w:r w:rsidR="003A0BC9">
              <w:rPr>
                <w:noProof/>
                <w:webHidden/>
              </w:rPr>
            </w:r>
            <w:r w:rsidR="003A0BC9">
              <w:rPr>
                <w:noProof/>
                <w:webHidden/>
              </w:rPr>
              <w:fldChar w:fldCharType="separate"/>
            </w:r>
            <w:r>
              <w:rPr>
                <w:noProof/>
                <w:webHidden/>
              </w:rPr>
              <w:t>16</w:t>
            </w:r>
            <w:r w:rsidR="003A0BC9">
              <w:rPr>
                <w:noProof/>
                <w:webHidden/>
              </w:rPr>
              <w:fldChar w:fldCharType="end"/>
            </w:r>
          </w:hyperlink>
        </w:p>
        <w:p w:rsidR="003A0BC9" w:rsidRDefault="000C1CD7">
          <w:pPr>
            <w:pStyle w:val="Spistreci1"/>
            <w:tabs>
              <w:tab w:val="right" w:leader="dot" w:pos="9062"/>
            </w:tabs>
            <w:rPr>
              <w:noProof/>
            </w:rPr>
          </w:pPr>
          <w:hyperlink w:anchor="_Toc8239111" w:history="1">
            <w:r w:rsidR="003A0BC9" w:rsidRPr="00E55CC3">
              <w:rPr>
                <w:rStyle w:val="Hipercze"/>
                <w:rFonts w:cs="Times New Roman"/>
                <w:noProof/>
              </w:rPr>
              <w:t>3. Rekomendowany instruktaż użytkowania systemu</w:t>
            </w:r>
            <w:r w:rsidR="003A0BC9">
              <w:rPr>
                <w:noProof/>
                <w:webHidden/>
              </w:rPr>
              <w:tab/>
            </w:r>
            <w:r w:rsidR="003A0BC9">
              <w:rPr>
                <w:noProof/>
                <w:webHidden/>
              </w:rPr>
              <w:fldChar w:fldCharType="begin"/>
            </w:r>
            <w:r w:rsidR="003A0BC9">
              <w:rPr>
                <w:noProof/>
                <w:webHidden/>
              </w:rPr>
              <w:instrText xml:space="preserve"> PAGEREF _Toc8239111 \h </w:instrText>
            </w:r>
            <w:r w:rsidR="003A0BC9">
              <w:rPr>
                <w:noProof/>
                <w:webHidden/>
              </w:rPr>
            </w:r>
            <w:r w:rsidR="003A0BC9">
              <w:rPr>
                <w:noProof/>
                <w:webHidden/>
              </w:rPr>
              <w:fldChar w:fldCharType="separate"/>
            </w:r>
            <w:r>
              <w:rPr>
                <w:noProof/>
                <w:webHidden/>
              </w:rPr>
              <w:t>18</w:t>
            </w:r>
            <w:r w:rsidR="003A0BC9">
              <w:rPr>
                <w:noProof/>
                <w:webHidden/>
              </w:rPr>
              <w:fldChar w:fldCharType="end"/>
            </w:r>
          </w:hyperlink>
        </w:p>
        <w:p w:rsidR="003A0BC9" w:rsidRDefault="000C1CD7">
          <w:pPr>
            <w:pStyle w:val="Spistreci1"/>
            <w:tabs>
              <w:tab w:val="left" w:pos="660"/>
              <w:tab w:val="right" w:leader="dot" w:pos="9062"/>
            </w:tabs>
            <w:rPr>
              <w:noProof/>
            </w:rPr>
          </w:pPr>
          <w:hyperlink w:anchor="_Toc8239112" w:history="1">
            <w:r w:rsidR="003A0BC9" w:rsidRPr="00E55CC3">
              <w:rPr>
                <w:rStyle w:val="Hipercze"/>
                <w:rFonts w:cs="Times New Roman"/>
                <w:noProof/>
              </w:rPr>
              <w:t>3.1</w:t>
            </w:r>
            <w:r w:rsidR="003A0BC9">
              <w:rPr>
                <w:noProof/>
              </w:rPr>
              <w:tab/>
            </w:r>
            <w:r w:rsidR="003A0BC9" w:rsidRPr="00E55CC3">
              <w:rPr>
                <w:rStyle w:val="Hipercze"/>
                <w:rFonts w:cs="Times New Roman"/>
                <w:noProof/>
              </w:rPr>
              <w:t>Checkme Pro</w:t>
            </w:r>
            <w:r w:rsidR="003A0BC9">
              <w:rPr>
                <w:noProof/>
                <w:webHidden/>
              </w:rPr>
              <w:tab/>
            </w:r>
            <w:r w:rsidR="003A0BC9">
              <w:rPr>
                <w:noProof/>
                <w:webHidden/>
              </w:rPr>
              <w:fldChar w:fldCharType="begin"/>
            </w:r>
            <w:r w:rsidR="003A0BC9">
              <w:rPr>
                <w:noProof/>
                <w:webHidden/>
              </w:rPr>
              <w:instrText xml:space="preserve"> PAGEREF _Toc8239112 \h </w:instrText>
            </w:r>
            <w:r w:rsidR="003A0BC9">
              <w:rPr>
                <w:noProof/>
                <w:webHidden/>
              </w:rPr>
            </w:r>
            <w:r w:rsidR="003A0BC9">
              <w:rPr>
                <w:noProof/>
                <w:webHidden/>
              </w:rPr>
              <w:fldChar w:fldCharType="separate"/>
            </w:r>
            <w:r>
              <w:rPr>
                <w:noProof/>
                <w:webHidden/>
              </w:rPr>
              <w:t>18</w:t>
            </w:r>
            <w:r w:rsidR="003A0BC9">
              <w:rPr>
                <w:noProof/>
                <w:webHidden/>
              </w:rPr>
              <w:fldChar w:fldCharType="end"/>
            </w:r>
          </w:hyperlink>
        </w:p>
        <w:p w:rsidR="003A0BC9" w:rsidRDefault="000C1CD7">
          <w:pPr>
            <w:pStyle w:val="Spistreci1"/>
            <w:tabs>
              <w:tab w:val="left" w:pos="660"/>
              <w:tab w:val="right" w:leader="dot" w:pos="9062"/>
            </w:tabs>
            <w:rPr>
              <w:noProof/>
            </w:rPr>
          </w:pPr>
          <w:hyperlink w:anchor="_Toc8239113" w:history="1">
            <w:r w:rsidR="003A0BC9" w:rsidRPr="00E55CC3">
              <w:rPr>
                <w:rStyle w:val="Hipercze"/>
                <w:rFonts w:cs="Times New Roman"/>
                <w:noProof/>
              </w:rPr>
              <w:t>3.2</w:t>
            </w:r>
            <w:r w:rsidR="003A0BC9">
              <w:rPr>
                <w:noProof/>
              </w:rPr>
              <w:tab/>
            </w:r>
            <w:r w:rsidR="003A0BC9" w:rsidRPr="00E55CC3">
              <w:rPr>
                <w:rStyle w:val="Hipercze"/>
                <w:rFonts w:cs="Times New Roman"/>
                <w:noProof/>
              </w:rPr>
              <w:t>Ciśnieniomierz AirBP</w:t>
            </w:r>
            <w:r w:rsidR="003A0BC9">
              <w:rPr>
                <w:noProof/>
                <w:webHidden/>
              </w:rPr>
              <w:tab/>
            </w:r>
            <w:r w:rsidR="003A0BC9">
              <w:rPr>
                <w:noProof/>
                <w:webHidden/>
              </w:rPr>
              <w:fldChar w:fldCharType="begin"/>
            </w:r>
            <w:r w:rsidR="003A0BC9">
              <w:rPr>
                <w:noProof/>
                <w:webHidden/>
              </w:rPr>
              <w:instrText xml:space="preserve"> PAGEREF _Toc8239113 \h </w:instrText>
            </w:r>
            <w:r w:rsidR="003A0BC9">
              <w:rPr>
                <w:noProof/>
                <w:webHidden/>
              </w:rPr>
            </w:r>
            <w:r w:rsidR="003A0BC9">
              <w:rPr>
                <w:noProof/>
                <w:webHidden/>
              </w:rPr>
              <w:fldChar w:fldCharType="separate"/>
            </w:r>
            <w:r>
              <w:rPr>
                <w:noProof/>
                <w:webHidden/>
              </w:rPr>
              <w:t>23</w:t>
            </w:r>
            <w:r w:rsidR="003A0BC9">
              <w:rPr>
                <w:noProof/>
                <w:webHidden/>
              </w:rPr>
              <w:fldChar w:fldCharType="end"/>
            </w:r>
          </w:hyperlink>
        </w:p>
        <w:p w:rsidR="003A0BC9" w:rsidRDefault="000C1CD7">
          <w:pPr>
            <w:pStyle w:val="Spistreci1"/>
            <w:tabs>
              <w:tab w:val="left" w:pos="660"/>
              <w:tab w:val="right" w:leader="dot" w:pos="9062"/>
            </w:tabs>
            <w:rPr>
              <w:noProof/>
            </w:rPr>
          </w:pPr>
          <w:hyperlink w:anchor="_Toc8239114" w:history="1">
            <w:r w:rsidR="003A0BC9" w:rsidRPr="00E55CC3">
              <w:rPr>
                <w:rStyle w:val="Hipercze"/>
                <w:rFonts w:cs="Times New Roman"/>
                <w:noProof/>
              </w:rPr>
              <w:t>3.3</w:t>
            </w:r>
            <w:r w:rsidR="003A0BC9">
              <w:rPr>
                <w:noProof/>
              </w:rPr>
              <w:tab/>
            </w:r>
            <w:r w:rsidR="003A0BC9" w:rsidRPr="00E55CC3">
              <w:rPr>
                <w:rStyle w:val="Hipercze"/>
                <w:rFonts w:cs="Times New Roman"/>
                <w:noProof/>
              </w:rPr>
              <w:t>Glukometr</w:t>
            </w:r>
            <w:r w:rsidR="003A0BC9">
              <w:rPr>
                <w:noProof/>
                <w:webHidden/>
              </w:rPr>
              <w:tab/>
            </w:r>
            <w:r w:rsidR="003A0BC9">
              <w:rPr>
                <w:noProof/>
                <w:webHidden/>
              </w:rPr>
              <w:fldChar w:fldCharType="begin"/>
            </w:r>
            <w:r w:rsidR="003A0BC9">
              <w:rPr>
                <w:noProof/>
                <w:webHidden/>
              </w:rPr>
              <w:instrText xml:space="preserve"> PAGEREF _Toc8239114 \h </w:instrText>
            </w:r>
            <w:r w:rsidR="003A0BC9">
              <w:rPr>
                <w:noProof/>
                <w:webHidden/>
              </w:rPr>
            </w:r>
            <w:r w:rsidR="003A0BC9">
              <w:rPr>
                <w:noProof/>
                <w:webHidden/>
              </w:rPr>
              <w:fldChar w:fldCharType="separate"/>
            </w:r>
            <w:r>
              <w:rPr>
                <w:noProof/>
                <w:webHidden/>
              </w:rPr>
              <w:t>24</w:t>
            </w:r>
            <w:r w:rsidR="003A0BC9">
              <w:rPr>
                <w:noProof/>
                <w:webHidden/>
              </w:rPr>
              <w:fldChar w:fldCharType="end"/>
            </w:r>
          </w:hyperlink>
        </w:p>
        <w:p w:rsidR="003A0BC9" w:rsidRDefault="000C1CD7">
          <w:pPr>
            <w:pStyle w:val="Spistreci1"/>
            <w:tabs>
              <w:tab w:val="left" w:pos="660"/>
              <w:tab w:val="right" w:leader="dot" w:pos="9062"/>
            </w:tabs>
            <w:rPr>
              <w:noProof/>
            </w:rPr>
          </w:pPr>
          <w:hyperlink w:anchor="_Toc8239115" w:history="1">
            <w:r w:rsidR="003A0BC9" w:rsidRPr="00E55CC3">
              <w:rPr>
                <w:rStyle w:val="Hipercze"/>
                <w:rFonts w:cs="Times New Roman"/>
                <w:noProof/>
              </w:rPr>
              <w:t>3.4</w:t>
            </w:r>
            <w:r w:rsidR="003A0BC9">
              <w:rPr>
                <w:noProof/>
              </w:rPr>
              <w:tab/>
            </w:r>
            <w:r w:rsidR="003A0BC9" w:rsidRPr="00E55CC3">
              <w:rPr>
                <w:rStyle w:val="Hipercze"/>
                <w:rFonts w:cs="Times New Roman"/>
                <w:noProof/>
              </w:rPr>
              <w:t>Urządzenia kompatybilne</w:t>
            </w:r>
            <w:r w:rsidR="003A0BC9">
              <w:rPr>
                <w:noProof/>
                <w:webHidden/>
              </w:rPr>
              <w:tab/>
            </w:r>
            <w:r w:rsidR="003A0BC9">
              <w:rPr>
                <w:noProof/>
                <w:webHidden/>
              </w:rPr>
              <w:fldChar w:fldCharType="begin"/>
            </w:r>
            <w:r w:rsidR="003A0BC9">
              <w:rPr>
                <w:noProof/>
                <w:webHidden/>
              </w:rPr>
              <w:instrText xml:space="preserve"> PAGEREF _Toc8239115 \h </w:instrText>
            </w:r>
            <w:r w:rsidR="003A0BC9">
              <w:rPr>
                <w:noProof/>
                <w:webHidden/>
              </w:rPr>
            </w:r>
            <w:r w:rsidR="003A0BC9">
              <w:rPr>
                <w:noProof/>
                <w:webHidden/>
              </w:rPr>
              <w:fldChar w:fldCharType="separate"/>
            </w:r>
            <w:r>
              <w:rPr>
                <w:noProof/>
                <w:webHidden/>
              </w:rPr>
              <w:t>25</w:t>
            </w:r>
            <w:r w:rsidR="003A0BC9">
              <w:rPr>
                <w:noProof/>
                <w:webHidden/>
              </w:rPr>
              <w:fldChar w:fldCharType="end"/>
            </w:r>
          </w:hyperlink>
        </w:p>
        <w:p w:rsidR="003A0BC9" w:rsidRDefault="000C1CD7">
          <w:pPr>
            <w:pStyle w:val="Spistreci1"/>
            <w:tabs>
              <w:tab w:val="left" w:pos="660"/>
              <w:tab w:val="right" w:leader="dot" w:pos="9062"/>
            </w:tabs>
            <w:rPr>
              <w:noProof/>
            </w:rPr>
          </w:pPr>
          <w:hyperlink w:anchor="_Toc8239116" w:history="1">
            <w:r w:rsidR="003A0BC9" w:rsidRPr="00E55CC3">
              <w:rPr>
                <w:rStyle w:val="Hipercze"/>
                <w:rFonts w:cs="Times New Roman"/>
                <w:noProof/>
              </w:rPr>
              <w:t>3.5</w:t>
            </w:r>
            <w:r w:rsidR="003A0BC9">
              <w:rPr>
                <w:noProof/>
              </w:rPr>
              <w:tab/>
            </w:r>
            <w:r w:rsidR="003A0BC9" w:rsidRPr="00E55CC3">
              <w:rPr>
                <w:rStyle w:val="Hipercze"/>
                <w:rFonts w:cs="Times New Roman"/>
                <w:noProof/>
              </w:rPr>
              <w:t>Montaż techniczny</w:t>
            </w:r>
            <w:r w:rsidR="003A0BC9">
              <w:rPr>
                <w:noProof/>
                <w:webHidden/>
              </w:rPr>
              <w:tab/>
            </w:r>
            <w:r w:rsidR="003A0BC9">
              <w:rPr>
                <w:noProof/>
                <w:webHidden/>
              </w:rPr>
              <w:fldChar w:fldCharType="begin"/>
            </w:r>
            <w:r w:rsidR="003A0BC9">
              <w:rPr>
                <w:noProof/>
                <w:webHidden/>
              </w:rPr>
              <w:instrText xml:space="preserve"> PAGEREF _Toc8239116 \h </w:instrText>
            </w:r>
            <w:r w:rsidR="003A0BC9">
              <w:rPr>
                <w:noProof/>
                <w:webHidden/>
              </w:rPr>
            </w:r>
            <w:r w:rsidR="003A0BC9">
              <w:rPr>
                <w:noProof/>
                <w:webHidden/>
              </w:rPr>
              <w:fldChar w:fldCharType="separate"/>
            </w:r>
            <w:r>
              <w:rPr>
                <w:noProof/>
                <w:webHidden/>
              </w:rPr>
              <w:t>25</w:t>
            </w:r>
            <w:r w:rsidR="003A0BC9">
              <w:rPr>
                <w:noProof/>
                <w:webHidden/>
              </w:rPr>
              <w:fldChar w:fldCharType="end"/>
            </w:r>
          </w:hyperlink>
        </w:p>
        <w:p w:rsidR="003A0BC9" w:rsidRDefault="000C1CD7">
          <w:pPr>
            <w:pStyle w:val="Spistreci1"/>
            <w:tabs>
              <w:tab w:val="right" w:leader="dot" w:pos="9062"/>
            </w:tabs>
            <w:rPr>
              <w:noProof/>
            </w:rPr>
          </w:pPr>
          <w:hyperlink w:anchor="_Toc8239117" w:history="1">
            <w:r w:rsidR="003A0BC9" w:rsidRPr="00E55CC3">
              <w:rPr>
                <w:rStyle w:val="Hipercze"/>
                <w:rFonts w:cs="Times New Roman"/>
                <w:noProof/>
              </w:rPr>
              <w:t>3.6  Montaż informatyczny - konfiguracja systemu z posiadanym przez seniora smartfonem</w:t>
            </w:r>
            <w:r w:rsidR="003A0BC9">
              <w:rPr>
                <w:noProof/>
                <w:webHidden/>
              </w:rPr>
              <w:tab/>
            </w:r>
            <w:r w:rsidR="003A0BC9">
              <w:rPr>
                <w:noProof/>
                <w:webHidden/>
              </w:rPr>
              <w:fldChar w:fldCharType="begin"/>
            </w:r>
            <w:r w:rsidR="003A0BC9">
              <w:rPr>
                <w:noProof/>
                <w:webHidden/>
              </w:rPr>
              <w:instrText xml:space="preserve"> PAGEREF _Toc8239117 \h </w:instrText>
            </w:r>
            <w:r w:rsidR="003A0BC9">
              <w:rPr>
                <w:noProof/>
                <w:webHidden/>
              </w:rPr>
            </w:r>
            <w:r w:rsidR="003A0BC9">
              <w:rPr>
                <w:noProof/>
                <w:webHidden/>
              </w:rPr>
              <w:fldChar w:fldCharType="separate"/>
            </w:r>
            <w:r>
              <w:rPr>
                <w:noProof/>
                <w:webHidden/>
              </w:rPr>
              <w:t>26</w:t>
            </w:r>
            <w:r w:rsidR="003A0BC9">
              <w:rPr>
                <w:noProof/>
                <w:webHidden/>
              </w:rPr>
              <w:fldChar w:fldCharType="end"/>
            </w:r>
          </w:hyperlink>
        </w:p>
        <w:p w:rsidR="003A0BC9" w:rsidRDefault="000C1CD7">
          <w:pPr>
            <w:pStyle w:val="Spistreci1"/>
            <w:tabs>
              <w:tab w:val="left" w:pos="660"/>
              <w:tab w:val="right" w:leader="dot" w:pos="9062"/>
            </w:tabs>
            <w:rPr>
              <w:noProof/>
            </w:rPr>
          </w:pPr>
          <w:hyperlink w:anchor="_Toc8239118" w:history="1">
            <w:r w:rsidR="003A0BC9" w:rsidRPr="00E55CC3">
              <w:rPr>
                <w:rStyle w:val="Hipercze"/>
                <w:rFonts w:cs="Times New Roman"/>
                <w:noProof/>
              </w:rPr>
              <w:t>3.7</w:t>
            </w:r>
            <w:r w:rsidR="003A0BC9">
              <w:rPr>
                <w:noProof/>
              </w:rPr>
              <w:tab/>
            </w:r>
            <w:r w:rsidR="003A0BC9" w:rsidRPr="00E55CC3">
              <w:rPr>
                <w:rStyle w:val="Hipercze"/>
                <w:rFonts w:cs="Times New Roman"/>
                <w:noProof/>
              </w:rPr>
              <w:t>Trening seniora/opiekuna dotyczący użytkowania.</w:t>
            </w:r>
            <w:r w:rsidR="003A0BC9">
              <w:rPr>
                <w:noProof/>
                <w:webHidden/>
              </w:rPr>
              <w:tab/>
            </w:r>
            <w:r w:rsidR="003A0BC9">
              <w:rPr>
                <w:noProof/>
                <w:webHidden/>
              </w:rPr>
              <w:fldChar w:fldCharType="begin"/>
            </w:r>
            <w:r w:rsidR="003A0BC9">
              <w:rPr>
                <w:noProof/>
                <w:webHidden/>
              </w:rPr>
              <w:instrText xml:space="preserve"> PAGEREF _Toc8239118 \h </w:instrText>
            </w:r>
            <w:r w:rsidR="003A0BC9">
              <w:rPr>
                <w:noProof/>
                <w:webHidden/>
              </w:rPr>
            </w:r>
            <w:r w:rsidR="003A0BC9">
              <w:rPr>
                <w:noProof/>
                <w:webHidden/>
              </w:rPr>
              <w:fldChar w:fldCharType="separate"/>
            </w:r>
            <w:r>
              <w:rPr>
                <w:noProof/>
                <w:webHidden/>
              </w:rPr>
              <w:t>28</w:t>
            </w:r>
            <w:r w:rsidR="003A0BC9">
              <w:rPr>
                <w:noProof/>
                <w:webHidden/>
              </w:rPr>
              <w:fldChar w:fldCharType="end"/>
            </w:r>
          </w:hyperlink>
        </w:p>
        <w:p w:rsidR="003A0BC9" w:rsidRDefault="000C1CD7">
          <w:pPr>
            <w:pStyle w:val="Spistreci1"/>
            <w:tabs>
              <w:tab w:val="right" w:leader="dot" w:pos="9062"/>
            </w:tabs>
            <w:rPr>
              <w:noProof/>
            </w:rPr>
          </w:pPr>
          <w:hyperlink w:anchor="_Toc8239119" w:history="1">
            <w:r w:rsidR="003A0BC9" w:rsidRPr="00E55CC3">
              <w:rPr>
                <w:rStyle w:val="Hipercze"/>
                <w:rFonts w:ascii="Times New Roman" w:hAnsi="Times New Roman" w:cs="Times New Roman"/>
                <w:b/>
                <w:noProof/>
              </w:rPr>
              <w:t>3.7.1 Instrukcja wykonywania pomiarów</w:t>
            </w:r>
            <w:r w:rsidR="003A0BC9">
              <w:rPr>
                <w:noProof/>
                <w:webHidden/>
              </w:rPr>
              <w:tab/>
            </w:r>
            <w:r w:rsidR="003A0BC9">
              <w:rPr>
                <w:noProof/>
                <w:webHidden/>
              </w:rPr>
              <w:fldChar w:fldCharType="begin"/>
            </w:r>
            <w:r w:rsidR="003A0BC9">
              <w:rPr>
                <w:noProof/>
                <w:webHidden/>
              </w:rPr>
              <w:instrText xml:space="preserve"> PAGEREF _Toc8239119 \h </w:instrText>
            </w:r>
            <w:r w:rsidR="003A0BC9">
              <w:rPr>
                <w:noProof/>
                <w:webHidden/>
              </w:rPr>
            </w:r>
            <w:r w:rsidR="003A0BC9">
              <w:rPr>
                <w:noProof/>
                <w:webHidden/>
              </w:rPr>
              <w:fldChar w:fldCharType="separate"/>
            </w:r>
            <w:r>
              <w:rPr>
                <w:noProof/>
                <w:webHidden/>
              </w:rPr>
              <w:t>28</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20" w:history="1">
            <w:r w:rsidR="003A0BC9" w:rsidRPr="00E55CC3">
              <w:rPr>
                <w:rStyle w:val="Hipercze"/>
                <w:rFonts w:ascii="Times New Roman" w:hAnsi="Times New Roman" w:cs="Times New Roman"/>
                <w:b/>
                <w:noProof/>
              </w:rPr>
              <w:t>3.8</w:t>
            </w:r>
            <w:r w:rsidR="003A0BC9">
              <w:rPr>
                <w:noProof/>
              </w:rPr>
              <w:tab/>
            </w:r>
            <w:r w:rsidR="003A0BC9" w:rsidRPr="00E55CC3">
              <w:rPr>
                <w:rStyle w:val="Hipercze"/>
                <w:rFonts w:ascii="Times New Roman" w:hAnsi="Times New Roman" w:cs="Times New Roman"/>
                <w:b/>
                <w:noProof/>
              </w:rPr>
              <w:t>Informacje podstawowe o urządzeniu Checkme PRO</w:t>
            </w:r>
            <w:r w:rsidR="003A0BC9">
              <w:rPr>
                <w:noProof/>
                <w:webHidden/>
              </w:rPr>
              <w:tab/>
            </w:r>
            <w:r w:rsidR="003A0BC9">
              <w:rPr>
                <w:noProof/>
                <w:webHidden/>
              </w:rPr>
              <w:fldChar w:fldCharType="begin"/>
            </w:r>
            <w:r w:rsidR="003A0BC9">
              <w:rPr>
                <w:noProof/>
                <w:webHidden/>
              </w:rPr>
              <w:instrText xml:space="preserve"> PAGEREF _Toc8239120 \h </w:instrText>
            </w:r>
            <w:r w:rsidR="003A0BC9">
              <w:rPr>
                <w:noProof/>
                <w:webHidden/>
              </w:rPr>
            </w:r>
            <w:r w:rsidR="003A0BC9">
              <w:rPr>
                <w:noProof/>
                <w:webHidden/>
              </w:rPr>
              <w:fldChar w:fldCharType="separate"/>
            </w:r>
            <w:r>
              <w:rPr>
                <w:noProof/>
                <w:webHidden/>
              </w:rPr>
              <w:t>28</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21" w:history="1">
            <w:r w:rsidR="003A0BC9" w:rsidRPr="00E55CC3">
              <w:rPr>
                <w:rStyle w:val="Hipercze"/>
                <w:rFonts w:ascii="Times New Roman" w:hAnsi="Times New Roman" w:cs="Times New Roman"/>
                <w:b/>
                <w:noProof/>
              </w:rPr>
              <w:t>3.9</w:t>
            </w:r>
            <w:r w:rsidR="003A0BC9">
              <w:rPr>
                <w:noProof/>
              </w:rPr>
              <w:tab/>
            </w:r>
            <w:r w:rsidR="003A0BC9" w:rsidRPr="00E55CC3">
              <w:rPr>
                <w:rStyle w:val="Hipercze"/>
                <w:rFonts w:ascii="Times New Roman" w:hAnsi="Times New Roman" w:cs="Times New Roman"/>
                <w:b/>
                <w:noProof/>
              </w:rPr>
              <w:t>Ekran główny</w:t>
            </w:r>
            <w:r w:rsidR="003A0BC9">
              <w:rPr>
                <w:noProof/>
                <w:webHidden/>
              </w:rPr>
              <w:tab/>
            </w:r>
            <w:r w:rsidR="003A0BC9">
              <w:rPr>
                <w:noProof/>
                <w:webHidden/>
              </w:rPr>
              <w:fldChar w:fldCharType="begin"/>
            </w:r>
            <w:r w:rsidR="003A0BC9">
              <w:rPr>
                <w:noProof/>
                <w:webHidden/>
              </w:rPr>
              <w:instrText xml:space="preserve"> PAGEREF _Toc8239121 \h </w:instrText>
            </w:r>
            <w:r w:rsidR="003A0BC9">
              <w:rPr>
                <w:noProof/>
                <w:webHidden/>
              </w:rPr>
            </w:r>
            <w:r w:rsidR="003A0BC9">
              <w:rPr>
                <w:noProof/>
                <w:webHidden/>
              </w:rPr>
              <w:fldChar w:fldCharType="separate"/>
            </w:r>
            <w:r>
              <w:rPr>
                <w:noProof/>
                <w:webHidden/>
              </w:rPr>
              <w:t>30</w:t>
            </w:r>
            <w:r w:rsidR="003A0BC9">
              <w:rPr>
                <w:noProof/>
                <w:webHidden/>
              </w:rPr>
              <w:fldChar w:fldCharType="end"/>
            </w:r>
          </w:hyperlink>
        </w:p>
        <w:p w:rsidR="003A0BC9" w:rsidRDefault="000C1CD7">
          <w:pPr>
            <w:pStyle w:val="Spistreci1"/>
            <w:tabs>
              <w:tab w:val="left" w:pos="440"/>
              <w:tab w:val="right" w:leader="dot" w:pos="9062"/>
            </w:tabs>
            <w:rPr>
              <w:noProof/>
            </w:rPr>
          </w:pPr>
          <w:hyperlink w:anchor="_Toc8239122" w:history="1">
            <w:r w:rsidR="003A0BC9" w:rsidRPr="00E55CC3">
              <w:rPr>
                <w:rStyle w:val="Hipercze"/>
                <w:rFonts w:ascii="Times New Roman" w:hAnsi="Times New Roman" w:cs="Times New Roman"/>
                <w:b/>
                <w:noProof/>
              </w:rPr>
              <w:t>4</w:t>
            </w:r>
            <w:r w:rsidR="003A0BC9">
              <w:rPr>
                <w:noProof/>
              </w:rPr>
              <w:tab/>
            </w:r>
            <w:r w:rsidR="003A0BC9" w:rsidRPr="00E55CC3">
              <w:rPr>
                <w:rStyle w:val="Hipercze"/>
                <w:rFonts w:ascii="Times New Roman" w:hAnsi="Times New Roman" w:cs="Times New Roman"/>
                <w:b/>
                <w:noProof/>
              </w:rPr>
              <w:t>Korzystanie z urządzenia Checkme Pro</w:t>
            </w:r>
            <w:r w:rsidR="003A0BC9">
              <w:rPr>
                <w:noProof/>
                <w:webHidden/>
              </w:rPr>
              <w:tab/>
            </w:r>
            <w:r w:rsidR="003A0BC9">
              <w:rPr>
                <w:noProof/>
                <w:webHidden/>
              </w:rPr>
              <w:fldChar w:fldCharType="begin"/>
            </w:r>
            <w:r w:rsidR="003A0BC9">
              <w:rPr>
                <w:noProof/>
                <w:webHidden/>
              </w:rPr>
              <w:instrText xml:space="preserve"> PAGEREF _Toc8239122 \h </w:instrText>
            </w:r>
            <w:r w:rsidR="003A0BC9">
              <w:rPr>
                <w:noProof/>
                <w:webHidden/>
              </w:rPr>
            </w:r>
            <w:r w:rsidR="003A0BC9">
              <w:rPr>
                <w:noProof/>
                <w:webHidden/>
              </w:rPr>
              <w:fldChar w:fldCharType="separate"/>
            </w:r>
            <w:r>
              <w:rPr>
                <w:noProof/>
                <w:webHidden/>
              </w:rPr>
              <w:t>30</w:t>
            </w:r>
            <w:r w:rsidR="003A0BC9">
              <w:rPr>
                <w:noProof/>
                <w:webHidden/>
              </w:rPr>
              <w:fldChar w:fldCharType="end"/>
            </w:r>
          </w:hyperlink>
        </w:p>
        <w:p w:rsidR="003A0BC9" w:rsidRDefault="000C1CD7">
          <w:pPr>
            <w:pStyle w:val="Spistreci2"/>
            <w:tabs>
              <w:tab w:val="right" w:leader="dot" w:pos="9062"/>
            </w:tabs>
            <w:rPr>
              <w:noProof/>
            </w:rPr>
          </w:pPr>
          <w:hyperlink w:anchor="_Toc8239123" w:history="1">
            <w:r w:rsidR="003A0BC9" w:rsidRPr="00E55CC3">
              <w:rPr>
                <w:rStyle w:val="Hipercze"/>
                <w:rFonts w:ascii="Times New Roman" w:hAnsi="Times New Roman" w:cs="Times New Roman"/>
                <w:b/>
                <w:noProof/>
              </w:rPr>
              <w:t>4.1 Przed użyciem</w:t>
            </w:r>
            <w:r w:rsidR="003A0BC9">
              <w:rPr>
                <w:noProof/>
                <w:webHidden/>
              </w:rPr>
              <w:tab/>
            </w:r>
            <w:r w:rsidR="003A0BC9">
              <w:rPr>
                <w:noProof/>
                <w:webHidden/>
              </w:rPr>
              <w:fldChar w:fldCharType="begin"/>
            </w:r>
            <w:r w:rsidR="003A0BC9">
              <w:rPr>
                <w:noProof/>
                <w:webHidden/>
              </w:rPr>
              <w:instrText xml:space="preserve"> PAGEREF _Toc8239123 \h </w:instrText>
            </w:r>
            <w:r w:rsidR="003A0BC9">
              <w:rPr>
                <w:noProof/>
                <w:webHidden/>
              </w:rPr>
            </w:r>
            <w:r w:rsidR="003A0BC9">
              <w:rPr>
                <w:noProof/>
                <w:webHidden/>
              </w:rPr>
              <w:fldChar w:fldCharType="separate"/>
            </w:r>
            <w:r>
              <w:rPr>
                <w:noProof/>
                <w:webHidden/>
              </w:rPr>
              <w:t>30</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24" w:history="1">
            <w:r w:rsidR="003A0BC9" w:rsidRPr="00E55CC3">
              <w:rPr>
                <w:rStyle w:val="Hipercze"/>
                <w:rFonts w:ascii="Times New Roman" w:hAnsi="Times New Roman" w:cs="Times New Roman"/>
                <w:b/>
                <w:noProof/>
              </w:rPr>
              <w:t>4.2</w:t>
            </w:r>
            <w:r w:rsidR="003A0BC9">
              <w:rPr>
                <w:noProof/>
              </w:rPr>
              <w:tab/>
            </w:r>
            <w:r w:rsidR="003A0BC9" w:rsidRPr="00E55CC3">
              <w:rPr>
                <w:rStyle w:val="Hipercze"/>
                <w:rFonts w:ascii="Times New Roman" w:hAnsi="Times New Roman" w:cs="Times New Roman"/>
                <w:b/>
                <w:noProof/>
              </w:rPr>
              <w:t>Przed użyciem EKG</w:t>
            </w:r>
            <w:r w:rsidR="003A0BC9">
              <w:rPr>
                <w:noProof/>
                <w:webHidden/>
              </w:rPr>
              <w:tab/>
            </w:r>
            <w:r w:rsidR="003A0BC9">
              <w:rPr>
                <w:noProof/>
                <w:webHidden/>
              </w:rPr>
              <w:fldChar w:fldCharType="begin"/>
            </w:r>
            <w:r w:rsidR="003A0BC9">
              <w:rPr>
                <w:noProof/>
                <w:webHidden/>
              </w:rPr>
              <w:instrText xml:space="preserve"> PAGEREF _Toc8239124 \h </w:instrText>
            </w:r>
            <w:r w:rsidR="003A0BC9">
              <w:rPr>
                <w:noProof/>
                <w:webHidden/>
              </w:rPr>
            </w:r>
            <w:r w:rsidR="003A0BC9">
              <w:rPr>
                <w:noProof/>
                <w:webHidden/>
              </w:rPr>
              <w:fldChar w:fldCharType="separate"/>
            </w:r>
            <w:r>
              <w:rPr>
                <w:noProof/>
                <w:webHidden/>
              </w:rPr>
              <w:t>31</w:t>
            </w:r>
            <w:r w:rsidR="003A0BC9">
              <w:rPr>
                <w:noProof/>
                <w:webHidden/>
              </w:rPr>
              <w:fldChar w:fldCharType="end"/>
            </w:r>
          </w:hyperlink>
        </w:p>
        <w:p w:rsidR="003A0BC9" w:rsidRDefault="000C1CD7">
          <w:pPr>
            <w:pStyle w:val="Spistreci3"/>
            <w:tabs>
              <w:tab w:val="left" w:pos="1320"/>
              <w:tab w:val="right" w:leader="dot" w:pos="9062"/>
            </w:tabs>
            <w:rPr>
              <w:noProof/>
            </w:rPr>
          </w:pPr>
          <w:hyperlink w:anchor="_Toc8239125" w:history="1">
            <w:r w:rsidR="003A0BC9" w:rsidRPr="00E55CC3">
              <w:rPr>
                <w:rStyle w:val="Hipercze"/>
                <w:rFonts w:ascii="Times New Roman" w:hAnsi="Times New Roman" w:cs="Times New Roman"/>
                <w:b/>
                <w:noProof/>
              </w:rPr>
              <w:t>4.2.1</w:t>
            </w:r>
            <w:r w:rsidR="003A0BC9">
              <w:rPr>
                <w:noProof/>
              </w:rPr>
              <w:tab/>
            </w:r>
            <w:r w:rsidR="003A0BC9" w:rsidRPr="00E55CC3">
              <w:rPr>
                <w:rStyle w:val="Hipercze"/>
                <w:rFonts w:ascii="Times New Roman" w:hAnsi="Times New Roman" w:cs="Times New Roman"/>
                <w:b/>
                <w:noProof/>
              </w:rPr>
              <w:t>Ostrzeżenia i środki ostrożności Przed użyciem EKG</w:t>
            </w:r>
            <w:r w:rsidR="003A0BC9">
              <w:rPr>
                <w:noProof/>
                <w:webHidden/>
              </w:rPr>
              <w:tab/>
            </w:r>
            <w:r w:rsidR="003A0BC9">
              <w:rPr>
                <w:noProof/>
                <w:webHidden/>
              </w:rPr>
              <w:fldChar w:fldCharType="begin"/>
            </w:r>
            <w:r w:rsidR="003A0BC9">
              <w:rPr>
                <w:noProof/>
                <w:webHidden/>
              </w:rPr>
              <w:instrText xml:space="preserve"> PAGEREF _Toc8239125 \h </w:instrText>
            </w:r>
            <w:r w:rsidR="003A0BC9">
              <w:rPr>
                <w:noProof/>
                <w:webHidden/>
              </w:rPr>
            </w:r>
            <w:r w:rsidR="003A0BC9">
              <w:rPr>
                <w:noProof/>
                <w:webHidden/>
              </w:rPr>
              <w:fldChar w:fldCharType="separate"/>
            </w:r>
            <w:r>
              <w:rPr>
                <w:noProof/>
                <w:webHidden/>
              </w:rPr>
              <w:t>31</w:t>
            </w:r>
            <w:r w:rsidR="003A0BC9">
              <w:rPr>
                <w:noProof/>
                <w:webHidden/>
              </w:rPr>
              <w:fldChar w:fldCharType="end"/>
            </w:r>
          </w:hyperlink>
        </w:p>
        <w:p w:rsidR="003A0BC9" w:rsidRDefault="000C1CD7">
          <w:pPr>
            <w:pStyle w:val="Spistreci3"/>
            <w:tabs>
              <w:tab w:val="left" w:pos="1320"/>
              <w:tab w:val="right" w:leader="dot" w:pos="9062"/>
            </w:tabs>
            <w:rPr>
              <w:noProof/>
            </w:rPr>
          </w:pPr>
          <w:hyperlink w:anchor="_Toc8239126" w:history="1">
            <w:r w:rsidR="003A0BC9" w:rsidRPr="00E55CC3">
              <w:rPr>
                <w:rStyle w:val="Hipercze"/>
                <w:rFonts w:ascii="Times New Roman" w:hAnsi="Times New Roman" w:cs="Times New Roman"/>
                <w:b/>
                <w:noProof/>
              </w:rPr>
              <w:t>4.2.2</w:t>
            </w:r>
            <w:r w:rsidR="003A0BC9">
              <w:rPr>
                <w:noProof/>
              </w:rPr>
              <w:tab/>
            </w:r>
            <w:r w:rsidR="003A0BC9" w:rsidRPr="00E55CC3">
              <w:rPr>
                <w:rStyle w:val="Hipercze"/>
                <w:rFonts w:ascii="Times New Roman" w:hAnsi="Times New Roman" w:cs="Times New Roman"/>
                <w:b/>
                <w:noProof/>
              </w:rPr>
              <w:t>Rejestrator EKG</w:t>
            </w:r>
            <w:r w:rsidR="003A0BC9">
              <w:rPr>
                <w:noProof/>
                <w:webHidden/>
              </w:rPr>
              <w:tab/>
            </w:r>
            <w:r w:rsidR="003A0BC9">
              <w:rPr>
                <w:noProof/>
                <w:webHidden/>
              </w:rPr>
              <w:fldChar w:fldCharType="begin"/>
            </w:r>
            <w:r w:rsidR="003A0BC9">
              <w:rPr>
                <w:noProof/>
                <w:webHidden/>
              </w:rPr>
              <w:instrText xml:space="preserve"> PAGEREF _Toc8239126 \h </w:instrText>
            </w:r>
            <w:r w:rsidR="003A0BC9">
              <w:rPr>
                <w:noProof/>
                <w:webHidden/>
              </w:rPr>
            </w:r>
            <w:r w:rsidR="003A0BC9">
              <w:rPr>
                <w:noProof/>
                <w:webHidden/>
              </w:rPr>
              <w:fldChar w:fldCharType="separate"/>
            </w:r>
            <w:r>
              <w:rPr>
                <w:noProof/>
                <w:webHidden/>
              </w:rPr>
              <w:t>32</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27" w:history="1">
            <w:r w:rsidR="003A0BC9" w:rsidRPr="00E55CC3">
              <w:rPr>
                <w:rStyle w:val="Hipercze"/>
                <w:rFonts w:ascii="Times New Roman" w:hAnsi="Times New Roman" w:cs="Times New Roman"/>
                <w:b/>
                <w:noProof/>
              </w:rPr>
              <w:t>4.3</w:t>
            </w:r>
            <w:r w:rsidR="003A0BC9">
              <w:rPr>
                <w:noProof/>
              </w:rPr>
              <w:tab/>
            </w:r>
            <w:r w:rsidR="003A0BC9" w:rsidRPr="00E55CC3">
              <w:rPr>
                <w:rStyle w:val="Hipercze"/>
                <w:rFonts w:ascii="Times New Roman" w:hAnsi="Times New Roman" w:cs="Times New Roman"/>
                <w:b/>
                <w:noProof/>
              </w:rPr>
              <w:t>Przed użyciem pomiar Temperatury</w:t>
            </w:r>
            <w:r w:rsidR="003A0BC9">
              <w:rPr>
                <w:noProof/>
                <w:webHidden/>
              </w:rPr>
              <w:tab/>
            </w:r>
            <w:r w:rsidR="003A0BC9">
              <w:rPr>
                <w:noProof/>
                <w:webHidden/>
              </w:rPr>
              <w:fldChar w:fldCharType="begin"/>
            </w:r>
            <w:r w:rsidR="003A0BC9">
              <w:rPr>
                <w:noProof/>
                <w:webHidden/>
              </w:rPr>
              <w:instrText xml:space="preserve"> PAGEREF _Toc8239127 \h </w:instrText>
            </w:r>
            <w:r w:rsidR="003A0BC9">
              <w:rPr>
                <w:noProof/>
                <w:webHidden/>
              </w:rPr>
            </w:r>
            <w:r w:rsidR="003A0BC9">
              <w:rPr>
                <w:noProof/>
                <w:webHidden/>
              </w:rPr>
              <w:fldChar w:fldCharType="separate"/>
            </w:r>
            <w:r>
              <w:rPr>
                <w:noProof/>
                <w:webHidden/>
              </w:rPr>
              <w:t>37</w:t>
            </w:r>
            <w:r w:rsidR="003A0BC9">
              <w:rPr>
                <w:noProof/>
                <w:webHidden/>
              </w:rPr>
              <w:fldChar w:fldCharType="end"/>
            </w:r>
          </w:hyperlink>
        </w:p>
        <w:p w:rsidR="003A0BC9" w:rsidRDefault="000C1CD7">
          <w:pPr>
            <w:pStyle w:val="Spistreci3"/>
            <w:tabs>
              <w:tab w:val="left" w:pos="1320"/>
              <w:tab w:val="right" w:leader="dot" w:pos="9062"/>
            </w:tabs>
            <w:rPr>
              <w:noProof/>
            </w:rPr>
          </w:pPr>
          <w:hyperlink w:anchor="_Toc8239128" w:history="1">
            <w:r w:rsidR="003A0BC9" w:rsidRPr="00E55CC3">
              <w:rPr>
                <w:rStyle w:val="Hipercze"/>
                <w:rFonts w:ascii="Times New Roman" w:hAnsi="Times New Roman" w:cs="Times New Roman"/>
                <w:b/>
                <w:noProof/>
              </w:rPr>
              <w:t>4.3.1</w:t>
            </w:r>
            <w:r w:rsidR="003A0BC9">
              <w:rPr>
                <w:noProof/>
              </w:rPr>
              <w:tab/>
            </w:r>
            <w:r w:rsidR="003A0BC9" w:rsidRPr="00E55CC3">
              <w:rPr>
                <w:rStyle w:val="Hipercze"/>
                <w:rFonts w:ascii="Times New Roman" w:hAnsi="Times New Roman" w:cs="Times New Roman"/>
                <w:b/>
                <w:noProof/>
              </w:rPr>
              <w:t>Wykonywanie pomiaru temperatury</w:t>
            </w:r>
            <w:r w:rsidR="003A0BC9">
              <w:rPr>
                <w:noProof/>
                <w:webHidden/>
              </w:rPr>
              <w:tab/>
            </w:r>
            <w:r w:rsidR="003A0BC9">
              <w:rPr>
                <w:noProof/>
                <w:webHidden/>
              </w:rPr>
              <w:fldChar w:fldCharType="begin"/>
            </w:r>
            <w:r w:rsidR="003A0BC9">
              <w:rPr>
                <w:noProof/>
                <w:webHidden/>
              </w:rPr>
              <w:instrText xml:space="preserve"> PAGEREF _Toc8239128 \h </w:instrText>
            </w:r>
            <w:r w:rsidR="003A0BC9">
              <w:rPr>
                <w:noProof/>
                <w:webHidden/>
              </w:rPr>
            </w:r>
            <w:r w:rsidR="003A0BC9">
              <w:rPr>
                <w:noProof/>
                <w:webHidden/>
              </w:rPr>
              <w:fldChar w:fldCharType="separate"/>
            </w:r>
            <w:r>
              <w:rPr>
                <w:noProof/>
                <w:webHidden/>
              </w:rPr>
              <w:t>39</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29" w:history="1">
            <w:r w:rsidR="003A0BC9" w:rsidRPr="00E55CC3">
              <w:rPr>
                <w:rStyle w:val="Hipercze"/>
                <w:rFonts w:ascii="Times New Roman" w:hAnsi="Times New Roman" w:cs="Times New Roman"/>
                <w:b/>
                <w:noProof/>
              </w:rPr>
              <w:t>4.4</w:t>
            </w:r>
            <w:r w:rsidR="003A0BC9">
              <w:rPr>
                <w:noProof/>
              </w:rPr>
              <w:tab/>
            </w:r>
            <w:r w:rsidR="003A0BC9" w:rsidRPr="00E55CC3">
              <w:rPr>
                <w:rStyle w:val="Hipercze"/>
                <w:rFonts w:ascii="Times New Roman" w:hAnsi="Times New Roman" w:cs="Times New Roman"/>
                <w:b/>
                <w:noProof/>
              </w:rPr>
              <w:t>Oksymetr</w:t>
            </w:r>
            <w:r w:rsidR="003A0BC9">
              <w:rPr>
                <w:noProof/>
                <w:webHidden/>
              </w:rPr>
              <w:tab/>
            </w:r>
            <w:r w:rsidR="003A0BC9">
              <w:rPr>
                <w:noProof/>
                <w:webHidden/>
              </w:rPr>
              <w:fldChar w:fldCharType="begin"/>
            </w:r>
            <w:r w:rsidR="003A0BC9">
              <w:rPr>
                <w:noProof/>
                <w:webHidden/>
              </w:rPr>
              <w:instrText xml:space="preserve"> PAGEREF _Toc8239129 \h </w:instrText>
            </w:r>
            <w:r w:rsidR="003A0BC9">
              <w:rPr>
                <w:noProof/>
                <w:webHidden/>
              </w:rPr>
            </w:r>
            <w:r w:rsidR="003A0BC9">
              <w:rPr>
                <w:noProof/>
                <w:webHidden/>
              </w:rPr>
              <w:fldChar w:fldCharType="separate"/>
            </w:r>
            <w:r>
              <w:rPr>
                <w:noProof/>
                <w:webHidden/>
              </w:rPr>
              <w:t>40</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30" w:history="1">
            <w:r w:rsidR="003A0BC9" w:rsidRPr="00E55CC3">
              <w:rPr>
                <w:rStyle w:val="Hipercze"/>
                <w:rFonts w:ascii="Times New Roman" w:hAnsi="Times New Roman" w:cs="Times New Roman"/>
                <w:b/>
                <w:noProof/>
              </w:rPr>
              <w:t>4.5</w:t>
            </w:r>
            <w:r w:rsidR="003A0BC9">
              <w:rPr>
                <w:noProof/>
              </w:rPr>
              <w:tab/>
            </w:r>
            <w:r w:rsidR="003A0BC9" w:rsidRPr="00E55CC3">
              <w:rPr>
                <w:rStyle w:val="Hipercze"/>
                <w:rFonts w:ascii="Times New Roman" w:hAnsi="Times New Roman" w:cs="Times New Roman"/>
                <w:b/>
                <w:noProof/>
              </w:rPr>
              <w:t>Włączanie/wyłączanie Bluetooth</w:t>
            </w:r>
            <w:r w:rsidR="003A0BC9">
              <w:rPr>
                <w:noProof/>
                <w:webHidden/>
              </w:rPr>
              <w:tab/>
            </w:r>
            <w:r w:rsidR="003A0BC9">
              <w:rPr>
                <w:noProof/>
                <w:webHidden/>
              </w:rPr>
              <w:fldChar w:fldCharType="begin"/>
            </w:r>
            <w:r w:rsidR="003A0BC9">
              <w:rPr>
                <w:noProof/>
                <w:webHidden/>
              </w:rPr>
              <w:instrText xml:space="preserve"> PAGEREF _Toc8239130 \h </w:instrText>
            </w:r>
            <w:r w:rsidR="003A0BC9">
              <w:rPr>
                <w:noProof/>
                <w:webHidden/>
              </w:rPr>
            </w:r>
            <w:r w:rsidR="003A0BC9">
              <w:rPr>
                <w:noProof/>
                <w:webHidden/>
              </w:rPr>
              <w:fldChar w:fldCharType="separate"/>
            </w:r>
            <w:r>
              <w:rPr>
                <w:noProof/>
                <w:webHidden/>
              </w:rPr>
              <w:t>43</w:t>
            </w:r>
            <w:r w:rsidR="003A0BC9">
              <w:rPr>
                <w:noProof/>
                <w:webHidden/>
              </w:rPr>
              <w:fldChar w:fldCharType="end"/>
            </w:r>
          </w:hyperlink>
        </w:p>
        <w:p w:rsidR="003A0BC9" w:rsidRDefault="000C1CD7">
          <w:pPr>
            <w:pStyle w:val="Spistreci1"/>
            <w:tabs>
              <w:tab w:val="right" w:leader="dot" w:pos="9062"/>
            </w:tabs>
            <w:rPr>
              <w:noProof/>
            </w:rPr>
          </w:pPr>
          <w:hyperlink w:anchor="_Toc8239131" w:history="1">
            <w:r w:rsidR="003A0BC9" w:rsidRPr="00E55CC3">
              <w:rPr>
                <w:rStyle w:val="Hipercze"/>
                <w:rFonts w:cs="Times New Roman"/>
                <w:noProof/>
              </w:rPr>
              <w:t>5. Przebieg i weryfikacja procesu testowego</w:t>
            </w:r>
            <w:r w:rsidR="003A0BC9">
              <w:rPr>
                <w:noProof/>
                <w:webHidden/>
              </w:rPr>
              <w:tab/>
            </w:r>
            <w:r w:rsidR="003A0BC9">
              <w:rPr>
                <w:noProof/>
                <w:webHidden/>
              </w:rPr>
              <w:fldChar w:fldCharType="begin"/>
            </w:r>
            <w:r w:rsidR="003A0BC9">
              <w:rPr>
                <w:noProof/>
                <w:webHidden/>
              </w:rPr>
              <w:instrText xml:space="preserve"> PAGEREF _Toc8239131 \h </w:instrText>
            </w:r>
            <w:r w:rsidR="003A0BC9">
              <w:rPr>
                <w:noProof/>
                <w:webHidden/>
              </w:rPr>
            </w:r>
            <w:r w:rsidR="003A0BC9">
              <w:rPr>
                <w:noProof/>
                <w:webHidden/>
              </w:rPr>
              <w:fldChar w:fldCharType="separate"/>
            </w:r>
            <w:r>
              <w:rPr>
                <w:noProof/>
                <w:webHidden/>
              </w:rPr>
              <w:t>44</w:t>
            </w:r>
            <w:r w:rsidR="003A0BC9">
              <w:rPr>
                <w:noProof/>
                <w:webHidden/>
              </w:rPr>
              <w:fldChar w:fldCharType="end"/>
            </w:r>
          </w:hyperlink>
        </w:p>
        <w:p w:rsidR="003A0BC9" w:rsidRDefault="000C1CD7">
          <w:pPr>
            <w:pStyle w:val="Spistreci1"/>
            <w:tabs>
              <w:tab w:val="left" w:pos="660"/>
              <w:tab w:val="right" w:leader="dot" w:pos="9062"/>
            </w:tabs>
            <w:rPr>
              <w:noProof/>
            </w:rPr>
          </w:pPr>
          <w:hyperlink w:anchor="_Toc8239132" w:history="1">
            <w:r w:rsidR="003A0BC9" w:rsidRPr="00E55CC3">
              <w:rPr>
                <w:rStyle w:val="Hipercze"/>
                <w:rFonts w:cs="Times New Roman"/>
                <w:noProof/>
              </w:rPr>
              <w:t>5.1</w:t>
            </w:r>
            <w:r w:rsidR="003A0BC9">
              <w:rPr>
                <w:noProof/>
              </w:rPr>
              <w:tab/>
            </w:r>
            <w:r w:rsidR="003A0BC9" w:rsidRPr="00E55CC3">
              <w:rPr>
                <w:rStyle w:val="Hipercze"/>
                <w:rFonts w:cs="Times New Roman"/>
                <w:noProof/>
              </w:rPr>
              <w:t>Funkcjonowanie Systemu MED-box w kontekście opieki</w:t>
            </w:r>
            <w:r w:rsidR="003A0BC9">
              <w:rPr>
                <w:noProof/>
                <w:webHidden/>
              </w:rPr>
              <w:tab/>
            </w:r>
            <w:r w:rsidR="003A0BC9">
              <w:rPr>
                <w:noProof/>
                <w:webHidden/>
              </w:rPr>
              <w:fldChar w:fldCharType="begin"/>
            </w:r>
            <w:r w:rsidR="003A0BC9">
              <w:rPr>
                <w:noProof/>
                <w:webHidden/>
              </w:rPr>
              <w:instrText xml:space="preserve"> PAGEREF _Toc8239132 \h </w:instrText>
            </w:r>
            <w:r w:rsidR="003A0BC9">
              <w:rPr>
                <w:noProof/>
                <w:webHidden/>
              </w:rPr>
            </w:r>
            <w:r w:rsidR="003A0BC9">
              <w:rPr>
                <w:noProof/>
                <w:webHidden/>
              </w:rPr>
              <w:fldChar w:fldCharType="separate"/>
            </w:r>
            <w:r>
              <w:rPr>
                <w:noProof/>
                <w:webHidden/>
              </w:rPr>
              <w:t>45</w:t>
            </w:r>
            <w:r w:rsidR="003A0BC9">
              <w:rPr>
                <w:noProof/>
                <w:webHidden/>
              </w:rPr>
              <w:fldChar w:fldCharType="end"/>
            </w:r>
          </w:hyperlink>
        </w:p>
        <w:p w:rsidR="003A0BC9" w:rsidRDefault="000C1CD7">
          <w:pPr>
            <w:pStyle w:val="Spistreci1"/>
            <w:tabs>
              <w:tab w:val="left" w:pos="660"/>
              <w:tab w:val="right" w:leader="dot" w:pos="9062"/>
            </w:tabs>
            <w:rPr>
              <w:noProof/>
            </w:rPr>
          </w:pPr>
          <w:hyperlink w:anchor="_Toc8239133" w:history="1">
            <w:r w:rsidR="003A0BC9" w:rsidRPr="00E55CC3">
              <w:rPr>
                <w:rStyle w:val="Hipercze"/>
                <w:rFonts w:cs="Times New Roman"/>
                <w:noProof/>
              </w:rPr>
              <w:t>5.2</w:t>
            </w:r>
            <w:r w:rsidR="003A0BC9">
              <w:rPr>
                <w:noProof/>
              </w:rPr>
              <w:tab/>
            </w:r>
            <w:r w:rsidR="003A0BC9" w:rsidRPr="00E55CC3">
              <w:rPr>
                <w:rStyle w:val="Hipercze"/>
                <w:rFonts w:cs="Times New Roman"/>
                <w:noProof/>
              </w:rPr>
              <w:t>Przydatności i rzetelności pozyskanych danych z punktu widzenia lekarza sprawującego opiekę w ramach systemu</w:t>
            </w:r>
            <w:r w:rsidR="003A0BC9">
              <w:rPr>
                <w:noProof/>
                <w:webHidden/>
              </w:rPr>
              <w:tab/>
            </w:r>
            <w:r w:rsidR="003A0BC9">
              <w:rPr>
                <w:noProof/>
                <w:webHidden/>
              </w:rPr>
              <w:fldChar w:fldCharType="begin"/>
            </w:r>
            <w:r w:rsidR="003A0BC9">
              <w:rPr>
                <w:noProof/>
                <w:webHidden/>
              </w:rPr>
              <w:instrText xml:space="preserve"> PAGEREF _Toc8239133 \h </w:instrText>
            </w:r>
            <w:r w:rsidR="003A0BC9">
              <w:rPr>
                <w:noProof/>
                <w:webHidden/>
              </w:rPr>
            </w:r>
            <w:r w:rsidR="003A0BC9">
              <w:rPr>
                <w:noProof/>
                <w:webHidden/>
              </w:rPr>
              <w:fldChar w:fldCharType="separate"/>
            </w:r>
            <w:r>
              <w:rPr>
                <w:noProof/>
                <w:webHidden/>
              </w:rPr>
              <w:t>47</w:t>
            </w:r>
            <w:r w:rsidR="003A0BC9">
              <w:rPr>
                <w:noProof/>
                <w:webHidden/>
              </w:rPr>
              <w:fldChar w:fldCharType="end"/>
            </w:r>
          </w:hyperlink>
        </w:p>
        <w:p w:rsidR="003A0BC9" w:rsidRDefault="000C1CD7">
          <w:pPr>
            <w:pStyle w:val="Spistreci1"/>
            <w:tabs>
              <w:tab w:val="left" w:pos="660"/>
              <w:tab w:val="right" w:leader="dot" w:pos="9062"/>
            </w:tabs>
            <w:rPr>
              <w:noProof/>
            </w:rPr>
          </w:pPr>
          <w:hyperlink w:anchor="_Toc8239134" w:history="1">
            <w:r w:rsidR="003A0BC9" w:rsidRPr="00E55CC3">
              <w:rPr>
                <w:rStyle w:val="Hipercze"/>
                <w:rFonts w:cs="Times New Roman"/>
                <w:noProof/>
              </w:rPr>
              <w:t>5.3</w:t>
            </w:r>
            <w:r w:rsidR="003A0BC9">
              <w:rPr>
                <w:noProof/>
              </w:rPr>
              <w:tab/>
            </w:r>
            <w:r w:rsidR="003A0BC9" w:rsidRPr="00E55CC3">
              <w:rPr>
                <w:rStyle w:val="Hipercze"/>
                <w:rFonts w:cs="Times New Roman"/>
                <w:noProof/>
              </w:rPr>
              <w:t>Sprawność i skuteczności podejmowanych interwencji</w:t>
            </w:r>
            <w:r w:rsidR="003A0BC9">
              <w:rPr>
                <w:noProof/>
                <w:webHidden/>
              </w:rPr>
              <w:tab/>
            </w:r>
            <w:r w:rsidR="003A0BC9">
              <w:rPr>
                <w:noProof/>
                <w:webHidden/>
              </w:rPr>
              <w:fldChar w:fldCharType="begin"/>
            </w:r>
            <w:r w:rsidR="003A0BC9">
              <w:rPr>
                <w:noProof/>
                <w:webHidden/>
              </w:rPr>
              <w:instrText xml:space="preserve"> PAGEREF _Toc8239134 \h </w:instrText>
            </w:r>
            <w:r w:rsidR="003A0BC9">
              <w:rPr>
                <w:noProof/>
                <w:webHidden/>
              </w:rPr>
            </w:r>
            <w:r w:rsidR="003A0BC9">
              <w:rPr>
                <w:noProof/>
                <w:webHidden/>
              </w:rPr>
              <w:fldChar w:fldCharType="separate"/>
            </w:r>
            <w:r>
              <w:rPr>
                <w:noProof/>
                <w:webHidden/>
              </w:rPr>
              <w:t>50</w:t>
            </w:r>
            <w:r w:rsidR="003A0BC9">
              <w:rPr>
                <w:noProof/>
                <w:webHidden/>
              </w:rPr>
              <w:fldChar w:fldCharType="end"/>
            </w:r>
          </w:hyperlink>
        </w:p>
        <w:p w:rsidR="003A0BC9" w:rsidRDefault="000C1CD7">
          <w:pPr>
            <w:pStyle w:val="Spistreci1"/>
            <w:tabs>
              <w:tab w:val="left" w:pos="660"/>
              <w:tab w:val="right" w:leader="dot" w:pos="9062"/>
            </w:tabs>
            <w:rPr>
              <w:noProof/>
            </w:rPr>
          </w:pPr>
          <w:hyperlink w:anchor="_Toc8239135" w:history="1">
            <w:r w:rsidR="003A0BC9" w:rsidRPr="00E55CC3">
              <w:rPr>
                <w:rStyle w:val="Hipercze"/>
                <w:rFonts w:cs="Times New Roman"/>
                <w:noProof/>
              </w:rPr>
              <w:t>5.4</w:t>
            </w:r>
            <w:r w:rsidR="003A0BC9">
              <w:rPr>
                <w:noProof/>
              </w:rPr>
              <w:tab/>
            </w:r>
            <w:r w:rsidR="003A0BC9" w:rsidRPr="00E55CC3">
              <w:rPr>
                <w:rStyle w:val="Hipercze"/>
                <w:rFonts w:cs="Times New Roman"/>
                <w:noProof/>
              </w:rPr>
              <w:t>Użyteczność narzędzia</w:t>
            </w:r>
            <w:r w:rsidR="003A0BC9">
              <w:rPr>
                <w:noProof/>
                <w:webHidden/>
              </w:rPr>
              <w:tab/>
            </w:r>
            <w:r w:rsidR="003A0BC9">
              <w:rPr>
                <w:noProof/>
                <w:webHidden/>
              </w:rPr>
              <w:fldChar w:fldCharType="begin"/>
            </w:r>
            <w:r w:rsidR="003A0BC9">
              <w:rPr>
                <w:noProof/>
                <w:webHidden/>
              </w:rPr>
              <w:instrText xml:space="preserve"> PAGEREF _Toc8239135 \h </w:instrText>
            </w:r>
            <w:r w:rsidR="003A0BC9">
              <w:rPr>
                <w:noProof/>
                <w:webHidden/>
              </w:rPr>
            </w:r>
            <w:r w:rsidR="003A0BC9">
              <w:rPr>
                <w:noProof/>
                <w:webHidden/>
              </w:rPr>
              <w:fldChar w:fldCharType="separate"/>
            </w:r>
            <w:r>
              <w:rPr>
                <w:noProof/>
                <w:webHidden/>
              </w:rPr>
              <w:t>52</w:t>
            </w:r>
            <w:r w:rsidR="003A0BC9">
              <w:rPr>
                <w:noProof/>
                <w:webHidden/>
              </w:rPr>
              <w:fldChar w:fldCharType="end"/>
            </w:r>
          </w:hyperlink>
        </w:p>
        <w:p w:rsidR="003A0BC9" w:rsidRDefault="000C1CD7">
          <w:pPr>
            <w:pStyle w:val="Spistreci1"/>
            <w:tabs>
              <w:tab w:val="left" w:pos="660"/>
              <w:tab w:val="right" w:leader="dot" w:pos="9062"/>
            </w:tabs>
            <w:rPr>
              <w:noProof/>
            </w:rPr>
          </w:pPr>
          <w:hyperlink w:anchor="_Toc8239136" w:history="1">
            <w:r w:rsidR="003A0BC9" w:rsidRPr="00E55CC3">
              <w:rPr>
                <w:rStyle w:val="Hipercze"/>
                <w:rFonts w:cs="Times New Roman"/>
                <w:noProof/>
              </w:rPr>
              <w:t>5.5</w:t>
            </w:r>
            <w:r w:rsidR="003A0BC9">
              <w:rPr>
                <w:noProof/>
              </w:rPr>
              <w:tab/>
            </w:r>
            <w:r w:rsidR="003A0BC9" w:rsidRPr="00E55CC3">
              <w:rPr>
                <w:rStyle w:val="Hipercze"/>
                <w:rFonts w:cs="Times New Roman"/>
                <w:noProof/>
              </w:rPr>
              <w:t>Rekomendacje</w:t>
            </w:r>
            <w:r w:rsidR="003A0BC9">
              <w:rPr>
                <w:noProof/>
                <w:webHidden/>
              </w:rPr>
              <w:tab/>
            </w:r>
            <w:r w:rsidR="003A0BC9">
              <w:rPr>
                <w:noProof/>
                <w:webHidden/>
              </w:rPr>
              <w:fldChar w:fldCharType="begin"/>
            </w:r>
            <w:r w:rsidR="003A0BC9">
              <w:rPr>
                <w:noProof/>
                <w:webHidden/>
              </w:rPr>
              <w:instrText xml:space="preserve"> PAGEREF _Toc8239136 \h </w:instrText>
            </w:r>
            <w:r w:rsidR="003A0BC9">
              <w:rPr>
                <w:noProof/>
                <w:webHidden/>
              </w:rPr>
            </w:r>
            <w:r w:rsidR="003A0BC9">
              <w:rPr>
                <w:noProof/>
                <w:webHidden/>
              </w:rPr>
              <w:fldChar w:fldCharType="separate"/>
            </w:r>
            <w:r>
              <w:rPr>
                <w:noProof/>
                <w:webHidden/>
              </w:rPr>
              <w:t>53</w:t>
            </w:r>
            <w:r w:rsidR="003A0BC9">
              <w:rPr>
                <w:noProof/>
                <w:webHidden/>
              </w:rPr>
              <w:fldChar w:fldCharType="end"/>
            </w:r>
          </w:hyperlink>
        </w:p>
        <w:p w:rsidR="003A0BC9" w:rsidRDefault="000C1CD7">
          <w:pPr>
            <w:pStyle w:val="Spistreci1"/>
            <w:tabs>
              <w:tab w:val="left" w:pos="660"/>
              <w:tab w:val="right" w:leader="dot" w:pos="9062"/>
            </w:tabs>
            <w:rPr>
              <w:noProof/>
            </w:rPr>
          </w:pPr>
          <w:hyperlink w:anchor="_Toc8239137" w:history="1">
            <w:r w:rsidR="003A0BC9" w:rsidRPr="00E55CC3">
              <w:rPr>
                <w:rStyle w:val="Hipercze"/>
                <w:rFonts w:cs="Times New Roman"/>
                <w:noProof/>
              </w:rPr>
              <w:t>5.6</w:t>
            </w:r>
            <w:r w:rsidR="003A0BC9">
              <w:rPr>
                <w:noProof/>
              </w:rPr>
              <w:tab/>
            </w:r>
            <w:r w:rsidR="003A0BC9" w:rsidRPr="00E55CC3">
              <w:rPr>
                <w:rStyle w:val="Hipercze"/>
                <w:rFonts w:cs="Times New Roman"/>
                <w:noProof/>
              </w:rPr>
              <w:t>Wnioski</w:t>
            </w:r>
            <w:r w:rsidR="003A0BC9">
              <w:rPr>
                <w:noProof/>
                <w:webHidden/>
              </w:rPr>
              <w:tab/>
            </w:r>
            <w:r w:rsidR="003A0BC9">
              <w:rPr>
                <w:noProof/>
                <w:webHidden/>
              </w:rPr>
              <w:fldChar w:fldCharType="begin"/>
            </w:r>
            <w:r w:rsidR="003A0BC9">
              <w:rPr>
                <w:noProof/>
                <w:webHidden/>
              </w:rPr>
              <w:instrText xml:space="preserve"> PAGEREF _Toc8239137 \h </w:instrText>
            </w:r>
            <w:r w:rsidR="003A0BC9">
              <w:rPr>
                <w:noProof/>
                <w:webHidden/>
              </w:rPr>
            </w:r>
            <w:r w:rsidR="003A0BC9">
              <w:rPr>
                <w:noProof/>
                <w:webHidden/>
              </w:rPr>
              <w:fldChar w:fldCharType="separate"/>
            </w:r>
            <w:r>
              <w:rPr>
                <w:noProof/>
                <w:webHidden/>
              </w:rPr>
              <w:t>55</w:t>
            </w:r>
            <w:r w:rsidR="003A0BC9">
              <w:rPr>
                <w:noProof/>
                <w:webHidden/>
              </w:rPr>
              <w:fldChar w:fldCharType="end"/>
            </w:r>
          </w:hyperlink>
        </w:p>
        <w:p w:rsidR="003A0BC9" w:rsidRDefault="000C1CD7">
          <w:pPr>
            <w:pStyle w:val="Spistreci1"/>
            <w:tabs>
              <w:tab w:val="right" w:leader="dot" w:pos="9062"/>
            </w:tabs>
            <w:rPr>
              <w:noProof/>
            </w:rPr>
          </w:pPr>
          <w:hyperlink w:anchor="_Toc8239138" w:history="1">
            <w:r w:rsidR="003A0BC9" w:rsidRPr="00E55CC3">
              <w:rPr>
                <w:rStyle w:val="Hipercze"/>
                <w:rFonts w:cs="Times New Roman"/>
                <w:noProof/>
              </w:rPr>
              <w:t>6. Rekomendacje i zalecenia dla użytkowników systemu MED-box</w:t>
            </w:r>
            <w:r w:rsidR="003A0BC9">
              <w:rPr>
                <w:noProof/>
                <w:webHidden/>
              </w:rPr>
              <w:tab/>
            </w:r>
            <w:r w:rsidR="003A0BC9">
              <w:rPr>
                <w:noProof/>
                <w:webHidden/>
              </w:rPr>
              <w:fldChar w:fldCharType="begin"/>
            </w:r>
            <w:r w:rsidR="003A0BC9">
              <w:rPr>
                <w:noProof/>
                <w:webHidden/>
              </w:rPr>
              <w:instrText xml:space="preserve"> PAGEREF _Toc8239138 \h </w:instrText>
            </w:r>
            <w:r w:rsidR="003A0BC9">
              <w:rPr>
                <w:noProof/>
                <w:webHidden/>
              </w:rPr>
            </w:r>
            <w:r w:rsidR="003A0BC9">
              <w:rPr>
                <w:noProof/>
                <w:webHidden/>
              </w:rPr>
              <w:fldChar w:fldCharType="separate"/>
            </w:r>
            <w:r>
              <w:rPr>
                <w:noProof/>
                <w:webHidden/>
              </w:rPr>
              <w:t>57</w:t>
            </w:r>
            <w:r w:rsidR="003A0BC9">
              <w:rPr>
                <w:noProof/>
                <w:webHidden/>
              </w:rPr>
              <w:fldChar w:fldCharType="end"/>
            </w:r>
          </w:hyperlink>
        </w:p>
        <w:p w:rsidR="003A0BC9" w:rsidRDefault="000C1CD7">
          <w:pPr>
            <w:pStyle w:val="Spistreci1"/>
            <w:tabs>
              <w:tab w:val="right" w:leader="dot" w:pos="9062"/>
            </w:tabs>
            <w:rPr>
              <w:noProof/>
            </w:rPr>
          </w:pPr>
          <w:hyperlink w:anchor="_Toc8239139" w:history="1">
            <w:r w:rsidR="003A0BC9" w:rsidRPr="00E55CC3">
              <w:rPr>
                <w:rStyle w:val="Hipercze"/>
                <w:rFonts w:cs="Times New Roman"/>
                <w:noProof/>
              </w:rPr>
              <w:t>6.1 Zalecenia dla użytkowników</w:t>
            </w:r>
            <w:r w:rsidR="003A0BC9">
              <w:rPr>
                <w:noProof/>
                <w:webHidden/>
              </w:rPr>
              <w:tab/>
            </w:r>
            <w:r w:rsidR="003A0BC9">
              <w:rPr>
                <w:noProof/>
                <w:webHidden/>
              </w:rPr>
              <w:fldChar w:fldCharType="begin"/>
            </w:r>
            <w:r w:rsidR="003A0BC9">
              <w:rPr>
                <w:noProof/>
                <w:webHidden/>
              </w:rPr>
              <w:instrText xml:space="preserve"> PAGEREF _Toc8239139 \h </w:instrText>
            </w:r>
            <w:r w:rsidR="003A0BC9">
              <w:rPr>
                <w:noProof/>
                <w:webHidden/>
              </w:rPr>
            </w:r>
            <w:r w:rsidR="003A0BC9">
              <w:rPr>
                <w:noProof/>
                <w:webHidden/>
              </w:rPr>
              <w:fldChar w:fldCharType="separate"/>
            </w:r>
            <w:r>
              <w:rPr>
                <w:noProof/>
                <w:webHidden/>
              </w:rPr>
              <w:t>57</w:t>
            </w:r>
            <w:r w:rsidR="003A0BC9">
              <w:rPr>
                <w:noProof/>
                <w:webHidden/>
              </w:rPr>
              <w:fldChar w:fldCharType="end"/>
            </w:r>
          </w:hyperlink>
        </w:p>
        <w:p w:rsidR="003A0BC9" w:rsidRDefault="000C1CD7">
          <w:pPr>
            <w:pStyle w:val="Spistreci1"/>
            <w:tabs>
              <w:tab w:val="right" w:leader="dot" w:pos="9062"/>
            </w:tabs>
            <w:rPr>
              <w:noProof/>
            </w:rPr>
          </w:pPr>
          <w:hyperlink w:anchor="_Toc8239140" w:history="1">
            <w:r w:rsidR="003A0BC9" w:rsidRPr="00E55CC3">
              <w:rPr>
                <w:rStyle w:val="Hipercze"/>
                <w:rFonts w:cs="Times New Roman"/>
                <w:noProof/>
              </w:rPr>
              <w:t>6.2 Zalecenia dla programistów</w:t>
            </w:r>
            <w:r w:rsidR="003A0BC9">
              <w:rPr>
                <w:noProof/>
                <w:webHidden/>
              </w:rPr>
              <w:tab/>
            </w:r>
            <w:r w:rsidR="003A0BC9">
              <w:rPr>
                <w:noProof/>
                <w:webHidden/>
              </w:rPr>
              <w:fldChar w:fldCharType="begin"/>
            </w:r>
            <w:r w:rsidR="003A0BC9">
              <w:rPr>
                <w:noProof/>
                <w:webHidden/>
              </w:rPr>
              <w:instrText xml:space="preserve"> PAGEREF _Toc8239140 \h </w:instrText>
            </w:r>
            <w:r w:rsidR="003A0BC9">
              <w:rPr>
                <w:noProof/>
                <w:webHidden/>
              </w:rPr>
            </w:r>
            <w:r w:rsidR="003A0BC9">
              <w:rPr>
                <w:noProof/>
                <w:webHidden/>
              </w:rPr>
              <w:fldChar w:fldCharType="separate"/>
            </w:r>
            <w:r>
              <w:rPr>
                <w:noProof/>
                <w:webHidden/>
              </w:rPr>
              <w:t>57</w:t>
            </w:r>
            <w:r w:rsidR="003A0BC9">
              <w:rPr>
                <w:noProof/>
                <w:webHidden/>
              </w:rPr>
              <w:fldChar w:fldCharType="end"/>
            </w:r>
          </w:hyperlink>
        </w:p>
        <w:p w:rsidR="003A0BC9" w:rsidRDefault="000C1CD7">
          <w:pPr>
            <w:pStyle w:val="Spistreci1"/>
            <w:tabs>
              <w:tab w:val="right" w:leader="dot" w:pos="9062"/>
            </w:tabs>
            <w:rPr>
              <w:noProof/>
            </w:rPr>
          </w:pPr>
          <w:hyperlink w:anchor="_Toc8239141" w:history="1">
            <w:r w:rsidR="003A0BC9" w:rsidRPr="00E55CC3">
              <w:rPr>
                <w:rStyle w:val="Hipercze"/>
                <w:rFonts w:cs="Times New Roman"/>
                <w:noProof/>
              </w:rPr>
              <w:t>7. Profil pacjenta rekomendowanego do objęcia wsparciem</w:t>
            </w:r>
            <w:r w:rsidR="003A0BC9">
              <w:rPr>
                <w:noProof/>
                <w:webHidden/>
              </w:rPr>
              <w:tab/>
            </w:r>
            <w:r w:rsidR="003A0BC9">
              <w:rPr>
                <w:noProof/>
                <w:webHidden/>
              </w:rPr>
              <w:fldChar w:fldCharType="begin"/>
            </w:r>
            <w:r w:rsidR="003A0BC9">
              <w:rPr>
                <w:noProof/>
                <w:webHidden/>
              </w:rPr>
              <w:instrText xml:space="preserve"> PAGEREF _Toc8239141 \h </w:instrText>
            </w:r>
            <w:r w:rsidR="003A0BC9">
              <w:rPr>
                <w:noProof/>
                <w:webHidden/>
              </w:rPr>
            </w:r>
            <w:r w:rsidR="003A0BC9">
              <w:rPr>
                <w:noProof/>
                <w:webHidden/>
              </w:rPr>
              <w:fldChar w:fldCharType="separate"/>
            </w:r>
            <w:r>
              <w:rPr>
                <w:noProof/>
                <w:webHidden/>
              </w:rPr>
              <w:t>58</w:t>
            </w:r>
            <w:r w:rsidR="003A0BC9">
              <w:rPr>
                <w:noProof/>
                <w:webHidden/>
              </w:rPr>
              <w:fldChar w:fldCharType="end"/>
            </w:r>
          </w:hyperlink>
        </w:p>
        <w:p w:rsidR="003A0BC9" w:rsidRDefault="000C1CD7">
          <w:pPr>
            <w:pStyle w:val="Spistreci1"/>
            <w:tabs>
              <w:tab w:val="right" w:leader="dot" w:pos="9062"/>
            </w:tabs>
            <w:rPr>
              <w:noProof/>
            </w:rPr>
          </w:pPr>
          <w:hyperlink w:anchor="_Toc8239142" w:history="1">
            <w:r w:rsidR="003A0BC9" w:rsidRPr="00E55CC3">
              <w:rPr>
                <w:rStyle w:val="Hipercze"/>
                <w:rFonts w:cs="Times New Roman"/>
                <w:noProof/>
              </w:rPr>
              <w:t>7.1 Profil Pacjenta</w:t>
            </w:r>
            <w:r w:rsidR="003A0BC9">
              <w:rPr>
                <w:noProof/>
                <w:webHidden/>
              </w:rPr>
              <w:tab/>
            </w:r>
            <w:r w:rsidR="003A0BC9">
              <w:rPr>
                <w:noProof/>
                <w:webHidden/>
              </w:rPr>
              <w:fldChar w:fldCharType="begin"/>
            </w:r>
            <w:r w:rsidR="003A0BC9">
              <w:rPr>
                <w:noProof/>
                <w:webHidden/>
              </w:rPr>
              <w:instrText xml:space="preserve"> PAGEREF _Toc8239142 \h </w:instrText>
            </w:r>
            <w:r w:rsidR="003A0BC9">
              <w:rPr>
                <w:noProof/>
                <w:webHidden/>
              </w:rPr>
            </w:r>
            <w:r w:rsidR="003A0BC9">
              <w:rPr>
                <w:noProof/>
                <w:webHidden/>
              </w:rPr>
              <w:fldChar w:fldCharType="separate"/>
            </w:r>
            <w:r>
              <w:rPr>
                <w:noProof/>
                <w:webHidden/>
              </w:rPr>
              <w:t>58</w:t>
            </w:r>
            <w:r w:rsidR="003A0BC9">
              <w:rPr>
                <w:noProof/>
                <w:webHidden/>
              </w:rPr>
              <w:fldChar w:fldCharType="end"/>
            </w:r>
          </w:hyperlink>
        </w:p>
        <w:p w:rsidR="003A0BC9" w:rsidRDefault="000C1CD7">
          <w:pPr>
            <w:pStyle w:val="Spistreci1"/>
            <w:tabs>
              <w:tab w:val="left" w:pos="440"/>
              <w:tab w:val="right" w:leader="dot" w:pos="9062"/>
            </w:tabs>
            <w:rPr>
              <w:noProof/>
            </w:rPr>
          </w:pPr>
          <w:hyperlink w:anchor="_Toc8239143" w:history="1">
            <w:r w:rsidR="003A0BC9" w:rsidRPr="00E55CC3">
              <w:rPr>
                <w:rStyle w:val="Hipercze"/>
                <w:rFonts w:cs="Times New Roman"/>
                <w:noProof/>
              </w:rPr>
              <w:t>a.</w:t>
            </w:r>
            <w:r w:rsidR="003A0BC9">
              <w:rPr>
                <w:noProof/>
              </w:rPr>
              <w:tab/>
            </w:r>
            <w:r w:rsidR="003A0BC9" w:rsidRPr="00E55CC3">
              <w:rPr>
                <w:rStyle w:val="Hipercze"/>
                <w:rFonts w:cs="Times New Roman"/>
                <w:noProof/>
              </w:rPr>
              <w:t>Pacjent z cukrzycą</w:t>
            </w:r>
            <w:r w:rsidR="003A0BC9">
              <w:rPr>
                <w:noProof/>
                <w:webHidden/>
              </w:rPr>
              <w:tab/>
            </w:r>
            <w:r w:rsidR="003A0BC9">
              <w:rPr>
                <w:noProof/>
                <w:webHidden/>
              </w:rPr>
              <w:fldChar w:fldCharType="begin"/>
            </w:r>
            <w:r w:rsidR="003A0BC9">
              <w:rPr>
                <w:noProof/>
                <w:webHidden/>
              </w:rPr>
              <w:instrText xml:space="preserve"> PAGEREF _Toc8239143 \h </w:instrText>
            </w:r>
            <w:r w:rsidR="003A0BC9">
              <w:rPr>
                <w:noProof/>
                <w:webHidden/>
              </w:rPr>
            </w:r>
            <w:r w:rsidR="003A0BC9">
              <w:rPr>
                <w:noProof/>
                <w:webHidden/>
              </w:rPr>
              <w:fldChar w:fldCharType="separate"/>
            </w:r>
            <w:r>
              <w:rPr>
                <w:noProof/>
                <w:webHidden/>
              </w:rPr>
              <w:t>58</w:t>
            </w:r>
            <w:r w:rsidR="003A0BC9">
              <w:rPr>
                <w:noProof/>
                <w:webHidden/>
              </w:rPr>
              <w:fldChar w:fldCharType="end"/>
            </w:r>
          </w:hyperlink>
        </w:p>
        <w:p w:rsidR="003A0BC9" w:rsidRDefault="000C1CD7">
          <w:pPr>
            <w:pStyle w:val="Spistreci1"/>
            <w:tabs>
              <w:tab w:val="left" w:pos="440"/>
              <w:tab w:val="right" w:leader="dot" w:pos="9062"/>
            </w:tabs>
            <w:rPr>
              <w:noProof/>
            </w:rPr>
          </w:pPr>
          <w:hyperlink w:anchor="_Toc8239144" w:history="1">
            <w:r w:rsidR="003A0BC9" w:rsidRPr="00E55CC3">
              <w:rPr>
                <w:rStyle w:val="Hipercze"/>
                <w:rFonts w:cs="Times New Roman"/>
                <w:noProof/>
              </w:rPr>
              <w:t>b.</w:t>
            </w:r>
            <w:r w:rsidR="003A0BC9">
              <w:rPr>
                <w:noProof/>
              </w:rPr>
              <w:tab/>
            </w:r>
            <w:r w:rsidR="003A0BC9" w:rsidRPr="00E55CC3">
              <w:rPr>
                <w:rStyle w:val="Hipercze"/>
                <w:rFonts w:cs="Times New Roman"/>
                <w:noProof/>
              </w:rPr>
              <w:t>Pacjent z nadciśnieniem</w:t>
            </w:r>
            <w:r w:rsidR="003A0BC9">
              <w:rPr>
                <w:noProof/>
                <w:webHidden/>
              </w:rPr>
              <w:tab/>
            </w:r>
            <w:r w:rsidR="003A0BC9">
              <w:rPr>
                <w:noProof/>
                <w:webHidden/>
              </w:rPr>
              <w:fldChar w:fldCharType="begin"/>
            </w:r>
            <w:r w:rsidR="003A0BC9">
              <w:rPr>
                <w:noProof/>
                <w:webHidden/>
              </w:rPr>
              <w:instrText xml:space="preserve"> PAGEREF _Toc8239144 \h </w:instrText>
            </w:r>
            <w:r w:rsidR="003A0BC9">
              <w:rPr>
                <w:noProof/>
                <w:webHidden/>
              </w:rPr>
            </w:r>
            <w:r w:rsidR="003A0BC9">
              <w:rPr>
                <w:noProof/>
                <w:webHidden/>
              </w:rPr>
              <w:fldChar w:fldCharType="separate"/>
            </w:r>
            <w:r>
              <w:rPr>
                <w:noProof/>
                <w:webHidden/>
              </w:rPr>
              <w:t>60</w:t>
            </w:r>
            <w:r w:rsidR="003A0BC9">
              <w:rPr>
                <w:noProof/>
                <w:webHidden/>
              </w:rPr>
              <w:fldChar w:fldCharType="end"/>
            </w:r>
          </w:hyperlink>
        </w:p>
        <w:p w:rsidR="003A0BC9" w:rsidRDefault="000C1CD7">
          <w:pPr>
            <w:pStyle w:val="Spistreci1"/>
            <w:tabs>
              <w:tab w:val="left" w:pos="440"/>
              <w:tab w:val="right" w:leader="dot" w:pos="9062"/>
            </w:tabs>
            <w:rPr>
              <w:noProof/>
            </w:rPr>
          </w:pPr>
          <w:hyperlink w:anchor="_Toc8239145" w:history="1">
            <w:r w:rsidR="003A0BC9" w:rsidRPr="00E55CC3">
              <w:rPr>
                <w:rStyle w:val="Hipercze"/>
                <w:rFonts w:cs="Times New Roman"/>
                <w:noProof/>
              </w:rPr>
              <w:t>c.</w:t>
            </w:r>
            <w:r w:rsidR="003A0BC9">
              <w:rPr>
                <w:noProof/>
              </w:rPr>
              <w:tab/>
            </w:r>
            <w:r w:rsidR="003A0BC9" w:rsidRPr="00E55CC3">
              <w:rPr>
                <w:rStyle w:val="Hipercze"/>
                <w:rFonts w:cs="Times New Roman"/>
                <w:noProof/>
              </w:rPr>
              <w:t>Pacjent z arytmią/migotanie przedsionków</w:t>
            </w:r>
            <w:r w:rsidR="003A0BC9">
              <w:rPr>
                <w:noProof/>
                <w:webHidden/>
              </w:rPr>
              <w:tab/>
            </w:r>
            <w:r w:rsidR="003A0BC9">
              <w:rPr>
                <w:noProof/>
                <w:webHidden/>
              </w:rPr>
              <w:fldChar w:fldCharType="begin"/>
            </w:r>
            <w:r w:rsidR="003A0BC9">
              <w:rPr>
                <w:noProof/>
                <w:webHidden/>
              </w:rPr>
              <w:instrText xml:space="preserve"> PAGEREF _Toc8239145 \h </w:instrText>
            </w:r>
            <w:r w:rsidR="003A0BC9">
              <w:rPr>
                <w:noProof/>
                <w:webHidden/>
              </w:rPr>
            </w:r>
            <w:r w:rsidR="003A0BC9">
              <w:rPr>
                <w:noProof/>
                <w:webHidden/>
              </w:rPr>
              <w:fldChar w:fldCharType="separate"/>
            </w:r>
            <w:r>
              <w:rPr>
                <w:noProof/>
                <w:webHidden/>
              </w:rPr>
              <w:t>61</w:t>
            </w:r>
            <w:r w:rsidR="003A0BC9">
              <w:rPr>
                <w:noProof/>
                <w:webHidden/>
              </w:rPr>
              <w:fldChar w:fldCharType="end"/>
            </w:r>
          </w:hyperlink>
        </w:p>
        <w:p w:rsidR="003A0BC9" w:rsidRDefault="000C1CD7">
          <w:pPr>
            <w:pStyle w:val="Spistreci1"/>
            <w:tabs>
              <w:tab w:val="left" w:pos="660"/>
              <w:tab w:val="right" w:leader="dot" w:pos="9062"/>
            </w:tabs>
            <w:rPr>
              <w:noProof/>
            </w:rPr>
          </w:pPr>
          <w:hyperlink w:anchor="_Toc8239146" w:history="1">
            <w:r w:rsidR="003A0BC9" w:rsidRPr="00E55CC3">
              <w:rPr>
                <w:rStyle w:val="Hipercze"/>
                <w:rFonts w:cs="Times New Roman"/>
                <w:noProof/>
              </w:rPr>
              <w:t>7.2</w:t>
            </w:r>
            <w:r w:rsidR="003A0BC9">
              <w:rPr>
                <w:noProof/>
              </w:rPr>
              <w:tab/>
            </w:r>
            <w:r w:rsidR="003A0BC9" w:rsidRPr="00E55CC3">
              <w:rPr>
                <w:rStyle w:val="Hipercze"/>
                <w:rFonts w:cs="Times New Roman"/>
                <w:noProof/>
              </w:rPr>
              <w:t>Profil Rodziny Pacjenta</w:t>
            </w:r>
            <w:r w:rsidR="003A0BC9">
              <w:rPr>
                <w:noProof/>
                <w:webHidden/>
              </w:rPr>
              <w:tab/>
            </w:r>
            <w:r w:rsidR="003A0BC9">
              <w:rPr>
                <w:noProof/>
                <w:webHidden/>
              </w:rPr>
              <w:fldChar w:fldCharType="begin"/>
            </w:r>
            <w:r w:rsidR="003A0BC9">
              <w:rPr>
                <w:noProof/>
                <w:webHidden/>
              </w:rPr>
              <w:instrText xml:space="preserve"> PAGEREF _Toc8239146 \h </w:instrText>
            </w:r>
            <w:r w:rsidR="003A0BC9">
              <w:rPr>
                <w:noProof/>
                <w:webHidden/>
              </w:rPr>
            </w:r>
            <w:r w:rsidR="003A0BC9">
              <w:rPr>
                <w:noProof/>
                <w:webHidden/>
              </w:rPr>
              <w:fldChar w:fldCharType="separate"/>
            </w:r>
            <w:r>
              <w:rPr>
                <w:noProof/>
                <w:webHidden/>
              </w:rPr>
              <w:t>63</w:t>
            </w:r>
            <w:r w:rsidR="003A0BC9">
              <w:rPr>
                <w:noProof/>
                <w:webHidden/>
              </w:rPr>
              <w:fldChar w:fldCharType="end"/>
            </w:r>
          </w:hyperlink>
        </w:p>
        <w:p w:rsidR="003A0BC9" w:rsidRDefault="000C1CD7">
          <w:pPr>
            <w:pStyle w:val="Spistreci1"/>
            <w:tabs>
              <w:tab w:val="left" w:pos="660"/>
              <w:tab w:val="right" w:leader="dot" w:pos="9062"/>
            </w:tabs>
            <w:rPr>
              <w:noProof/>
            </w:rPr>
          </w:pPr>
          <w:hyperlink w:anchor="_Toc8239147" w:history="1">
            <w:r w:rsidR="003A0BC9" w:rsidRPr="00E55CC3">
              <w:rPr>
                <w:rStyle w:val="Hipercze"/>
                <w:rFonts w:cs="Times New Roman"/>
                <w:noProof/>
              </w:rPr>
              <w:t>7.3</w:t>
            </w:r>
            <w:r w:rsidR="003A0BC9">
              <w:rPr>
                <w:noProof/>
              </w:rPr>
              <w:tab/>
            </w:r>
            <w:r w:rsidR="003A0BC9" w:rsidRPr="00E55CC3">
              <w:rPr>
                <w:rStyle w:val="Hipercze"/>
                <w:rFonts w:cs="Times New Roman"/>
                <w:noProof/>
              </w:rPr>
              <w:t>Profil infrastrukturalny</w:t>
            </w:r>
            <w:r w:rsidR="003A0BC9">
              <w:rPr>
                <w:noProof/>
                <w:webHidden/>
              </w:rPr>
              <w:tab/>
            </w:r>
            <w:r w:rsidR="003A0BC9">
              <w:rPr>
                <w:noProof/>
                <w:webHidden/>
              </w:rPr>
              <w:fldChar w:fldCharType="begin"/>
            </w:r>
            <w:r w:rsidR="003A0BC9">
              <w:rPr>
                <w:noProof/>
                <w:webHidden/>
              </w:rPr>
              <w:instrText xml:space="preserve"> PAGEREF _Toc8239147 \h </w:instrText>
            </w:r>
            <w:r w:rsidR="003A0BC9">
              <w:rPr>
                <w:noProof/>
                <w:webHidden/>
              </w:rPr>
            </w:r>
            <w:r w:rsidR="003A0BC9">
              <w:rPr>
                <w:noProof/>
                <w:webHidden/>
              </w:rPr>
              <w:fldChar w:fldCharType="separate"/>
            </w:r>
            <w:r>
              <w:rPr>
                <w:noProof/>
                <w:webHidden/>
              </w:rPr>
              <w:t>64</w:t>
            </w:r>
            <w:r w:rsidR="003A0BC9">
              <w:rPr>
                <w:noProof/>
                <w:webHidden/>
              </w:rPr>
              <w:fldChar w:fldCharType="end"/>
            </w:r>
          </w:hyperlink>
        </w:p>
        <w:p w:rsidR="003A0BC9" w:rsidRDefault="000C1CD7">
          <w:pPr>
            <w:pStyle w:val="Spistreci1"/>
            <w:tabs>
              <w:tab w:val="left" w:pos="440"/>
              <w:tab w:val="right" w:leader="dot" w:pos="9062"/>
            </w:tabs>
            <w:rPr>
              <w:noProof/>
            </w:rPr>
          </w:pPr>
          <w:hyperlink w:anchor="_Toc8239148" w:history="1">
            <w:r w:rsidR="003A0BC9" w:rsidRPr="00E55CC3">
              <w:rPr>
                <w:rStyle w:val="Hipercze"/>
                <w:rFonts w:ascii="Times New Roman" w:hAnsi="Times New Roman" w:cs="Times New Roman"/>
                <w:b/>
                <w:noProof/>
              </w:rPr>
              <w:t>8.</w:t>
            </w:r>
            <w:r w:rsidR="003A0BC9">
              <w:rPr>
                <w:noProof/>
              </w:rPr>
              <w:tab/>
            </w:r>
            <w:r w:rsidR="003A0BC9" w:rsidRPr="00E55CC3">
              <w:rPr>
                <w:rStyle w:val="Hipercze"/>
                <w:rFonts w:ascii="Times New Roman" w:hAnsi="Times New Roman" w:cs="Times New Roman"/>
                <w:b/>
                <w:noProof/>
              </w:rPr>
              <w:t>Dokumentacja techniczna</w:t>
            </w:r>
            <w:r w:rsidR="003A0BC9">
              <w:rPr>
                <w:noProof/>
                <w:webHidden/>
              </w:rPr>
              <w:tab/>
            </w:r>
            <w:r w:rsidR="003A0BC9">
              <w:rPr>
                <w:noProof/>
                <w:webHidden/>
              </w:rPr>
              <w:fldChar w:fldCharType="begin"/>
            </w:r>
            <w:r w:rsidR="003A0BC9">
              <w:rPr>
                <w:noProof/>
                <w:webHidden/>
              </w:rPr>
              <w:instrText xml:space="preserve"> PAGEREF _Toc8239148 \h </w:instrText>
            </w:r>
            <w:r w:rsidR="003A0BC9">
              <w:rPr>
                <w:noProof/>
                <w:webHidden/>
              </w:rPr>
            </w:r>
            <w:r w:rsidR="003A0BC9">
              <w:rPr>
                <w:noProof/>
                <w:webHidden/>
              </w:rPr>
              <w:fldChar w:fldCharType="separate"/>
            </w:r>
            <w:r>
              <w:rPr>
                <w:noProof/>
                <w:webHidden/>
              </w:rPr>
              <w:t>64</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49" w:history="1">
            <w:r w:rsidR="003A0BC9" w:rsidRPr="00E55CC3">
              <w:rPr>
                <w:rStyle w:val="Hipercze"/>
                <w:rFonts w:ascii="Times New Roman" w:hAnsi="Times New Roman" w:cs="Times New Roman"/>
                <w:b/>
                <w:noProof/>
              </w:rPr>
              <w:t>8.1</w:t>
            </w:r>
            <w:r w:rsidR="003A0BC9">
              <w:rPr>
                <w:noProof/>
              </w:rPr>
              <w:tab/>
            </w:r>
            <w:r w:rsidR="003A0BC9" w:rsidRPr="00E55CC3">
              <w:rPr>
                <w:rStyle w:val="Hipercze"/>
                <w:rFonts w:ascii="Times New Roman" w:hAnsi="Times New Roman" w:cs="Times New Roman"/>
                <w:b/>
                <w:noProof/>
              </w:rPr>
              <w:t>Bluetooth</w:t>
            </w:r>
            <w:r w:rsidR="003A0BC9">
              <w:rPr>
                <w:noProof/>
                <w:webHidden/>
              </w:rPr>
              <w:tab/>
            </w:r>
            <w:r w:rsidR="003A0BC9">
              <w:rPr>
                <w:noProof/>
                <w:webHidden/>
              </w:rPr>
              <w:fldChar w:fldCharType="begin"/>
            </w:r>
            <w:r w:rsidR="003A0BC9">
              <w:rPr>
                <w:noProof/>
                <w:webHidden/>
              </w:rPr>
              <w:instrText xml:space="preserve"> PAGEREF _Toc8239149 \h </w:instrText>
            </w:r>
            <w:r w:rsidR="003A0BC9">
              <w:rPr>
                <w:noProof/>
                <w:webHidden/>
              </w:rPr>
            </w:r>
            <w:r w:rsidR="003A0BC9">
              <w:rPr>
                <w:noProof/>
                <w:webHidden/>
              </w:rPr>
              <w:fldChar w:fldCharType="separate"/>
            </w:r>
            <w:r>
              <w:rPr>
                <w:noProof/>
                <w:webHidden/>
              </w:rPr>
              <w:t>64</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50" w:history="1">
            <w:r w:rsidR="003A0BC9" w:rsidRPr="00E55CC3">
              <w:rPr>
                <w:rStyle w:val="Hipercze"/>
                <w:rFonts w:ascii="Times New Roman" w:hAnsi="Times New Roman" w:cs="Times New Roman"/>
                <w:b/>
                <w:noProof/>
              </w:rPr>
              <w:t>8.2</w:t>
            </w:r>
            <w:r w:rsidR="003A0BC9">
              <w:rPr>
                <w:noProof/>
              </w:rPr>
              <w:tab/>
            </w:r>
            <w:r w:rsidR="003A0BC9" w:rsidRPr="00E55CC3">
              <w:rPr>
                <w:rStyle w:val="Hipercze"/>
                <w:rFonts w:ascii="Times New Roman" w:hAnsi="Times New Roman" w:cs="Times New Roman"/>
                <w:b/>
                <w:noProof/>
              </w:rPr>
              <w:t>Android Studio</w:t>
            </w:r>
            <w:r w:rsidR="003A0BC9">
              <w:rPr>
                <w:noProof/>
                <w:webHidden/>
              </w:rPr>
              <w:tab/>
            </w:r>
            <w:r w:rsidR="003A0BC9">
              <w:rPr>
                <w:noProof/>
                <w:webHidden/>
              </w:rPr>
              <w:fldChar w:fldCharType="begin"/>
            </w:r>
            <w:r w:rsidR="003A0BC9">
              <w:rPr>
                <w:noProof/>
                <w:webHidden/>
              </w:rPr>
              <w:instrText xml:space="preserve"> PAGEREF _Toc8239150 \h </w:instrText>
            </w:r>
            <w:r w:rsidR="003A0BC9">
              <w:rPr>
                <w:noProof/>
                <w:webHidden/>
              </w:rPr>
            </w:r>
            <w:r w:rsidR="003A0BC9">
              <w:rPr>
                <w:noProof/>
                <w:webHidden/>
              </w:rPr>
              <w:fldChar w:fldCharType="separate"/>
            </w:r>
            <w:r>
              <w:rPr>
                <w:noProof/>
                <w:webHidden/>
              </w:rPr>
              <w:t>65</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51" w:history="1">
            <w:r w:rsidR="003A0BC9" w:rsidRPr="00E55CC3">
              <w:rPr>
                <w:rStyle w:val="Hipercze"/>
                <w:rFonts w:ascii="Times New Roman" w:hAnsi="Times New Roman" w:cs="Times New Roman"/>
                <w:b/>
                <w:noProof/>
              </w:rPr>
              <w:t>8.3</w:t>
            </w:r>
            <w:r w:rsidR="003A0BC9">
              <w:rPr>
                <w:noProof/>
              </w:rPr>
              <w:tab/>
            </w:r>
            <w:r w:rsidR="003A0BC9" w:rsidRPr="00E55CC3">
              <w:rPr>
                <w:rStyle w:val="Hipercze"/>
                <w:rFonts w:ascii="Times New Roman" w:hAnsi="Times New Roman" w:cs="Times New Roman"/>
                <w:b/>
                <w:noProof/>
              </w:rPr>
              <w:t>Manifest Android</w:t>
            </w:r>
            <w:r w:rsidR="003A0BC9">
              <w:rPr>
                <w:noProof/>
                <w:webHidden/>
              </w:rPr>
              <w:tab/>
            </w:r>
            <w:r w:rsidR="003A0BC9">
              <w:rPr>
                <w:noProof/>
                <w:webHidden/>
              </w:rPr>
              <w:fldChar w:fldCharType="begin"/>
            </w:r>
            <w:r w:rsidR="003A0BC9">
              <w:rPr>
                <w:noProof/>
                <w:webHidden/>
              </w:rPr>
              <w:instrText xml:space="preserve"> PAGEREF _Toc8239151 \h </w:instrText>
            </w:r>
            <w:r w:rsidR="003A0BC9">
              <w:rPr>
                <w:noProof/>
                <w:webHidden/>
              </w:rPr>
            </w:r>
            <w:r w:rsidR="003A0BC9">
              <w:rPr>
                <w:noProof/>
                <w:webHidden/>
              </w:rPr>
              <w:fldChar w:fldCharType="separate"/>
            </w:r>
            <w:r>
              <w:rPr>
                <w:noProof/>
                <w:webHidden/>
              </w:rPr>
              <w:t>65</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52" w:history="1">
            <w:r w:rsidR="003A0BC9" w:rsidRPr="00E55CC3">
              <w:rPr>
                <w:rStyle w:val="Hipercze"/>
                <w:rFonts w:ascii="Times New Roman" w:hAnsi="Times New Roman" w:cs="Times New Roman"/>
                <w:b/>
                <w:noProof/>
              </w:rPr>
              <w:t>8.4</w:t>
            </w:r>
            <w:r w:rsidR="003A0BC9">
              <w:rPr>
                <w:noProof/>
              </w:rPr>
              <w:tab/>
            </w:r>
            <w:r w:rsidR="003A0BC9" w:rsidRPr="00E55CC3">
              <w:rPr>
                <w:rStyle w:val="Hipercze"/>
                <w:rFonts w:ascii="Times New Roman" w:hAnsi="Times New Roman" w:cs="Times New Roman"/>
                <w:b/>
                <w:noProof/>
              </w:rPr>
              <w:t>Profil Bluetooth</w:t>
            </w:r>
            <w:r w:rsidR="003A0BC9">
              <w:rPr>
                <w:noProof/>
                <w:webHidden/>
              </w:rPr>
              <w:tab/>
            </w:r>
            <w:r w:rsidR="003A0BC9">
              <w:rPr>
                <w:noProof/>
                <w:webHidden/>
              </w:rPr>
              <w:fldChar w:fldCharType="begin"/>
            </w:r>
            <w:r w:rsidR="003A0BC9">
              <w:rPr>
                <w:noProof/>
                <w:webHidden/>
              </w:rPr>
              <w:instrText xml:space="preserve"> PAGEREF _Toc8239152 \h </w:instrText>
            </w:r>
            <w:r w:rsidR="003A0BC9">
              <w:rPr>
                <w:noProof/>
                <w:webHidden/>
              </w:rPr>
            </w:r>
            <w:r w:rsidR="003A0BC9">
              <w:rPr>
                <w:noProof/>
                <w:webHidden/>
              </w:rPr>
              <w:fldChar w:fldCharType="separate"/>
            </w:r>
            <w:r>
              <w:rPr>
                <w:noProof/>
                <w:webHidden/>
              </w:rPr>
              <w:t>65</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53" w:history="1">
            <w:r w:rsidR="003A0BC9" w:rsidRPr="00E55CC3">
              <w:rPr>
                <w:rStyle w:val="Hipercze"/>
                <w:rFonts w:ascii="Times New Roman" w:hAnsi="Times New Roman" w:cs="Times New Roman"/>
                <w:b/>
                <w:noProof/>
              </w:rPr>
              <w:t>8.5</w:t>
            </w:r>
            <w:r w:rsidR="003A0BC9">
              <w:rPr>
                <w:noProof/>
              </w:rPr>
              <w:tab/>
            </w:r>
            <w:r w:rsidR="003A0BC9" w:rsidRPr="00E55CC3">
              <w:rPr>
                <w:rStyle w:val="Hipercze"/>
                <w:rFonts w:ascii="Times New Roman" w:hAnsi="Times New Roman" w:cs="Times New Roman"/>
                <w:b/>
                <w:noProof/>
              </w:rPr>
              <w:t>Usługi (Services)</w:t>
            </w:r>
            <w:r w:rsidR="003A0BC9">
              <w:rPr>
                <w:noProof/>
                <w:webHidden/>
              </w:rPr>
              <w:tab/>
            </w:r>
            <w:r w:rsidR="003A0BC9">
              <w:rPr>
                <w:noProof/>
                <w:webHidden/>
              </w:rPr>
              <w:fldChar w:fldCharType="begin"/>
            </w:r>
            <w:r w:rsidR="003A0BC9">
              <w:rPr>
                <w:noProof/>
                <w:webHidden/>
              </w:rPr>
              <w:instrText xml:space="preserve"> PAGEREF _Toc8239153 \h </w:instrText>
            </w:r>
            <w:r w:rsidR="003A0BC9">
              <w:rPr>
                <w:noProof/>
                <w:webHidden/>
              </w:rPr>
            </w:r>
            <w:r w:rsidR="003A0BC9">
              <w:rPr>
                <w:noProof/>
                <w:webHidden/>
              </w:rPr>
              <w:fldChar w:fldCharType="separate"/>
            </w:r>
            <w:r>
              <w:rPr>
                <w:noProof/>
                <w:webHidden/>
              </w:rPr>
              <w:t>66</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54" w:history="1">
            <w:r w:rsidR="003A0BC9" w:rsidRPr="00E55CC3">
              <w:rPr>
                <w:rStyle w:val="Hipercze"/>
                <w:rFonts w:ascii="Times New Roman" w:hAnsi="Times New Roman" w:cs="Times New Roman"/>
                <w:b/>
                <w:noProof/>
              </w:rPr>
              <w:t>8.6</w:t>
            </w:r>
            <w:r w:rsidR="003A0BC9">
              <w:rPr>
                <w:noProof/>
              </w:rPr>
              <w:tab/>
            </w:r>
            <w:r w:rsidR="003A0BC9" w:rsidRPr="00E55CC3">
              <w:rPr>
                <w:rStyle w:val="Hipercze"/>
                <w:rFonts w:ascii="Times New Roman" w:hAnsi="Times New Roman" w:cs="Times New Roman"/>
                <w:b/>
                <w:noProof/>
              </w:rPr>
              <w:t>Characteristics (Charakterystyki)</w:t>
            </w:r>
            <w:r w:rsidR="003A0BC9">
              <w:rPr>
                <w:noProof/>
                <w:webHidden/>
              </w:rPr>
              <w:tab/>
            </w:r>
            <w:r w:rsidR="003A0BC9">
              <w:rPr>
                <w:noProof/>
                <w:webHidden/>
              </w:rPr>
              <w:fldChar w:fldCharType="begin"/>
            </w:r>
            <w:r w:rsidR="003A0BC9">
              <w:rPr>
                <w:noProof/>
                <w:webHidden/>
              </w:rPr>
              <w:instrText xml:space="preserve"> PAGEREF _Toc8239154 \h </w:instrText>
            </w:r>
            <w:r w:rsidR="003A0BC9">
              <w:rPr>
                <w:noProof/>
                <w:webHidden/>
              </w:rPr>
            </w:r>
            <w:r w:rsidR="003A0BC9">
              <w:rPr>
                <w:noProof/>
                <w:webHidden/>
              </w:rPr>
              <w:fldChar w:fldCharType="separate"/>
            </w:r>
            <w:r>
              <w:rPr>
                <w:noProof/>
                <w:webHidden/>
              </w:rPr>
              <w:t>66</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55" w:history="1">
            <w:r w:rsidR="003A0BC9" w:rsidRPr="00E55CC3">
              <w:rPr>
                <w:rStyle w:val="Hipercze"/>
                <w:rFonts w:ascii="Times New Roman" w:hAnsi="Times New Roman" w:cs="Times New Roman"/>
                <w:b/>
                <w:noProof/>
              </w:rPr>
              <w:t>8.7</w:t>
            </w:r>
            <w:r w:rsidR="003A0BC9">
              <w:rPr>
                <w:noProof/>
              </w:rPr>
              <w:tab/>
            </w:r>
            <w:r w:rsidR="003A0BC9" w:rsidRPr="00E55CC3">
              <w:rPr>
                <w:rStyle w:val="Hipercze"/>
                <w:rFonts w:ascii="Times New Roman" w:hAnsi="Times New Roman" w:cs="Times New Roman"/>
                <w:b/>
                <w:noProof/>
              </w:rPr>
              <w:t>UUID - uniwersalny niepowtarzalny identyfikator</w:t>
            </w:r>
            <w:r w:rsidR="003A0BC9">
              <w:rPr>
                <w:noProof/>
                <w:webHidden/>
              </w:rPr>
              <w:tab/>
            </w:r>
            <w:r w:rsidR="003A0BC9">
              <w:rPr>
                <w:noProof/>
                <w:webHidden/>
              </w:rPr>
              <w:fldChar w:fldCharType="begin"/>
            </w:r>
            <w:r w:rsidR="003A0BC9">
              <w:rPr>
                <w:noProof/>
                <w:webHidden/>
              </w:rPr>
              <w:instrText xml:space="preserve"> PAGEREF _Toc8239155 \h </w:instrText>
            </w:r>
            <w:r w:rsidR="003A0BC9">
              <w:rPr>
                <w:noProof/>
                <w:webHidden/>
              </w:rPr>
            </w:r>
            <w:r w:rsidR="003A0BC9">
              <w:rPr>
                <w:noProof/>
                <w:webHidden/>
              </w:rPr>
              <w:fldChar w:fldCharType="separate"/>
            </w:r>
            <w:r>
              <w:rPr>
                <w:noProof/>
                <w:webHidden/>
              </w:rPr>
              <w:t>67</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56" w:history="1">
            <w:r w:rsidR="003A0BC9" w:rsidRPr="00E55CC3">
              <w:rPr>
                <w:rStyle w:val="Hipercze"/>
                <w:rFonts w:ascii="Times New Roman" w:hAnsi="Times New Roman" w:cs="Times New Roman"/>
                <w:b/>
                <w:noProof/>
              </w:rPr>
              <w:t>8.8</w:t>
            </w:r>
            <w:r w:rsidR="003A0BC9">
              <w:rPr>
                <w:noProof/>
              </w:rPr>
              <w:tab/>
            </w:r>
            <w:r w:rsidR="003A0BC9" w:rsidRPr="00E55CC3">
              <w:rPr>
                <w:rStyle w:val="Hipercze"/>
                <w:rFonts w:ascii="Times New Roman" w:hAnsi="Times New Roman" w:cs="Times New Roman"/>
                <w:b/>
                <w:noProof/>
              </w:rPr>
              <w:t>HCI Log (Narzędzia programistyczne android)</w:t>
            </w:r>
            <w:r w:rsidR="003A0BC9">
              <w:rPr>
                <w:noProof/>
                <w:webHidden/>
              </w:rPr>
              <w:tab/>
            </w:r>
            <w:r w:rsidR="003A0BC9">
              <w:rPr>
                <w:noProof/>
                <w:webHidden/>
              </w:rPr>
              <w:fldChar w:fldCharType="begin"/>
            </w:r>
            <w:r w:rsidR="003A0BC9">
              <w:rPr>
                <w:noProof/>
                <w:webHidden/>
              </w:rPr>
              <w:instrText xml:space="preserve"> PAGEREF _Toc8239156 \h </w:instrText>
            </w:r>
            <w:r w:rsidR="003A0BC9">
              <w:rPr>
                <w:noProof/>
                <w:webHidden/>
              </w:rPr>
            </w:r>
            <w:r w:rsidR="003A0BC9">
              <w:rPr>
                <w:noProof/>
                <w:webHidden/>
              </w:rPr>
              <w:fldChar w:fldCharType="separate"/>
            </w:r>
            <w:r>
              <w:rPr>
                <w:noProof/>
                <w:webHidden/>
              </w:rPr>
              <w:t>67</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57" w:history="1">
            <w:r w:rsidR="003A0BC9" w:rsidRPr="00E55CC3">
              <w:rPr>
                <w:rStyle w:val="Hipercze"/>
                <w:rFonts w:ascii="Times New Roman" w:hAnsi="Times New Roman" w:cs="Times New Roman"/>
                <w:b/>
                <w:noProof/>
              </w:rPr>
              <w:t>8.9</w:t>
            </w:r>
            <w:r w:rsidR="003A0BC9">
              <w:rPr>
                <w:noProof/>
              </w:rPr>
              <w:tab/>
            </w:r>
            <w:r w:rsidR="003A0BC9" w:rsidRPr="00E55CC3">
              <w:rPr>
                <w:rStyle w:val="Hipercze"/>
                <w:rFonts w:ascii="Times New Roman" w:hAnsi="Times New Roman" w:cs="Times New Roman"/>
                <w:b/>
                <w:noProof/>
              </w:rPr>
              <w:t>Technologia aplikacji</w:t>
            </w:r>
            <w:r w:rsidR="003A0BC9">
              <w:rPr>
                <w:noProof/>
                <w:webHidden/>
              </w:rPr>
              <w:tab/>
            </w:r>
            <w:r w:rsidR="003A0BC9">
              <w:rPr>
                <w:noProof/>
                <w:webHidden/>
              </w:rPr>
              <w:fldChar w:fldCharType="begin"/>
            </w:r>
            <w:r w:rsidR="003A0BC9">
              <w:rPr>
                <w:noProof/>
                <w:webHidden/>
              </w:rPr>
              <w:instrText xml:space="preserve"> PAGEREF _Toc8239157 \h </w:instrText>
            </w:r>
            <w:r w:rsidR="003A0BC9">
              <w:rPr>
                <w:noProof/>
                <w:webHidden/>
              </w:rPr>
            </w:r>
            <w:r w:rsidR="003A0BC9">
              <w:rPr>
                <w:noProof/>
                <w:webHidden/>
              </w:rPr>
              <w:fldChar w:fldCharType="separate"/>
            </w:r>
            <w:r>
              <w:rPr>
                <w:noProof/>
                <w:webHidden/>
              </w:rPr>
              <w:t>67</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58" w:history="1">
            <w:r w:rsidR="003A0BC9" w:rsidRPr="00E55CC3">
              <w:rPr>
                <w:rStyle w:val="Hipercze"/>
                <w:rFonts w:ascii="Times New Roman" w:hAnsi="Times New Roman" w:cs="Times New Roman"/>
                <w:b/>
                <w:noProof/>
              </w:rPr>
              <w:t>8.10</w:t>
            </w:r>
            <w:r w:rsidR="003A0BC9">
              <w:rPr>
                <w:noProof/>
              </w:rPr>
              <w:tab/>
            </w:r>
            <w:r w:rsidR="003A0BC9" w:rsidRPr="00E55CC3">
              <w:rPr>
                <w:rStyle w:val="Hipercze"/>
                <w:rFonts w:ascii="Times New Roman" w:hAnsi="Times New Roman" w:cs="Times New Roman"/>
                <w:b/>
                <w:noProof/>
              </w:rPr>
              <w:t>Bezpieczeństwo danych i reguł dostępu</w:t>
            </w:r>
            <w:r w:rsidR="003A0BC9">
              <w:rPr>
                <w:noProof/>
                <w:webHidden/>
              </w:rPr>
              <w:tab/>
            </w:r>
            <w:r w:rsidR="003A0BC9">
              <w:rPr>
                <w:noProof/>
                <w:webHidden/>
              </w:rPr>
              <w:fldChar w:fldCharType="begin"/>
            </w:r>
            <w:r w:rsidR="003A0BC9">
              <w:rPr>
                <w:noProof/>
                <w:webHidden/>
              </w:rPr>
              <w:instrText xml:space="preserve"> PAGEREF _Toc8239158 \h </w:instrText>
            </w:r>
            <w:r w:rsidR="003A0BC9">
              <w:rPr>
                <w:noProof/>
                <w:webHidden/>
              </w:rPr>
            </w:r>
            <w:r w:rsidR="003A0BC9">
              <w:rPr>
                <w:noProof/>
                <w:webHidden/>
              </w:rPr>
              <w:fldChar w:fldCharType="separate"/>
            </w:r>
            <w:r>
              <w:rPr>
                <w:noProof/>
                <w:webHidden/>
              </w:rPr>
              <w:t>67</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59" w:history="1">
            <w:r w:rsidR="003A0BC9" w:rsidRPr="00E55CC3">
              <w:rPr>
                <w:rStyle w:val="Hipercze"/>
                <w:rFonts w:ascii="Times New Roman" w:hAnsi="Times New Roman" w:cs="Times New Roman"/>
                <w:b/>
                <w:noProof/>
              </w:rPr>
              <w:t>8.11</w:t>
            </w:r>
            <w:r w:rsidR="003A0BC9">
              <w:rPr>
                <w:noProof/>
              </w:rPr>
              <w:tab/>
            </w:r>
            <w:r w:rsidR="003A0BC9" w:rsidRPr="00E55CC3">
              <w:rPr>
                <w:rStyle w:val="Hipercze"/>
                <w:rFonts w:ascii="Times New Roman" w:hAnsi="Times New Roman" w:cs="Times New Roman"/>
                <w:b/>
                <w:noProof/>
              </w:rPr>
              <w:t>Opis wykorzystywanych bibliotek, technologii i frameworków</w:t>
            </w:r>
            <w:r w:rsidR="003A0BC9">
              <w:rPr>
                <w:noProof/>
                <w:webHidden/>
              </w:rPr>
              <w:tab/>
            </w:r>
            <w:r w:rsidR="003A0BC9">
              <w:rPr>
                <w:noProof/>
                <w:webHidden/>
              </w:rPr>
              <w:fldChar w:fldCharType="begin"/>
            </w:r>
            <w:r w:rsidR="003A0BC9">
              <w:rPr>
                <w:noProof/>
                <w:webHidden/>
              </w:rPr>
              <w:instrText xml:space="preserve"> PAGEREF _Toc8239159 \h </w:instrText>
            </w:r>
            <w:r w:rsidR="003A0BC9">
              <w:rPr>
                <w:noProof/>
                <w:webHidden/>
              </w:rPr>
            </w:r>
            <w:r w:rsidR="003A0BC9">
              <w:rPr>
                <w:noProof/>
                <w:webHidden/>
              </w:rPr>
              <w:fldChar w:fldCharType="separate"/>
            </w:r>
            <w:r>
              <w:rPr>
                <w:noProof/>
                <w:webHidden/>
              </w:rPr>
              <w:t>68</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60" w:history="1">
            <w:r w:rsidR="003A0BC9" w:rsidRPr="00E55CC3">
              <w:rPr>
                <w:rStyle w:val="Hipercze"/>
                <w:rFonts w:ascii="Times New Roman" w:hAnsi="Times New Roman" w:cs="Times New Roman"/>
                <w:b/>
                <w:noProof/>
              </w:rPr>
              <w:t>8.12</w:t>
            </w:r>
            <w:r w:rsidR="003A0BC9">
              <w:rPr>
                <w:noProof/>
              </w:rPr>
              <w:tab/>
            </w:r>
            <w:r w:rsidR="003A0BC9" w:rsidRPr="00E55CC3">
              <w:rPr>
                <w:rStyle w:val="Hipercze"/>
                <w:rFonts w:ascii="Times New Roman" w:hAnsi="Times New Roman" w:cs="Times New Roman"/>
                <w:b/>
                <w:noProof/>
              </w:rPr>
              <w:t>Opis katalogów aplikacji</w:t>
            </w:r>
            <w:r w:rsidR="003A0BC9">
              <w:rPr>
                <w:noProof/>
                <w:webHidden/>
              </w:rPr>
              <w:tab/>
            </w:r>
            <w:r w:rsidR="003A0BC9">
              <w:rPr>
                <w:noProof/>
                <w:webHidden/>
              </w:rPr>
              <w:fldChar w:fldCharType="begin"/>
            </w:r>
            <w:r w:rsidR="003A0BC9">
              <w:rPr>
                <w:noProof/>
                <w:webHidden/>
              </w:rPr>
              <w:instrText xml:space="preserve"> PAGEREF _Toc8239160 \h </w:instrText>
            </w:r>
            <w:r w:rsidR="003A0BC9">
              <w:rPr>
                <w:noProof/>
                <w:webHidden/>
              </w:rPr>
            </w:r>
            <w:r w:rsidR="003A0BC9">
              <w:rPr>
                <w:noProof/>
                <w:webHidden/>
              </w:rPr>
              <w:fldChar w:fldCharType="separate"/>
            </w:r>
            <w:r>
              <w:rPr>
                <w:noProof/>
                <w:webHidden/>
              </w:rPr>
              <w:t>68</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61" w:history="1">
            <w:r w:rsidR="003A0BC9" w:rsidRPr="00E55CC3">
              <w:rPr>
                <w:rStyle w:val="Hipercze"/>
                <w:rFonts w:ascii="Times New Roman" w:hAnsi="Times New Roman" w:cs="Times New Roman"/>
                <w:b/>
                <w:noProof/>
              </w:rPr>
              <w:t>8.13</w:t>
            </w:r>
            <w:r w:rsidR="003A0BC9">
              <w:rPr>
                <w:noProof/>
              </w:rPr>
              <w:tab/>
            </w:r>
            <w:r w:rsidR="003A0BC9" w:rsidRPr="00E55CC3">
              <w:rPr>
                <w:rStyle w:val="Hipercze"/>
                <w:rFonts w:ascii="Times New Roman" w:hAnsi="Times New Roman" w:cs="Times New Roman"/>
                <w:b/>
                <w:noProof/>
              </w:rPr>
              <w:t>Opis najważniejszych elementów</w:t>
            </w:r>
            <w:r w:rsidR="003A0BC9">
              <w:rPr>
                <w:noProof/>
                <w:webHidden/>
              </w:rPr>
              <w:tab/>
            </w:r>
            <w:r w:rsidR="003A0BC9">
              <w:rPr>
                <w:noProof/>
                <w:webHidden/>
              </w:rPr>
              <w:fldChar w:fldCharType="begin"/>
            </w:r>
            <w:r w:rsidR="003A0BC9">
              <w:rPr>
                <w:noProof/>
                <w:webHidden/>
              </w:rPr>
              <w:instrText xml:space="preserve"> PAGEREF _Toc8239161 \h </w:instrText>
            </w:r>
            <w:r w:rsidR="003A0BC9">
              <w:rPr>
                <w:noProof/>
                <w:webHidden/>
              </w:rPr>
            </w:r>
            <w:r w:rsidR="003A0BC9">
              <w:rPr>
                <w:noProof/>
                <w:webHidden/>
              </w:rPr>
              <w:fldChar w:fldCharType="separate"/>
            </w:r>
            <w:r>
              <w:rPr>
                <w:noProof/>
                <w:webHidden/>
              </w:rPr>
              <w:t>69</w:t>
            </w:r>
            <w:r w:rsidR="003A0BC9">
              <w:rPr>
                <w:noProof/>
                <w:webHidden/>
              </w:rPr>
              <w:fldChar w:fldCharType="end"/>
            </w:r>
          </w:hyperlink>
        </w:p>
        <w:p w:rsidR="003A0BC9" w:rsidRDefault="000C1CD7">
          <w:pPr>
            <w:pStyle w:val="Spistreci3"/>
            <w:tabs>
              <w:tab w:val="left" w:pos="1320"/>
              <w:tab w:val="right" w:leader="dot" w:pos="9062"/>
            </w:tabs>
            <w:rPr>
              <w:noProof/>
            </w:rPr>
          </w:pPr>
          <w:hyperlink w:anchor="_Toc8239162" w:history="1">
            <w:r w:rsidR="003A0BC9" w:rsidRPr="00E55CC3">
              <w:rPr>
                <w:rStyle w:val="Hipercze"/>
                <w:rFonts w:ascii="Times New Roman" w:hAnsi="Times New Roman" w:cs="Times New Roman"/>
                <w:b/>
                <w:noProof/>
              </w:rPr>
              <w:t>8.13.1</w:t>
            </w:r>
            <w:r w:rsidR="003A0BC9">
              <w:rPr>
                <w:noProof/>
              </w:rPr>
              <w:tab/>
            </w:r>
            <w:r w:rsidR="003A0BC9" w:rsidRPr="00E55CC3">
              <w:rPr>
                <w:rStyle w:val="Hipercze"/>
                <w:rFonts w:ascii="Times New Roman" w:hAnsi="Times New Roman" w:cs="Times New Roman"/>
                <w:b/>
                <w:noProof/>
              </w:rPr>
              <w:t>BTConnectListener</w:t>
            </w:r>
            <w:r w:rsidR="003A0BC9">
              <w:rPr>
                <w:noProof/>
                <w:webHidden/>
              </w:rPr>
              <w:tab/>
            </w:r>
            <w:r w:rsidR="003A0BC9">
              <w:rPr>
                <w:noProof/>
                <w:webHidden/>
              </w:rPr>
              <w:fldChar w:fldCharType="begin"/>
            </w:r>
            <w:r w:rsidR="003A0BC9">
              <w:rPr>
                <w:noProof/>
                <w:webHidden/>
              </w:rPr>
              <w:instrText xml:space="preserve"> PAGEREF _Toc8239162 \h </w:instrText>
            </w:r>
            <w:r w:rsidR="003A0BC9">
              <w:rPr>
                <w:noProof/>
                <w:webHidden/>
              </w:rPr>
            </w:r>
            <w:r w:rsidR="003A0BC9">
              <w:rPr>
                <w:noProof/>
                <w:webHidden/>
              </w:rPr>
              <w:fldChar w:fldCharType="separate"/>
            </w:r>
            <w:r>
              <w:rPr>
                <w:noProof/>
                <w:webHidden/>
              </w:rPr>
              <w:t>69</w:t>
            </w:r>
            <w:r w:rsidR="003A0BC9">
              <w:rPr>
                <w:noProof/>
                <w:webHidden/>
              </w:rPr>
              <w:fldChar w:fldCharType="end"/>
            </w:r>
          </w:hyperlink>
        </w:p>
        <w:p w:rsidR="003A0BC9" w:rsidRDefault="000C1CD7">
          <w:pPr>
            <w:pStyle w:val="Spistreci3"/>
            <w:tabs>
              <w:tab w:val="left" w:pos="1320"/>
              <w:tab w:val="right" w:leader="dot" w:pos="9062"/>
            </w:tabs>
            <w:rPr>
              <w:noProof/>
            </w:rPr>
          </w:pPr>
          <w:hyperlink w:anchor="_Toc8239163" w:history="1">
            <w:r w:rsidR="003A0BC9" w:rsidRPr="00E55CC3">
              <w:rPr>
                <w:rStyle w:val="Hipercze"/>
                <w:rFonts w:ascii="Times New Roman" w:hAnsi="Times New Roman" w:cs="Times New Roman"/>
                <w:b/>
                <w:noProof/>
              </w:rPr>
              <w:t>8.13.2</w:t>
            </w:r>
            <w:r w:rsidR="003A0BC9">
              <w:rPr>
                <w:noProof/>
              </w:rPr>
              <w:tab/>
            </w:r>
            <w:r w:rsidR="003A0BC9" w:rsidRPr="00E55CC3">
              <w:rPr>
                <w:rStyle w:val="Hipercze"/>
                <w:rFonts w:ascii="Times New Roman" w:hAnsi="Times New Roman" w:cs="Times New Roman"/>
                <w:b/>
                <w:noProof/>
              </w:rPr>
              <w:t>BTConst</w:t>
            </w:r>
            <w:r w:rsidR="003A0BC9">
              <w:rPr>
                <w:noProof/>
                <w:webHidden/>
              </w:rPr>
              <w:tab/>
            </w:r>
            <w:r w:rsidR="003A0BC9">
              <w:rPr>
                <w:noProof/>
                <w:webHidden/>
              </w:rPr>
              <w:fldChar w:fldCharType="begin"/>
            </w:r>
            <w:r w:rsidR="003A0BC9">
              <w:rPr>
                <w:noProof/>
                <w:webHidden/>
              </w:rPr>
              <w:instrText xml:space="preserve"> PAGEREF _Toc8239163 \h </w:instrText>
            </w:r>
            <w:r w:rsidR="003A0BC9">
              <w:rPr>
                <w:noProof/>
                <w:webHidden/>
              </w:rPr>
            </w:r>
            <w:r w:rsidR="003A0BC9">
              <w:rPr>
                <w:noProof/>
                <w:webHidden/>
              </w:rPr>
              <w:fldChar w:fldCharType="separate"/>
            </w:r>
            <w:r>
              <w:rPr>
                <w:noProof/>
                <w:webHidden/>
              </w:rPr>
              <w:t>70</w:t>
            </w:r>
            <w:r w:rsidR="003A0BC9">
              <w:rPr>
                <w:noProof/>
                <w:webHidden/>
              </w:rPr>
              <w:fldChar w:fldCharType="end"/>
            </w:r>
          </w:hyperlink>
        </w:p>
        <w:p w:rsidR="003A0BC9" w:rsidRDefault="000C1CD7">
          <w:pPr>
            <w:pStyle w:val="Spistreci3"/>
            <w:tabs>
              <w:tab w:val="left" w:pos="1320"/>
              <w:tab w:val="right" w:leader="dot" w:pos="9062"/>
            </w:tabs>
            <w:rPr>
              <w:noProof/>
            </w:rPr>
          </w:pPr>
          <w:hyperlink w:anchor="_Toc8239164" w:history="1">
            <w:r w:rsidR="003A0BC9" w:rsidRPr="00E55CC3">
              <w:rPr>
                <w:rStyle w:val="Hipercze"/>
                <w:rFonts w:ascii="Times New Roman" w:hAnsi="Times New Roman" w:cs="Times New Roman"/>
                <w:b/>
                <w:noProof/>
              </w:rPr>
              <w:t>8.13.3</w:t>
            </w:r>
            <w:r w:rsidR="003A0BC9">
              <w:rPr>
                <w:noProof/>
              </w:rPr>
              <w:tab/>
            </w:r>
            <w:r w:rsidR="003A0BC9" w:rsidRPr="00E55CC3">
              <w:rPr>
                <w:rStyle w:val="Hipercze"/>
                <w:rFonts w:ascii="Times New Roman" w:hAnsi="Times New Roman" w:cs="Times New Roman"/>
                <w:b/>
                <w:noProof/>
              </w:rPr>
              <w:t>BTUtils</w:t>
            </w:r>
            <w:r w:rsidR="003A0BC9">
              <w:rPr>
                <w:noProof/>
                <w:webHidden/>
              </w:rPr>
              <w:tab/>
            </w:r>
            <w:r w:rsidR="003A0BC9">
              <w:rPr>
                <w:noProof/>
                <w:webHidden/>
              </w:rPr>
              <w:fldChar w:fldCharType="begin"/>
            </w:r>
            <w:r w:rsidR="003A0BC9">
              <w:rPr>
                <w:noProof/>
                <w:webHidden/>
              </w:rPr>
              <w:instrText xml:space="preserve"> PAGEREF _Toc8239164 \h </w:instrText>
            </w:r>
            <w:r w:rsidR="003A0BC9">
              <w:rPr>
                <w:noProof/>
                <w:webHidden/>
              </w:rPr>
            </w:r>
            <w:r w:rsidR="003A0BC9">
              <w:rPr>
                <w:noProof/>
                <w:webHidden/>
              </w:rPr>
              <w:fldChar w:fldCharType="separate"/>
            </w:r>
            <w:r>
              <w:rPr>
                <w:noProof/>
                <w:webHidden/>
              </w:rPr>
              <w:t>72</w:t>
            </w:r>
            <w:r w:rsidR="003A0BC9">
              <w:rPr>
                <w:noProof/>
                <w:webHidden/>
              </w:rPr>
              <w:fldChar w:fldCharType="end"/>
            </w:r>
          </w:hyperlink>
        </w:p>
        <w:p w:rsidR="003A0BC9" w:rsidRDefault="000C1CD7">
          <w:pPr>
            <w:pStyle w:val="Spistreci3"/>
            <w:tabs>
              <w:tab w:val="left" w:pos="1320"/>
              <w:tab w:val="right" w:leader="dot" w:pos="9062"/>
            </w:tabs>
            <w:rPr>
              <w:noProof/>
            </w:rPr>
          </w:pPr>
          <w:hyperlink w:anchor="_Toc8239165" w:history="1">
            <w:r w:rsidR="003A0BC9" w:rsidRPr="00E55CC3">
              <w:rPr>
                <w:rStyle w:val="Hipercze"/>
                <w:rFonts w:ascii="Times New Roman" w:hAnsi="Times New Roman" w:cs="Times New Roman"/>
                <w:b/>
                <w:noProof/>
              </w:rPr>
              <w:t>8.13.4</w:t>
            </w:r>
            <w:r w:rsidR="003A0BC9">
              <w:rPr>
                <w:noProof/>
              </w:rPr>
              <w:tab/>
            </w:r>
            <w:r w:rsidR="003A0BC9" w:rsidRPr="00E55CC3">
              <w:rPr>
                <w:rStyle w:val="Hipercze"/>
                <w:rFonts w:ascii="Times New Roman" w:hAnsi="Times New Roman" w:cs="Times New Roman"/>
                <w:b/>
                <w:noProof/>
              </w:rPr>
              <w:t>Pobranie informacji o danych z urządzenia</w:t>
            </w:r>
            <w:r w:rsidR="003A0BC9">
              <w:rPr>
                <w:noProof/>
                <w:webHidden/>
              </w:rPr>
              <w:tab/>
            </w:r>
            <w:r w:rsidR="003A0BC9">
              <w:rPr>
                <w:noProof/>
                <w:webHidden/>
              </w:rPr>
              <w:fldChar w:fldCharType="begin"/>
            </w:r>
            <w:r w:rsidR="003A0BC9">
              <w:rPr>
                <w:noProof/>
                <w:webHidden/>
              </w:rPr>
              <w:instrText xml:space="preserve"> PAGEREF _Toc8239165 \h </w:instrText>
            </w:r>
            <w:r w:rsidR="003A0BC9">
              <w:rPr>
                <w:noProof/>
                <w:webHidden/>
              </w:rPr>
            </w:r>
            <w:r w:rsidR="003A0BC9">
              <w:rPr>
                <w:noProof/>
                <w:webHidden/>
              </w:rPr>
              <w:fldChar w:fldCharType="separate"/>
            </w:r>
            <w:r>
              <w:rPr>
                <w:noProof/>
                <w:webHidden/>
              </w:rPr>
              <w:t>73</w:t>
            </w:r>
            <w:r w:rsidR="003A0BC9">
              <w:rPr>
                <w:noProof/>
                <w:webHidden/>
              </w:rPr>
              <w:fldChar w:fldCharType="end"/>
            </w:r>
          </w:hyperlink>
        </w:p>
        <w:p w:rsidR="003A0BC9" w:rsidRDefault="000C1CD7">
          <w:pPr>
            <w:pStyle w:val="Spistreci3"/>
            <w:tabs>
              <w:tab w:val="left" w:pos="1320"/>
              <w:tab w:val="right" w:leader="dot" w:pos="9062"/>
            </w:tabs>
            <w:rPr>
              <w:noProof/>
            </w:rPr>
          </w:pPr>
          <w:hyperlink w:anchor="_Toc8239166" w:history="1">
            <w:r w:rsidR="003A0BC9" w:rsidRPr="00E55CC3">
              <w:rPr>
                <w:rStyle w:val="Hipercze"/>
                <w:rFonts w:ascii="Times New Roman" w:hAnsi="Times New Roman" w:cs="Times New Roman"/>
                <w:b/>
                <w:noProof/>
              </w:rPr>
              <w:t>8.13.5</w:t>
            </w:r>
            <w:r w:rsidR="003A0BC9">
              <w:rPr>
                <w:noProof/>
              </w:rPr>
              <w:tab/>
            </w:r>
            <w:r w:rsidR="003A0BC9" w:rsidRPr="00E55CC3">
              <w:rPr>
                <w:rStyle w:val="Hipercze"/>
                <w:rFonts w:ascii="Times New Roman" w:hAnsi="Times New Roman" w:cs="Times New Roman"/>
                <w:b/>
                <w:noProof/>
              </w:rPr>
              <w:t>ReadFileListener</w:t>
            </w:r>
            <w:r w:rsidR="003A0BC9">
              <w:rPr>
                <w:noProof/>
                <w:webHidden/>
              </w:rPr>
              <w:tab/>
            </w:r>
            <w:r w:rsidR="003A0BC9">
              <w:rPr>
                <w:noProof/>
                <w:webHidden/>
              </w:rPr>
              <w:fldChar w:fldCharType="begin"/>
            </w:r>
            <w:r w:rsidR="003A0BC9">
              <w:rPr>
                <w:noProof/>
                <w:webHidden/>
              </w:rPr>
              <w:instrText xml:space="preserve"> PAGEREF _Toc8239166 \h </w:instrText>
            </w:r>
            <w:r w:rsidR="003A0BC9">
              <w:rPr>
                <w:noProof/>
                <w:webHidden/>
              </w:rPr>
            </w:r>
            <w:r w:rsidR="003A0BC9">
              <w:rPr>
                <w:noProof/>
                <w:webHidden/>
              </w:rPr>
              <w:fldChar w:fldCharType="separate"/>
            </w:r>
            <w:r>
              <w:rPr>
                <w:noProof/>
                <w:webHidden/>
              </w:rPr>
              <w:t>74</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67" w:history="1">
            <w:r w:rsidR="003A0BC9" w:rsidRPr="00E55CC3">
              <w:rPr>
                <w:rStyle w:val="Hipercze"/>
                <w:rFonts w:ascii="Times New Roman" w:hAnsi="Times New Roman" w:cs="Times New Roman"/>
                <w:b/>
                <w:noProof/>
              </w:rPr>
              <w:t>8.14</w:t>
            </w:r>
            <w:r w:rsidR="003A0BC9">
              <w:rPr>
                <w:noProof/>
              </w:rPr>
              <w:tab/>
            </w:r>
            <w:r w:rsidR="003A0BC9" w:rsidRPr="00E55CC3">
              <w:rPr>
                <w:rStyle w:val="Hipercze"/>
                <w:rFonts w:ascii="Times New Roman" w:hAnsi="Times New Roman" w:cs="Times New Roman"/>
                <w:b/>
                <w:noProof/>
              </w:rPr>
              <w:t>Cykliczny kod nadmiarowy</w:t>
            </w:r>
            <w:r w:rsidR="003A0BC9">
              <w:rPr>
                <w:noProof/>
                <w:webHidden/>
              </w:rPr>
              <w:tab/>
            </w:r>
            <w:r w:rsidR="003A0BC9">
              <w:rPr>
                <w:noProof/>
                <w:webHidden/>
              </w:rPr>
              <w:fldChar w:fldCharType="begin"/>
            </w:r>
            <w:r w:rsidR="003A0BC9">
              <w:rPr>
                <w:noProof/>
                <w:webHidden/>
              </w:rPr>
              <w:instrText xml:space="preserve"> PAGEREF _Toc8239167 \h </w:instrText>
            </w:r>
            <w:r w:rsidR="003A0BC9">
              <w:rPr>
                <w:noProof/>
                <w:webHidden/>
              </w:rPr>
            </w:r>
            <w:r w:rsidR="003A0BC9">
              <w:rPr>
                <w:noProof/>
                <w:webHidden/>
              </w:rPr>
              <w:fldChar w:fldCharType="separate"/>
            </w:r>
            <w:r>
              <w:rPr>
                <w:noProof/>
                <w:webHidden/>
              </w:rPr>
              <w:t>74</w:t>
            </w:r>
            <w:r w:rsidR="003A0BC9">
              <w:rPr>
                <w:noProof/>
                <w:webHidden/>
              </w:rPr>
              <w:fldChar w:fldCharType="end"/>
            </w:r>
          </w:hyperlink>
        </w:p>
        <w:p w:rsidR="003A0BC9" w:rsidRDefault="000C1CD7">
          <w:pPr>
            <w:pStyle w:val="Spistreci3"/>
            <w:tabs>
              <w:tab w:val="left" w:pos="1320"/>
              <w:tab w:val="right" w:leader="dot" w:pos="9062"/>
            </w:tabs>
            <w:rPr>
              <w:noProof/>
            </w:rPr>
          </w:pPr>
          <w:hyperlink w:anchor="_Toc8239168" w:history="1">
            <w:r w:rsidR="003A0BC9" w:rsidRPr="00E55CC3">
              <w:rPr>
                <w:rStyle w:val="Hipercze"/>
                <w:rFonts w:ascii="Times New Roman" w:hAnsi="Times New Roman" w:cs="Times New Roman"/>
                <w:b/>
                <w:noProof/>
              </w:rPr>
              <w:t>8.14.1</w:t>
            </w:r>
            <w:r w:rsidR="003A0BC9">
              <w:rPr>
                <w:noProof/>
              </w:rPr>
              <w:tab/>
            </w:r>
            <w:r w:rsidR="003A0BC9" w:rsidRPr="00E55CC3">
              <w:rPr>
                <w:rStyle w:val="Hipercze"/>
                <w:rFonts w:ascii="Times New Roman" w:hAnsi="Times New Roman" w:cs="Times New Roman"/>
                <w:b/>
                <w:noProof/>
              </w:rPr>
              <w:t>Tabela CRC8</w:t>
            </w:r>
            <w:r w:rsidR="003A0BC9">
              <w:rPr>
                <w:noProof/>
                <w:webHidden/>
              </w:rPr>
              <w:tab/>
            </w:r>
            <w:r w:rsidR="003A0BC9">
              <w:rPr>
                <w:noProof/>
                <w:webHidden/>
              </w:rPr>
              <w:fldChar w:fldCharType="begin"/>
            </w:r>
            <w:r w:rsidR="003A0BC9">
              <w:rPr>
                <w:noProof/>
                <w:webHidden/>
              </w:rPr>
              <w:instrText xml:space="preserve"> PAGEREF _Toc8239168 \h </w:instrText>
            </w:r>
            <w:r w:rsidR="003A0BC9">
              <w:rPr>
                <w:noProof/>
                <w:webHidden/>
              </w:rPr>
            </w:r>
            <w:r w:rsidR="003A0BC9">
              <w:rPr>
                <w:noProof/>
                <w:webHidden/>
              </w:rPr>
              <w:fldChar w:fldCharType="separate"/>
            </w:r>
            <w:r>
              <w:rPr>
                <w:noProof/>
                <w:webHidden/>
              </w:rPr>
              <w:t>74</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69" w:history="1">
            <w:r w:rsidR="003A0BC9" w:rsidRPr="00E55CC3">
              <w:rPr>
                <w:rStyle w:val="Hipercze"/>
                <w:rFonts w:ascii="Times New Roman" w:hAnsi="Times New Roman" w:cs="Times New Roman"/>
                <w:b/>
                <w:noProof/>
              </w:rPr>
              <w:t>8.15</w:t>
            </w:r>
            <w:r w:rsidR="003A0BC9">
              <w:rPr>
                <w:noProof/>
              </w:rPr>
              <w:tab/>
            </w:r>
            <w:r w:rsidR="003A0BC9" w:rsidRPr="00E55CC3">
              <w:rPr>
                <w:rStyle w:val="Hipercze"/>
                <w:rFonts w:ascii="Times New Roman" w:hAnsi="Times New Roman" w:cs="Times New Roman"/>
                <w:b/>
                <w:noProof/>
              </w:rPr>
              <w:t>ECGInnerItem</w:t>
            </w:r>
            <w:r w:rsidR="003A0BC9">
              <w:rPr>
                <w:noProof/>
                <w:webHidden/>
              </w:rPr>
              <w:tab/>
            </w:r>
            <w:r w:rsidR="003A0BC9">
              <w:rPr>
                <w:noProof/>
                <w:webHidden/>
              </w:rPr>
              <w:fldChar w:fldCharType="begin"/>
            </w:r>
            <w:r w:rsidR="003A0BC9">
              <w:rPr>
                <w:noProof/>
                <w:webHidden/>
              </w:rPr>
              <w:instrText xml:space="preserve"> PAGEREF _Toc8239169 \h </w:instrText>
            </w:r>
            <w:r w:rsidR="003A0BC9">
              <w:rPr>
                <w:noProof/>
                <w:webHidden/>
              </w:rPr>
            </w:r>
            <w:r w:rsidR="003A0BC9">
              <w:rPr>
                <w:noProof/>
                <w:webHidden/>
              </w:rPr>
              <w:fldChar w:fldCharType="separate"/>
            </w:r>
            <w:r>
              <w:rPr>
                <w:noProof/>
                <w:webHidden/>
              </w:rPr>
              <w:t>75</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70" w:history="1">
            <w:r w:rsidR="003A0BC9" w:rsidRPr="00E55CC3">
              <w:rPr>
                <w:rStyle w:val="Hipercze"/>
                <w:rFonts w:ascii="Times New Roman" w:hAnsi="Times New Roman" w:cs="Times New Roman"/>
                <w:b/>
                <w:noProof/>
              </w:rPr>
              <w:t>8.16</w:t>
            </w:r>
            <w:r w:rsidR="003A0BC9">
              <w:rPr>
                <w:noProof/>
              </w:rPr>
              <w:tab/>
            </w:r>
            <w:r w:rsidR="003A0BC9" w:rsidRPr="00E55CC3">
              <w:rPr>
                <w:rStyle w:val="Hipercze"/>
                <w:rFonts w:ascii="Times New Roman" w:hAnsi="Times New Roman" w:cs="Times New Roman"/>
                <w:b/>
                <w:noProof/>
              </w:rPr>
              <w:t>ECGItem</w:t>
            </w:r>
            <w:r w:rsidR="003A0BC9">
              <w:rPr>
                <w:noProof/>
                <w:webHidden/>
              </w:rPr>
              <w:tab/>
            </w:r>
            <w:r w:rsidR="003A0BC9">
              <w:rPr>
                <w:noProof/>
                <w:webHidden/>
              </w:rPr>
              <w:fldChar w:fldCharType="begin"/>
            </w:r>
            <w:r w:rsidR="003A0BC9">
              <w:rPr>
                <w:noProof/>
                <w:webHidden/>
              </w:rPr>
              <w:instrText xml:space="preserve"> PAGEREF _Toc8239170 \h </w:instrText>
            </w:r>
            <w:r w:rsidR="003A0BC9">
              <w:rPr>
                <w:noProof/>
                <w:webHidden/>
              </w:rPr>
            </w:r>
            <w:r w:rsidR="003A0BC9">
              <w:rPr>
                <w:noProof/>
                <w:webHidden/>
              </w:rPr>
              <w:fldChar w:fldCharType="separate"/>
            </w:r>
            <w:r>
              <w:rPr>
                <w:noProof/>
                <w:webHidden/>
              </w:rPr>
              <w:t>78</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71" w:history="1">
            <w:r w:rsidR="003A0BC9" w:rsidRPr="00E55CC3">
              <w:rPr>
                <w:rStyle w:val="Hipercze"/>
                <w:rFonts w:ascii="Times New Roman" w:hAnsi="Times New Roman" w:cs="Times New Roman"/>
                <w:b/>
                <w:noProof/>
              </w:rPr>
              <w:t>8.17</w:t>
            </w:r>
            <w:r w:rsidR="003A0BC9">
              <w:rPr>
                <w:noProof/>
              </w:rPr>
              <w:tab/>
            </w:r>
            <w:r w:rsidR="003A0BC9" w:rsidRPr="00E55CC3">
              <w:rPr>
                <w:rStyle w:val="Hipercze"/>
                <w:rFonts w:ascii="Times New Roman" w:hAnsi="Times New Roman" w:cs="Times New Roman"/>
                <w:b/>
                <w:noProof/>
              </w:rPr>
              <w:t>TempItem</w:t>
            </w:r>
            <w:r w:rsidR="003A0BC9">
              <w:rPr>
                <w:noProof/>
                <w:webHidden/>
              </w:rPr>
              <w:tab/>
            </w:r>
            <w:r w:rsidR="003A0BC9">
              <w:rPr>
                <w:noProof/>
                <w:webHidden/>
              </w:rPr>
              <w:fldChar w:fldCharType="begin"/>
            </w:r>
            <w:r w:rsidR="003A0BC9">
              <w:rPr>
                <w:noProof/>
                <w:webHidden/>
              </w:rPr>
              <w:instrText xml:space="preserve"> PAGEREF _Toc8239171 \h </w:instrText>
            </w:r>
            <w:r w:rsidR="003A0BC9">
              <w:rPr>
                <w:noProof/>
                <w:webHidden/>
              </w:rPr>
            </w:r>
            <w:r w:rsidR="003A0BC9">
              <w:rPr>
                <w:noProof/>
                <w:webHidden/>
              </w:rPr>
              <w:fldChar w:fldCharType="separate"/>
            </w:r>
            <w:r>
              <w:rPr>
                <w:noProof/>
                <w:webHidden/>
              </w:rPr>
              <w:t>80</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72" w:history="1">
            <w:r w:rsidR="003A0BC9" w:rsidRPr="00E55CC3">
              <w:rPr>
                <w:rStyle w:val="Hipercze"/>
                <w:rFonts w:ascii="Times New Roman" w:hAnsi="Times New Roman" w:cs="Times New Roman"/>
                <w:b/>
                <w:noProof/>
              </w:rPr>
              <w:t>8.18</w:t>
            </w:r>
            <w:r w:rsidR="003A0BC9">
              <w:rPr>
                <w:noProof/>
              </w:rPr>
              <w:tab/>
            </w:r>
            <w:r w:rsidR="003A0BC9" w:rsidRPr="00E55CC3">
              <w:rPr>
                <w:rStyle w:val="Hipercze"/>
                <w:rFonts w:ascii="Times New Roman" w:hAnsi="Times New Roman" w:cs="Times New Roman"/>
                <w:b/>
                <w:noProof/>
              </w:rPr>
              <w:t>BPItem</w:t>
            </w:r>
            <w:r w:rsidR="003A0BC9">
              <w:rPr>
                <w:noProof/>
                <w:webHidden/>
              </w:rPr>
              <w:tab/>
            </w:r>
            <w:r w:rsidR="003A0BC9">
              <w:rPr>
                <w:noProof/>
                <w:webHidden/>
              </w:rPr>
              <w:fldChar w:fldCharType="begin"/>
            </w:r>
            <w:r w:rsidR="003A0BC9">
              <w:rPr>
                <w:noProof/>
                <w:webHidden/>
              </w:rPr>
              <w:instrText xml:space="preserve"> PAGEREF _Toc8239172 \h </w:instrText>
            </w:r>
            <w:r w:rsidR="003A0BC9">
              <w:rPr>
                <w:noProof/>
                <w:webHidden/>
              </w:rPr>
            </w:r>
            <w:r w:rsidR="003A0BC9">
              <w:rPr>
                <w:noProof/>
                <w:webHidden/>
              </w:rPr>
              <w:fldChar w:fldCharType="separate"/>
            </w:r>
            <w:r>
              <w:rPr>
                <w:noProof/>
                <w:webHidden/>
              </w:rPr>
              <w:t>81</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73" w:history="1">
            <w:r w:rsidR="003A0BC9" w:rsidRPr="00E55CC3">
              <w:rPr>
                <w:rStyle w:val="Hipercze"/>
                <w:rFonts w:ascii="Times New Roman" w:hAnsi="Times New Roman" w:cs="Times New Roman"/>
                <w:b/>
                <w:noProof/>
              </w:rPr>
              <w:t>8.19</w:t>
            </w:r>
            <w:r w:rsidR="003A0BC9">
              <w:rPr>
                <w:noProof/>
              </w:rPr>
              <w:tab/>
            </w:r>
            <w:r w:rsidR="003A0BC9" w:rsidRPr="00E55CC3">
              <w:rPr>
                <w:rStyle w:val="Hipercze"/>
                <w:rFonts w:ascii="Times New Roman" w:hAnsi="Times New Roman" w:cs="Times New Roman"/>
                <w:b/>
                <w:noProof/>
              </w:rPr>
              <w:t>Przykład wyświetlenia zmiennych w layoucie</w:t>
            </w:r>
            <w:r w:rsidR="003A0BC9">
              <w:rPr>
                <w:noProof/>
                <w:webHidden/>
              </w:rPr>
              <w:tab/>
            </w:r>
            <w:r w:rsidR="003A0BC9">
              <w:rPr>
                <w:noProof/>
                <w:webHidden/>
              </w:rPr>
              <w:fldChar w:fldCharType="begin"/>
            </w:r>
            <w:r w:rsidR="003A0BC9">
              <w:rPr>
                <w:noProof/>
                <w:webHidden/>
              </w:rPr>
              <w:instrText xml:space="preserve"> PAGEREF _Toc8239173 \h </w:instrText>
            </w:r>
            <w:r w:rsidR="003A0BC9">
              <w:rPr>
                <w:noProof/>
                <w:webHidden/>
              </w:rPr>
            </w:r>
            <w:r w:rsidR="003A0BC9">
              <w:rPr>
                <w:noProof/>
                <w:webHidden/>
              </w:rPr>
              <w:fldChar w:fldCharType="separate"/>
            </w:r>
            <w:r>
              <w:rPr>
                <w:noProof/>
                <w:webHidden/>
              </w:rPr>
              <w:t>83</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74" w:history="1">
            <w:r w:rsidR="003A0BC9" w:rsidRPr="00E55CC3">
              <w:rPr>
                <w:rStyle w:val="Hipercze"/>
                <w:rFonts w:ascii="Times New Roman" w:hAnsi="Times New Roman" w:cs="Times New Roman"/>
                <w:b/>
                <w:noProof/>
              </w:rPr>
              <w:t>8.20</w:t>
            </w:r>
            <w:r w:rsidR="003A0BC9">
              <w:rPr>
                <w:noProof/>
              </w:rPr>
              <w:tab/>
            </w:r>
            <w:r w:rsidR="003A0BC9" w:rsidRPr="00E55CC3">
              <w:rPr>
                <w:rStyle w:val="Hipercze"/>
                <w:rFonts w:ascii="Times New Roman" w:hAnsi="Times New Roman" w:cs="Times New Roman"/>
                <w:b/>
                <w:noProof/>
              </w:rPr>
              <w:t>Uwierzytelnienie bazy danych</w:t>
            </w:r>
            <w:r w:rsidR="003A0BC9">
              <w:rPr>
                <w:noProof/>
                <w:webHidden/>
              </w:rPr>
              <w:tab/>
            </w:r>
            <w:r w:rsidR="003A0BC9">
              <w:rPr>
                <w:noProof/>
                <w:webHidden/>
              </w:rPr>
              <w:fldChar w:fldCharType="begin"/>
            </w:r>
            <w:r w:rsidR="003A0BC9">
              <w:rPr>
                <w:noProof/>
                <w:webHidden/>
              </w:rPr>
              <w:instrText xml:space="preserve"> PAGEREF _Toc8239174 \h </w:instrText>
            </w:r>
            <w:r w:rsidR="003A0BC9">
              <w:rPr>
                <w:noProof/>
                <w:webHidden/>
              </w:rPr>
            </w:r>
            <w:r w:rsidR="003A0BC9">
              <w:rPr>
                <w:noProof/>
                <w:webHidden/>
              </w:rPr>
              <w:fldChar w:fldCharType="separate"/>
            </w:r>
            <w:r>
              <w:rPr>
                <w:noProof/>
                <w:webHidden/>
              </w:rPr>
              <w:t>83</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75" w:history="1">
            <w:r w:rsidR="003A0BC9" w:rsidRPr="00E55CC3">
              <w:rPr>
                <w:rStyle w:val="Hipercze"/>
                <w:rFonts w:ascii="Times New Roman" w:hAnsi="Times New Roman" w:cs="Times New Roman"/>
                <w:b/>
                <w:noProof/>
              </w:rPr>
              <w:t>8.21</w:t>
            </w:r>
            <w:r w:rsidR="003A0BC9">
              <w:rPr>
                <w:noProof/>
              </w:rPr>
              <w:tab/>
            </w:r>
            <w:r w:rsidR="003A0BC9" w:rsidRPr="00E55CC3">
              <w:rPr>
                <w:rStyle w:val="Hipercze"/>
                <w:rFonts w:ascii="Times New Roman" w:hAnsi="Times New Roman" w:cs="Times New Roman"/>
                <w:b/>
                <w:noProof/>
              </w:rPr>
              <w:t>Opis functions.php</w:t>
            </w:r>
            <w:r w:rsidR="003A0BC9">
              <w:rPr>
                <w:noProof/>
                <w:webHidden/>
              </w:rPr>
              <w:tab/>
            </w:r>
            <w:r w:rsidR="003A0BC9">
              <w:rPr>
                <w:noProof/>
                <w:webHidden/>
              </w:rPr>
              <w:fldChar w:fldCharType="begin"/>
            </w:r>
            <w:r w:rsidR="003A0BC9">
              <w:rPr>
                <w:noProof/>
                <w:webHidden/>
              </w:rPr>
              <w:instrText xml:space="preserve"> PAGEREF _Toc8239175 \h </w:instrText>
            </w:r>
            <w:r w:rsidR="003A0BC9">
              <w:rPr>
                <w:noProof/>
                <w:webHidden/>
              </w:rPr>
            </w:r>
            <w:r w:rsidR="003A0BC9">
              <w:rPr>
                <w:noProof/>
                <w:webHidden/>
              </w:rPr>
              <w:fldChar w:fldCharType="separate"/>
            </w:r>
            <w:r>
              <w:rPr>
                <w:noProof/>
                <w:webHidden/>
              </w:rPr>
              <w:t>84</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76" w:history="1">
            <w:r w:rsidR="003A0BC9" w:rsidRPr="00E55CC3">
              <w:rPr>
                <w:rStyle w:val="Hipercze"/>
                <w:rFonts w:ascii="Times New Roman" w:hAnsi="Times New Roman" w:cs="Times New Roman"/>
                <w:b/>
                <w:noProof/>
              </w:rPr>
              <w:t>8.22</w:t>
            </w:r>
            <w:r w:rsidR="003A0BC9">
              <w:rPr>
                <w:noProof/>
              </w:rPr>
              <w:tab/>
            </w:r>
            <w:r w:rsidR="003A0BC9" w:rsidRPr="00E55CC3">
              <w:rPr>
                <w:rStyle w:val="Hipercze"/>
                <w:rFonts w:ascii="Times New Roman" w:hAnsi="Times New Roman" w:cs="Times New Roman"/>
                <w:b/>
                <w:noProof/>
              </w:rPr>
              <w:t>Opis register.php</w:t>
            </w:r>
            <w:r w:rsidR="003A0BC9">
              <w:rPr>
                <w:noProof/>
                <w:webHidden/>
              </w:rPr>
              <w:tab/>
            </w:r>
            <w:r w:rsidR="003A0BC9">
              <w:rPr>
                <w:noProof/>
                <w:webHidden/>
              </w:rPr>
              <w:fldChar w:fldCharType="begin"/>
            </w:r>
            <w:r w:rsidR="003A0BC9">
              <w:rPr>
                <w:noProof/>
                <w:webHidden/>
              </w:rPr>
              <w:instrText xml:space="preserve"> PAGEREF _Toc8239176 \h </w:instrText>
            </w:r>
            <w:r w:rsidR="003A0BC9">
              <w:rPr>
                <w:noProof/>
                <w:webHidden/>
              </w:rPr>
            </w:r>
            <w:r w:rsidR="003A0BC9">
              <w:rPr>
                <w:noProof/>
                <w:webHidden/>
              </w:rPr>
              <w:fldChar w:fldCharType="separate"/>
            </w:r>
            <w:r>
              <w:rPr>
                <w:noProof/>
                <w:webHidden/>
              </w:rPr>
              <w:t>85</w:t>
            </w:r>
            <w:r w:rsidR="003A0BC9">
              <w:rPr>
                <w:noProof/>
                <w:webHidden/>
              </w:rPr>
              <w:fldChar w:fldCharType="end"/>
            </w:r>
          </w:hyperlink>
        </w:p>
        <w:p w:rsidR="003A0BC9" w:rsidRDefault="000C1CD7">
          <w:pPr>
            <w:pStyle w:val="Spistreci2"/>
            <w:tabs>
              <w:tab w:val="left" w:pos="880"/>
              <w:tab w:val="right" w:leader="dot" w:pos="9062"/>
            </w:tabs>
            <w:rPr>
              <w:noProof/>
            </w:rPr>
          </w:pPr>
          <w:hyperlink w:anchor="_Toc8239177" w:history="1">
            <w:r w:rsidR="003A0BC9" w:rsidRPr="00E55CC3">
              <w:rPr>
                <w:rStyle w:val="Hipercze"/>
                <w:rFonts w:ascii="Times New Roman" w:hAnsi="Times New Roman" w:cs="Times New Roman"/>
                <w:b/>
                <w:noProof/>
              </w:rPr>
              <w:t>8.23</w:t>
            </w:r>
            <w:r w:rsidR="003A0BC9">
              <w:rPr>
                <w:noProof/>
              </w:rPr>
              <w:tab/>
            </w:r>
            <w:r w:rsidR="003A0BC9" w:rsidRPr="00E55CC3">
              <w:rPr>
                <w:rStyle w:val="Hipercze"/>
                <w:rFonts w:ascii="Times New Roman" w:hAnsi="Times New Roman" w:cs="Times New Roman"/>
                <w:b/>
                <w:noProof/>
              </w:rPr>
              <w:t>Struktura tabeli pacjenci</w:t>
            </w:r>
            <w:r w:rsidR="003A0BC9">
              <w:rPr>
                <w:noProof/>
                <w:webHidden/>
              </w:rPr>
              <w:tab/>
            </w:r>
            <w:r w:rsidR="003A0BC9">
              <w:rPr>
                <w:noProof/>
                <w:webHidden/>
              </w:rPr>
              <w:fldChar w:fldCharType="begin"/>
            </w:r>
            <w:r w:rsidR="003A0BC9">
              <w:rPr>
                <w:noProof/>
                <w:webHidden/>
              </w:rPr>
              <w:instrText xml:space="preserve"> PAGEREF _Toc8239177 \h </w:instrText>
            </w:r>
            <w:r w:rsidR="003A0BC9">
              <w:rPr>
                <w:noProof/>
                <w:webHidden/>
              </w:rPr>
            </w:r>
            <w:r w:rsidR="003A0BC9">
              <w:rPr>
                <w:noProof/>
                <w:webHidden/>
              </w:rPr>
              <w:fldChar w:fldCharType="separate"/>
            </w:r>
            <w:r>
              <w:rPr>
                <w:noProof/>
                <w:webHidden/>
              </w:rPr>
              <w:t>85</w:t>
            </w:r>
            <w:r w:rsidR="003A0BC9">
              <w:rPr>
                <w:noProof/>
                <w:webHidden/>
              </w:rPr>
              <w:fldChar w:fldCharType="end"/>
            </w:r>
          </w:hyperlink>
        </w:p>
        <w:p w:rsidR="003A0BC9" w:rsidRDefault="000C1CD7">
          <w:pPr>
            <w:pStyle w:val="Spistreci1"/>
            <w:tabs>
              <w:tab w:val="left" w:pos="440"/>
              <w:tab w:val="right" w:leader="dot" w:pos="9062"/>
            </w:tabs>
            <w:rPr>
              <w:noProof/>
            </w:rPr>
          </w:pPr>
          <w:hyperlink w:anchor="_Toc8239178" w:history="1">
            <w:r w:rsidR="003A0BC9" w:rsidRPr="00E55CC3">
              <w:rPr>
                <w:rStyle w:val="Hipercze"/>
                <w:rFonts w:cs="Times New Roman"/>
                <w:noProof/>
              </w:rPr>
              <w:t>9.</w:t>
            </w:r>
            <w:r w:rsidR="003A0BC9">
              <w:rPr>
                <w:noProof/>
              </w:rPr>
              <w:tab/>
            </w:r>
            <w:r w:rsidR="003A0BC9" w:rsidRPr="00E55CC3">
              <w:rPr>
                <w:rStyle w:val="Hipercze"/>
                <w:rFonts w:cs="Times New Roman"/>
                <w:noProof/>
              </w:rPr>
              <w:t>Kod źródłowy</w:t>
            </w:r>
            <w:r w:rsidR="003A0BC9">
              <w:rPr>
                <w:noProof/>
                <w:webHidden/>
              </w:rPr>
              <w:tab/>
            </w:r>
            <w:r w:rsidR="003A0BC9">
              <w:rPr>
                <w:noProof/>
                <w:webHidden/>
              </w:rPr>
              <w:fldChar w:fldCharType="begin"/>
            </w:r>
            <w:r w:rsidR="003A0BC9">
              <w:rPr>
                <w:noProof/>
                <w:webHidden/>
              </w:rPr>
              <w:instrText xml:space="preserve"> PAGEREF _Toc8239178 \h </w:instrText>
            </w:r>
            <w:r w:rsidR="003A0BC9">
              <w:rPr>
                <w:noProof/>
                <w:webHidden/>
              </w:rPr>
            </w:r>
            <w:r w:rsidR="003A0BC9">
              <w:rPr>
                <w:noProof/>
                <w:webHidden/>
              </w:rPr>
              <w:fldChar w:fldCharType="separate"/>
            </w:r>
            <w:r>
              <w:rPr>
                <w:noProof/>
                <w:webHidden/>
              </w:rPr>
              <w:t>86</w:t>
            </w:r>
            <w:r w:rsidR="003A0BC9">
              <w:rPr>
                <w:noProof/>
                <w:webHidden/>
              </w:rPr>
              <w:fldChar w:fldCharType="end"/>
            </w:r>
          </w:hyperlink>
        </w:p>
        <w:p w:rsidR="003A0BC9" w:rsidRDefault="000C1CD7">
          <w:pPr>
            <w:pStyle w:val="Spistreci1"/>
            <w:tabs>
              <w:tab w:val="left" w:pos="660"/>
              <w:tab w:val="right" w:leader="dot" w:pos="9062"/>
            </w:tabs>
            <w:rPr>
              <w:noProof/>
            </w:rPr>
          </w:pPr>
          <w:hyperlink w:anchor="_Toc8239179" w:history="1">
            <w:r w:rsidR="003A0BC9" w:rsidRPr="00E55CC3">
              <w:rPr>
                <w:rStyle w:val="Hipercze"/>
                <w:rFonts w:cs="Times New Roman"/>
                <w:noProof/>
              </w:rPr>
              <w:t>10.</w:t>
            </w:r>
            <w:r w:rsidR="003A0BC9">
              <w:rPr>
                <w:noProof/>
              </w:rPr>
              <w:tab/>
            </w:r>
            <w:r w:rsidR="003A0BC9" w:rsidRPr="00E55CC3">
              <w:rPr>
                <w:rStyle w:val="Hipercze"/>
                <w:rFonts w:cs="Times New Roman"/>
                <w:noProof/>
              </w:rPr>
              <w:t>Katalog urządzeń</w:t>
            </w:r>
            <w:r w:rsidR="003A0BC9">
              <w:rPr>
                <w:noProof/>
                <w:webHidden/>
              </w:rPr>
              <w:tab/>
            </w:r>
            <w:r w:rsidR="003A0BC9">
              <w:rPr>
                <w:noProof/>
                <w:webHidden/>
              </w:rPr>
              <w:fldChar w:fldCharType="begin"/>
            </w:r>
            <w:r w:rsidR="003A0BC9">
              <w:rPr>
                <w:noProof/>
                <w:webHidden/>
              </w:rPr>
              <w:instrText xml:space="preserve"> PAGEREF _Toc8239179 \h </w:instrText>
            </w:r>
            <w:r w:rsidR="003A0BC9">
              <w:rPr>
                <w:noProof/>
                <w:webHidden/>
              </w:rPr>
            </w:r>
            <w:r w:rsidR="003A0BC9">
              <w:rPr>
                <w:noProof/>
                <w:webHidden/>
              </w:rPr>
              <w:fldChar w:fldCharType="separate"/>
            </w:r>
            <w:r>
              <w:rPr>
                <w:noProof/>
                <w:webHidden/>
              </w:rPr>
              <w:t>87</w:t>
            </w:r>
            <w:r w:rsidR="003A0BC9">
              <w:rPr>
                <w:noProof/>
                <w:webHidden/>
              </w:rPr>
              <w:fldChar w:fldCharType="end"/>
            </w:r>
          </w:hyperlink>
        </w:p>
        <w:p w:rsidR="003A0BC9" w:rsidRDefault="000C1CD7">
          <w:pPr>
            <w:pStyle w:val="Spistreci1"/>
            <w:tabs>
              <w:tab w:val="left" w:pos="660"/>
              <w:tab w:val="right" w:leader="dot" w:pos="9062"/>
            </w:tabs>
            <w:rPr>
              <w:noProof/>
            </w:rPr>
          </w:pPr>
          <w:hyperlink w:anchor="_Toc8239180" w:history="1">
            <w:r w:rsidR="003A0BC9" w:rsidRPr="00E55CC3">
              <w:rPr>
                <w:rStyle w:val="Hipercze"/>
                <w:rFonts w:cs="Times New Roman"/>
                <w:noProof/>
              </w:rPr>
              <w:t>11.</w:t>
            </w:r>
            <w:r w:rsidR="003A0BC9">
              <w:rPr>
                <w:noProof/>
              </w:rPr>
              <w:tab/>
            </w:r>
            <w:r w:rsidR="003A0BC9" w:rsidRPr="00E55CC3">
              <w:rPr>
                <w:rStyle w:val="Hipercze"/>
                <w:rFonts w:cs="Times New Roman"/>
                <w:noProof/>
              </w:rPr>
              <w:t>Wystandaryzowany druk diagnostycznego wywiadu kwalifikacyjnego</w:t>
            </w:r>
            <w:r w:rsidR="003A0BC9">
              <w:rPr>
                <w:noProof/>
                <w:webHidden/>
              </w:rPr>
              <w:tab/>
            </w:r>
            <w:r w:rsidR="003A0BC9">
              <w:rPr>
                <w:noProof/>
                <w:webHidden/>
              </w:rPr>
              <w:fldChar w:fldCharType="begin"/>
            </w:r>
            <w:r w:rsidR="003A0BC9">
              <w:rPr>
                <w:noProof/>
                <w:webHidden/>
              </w:rPr>
              <w:instrText xml:space="preserve"> PAGEREF _Toc8239180 \h </w:instrText>
            </w:r>
            <w:r w:rsidR="003A0BC9">
              <w:rPr>
                <w:noProof/>
                <w:webHidden/>
              </w:rPr>
            </w:r>
            <w:r w:rsidR="003A0BC9">
              <w:rPr>
                <w:noProof/>
                <w:webHidden/>
              </w:rPr>
              <w:fldChar w:fldCharType="separate"/>
            </w:r>
            <w:r>
              <w:rPr>
                <w:noProof/>
                <w:webHidden/>
              </w:rPr>
              <w:t>87</w:t>
            </w:r>
            <w:r w:rsidR="003A0BC9">
              <w:rPr>
                <w:noProof/>
                <w:webHidden/>
              </w:rPr>
              <w:fldChar w:fldCharType="end"/>
            </w:r>
          </w:hyperlink>
        </w:p>
        <w:p w:rsidR="001010A6" w:rsidRPr="00704D13" w:rsidRDefault="00364734"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fldChar w:fldCharType="end"/>
          </w:r>
        </w:p>
      </w:sdtContent>
    </w:sdt>
    <w:p w:rsidR="00F501FC" w:rsidRPr="00704D13" w:rsidRDefault="00F501FC" w:rsidP="00404E11">
      <w:pPr>
        <w:spacing w:line="480" w:lineRule="auto"/>
        <w:jc w:val="both"/>
        <w:rPr>
          <w:rFonts w:ascii="Times New Roman" w:hAnsi="Times New Roman" w:cs="Times New Roman"/>
          <w:color w:val="000000" w:themeColor="text1"/>
        </w:rPr>
      </w:pPr>
    </w:p>
    <w:p w:rsidR="001010A6" w:rsidRPr="00704D13" w:rsidRDefault="001010A6" w:rsidP="00404E11">
      <w:pPr>
        <w:spacing w:line="480" w:lineRule="auto"/>
        <w:jc w:val="both"/>
        <w:rPr>
          <w:rFonts w:ascii="Times New Roman" w:hAnsi="Times New Roman" w:cs="Times New Roman"/>
          <w:color w:val="000000" w:themeColor="text1"/>
        </w:rPr>
      </w:pPr>
    </w:p>
    <w:p w:rsidR="001010A6" w:rsidRPr="00704D13" w:rsidRDefault="001010A6" w:rsidP="00404E11">
      <w:pPr>
        <w:spacing w:line="480" w:lineRule="auto"/>
        <w:jc w:val="both"/>
        <w:rPr>
          <w:rFonts w:ascii="Times New Roman" w:hAnsi="Times New Roman" w:cs="Times New Roman"/>
          <w:color w:val="000000" w:themeColor="text1"/>
        </w:rPr>
      </w:pPr>
    </w:p>
    <w:p w:rsidR="001010A6" w:rsidRPr="00704D13" w:rsidRDefault="001010A6" w:rsidP="00404E11">
      <w:pPr>
        <w:spacing w:line="480" w:lineRule="auto"/>
        <w:jc w:val="both"/>
        <w:rPr>
          <w:rFonts w:ascii="Times New Roman" w:hAnsi="Times New Roman" w:cs="Times New Roman"/>
          <w:color w:val="000000" w:themeColor="text1"/>
        </w:rPr>
      </w:pPr>
    </w:p>
    <w:p w:rsidR="001010A6" w:rsidRPr="00704D13" w:rsidRDefault="001010A6" w:rsidP="00404E11">
      <w:pPr>
        <w:spacing w:line="480" w:lineRule="auto"/>
        <w:jc w:val="both"/>
        <w:rPr>
          <w:rFonts w:ascii="Times New Roman" w:hAnsi="Times New Roman" w:cs="Times New Roman"/>
          <w:color w:val="000000" w:themeColor="text1"/>
        </w:rPr>
      </w:pPr>
    </w:p>
    <w:p w:rsidR="001010A6" w:rsidRPr="00704D13" w:rsidRDefault="001010A6" w:rsidP="00404E11">
      <w:pPr>
        <w:spacing w:line="480" w:lineRule="auto"/>
        <w:jc w:val="both"/>
        <w:rPr>
          <w:rFonts w:ascii="Times New Roman" w:hAnsi="Times New Roman" w:cs="Times New Roman"/>
          <w:color w:val="000000" w:themeColor="text1"/>
        </w:rPr>
      </w:pPr>
    </w:p>
    <w:p w:rsidR="001010A6" w:rsidRPr="00704D13" w:rsidRDefault="001010A6" w:rsidP="00404E11">
      <w:pPr>
        <w:spacing w:line="480" w:lineRule="auto"/>
        <w:jc w:val="both"/>
        <w:rPr>
          <w:rFonts w:ascii="Times New Roman" w:hAnsi="Times New Roman" w:cs="Times New Roman"/>
          <w:color w:val="000000" w:themeColor="text1"/>
        </w:rPr>
      </w:pPr>
    </w:p>
    <w:p w:rsidR="001010A6" w:rsidRPr="00704D13" w:rsidRDefault="001010A6" w:rsidP="00404E11">
      <w:pPr>
        <w:spacing w:line="480" w:lineRule="auto"/>
        <w:jc w:val="both"/>
        <w:rPr>
          <w:rFonts w:ascii="Times New Roman" w:hAnsi="Times New Roman" w:cs="Times New Roman"/>
          <w:color w:val="000000" w:themeColor="text1"/>
        </w:rPr>
      </w:pPr>
    </w:p>
    <w:p w:rsidR="001010A6" w:rsidRPr="00704D13" w:rsidRDefault="001010A6" w:rsidP="00404E11">
      <w:pPr>
        <w:spacing w:line="480" w:lineRule="auto"/>
        <w:jc w:val="both"/>
        <w:rPr>
          <w:rFonts w:ascii="Times New Roman" w:hAnsi="Times New Roman" w:cs="Times New Roman"/>
          <w:color w:val="000000" w:themeColor="text1"/>
        </w:rPr>
      </w:pPr>
    </w:p>
    <w:p w:rsidR="001010A6" w:rsidRPr="00704D13" w:rsidRDefault="001010A6" w:rsidP="00404E11">
      <w:pPr>
        <w:spacing w:line="480" w:lineRule="auto"/>
        <w:jc w:val="both"/>
        <w:rPr>
          <w:rFonts w:ascii="Times New Roman" w:hAnsi="Times New Roman" w:cs="Times New Roman"/>
          <w:color w:val="000000" w:themeColor="text1"/>
        </w:rPr>
      </w:pPr>
    </w:p>
    <w:p w:rsidR="001010A6" w:rsidRPr="00704D13" w:rsidRDefault="001010A6" w:rsidP="00811359">
      <w:pPr>
        <w:pStyle w:val="Akapitzlist"/>
        <w:numPr>
          <w:ilvl w:val="1"/>
          <w:numId w:val="1"/>
        </w:numPr>
        <w:spacing w:after="240" w:line="480" w:lineRule="auto"/>
        <w:jc w:val="both"/>
        <w:outlineLvl w:val="0"/>
        <w:rPr>
          <w:rFonts w:ascii="Times New Roman" w:hAnsi="Times New Roman" w:cs="Times New Roman"/>
          <w:b/>
          <w:color w:val="000000" w:themeColor="text1"/>
        </w:rPr>
      </w:pPr>
      <w:bookmarkStart w:id="1" w:name="_Toc523750960"/>
      <w:bookmarkStart w:id="2" w:name="_Toc523756545"/>
      <w:bookmarkStart w:id="3" w:name="_Toc523902995"/>
      <w:bookmarkStart w:id="4" w:name="_Toc8239083"/>
      <w:r w:rsidRPr="00704D13">
        <w:rPr>
          <w:rFonts w:ascii="Times New Roman" w:hAnsi="Times New Roman" w:cs="Times New Roman"/>
          <w:b/>
          <w:color w:val="000000" w:themeColor="text1"/>
        </w:rPr>
        <w:t>Opis innowacji społecznej</w:t>
      </w:r>
      <w:bookmarkEnd w:id="1"/>
      <w:bookmarkEnd w:id="2"/>
      <w:bookmarkEnd w:id="3"/>
      <w:bookmarkEnd w:id="4"/>
    </w:p>
    <w:p w:rsidR="001010A6" w:rsidRPr="00704D13" w:rsidRDefault="001010A6" w:rsidP="00811359">
      <w:pPr>
        <w:pStyle w:val="Akapitzlist"/>
        <w:numPr>
          <w:ilvl w:val="1"/>
          <w:numId w:val="1"/>
        </w:numPr>
        <w:spacing w:after="240" w:line="480" w:lineRule="auto"/>
        <w:jc w:val="both"/>
        <w:outlineLvl w:val="1"/>
        <w:rPr>
          <w:rFonts w:ascii="Times New Roman" w:hAnsi="Times New Roman" w:cs="Times New Roman"/>
          <w:b/>
          <w:color w:val="000000" w:themeColor="text1"/>
        </w:rPr>
      </w:pPr>
      <w:bookmarkStart w:id="5" w:name="_Toc523750961"/>
      <w:bookmarkStart w:id="6" w:name="_Toc523756546"/>
      <w:bookmarkStart w:id="7" w:name="_Toc523902996"/>
      <w:bookmarkStart w:id="8" w:name="_Toc8239084"/>
      <w:r w:rsidRPr="00704D13">
        <w:rPr>
          <w:rFonts w:ascii="Times New Roman" w:hAnsi="Times New Roman" w:cs="Times New Roman"/>
          <w:b/>
          <w:color w:val="000000" w:themeColor="text1"/>
        </w:rPr>
        <w:t>Opis systemu MED-box</w:t>
      </w:r>
      <w:bookmarkEnd w:id="5"/>
      <w:bookmarkEnd w:id="6"/>
      <w:bookmarkEnd w:id="7"/>
      <w:bookmarkEnd w:id="8"/>
    </w:p>
    <w:p w:rsidR="001010A6" w:rsidRPr="00704D13" w:rsidRDefault="001010A6" w:rsidP="00404E11">
      <w:p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„Inteligentny system wsparcia MED-box” jest systemem teleinformatycznym, wykrywającym sytuację zagrożenia zdrowia i/lub życia osoby starszej. Rozwiązanie zapewnia osobom starszym po 65 roku życia, skuteczną profilaktykę najczęstszych i najgroźniejszych dla życia chorób wieku geriatrycznego (zawałów, udarów i wylewów) poprzez wczesne wykrywanie zagrożeń. Zakłada zdalne realizowanie usługi polegającej na: </w:t>
      </w:r>
    </w:p>
    <w:p w:rsidR="001010A6" w:rsidRPr="00704D13" w:rsidRDefault="001010A6" w:rsidP="00811359">
      <w:pPr>
        <w:pStyle w:val="Akapitzlist"/>
        <w:numPr>
          <w:ilvl w:val="0"/>
          <w:numId w:val="2"/>
        </w:numPr>
        <w:spacing w:after="240" w:line="480" w:lineRule="auto"/>
        <w:jc w:val="both"/>
        <w:rPr>
          <w:rFonts w:ascii="Times New Roman" w:hAnsi="Times New Roman" w:cs="Times New Roman"/>
          <w:color w:val="000000" w:themeColor="text1"/>
        </w:rPr>
      </w:pPr>
      <w:bookmarkStart w:id="9" w:name="_Toc523750962"/>
      <w:bookmarkStart w:id="10" w:name="_Toc523756547"/>
      <w:r w:rsidRPr="00704D13">
        <w:rPr>
          <w:rFonts w:ascii="Times New Roman" w:hAnsi="Times New Roman" w:cs="Times New Roman"/>
          <w:color w:val="000000" w:themeColor="text1"/>
        </w:rPr>
        <w:t>zbieraniu i gromadzeniu parametrów życiowych osoby, takich jak: EKG, częstość akcji serca, ciśnienie krwi, saturacja krwi, temperatura ciała, pomiar glukozy. Dane zbierane są poprzez umieszczenie w otoczeniu chorego: urządzenia telemedycznego Checkme Pro, ciśnieniomierza AirBP oraz glukometru.</w:t>
      </w:r>
      <w:bookmarkEnd w:id="9"/>
      <w:bookmarkEnd w:id="10"/>
    </w:p>
    <w:p w:rsidR="001010A6" w:rsidRPr="00704D13" w:rsidRDefault="001010A6" w:rsidP="00811359">
      <w:pPr>
        <w:pStyle w:val="Akapitzlist"/>
        <w:numPr>
          <w:ilvl w:val="0"/>
          <w:numId w:val="2"/>
        </w:numPr>
        <w:spacing w:after="240" w:line="480" w:lineRule="auto"/>
        <w:jc w:val="both"/>
        <w:rPr>
          <w:rFonts w:ascii="Times New Roman" w:hAnsi="Times New Roman" w:cs="Times New Roman"/>
          <w:color w:val="000000" w:themeColor="text1"/>
        </w:rPr>
      </w:pPr>
      <w:bookmarkStart w:id="11" w:name="_Toc523750963"/>
      <w:bookmarkStart w:id="12" w:name="_Toc523756548"/>
      <w:r w:rsidRPr="00704D13">
        <w:rPr>
          <w:rFonts w:ascii="Times New Roman" w:hAnsi="Times New Roman" w:cs="Times New Roman"/>
          <w:color w:val="000000" w:themeColor="text1"/>
        </w:rPr>
        <w:lastRenderedPageBreak/>
        <w:t>możliwość wysyłaniu zebranych danych z aplikacji przy pomocy smartphone’a pracującego w systemie Android do zewnętrznej pamięci w celu przetworzenia i analizy danych. Za pomocą smartfona możliwe będzie przesłanie zebranych danych na dysk internetowy. Dzięki temu informacje o stanie zdrowia pacjenta będą szybko dostępne z dowolnego miejsca (np. dla lekarza, opiekuna). System będzie realizował dwie funkcje:</w:t>
      </w:r>
      <w:bookmarkEnd w:id="11"/>
      <w:bookmarkEnd w:id="12"/>
      <w:r w:rsidRPr="00704D13">
        <w:rPr>
          <w:rFonts w:ascii="Times New Roman" w:hAnsi="Times New Roman" w:cs="Times New Roman"/>
          <w:color w:val="000000" w:themeColor="text1"/>
        </w:rPr>
        <w:t xml:space="preserve"> </w:t>
      </w:r>
    </w:p>
    <w:p w:rsidR="001010A6" w:rsidRPr="00704D13" w:rsidRDefault="001010A6" w:rsidP="00811359">
      <w:pPr>
        <w:pStyle w:val="Akapitzlist"/>
        <w:numPr>
          <w:ilvl w:val="1"/>
          <w:numId w:val="2"/>
        </w:numPr>
        <w:spacing w:after="240" w:line="480" w:lineRule="auto"/>
        <w:jc w:val="both"/>
        <w:rPr>
          <w:rFonts w:ascii="Times New Roman" w:hAnsi="Times New Roman" w:cs="Times New Roman"/>
          <w:color w:val="000000" w:themeColor="text1"/>
        </w:rPr>
      </w:pPr>
      <w:bookmarkStart w:id="13" w:name="_Toc523750964"/>
      <w:bookmarkStart w:id="14" w:name="_Toc523756549"/>
      <w:r w:rsidRPr="00704D13">
        <w:rPr>
          <w:rFonts w:ascii="Times New Roman" w:hAnsi="Times New Roman" w:cs="Times New Roman"/>
          <w:color w:val="000000" w:themeColor="text1"/>
        </w:rPr>
        <w:t>uruchomienie systemu automatycznego wykrywania zagrożeń przez zastosowanie algorytmów - przeliczających wyniki pacjenta (czy jest w stanie zagrożenia udarem/zawałem). Ułożenie algorytmów będzie stanowiło część pracy ekspertów na etapie przygotowawczym,</w:t>
      </w:r>
      <w:bookmarkEnd w:id="13"/>
      <w:bookmarkEnd w:id="14"/>
      <w:r w:rsidRPr="00704D13">
        <w:rPr>
          <w:rFonts w:ascii="Times New Roman" w:hAnsi="Times New Roman" w:cs="Times New Roman"/>
          <w:color w:val="000000" w:themeColor="text1"/>
        </w:rPr>
        <w:t xml:space="preserve"> </w:t>
      </w:r>
    </w:p>
    <w:p w:rsidR="001010A6" w:rsidRPr="00704D13" w:rsidRDefault="001010A6" w:rsidP="00811359">
      <w:pPr>
        <w:pStyle w:val="Akapitzlist"/>
        <w:numPr>
          <w:ilvl w:val="1"/>
          <w:numId w:val="2"/>
        </w:numPr>
        <w:spacing w:after="240" w:line="480" w:lineRule="auto"/>
        <w:jc w:val="both"/>
        <w:rPr>
          <w:rFonts w:ascii="Times New Roman" w:hAnsi="Times New Roman" w:cs="Times New Roman"/>
          <w:color w:val="000000" w:themeColor="text1"/>
        </w:rPr>
      </w:pPr>
      <w:bookmarkStart w:id="15" w:name="_Toc523750965"/>
      <w:bookmarkStart w:id="16" w:name="_Toc523756550"/>
      <w:r w:rsidRPr="00704D13">
        <w:rPr>
          <w:rFonts w:ascii="Times New Roman" w:hAnsi="Times New Roman" w:cs="Times New Roman"/>
          <w:color w:val="000000" w:themeColor="text1"/>
        </w:rPr>
        <w:t>analizę wyników przez system i wysyłanie sygnału/informacji o występującym ryzyku do max. 10 wybranych punktów/osób</w:t>
      </w:r>
      <w:bookmarkEnd w:id="15"/>
      <w:bookmarkEnd w:id="16"/>
    </w:p>
    <w:p w:rsidR="001010A6" w:rsidRPr="00704D13" w:rsidRDefault="001010A6" w:rsidP="00404E11">
      <w:pPr>
        <w:pStyle w:val="Akapitzlist"/>
        <w:spacing w:after="240" w:line="480" w:lineRule="auto"/>
        <w:ind w:left="1440"/>
        <w:jc w:val="both"/>
        <w:rPr>
          <w:rFonts w:ascii="Times New Roman" w:hAnsi="Times New Roman" w:cs="Times New Roman"/>
          <w:color w:val="000000" w:themeColor="text1"/>
        </w:rPr>
      </w:pPr>
    </w:p>
    <w:p w:rsidR="001010A6" w:rsidRPr="00704D13" w:rsidRDefault="001010A6" w:rsidP="00811359">
      <w:pPr>
        <w:pStyle w:val="Akapitzlist"/>
        <w:numPr>
          <w:ilvl w:val="0"/>
          <w:numId w:val="2"/>
        </w:numPr>
        <w:spacing w:after="240" w:line="480" w:lineRule="auto"/>
        <w:jc w:val="both"/>
        <w:rPr>
          <w:rFonts w:ascii="Times New Roman" w:hAnsi="Times New Roman" w:cs="Times New Roman"/>
          <w:color w:val="000000" w:themeColor="text1"/>
        </w:rPr>
      </w:pPr>
      <w:bookmarkStart w:id="17" w:name="_Toc523750966"/>
      <w:bookmarkStart w:id="18" w:name="_Toc523756551"/>
      <w:r w:rsidRPr="00704D13">
        <w:rPr>
          <w:rFonts w:ascii="Times New Roman" w:hAnsi="Times New Roman" w:cs="Times New Roman"/>
          <w:color w:val="000000" w:themeColor="text1"/>
        </w:rPr>
        <w:t>interwencji medycznej - na potrzeby testowania zostanie uruchomiony system wspomagania decyzji w sytuacjach zagrożenia życia. MED-box będzie wysłał zgłoszenia o wystąpieniu sytuacji zdrowotnie ryzykownej u osoby objętej wsparciem Systemu. Zgodnie z założeniami Grantobiorcy możliwe będzie wpisanie 10 punktów/odbiorców, które otrzymają informację o zagrożeniu (np. lekarz prowadzący, opiekun, członek rodziny itp.).</w:t>
      </w:r>
      <w:bookmarkEnd w:id="17"/>
      <w:bookmarkEnd w:id="18"/>
      <w:r w:rsidRPr="00704D13">
        <w:rPr>
          <w:rFonts w:ascii="Times New Roman" w:hAnsi="Times New Roman" w:cs="Times New Roman"/>
          <w:color w:val="000000" w:themeColor="text1"/>
        </w:rPr>
        <w:t xml:space="preserve"> </w:t>
      </w:r>
    </w:p>
    <w:p w:rsidR="001010A6" w:rsidRPr="00704D13" w:rsidRDefault="001010A6" w:rsidP="00404E11">
      <w:pPr>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color w:val="000000" w:themeColor="text1"/>
        </w:rPr>
        <w:t>MED-box może zapewnić zintegrowany oraz wszechstronny nadzór nad przewlekle chorymi pacjentami w wieku geriatrycznym.</w:t>
      </w:r>
    </w:p>
    <w:p w:rsidR="001010A6" w:rsidRPr="00704D13" w:rsidRDefault="001010A6" w:rsidP="00811359">
      <w:pPr>
        <w:pStyle w:val="Akapitzlist"/>
        <w:numPr>
          <w:ilvl w:val="1"/>
          <w:numId w:val="1"/>
        </w:numPr>
        <w:spacing w:after="240" w:line="480" w:lineRule="auto"/>
        <w:jc w:val="both"/>
        <w:outlineLvl w:val="1"/>
        <w:rPr>
          <w:rFonts w:ascii="Times New Roman" w:hAnsi="Times New Roman" w:cs="Times New Roman"/>
          <w:b/>
          <w:color w:val="000000" w:themeColor="text1"/>
        </w:rPr>
      </w:pPr>
      <w:bookmarkStart w:id="19" w:name="_Toc523750967"/>
      <w:bookmarkStart w:id="20" w:name="_Toc523756552"/>
      <w:bookmarkStart w:id="21" w:name="_Toc523902997"/>
      <w:bookmarkStart w:id="22" w:name="_Toc8239085"/>
      <w:r w:rsidRPr="00704D13">
        <w:rPr>
          <w:rFonts w:ascii="Times New Roman" w:hAnsi="Times New Roman" w:cs="Times New Roman"/>
          <w:b/>
          <w:color w:val="000000" w:themeColor="text1"/>
        </w:rPr>
        <w:t>Problem, na który odpowiada innowacja</w:t>
      </w:r>
      <w:bookmarkEnd w:id="19"/>
      <w:bookmarkEnd w:id="20"/>
      <w:bookmarkEnd w:id="21"/>
      <w:bookmarkEnd w:id="22"/>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bookmarkStart w:id="23" w:name="_Toc523750968"/>
      <w:bookmarkStart w:id="24" w:name="_Toc523756553"/>
      <w:r w:rsidRPr="00704D13">
        <w:rPr>
          <w:rFonts w:ascii="Times New Roman" w:hAnsi="Times New Roman" w:cs="Times New Roman"/>
          <w:color w:val="000000" w:themeColor="text1"/>
        </w:rPr>
        <w:lastRenderedPageBreak/>
        <w:t>Innowacja społeczna odpowiada na potrzeby osób starszych, do których zalicza się m.in. trudność z rozpoznaniem wczesnych symptomów stanów chorobowych, a co za tym idzie – brak interwencji we wczesnym stadium choroby. Biorąc pod uwagę, że do najczęstszych przyczyn umieralności osób w wieku po 65 roku życia należą zawały oraz udary, a także fakt, że wielu z nich można by uniknąć dzięki rozpoznaniu pierwszych symptomów – Innowacja MED-box może wpłynąć na zmianę sytuacji. Założeniem systemu MED-box jest stworzenie warunków dla wczesnego wykrywanie zagrożeń, ocenę ryzyka pacjenta i szybką interwencję medyczną.</w:t>
      </w:r>
      <w:bookmarkEnd w:id="23"/>
      <w:bookmarkEnd w:id="24"/>
    </w:p>
    <w:p w:rsidR="001010A6" w:rsidRPr="00704D13" w:rsidRDefault="001010A6" w:rsidP="00811359">
      <w:pPr>
        <w:pStyle w:val="Akapitzlist"/>
        <w:numPr>
          <w:ilvl w:val="1"/>
          <w:numId w:val="1"/>
        </w:numPr>
        <w:spacing w:after="240" w:line="480" w:lineRule="auto"/>
        <w:jc w:val="both"/>
        <w:outlineLvl w:val="1"/>
        <w:rPr>
          <w:rFonts w:ascii="Times New Roman" w:hAnsi="Times New Roman" w:cs="Times New Roman"/>
          <w:b/>
          <w:color w:val="000000" w:themeColor="text1"/>
        </w:rPr>
      </w:pPr>
      <w:bookmarkStart w:id="25" w:name="_Toc523756554"/>
      <w:bookmarkStart w:id="26" w:name="_Toc523902998"/>
      <w:bookmarkStart w:id="27" w:name="_Toc8239086"/>
      <w:bookmarkStart w:id="28" w:name="_Toc523750974"/>
      <w:r w:rsidRPr="00704D13">
        <w:rPr>
          <w:rFonts w:ascii="Times New Roman" w:hAnsi="Times New Roman" w:cs="Times New Roman"/>
          <w:b/>
          <w:color w:val="000000" w:themeColor="text1"/>
        </w:rPr>
        <w:t>Grupa odbiorców</w:t>
      </w:r>
      <w:bookmarkEnd w:id="25"/>
      <w:bookmarkEnd w:id="26"/>
      <w:bookmarkEnd w:id="27"/>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bookmarkStart w:id="29" w:name="_Toc523756555"/>
      <w:r w:rsidRPr="00704D13">
        <w:rPr>
          <w:rFonts w:ascii="Times New Roman" w:hAnsi="Times New Roman" w:cs="Times New Roman"/>
          <w:color w:val="000000" w:themeColor="text1"/>
        </w:rPr>
        <w:t>Końcowymi odbiorcami wsparcia systemu MED-box są osoby w wieku 65 +, wyłonionych na podstawie wywiadu z lekarzem jako zagrożonych wystąpieniem zawału/udaru/wylewu.</w:t>
      </w:r>
      <w:bookmarkEnd w:id="29"/>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811359">
      <w:pPr>
        <w:pStyle w:val="Akapitzlist"/>
        <w:numPr>
          <w:ilvl w:val="1"/>
          <w:numId w:val="1"/>
        </w:numPr>
        <w:spacing w:after="240" w:line="480" w:lineRule="auto"/>
        <w:jc w:val="both"/>
        <w:outlineLvl w:val="1"/>
        <w:rPr>
          <w:rFonts w:ascii="Times New Roman" w:hAnsi="Times New Roman" w:cs="Times New Roman"/>
          <w:b/>
          <w:color w:val="000000" w:themeColor="text1"/>
        </w:rPr>
      </w:pPr>
      <w:bookmarkStart w:id="30" w:name="_Toc523756556"/>
      <w:bookmarkStart w:id="31" w:name="_Toc523902999"/>
      <w:bookmarkStart w:id="32" w:name="_Toc8239087"/>
      <w:bookmarkEnd w:id="28"/>
      <w:r w:rsidRPr="00704D13">
        <w:rPr>
          <w:rFonts w:ascii="Times New Roman" w:hAnsi="Times New Roman" w:cs="Times New Roman"/>
          <w:b/>
          <w:color w:val="000000" w:themeColor="text1"/>
        </w:rPr>
        <w:t>Do czego ma służyć rozwiązanie?</w:t>
      </w:r>
      <w:bookmarkEnd w:id="30"/>
      <w:bookmarkEnd w:id="31"/>
      <w:bookmarkEnd w:id="32"/>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bookmarkStart w:id="33" w:name="_Toc523750969"/>
      <w:bookmarkStart w:id="34" w:name="_Toc523756557"/>
      <w:r w:rsidRPr="00704D13">
        <w:rPr>
          <w:rFonts w:ascii="Times New Roman" w:hAnsi="Times New Roman" w:cs="Times New Roman"/>
          <w:color w:val="000000" w:themeColor="text1"/>
        </w:rPr>
        <w:t>Zadaniem przygotowanego Systemu jest rozpoznanie i zasygnalizowanie parametrów zdrowotnych, które wskazują na zbliżający się poważniejszy epizod chorobowy, poprzez wykrycie:</w:t>
      </w:r>
      <w:bookmarkEnd w:id="33"/>
      <w:bookmarkEnd w:id="34"/>
    </w:p>
    <w:p w:rsidR="001010A6" w:rsidRPr="00704D13" w:rsidRDefault="001010A6" w:rsidP="00811359">
      <w:pPr>
        <w:pStyle w:val="Akapitzlist"/>
        <w:numPr>
          <w:ilvl w:val="0"/>
          <w:numId w:val="3"/>
        </w:numPr>
        <w:spacing w:after="240" w:line="480" w:lineRule="auto"/>
        <w:jc w:val="both"/>
        <w:rPr>
          <w:rFonts w:ascii="Times New Roman" w:hAnsi="Times New Roman" w:cs="Times New Roman"/>
          <w:color w:val="000000" w:themeColor="text1"/>
        </w:rPr>
      </w:pPr>
      <w:bookmarkStart w:id="35" w:name="_Toc523750970"/>
      <w:bookmarkStart w:id="36" w:name="_Toc523756558"/>
      <w:r w:rsidRPr="00704D13">
        <w:rPr>
          <w:rFonts w:ascii="Times New Roman" w:hAnsi="Times New Roman" w:cs="Times New Roman"/>
          <w:color w:val="000000" w:themeColor="text1"/>
        </w:rPr>
        <w:t xml:space="preserve">wzrostu ciśnienia zagrażającego występowaniu mikroudarów, które przebiegają w sposób nieświadomy dla osoby starszej, a przy odpowiednio wczesnej reakcji – pozwoli na </w:t>
      </w:r>
      <w:r w:rsidRPr="00704D13">
        <w:rPr>
          <w:rFonts w:ascii="Times New Roman" w:hAnsi="Times New Roman" w:cs="Times New Roman"/>
          <w:color w:val="000000" w:themeColor="text1"/>
        </w:rPr>
        <w:lastRenderedPageBreak/>
        <w:t>działania profilaktyczne i zapobiegnięcie udarom o znacznej sile, po których osoba wymaga długotrwałej/stałej opieki, leczenia, a często również wsparcia opiekuna.</w:t>
      </w:r>
      <w:bookmarkEnd w:id="35"/>
      <w:bookmarkEnd w:id="36"/>
    </w:p>
    <w:p w:rsidR="001010A6" w:rsidRPr="00704D13" w:rsidRDefault="001010A6" w:rsidP="00811359">
      <w:pPr>
        <w:pStyle w:val="Akapitzlist"/>
        <w:numPr>
          <w:ilvl w:val="0"/>
          <w:numId w:val="3"/>
        </w:numPr>
        <w:spacing w:after="240" w:line="480" w:lineRule="auto"/>
        <w:jc w:val="both"/>
        <w:rPr>
          <w:rFonts w:ascii="Times New Roman" w:hAnsi="Times New Roman" w:cs="Times New Roman"/>
          <w:color w:val="000000" w:themeColor="text1"/>
        </w:rPr>
      </w:pPr>
      <w:bookmarkStart w:id="37" w:name="_Toc523750971"/>
      <w:bookmarkStart w:id="38" w:name="_Toc523756559"/>
      <w:r w:rsidRPr="00704D13">
        <w:rPr>
          <w:rFonts w:ascii="Times New Roman" w:hAnsi="Times New Roman" w:cs="Times New Roman"/>
          <w:color w:val="000000" w:themeColor="text1"/>
        </w:rPr>
        <w:t>nieprawidłowego poziomu glukozy</w:t>
      </w:r>
      <w:bookmarkEnd w:id="37"/>
      <w:bookmarkEnd w:id="38"/>
    </w:p>
    <w:p w:rsidR="001010A6" w:rsidRPr="00704D13" w:rsidRDefault="001010A6" w:rsidP="00811359">
      <w:pPr>
        <w:pStyle w:val="Akapitzlist"/>
        <w:numPr>
          <w:ilvl w:val="0"/>
          <w:numId w:val="3"/>
        </w:numPr>
        <w:spacing w:after="240" w:line="480" w:lineRule="auto"/>
        <w:jc w:val="both"/>
        <w:rPr>
          <w:rFonts w:ascii="Times New Roman" w:hAnsi="Times New Roman" w:cs="Times New Roman"/>
          <w:color w:val="000000" w:themeColor="text1"/>
        </w:rPr>
      </w:pPr>
      <w:bookmarkStart w:id="39" w:name="_Toc523750972"/>
      <w:bookmarkStart w:id="40" w:name="_Toc523756560"/>
      <w:r w:rsidRPr="00704D13">
        <w:rPr>
          <w:rFonts w:ascii="Times New Roman" w:hAnsi="Times New Roman" w:cs="Times New Roman"/>
          <w:noProof/>
          <w:color w:val="000000" w:themeColor="text1"/>
        </w:rPr>
        <w:drawing>
          <wp:anchor distT="0" distB="0" distL="114300" distR="114300" simplePos="0" relativeHeight="251661312" behindDoc="1" locked="0" layoutInCell="1" allowOverlap="1">
            <wp:simplePos x="0" y="0"/>
            <wp:positionH relativeFrom="column">
              <wp:posOffset>3738880</wp:posOffset>
            </wp:positionH>
            <wp:positionV relativeFrom="paragraph">
              <wp:posOffset>407035</wp:posOffset>
            </wp:positionV>
            <wp:extent cx="2143125" cy="3816350"/>
            <wp:effectExtent l="19050" t="0" r="9525" b="0"/>
            <wp:wrapTight wrapText="bothSides">
              <wp:wrapPolygon edited="0">
                <wp:start x="-192" y="0"/>
                <wp:lineTo x="-192" y="21456"/>
                <wp:lineTo x="21696" y="21456"/>
                <wp:lineTo x="21696" y="0"/>
                <wp:lineTo x="-192" y="0"/>
              </wp:wrapPolygon>
            </wp:wrapTight>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tretch>
                      <a:fillRect/>
                    </a:stretch>
                  </pic:blipFill>
                  <pic:spPr bwMode="auto">
                    <a:xfrm>
                      <a:off x="0" y="0"/>
                      <a:ext cx="2143125" cy="3816350"/>
                    </a:xfrm>
                    <a:prstGeom prst="rect">
                      <a:avLst/>
                    </a:prstGeom>
                    <a:noFill/>
                    <a:ln w="9525">
                      <a:noFill/>
                      <a:miter lim="800000"/>
                      <a:headEnd/>
                      <a:tailEnd/>
                    </a:ln>
                  </pic:spPr>
                </pic:pic>
              </a:graphicData>
            </a:graphic>
          </wp:anchor>
        </w:drawing>
      </w:r>
      <w:r w:rsidRPr="00704D13">
        <w:rPr>
          <w:rFonts w:ascii="Times New Roman" w:hAnsi="Times New Roman" w:cs="Times New Roman"/>
          <w:color w:val="000000" w:themeColor="text1"/>
        </w:rPr>
        <w:t>arytmii serca w tym wystąpienie m.in. migotania przedsionków oraz zaburzeń w pracy rytmu serca co zapobiegnie sytuacjom zagrażającym życiu pacjenta i prowadzących do zgonu.</w:t>
      </w:r>
      <w:bookmarkEnd w:id="39"/>
      <w:bookmarkEnd w:id="40"/>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bookmarkStart w:id="41" w:name="_Toc523750973"/>
      <w:bookmarkStart w:id="42" w:name="_Toc523756561"/>
      <w:r w:rsidRPr="00704D13">
        <w:rPr>
          <w:rFonts w:ascii="Times New Roman" w:hAnsi="Times New Roman" w:cs="Times New Roman"/>
          <w:color w:val="000000" w:themeColor="text1"/>
        </w:rPr>
        <w:t>Rozwiązanie wpływa na wzrost bezpieczeństwa zdrowotnego osób chorujących na choroby przewlekłe i związane z wiekiem, a także zmniejszenie liczby hospitalizacji i zgonów.</w:t>
      </w:r>
      <w:bookmarkEnd w:id="41"/>
      <w:bookmarkEnd w:id="42"/>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811359">
      <w:pPr>
        <w:pStyle w:val="Akapitzlist"/>
        <w:numPr>
          <w:ilvl w:val="0"/>
          <w:numId w:val="1"/>
        </w:numPr>
        <w:spacing w:after="240" w:line="480" w:lineRule="auto"/>
        <w:jc w:val="both"/>
        <w:rPr>
          <w:rFonts w:ascii="Times New Roman" w:hAnsi="Times New Roman" w:cs="Times New Roman"/>
          <w:b/>
          <w:vanish/>
          <w:color w:val="000000" w:themeColor="text1"/>
        </w:rPr>
      </w:pPr>
      <w:bookmarkStart w:id="43" w:name="_Toc523750976"/>
      <w:bookmarkStart w:id="44" w:name="_Toc523756562"/>
      <w:bookmarkEnd w:id="43"/>
      <w:bookmarkEnd w:id="44"/>
    </w:p>
    <w:p w:rsidR="001010A6" w:rsidRPr="00704D13" w:rsidRDefault="001010A6" w:rsidP="00811359">
      <w:pPr>
        <w:pStyle w:val="Akapitzlist"/>
        <w:numPr>
          <w:ilvl w:val="1"/>
          <w:numId w:val="1"/>
        </w:numPr>
        <w:spacing w:after="240" w:line="480" w:lineRule="auto"/>
        <w:jc w:val="both"/>
        <w:outlineLvl w:val="0"/>
        <w:rPr>
          <w:rFonts w:ascii="Times New Roman" w:hAnsi="Times New Roman" w:cs="Times New Roman"/>
          <w:b/>
          <w:color w:val="000000" w:themeColor="text1"/>
        </w:rPr>
      </w:pPr>
      <w:bookmarkStart w:id="45" w:name="_Toc523750977"/>
      <w:bookmarkStart w:id="46" w:name="_Toc523756563"/>
      <w:bookmarkStart w:id="47" w:name="_Toc523903000"/>
      <w:bookmarkStart w:id="48" w:name="_Toc8239088"/>
      <w:r w:rsidRPr="00704D13">
        <w:rPr>
          <w:rFonts w:ascii="Times New Roman" w:hAnsi="Times New Roman" w:cs="Times New Roman"/>
          <w:b/>
          <w:color w:val="000000" w:themeColor="text1"/>
        </w:rPr>
        <w:t>Funkcje systemu</w:t>
      </w:r>
      <w:bookmarkEnd w:id="45"/>
      <w:bookmarkEnd w:id="46"/>
      <w:bookmarkEnd w:id="47"/>
      <w:bookmarkEnd w:id="48"/>
    </w:p>
    <w:p w:rsidR="001010A6" w:rsidRPr="00704D13" w:rsidRDefault="001010A6" w:rsidP="00404E11">
      <w:pPr>
        <w:pStyle w:val="Akapitzlist"/>
        <w:spacing w:after="240" w:line="480" w:lineRule="auto"/>
        <w:ind w:left="360"/>
        <w:jc w:val="both"/>
        <w:rPr>
          <w:rFonts w:ascii="Times New Roman" w:hAnsi="Times New Roman" w:cs="Times New Roman"/>
          <w:b/>
          <w:color w:val="000000" w:themeColor="text1"/>
        </w:rPr>
      </w:pPr>
    </w:p>
    <w:p w:rsidR="001010A6" w:rsidRPr="00704D13" w:rsidRDefault="001010A6" w:rsidP="00404E11">
      <w:pPr>
        <w:pStyle w:val="Akapitzlist"/>
        <w:spacing w:after="240" w:line="480" w:lineRule="auto"/>
        <w:ind w:left="360"/>
        <w:jc w:val="both"/>
        <w:rPr>
          <w:rFonts w:ascii="Times New Roman" w:hAnsi="Times New Roman" w:cs="Times New Roman"/>
          <w:b/>
          <w:color w:val="000000" w:themeColor="text1"/>
        </w:rPr>
      </w:pPr>
    </w:p>
    <w:p w:rsidR="001010A6" w:rsidRPr="00704D13" w:rsidRDefault="008E362F" w:rsidP="00404E11">
      <w:pPr>
        <w:pStyle w:val="Akapitzlist"/>
        <w:spacing w:after="240" w:line="480" w:lineRule="auto"/>
        <w:ind w:left="360"/>
        <w:jc w:val="both"/>
        <w:rPr>
          <w:rFonts w:ascii="Times New Roman" w:hAnsi="Times New Roman" w:cs="Times New Roman"/>
          <w:b/>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662336" behindDoc="0" locked="0" layoutInCell="1" allowOverlap="1">
                <wp:simplePos x="0" y="0"/>
                <wp:positionH relativeFrom="column">
                  <wp:posOffset>3727450</wp:posOffset>
                </wp:positionH>
                <wp:positionV relativeFrom="paragraph">
                  <wp:posOffset>358775</wp:posOffset>
                </wp:positionV>
                <wp:extent cx="2141855" cy="266700"/>
                <wp:effectExtent l="0" t="1905" r="3175" b="0"/>
                <wp:wrapTight wrapText="bothSides">
                  <wp:wrapPolygon edited="0">
                    <wp:start x="-96" y="0"/>
                    <wp:lineTo x="-96" y="20931"/>
                    <wp:lineTo x="21600" y="20931"/>
                    <wp:lineTo x="21600" y="0"/>
                    <wp:lineTo x="-96"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10A6" w:rsidRPr="00394FBE" w:rsidRDefault="001010A6" w:rsidP="001010A6">
                            <w:pPr>
                              <w:pStyle w:val="Legenda"/>
                              <w:rPr>
                                <w:rFonts w:ascii="Times New Roman" w:hAnsi="Times New Roman" w:cs="Times New Roman"/>
                                <w:noProof/>
                              </w:rPr>
                            </w:pPr>
                            <w:r>
                              <w:t xml:space="preserve">Rysunek </w:t>
                            </w:r>
                            <w:fldSimple w:instr=" SEQ Rysunek \* ARABIC ">
                              <w:r w:rsidR="000C1CD7">
                                <w:rPr>
                                  <w:noProof/>
                                </w:rPr>
                                <w:t>1</w:t>
                              </w:r>
                            </w:fldSimple>
                            <w:r>
                              <w:t xml:space="preserve"> Ekran logowania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3.5pt;margin-top:28.25pt;width:168.6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" stroked="f">
                <v:textbox style="mso-fit-shape-to-text:t" inset="0,0,0,0">
                  <w:txbxContent>
                    <w:p w:rsidR="001010A6" w:rsidRPr="00394FBE" w:rsidRDefault="001010A6" w:rsidP="001010A6">
                      <w:pPr>
                        <w:pStyle w:val="Legenda"/>
                        <w:rPr>
                          <w:rFonts w:ascii="Times New Roman" w:hAnsi="Times New Roman" w:cs="Times New Roman"/>
                          <w:noProof/>
                        </w:rPr>
                      </w:pPr>
                      <w:r>
                        <w:t xml:space="preserve">Rysunek </w:t>
                      </w:r>
                      <w:fldSimple w:instr=" SEQ Rysunek \* ARABIC ">
                        <w:r w:rsidR="000C1CD7">
                          <w:rPr>
                            <w:noProof/>
                          </w:rPr>
                          <w:t>1</w:t>
                        </w:r>
                      </w:fldSimple>
                      <w:r>
                        <w:t xml:space="preserve"> Ekran logowania</w:t>
                      </w:r>
                    </w:p>
                  </w:txbxContent>
                </v:textbox>
                <w10:wrap type="tight"/>
              </v:shape>
            </w:pict>
          </mc:Fallback>
        </mc:AlternateContent>
      </w:r>
    </w:p>
    <w:p w:rsidR="001010A6" w:rsidRPr="00704D13" w:rsidRDefault="001010A6" w:rsidP="00404E11">
      <w:pPr>
        <w:pStyle w:val="Akapitzlist"/>
        <w:spacing w:after="240" w:line="480" w:lineRule="auto"/>
        <w:ind w:left="360"/>
        <w:jc w:val="both"/>
        <w:rPr>
          <w:rFonts w:ascii="Times New Roman" w:hAnsi="Times New Roman" w:cs="Times New Roman"/>
          <w:b/>
          <w:color w:val="000000" w:themeColor="text1"/>
        </w:rPr>
      </w:pPr>
    </w:p>
    <w:p w:rsidR="001010A6" w:rsidRPr="00704D13" w:rsidRDefault="001010A6" w:rsidP="00811359">
      <w:pPr>
        <w:pStyle w:val="Akapitzlist"/>
        <w:numPr>
          <w:ilvl w:val="1"/>
          <w:numId w:val="1"/>
        </w:numPr>
        <w:spacing w:after="240" w:line="480" w:lineRule="auto"/>
        <w:jc w:val="both"/>
        <w:outlineLvl w:val="1"/>
        <w:rPr>
          <w:rFonts w:ascii="Times New Roman" w:hAnsi="Times New Roman" w:cs="Times New Roman"/>
          <w:b/>
          <w:color w:val="000000" w:themeColor="text1"/>
        </w:rPr>
      </w:pPr>
      <w:bookmarkStart w:id="49" w:name="_Toc523750978"/>
      <w:bookmarkStart w:id="50" w:name="_Toc523756564"/>
      <w:bookmarkStart w:id="51" w:name="_Toc523903001"/>
      <w:bookmarkStart w:id="52" w:name="_Toc8239089"/>
      <w:r w:rsidRPr="00704D13">
        <w:rPr>
          <w:rFonts w:ascii="Times New Roman" w:hAnsi="Times New Roman" w:cs="Times New Roman"/>
          <w:b/>
          <w:color w:val="000000" w:themeColor="text1"/>
        </w:rPr>
        <w:t>Rejestracja i logowanie</w:t>
      </w:r>
      <w:bookmarkEnd w:id="49"/>
      <w:bookmarkEnd w:id="50"/>
      <w:bookmarkEnd w:id="51"/>
      <w:bookmarkEnd w:id="52"/>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bookmarkStart w:id="53" w:name="_Toc523750979"/>
      <w:bookmarkStart w:id="54" w:name="_Toc523756565"/>
      <w:r w:rsidRPr="00704D13">
        <w:rPr>
          <w:rFonts w:ascii="Times New Roman" w:hAnsi="Times New Roman" w:cs="Times New Roman"/>
          <w:color w:val="000000" w:themeColor="text1"/>
        </w:rPr>
        <w:t>Ekran logowania uruchamia się po pierwszym uruchomieniu aplikacji. Aby poprawnie zalogować się do aplikacji użytkownik powinien wpisać poprawne dane autoryzacyjne. W razie braku konta w systemie, użytkownik może przejść do ekranu rejestracyjnego.</w:t>
      </w:r>
      <w:bookmarkEnd w:id="53"/>
      <w:bookmarkEnd w:id="54"/>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811359">
      <w:pPr>
        <w:pStyle w:val="Akapitzlist"/>
        <w:numPr>
          <w:ilvl w:val="2"/>
          <w:numId w:val="1"/>
        </w:numPr>
        <w:spacing w:after="240" w:line="480" w:lineRule="auto"/>
        <w:jc w:val="both"/>
        <w:outlineLvl w:val="2"/>
        <w:rPr>
          <w:rFonts w:ascii="Times New Roman" w:hAnsi="Times New Roman" w:cs="Times New Roman"/>
          <w:b/>
          <w:color w:val="000000" w:themeColor="text1"/>
        </w:rPr>
      </w:pPr>
      <w:bookmarkStart w:id="55" w:name="_Toc523750980"/>
      <w:bookmarkStart w:id="56" w:name="_Toc523756566"/>
      <w:bookmarkStart w:id="57" w:name="_Toc523903002"/>
      <w:bookmarkStart w:id="58" w:name="_Toc8239090"/>
      <w:r w:rsidRPr="00704D13">
        <w:rPr>
          <w:rFonts w:ascii="Times New Roman" w:hAnsi="Times New Roman" w:cs="Times New Roman"/>
          <w:b/>
          <w:color w:val="000000" w:themeColor="text1"/>
        </w:rPr>
        <w:t>Funkcjonalność ekranu</w:t>
      </w:r>
      <w:bookmarkEnd w:id="55"/>
      <w:bookmarkEnd w:id="56"/>
      <w:bookmarkEnd w:id="57"/>
      <w:bookmarkEnd w:id="58"/>
    </w:p>
    <w:p w:rsidR="001010A6" w:rsidRPr="00704D13" w:rsidRDefault="001010A6" w:rsidP="00404E11">
      <w:pPr>
        <w:pStyle w:val="Akapitzlist"/>
        <w:spacing w:after="240" w:line="480" w:lineRule="auto"/>
        <w:jc w:val="both"/>
        <w:rPr>
          <w:rFonts w:ascii="Times New Roman" w:hAnsi="Times New Roman" w:cs="Times New Roman"/>
          <w:color w:val="000000" w:themeColor="text1"/>
        </w:rPr>
      </w:pPr>
      <w:bookmarkStart w:id="59" w:name="_Toc523756567"/>
      <w:r w:rsidRPr="00704D13">
        <w:rPr>
          <w:rFonts w:ascii="Times New Roman" w:hAnsi="Times New Roman" w:cs="Times New Roman"/>
          <w:color w:val="000000" w:themeColor="text1"/>
        </w:rPr>
        <w:t>Opis funkcjonalności ekranu logowania:</w:t>
      </w:r>
      <w:bookmarkEnd w:id="59"/>
      <w:r w:rsidRPr="00704D13">
        <w:rPr>
          <w:rFonts w:ascii="Times New Roman" w:hAnsi="Times New Roman" w:cs="Times New Roman"/>
          <w:noProof/>
          <w:color w:val="000000" w:themeColor="text1"/>
        </w:rPr>
        <w:t xml:space="preserve"> </w:t>
      </w:r>
    </w:p>
    <w:p w:rsidR="001010A6" w:rsidRPr="00704D13" w:rsidRDefault="001010A6" w:rsidP="00811359">
      <w:pPr>
        <w:pStyle w:val="Akapitzlist"/>
        <w:numPr>
          <w:ilvl w:val="0"/>
          <w:numId w:val="4"/>
        </w:numPr>
        <w:spacing w:after="240" w:line="480" w:lineRule="auto"/>
        <w:jc w:val="both"/>
        <w:rPr>
          <w:rFonts w:ascii="Times New Roman" w:hAnsi="Times New Roman" w:cs="Times New Roman"/>
          <w:color w:val="000000" w:themeColor="text1"/>
        </w:rPr>
      </w:pPr>
      <w:bookmarkStart w:id="60" w:name="_Toc523750981"/>
      <w:bookmarkStart w:id="61" w:name="_Toc523756568"/>
      <w:r w:rsidRPr="00704D13">
        <w:rPr>
          <w:rFonts w:ascii="Times New Roman" w:hAnsi="Times New Roman" w:cs="Times New Roman"/>
          <w:color w:val="000000" w:themeColor="text1"/>
        </w:rPr>
        <w:t>Kliknięcie przycisku „zaloguj” po wpisanych danych autoryzacyjnych powoduje zalogowanie do aplikacji,</w:t>
      </w:r>
      <w:bookmarkEnd w:id="60"/>
      <w:bookmarkEnd w:id="61"/>
    </w:p>
    <w:p w:rsidR="001010A6" w:rsidRPr="00704D13" w:rsidRDefault="001010A6" w:rsidP="00811359">
      <w:pPr>
        <w:pStyle w:val="Akapitzlist"/>
        <w:numPr>
          <w:ilvl w:val="0"/>
          <w:numId w:val="4"/>
        </w:numPr>
        <w:spacing w:after="240" w:line="480" w:lineRule="auto"/>
        <w:jc w:val="both"/>
        <w:rPr>
          <w:rFonts w:ascii="Times New Roman" w:hAnsi="Times New Roman" w:cs="Times New Roman"/>
          <w:color w:val="000000" w:themeColor="text1"/>
        </w:rPr>
      </w:pPr>
      <w:bookmarkStart w:id="62" w:name="_Toc523750982"/>
      <w:bookmarkStart w:id="63" w:name="_Toc523756569"/>
      <w:r w:rsidRPr="00704D13">
        <w:rPr>
          <w:rFonts w:ascii="Times New Roman" w:hAnsi="Times New Roman" w:cs="Times New Roman"/>
          <w:noProof/>
          <w:color w:val="000000" w:themeColor="text1"/>
        </w:rPr>
        <w:drawing>
          <wp:anchor distT="0" distB="0" distL="114300" distR="114300" simplePos="0" relativeHeight="251660288" behindDoc="1" locked="0" layoutInCell="1" allowOverlap="1">
            <wp:simplePos x="0" y="0"/>
            <wp:positionH relativeFrom="column">
              <wp:posOffset>3579495</wp:posOffset>
            </wp:positionH>
            <wp:positionV relativeFrom="paragraph">
              <wp:posOffset>23495</wp:posOffset>
            </wp:positionV>
            <wp:extent cx="2141855" cy="3813175"/>
            <wp:effectExtent l="19050" t="0" r="0" b="0"/>
            <wp:wrapTight wrapText="bothSides">
              <wp:wrapPolygon edited="0">
                <wp:start x="-192" y="0"/>
                <wp:lineTo x="-192" y="21474"/>
                <wp:lineTo x="21517" y="21474"/>
                <wp:lineTo x="21517" y="0"/>
                <wp:lineTo x="-192" y="0"/>
              </wp:wrapPolygon>
            </wp:wrapTight>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tretch>
                      <a:fillRect/>
                    </a:stretch>
                  </pic:blipFill>
                  <pic:spPr bwMode="auto">
                    <a:xfrm>
                      <a:off x="0" y="0"/>
                      <a:ext cx="2141855" cy="3813175"/>
                    </a:xfrm>
                    <a:prstGeom prst="rect">
                      <a:avLst/>
                    </a:prstGeom>
                    <a:noFill/>
                    <a:ln w="9525">
                      <a:noFill/>
                      <a:miter lim="800000"/>
                      <a:headEnd/>
                      <a:tailEnd/>
                    </a:ln>
                  </pic:spPr>
                </pic:pic>
              </a:graphicData>
            </a:graphic>
          </wp:anchor>
        </w:drawing>
      </w:r>
      <w:r w:rsidRPr="00704D13">
        <w:rPr>
          <w:rFonts w:ascii="Times New Roman" w:hAnsi="Times New Roman" w:cs="Times New Roman"/>
          <w:color w:val="000000" w:themeColor="text1"/>
        </w:rPr>
        <w:t>Kliknięcie przycisku „Nowe konto” powoduje przeniesienie na ekran rejestracji nowego konta użytkownika.</w:t>
      </w:r>
      <w:bookmarkEnd w:id="62"/>
      <w:bookmarkEnd w:id="63"/>
      <w:r w:rsidRPr="00704D13">
        <w:rPr>
          <w:rFonts w:ascii="Times New Roman" w:hAnsi="Times New Roman" w:cs="Times New Roman"/>
          <w:color w:val="000000" w:themeColor="text1"/>
        </w:rPr>
        <w:t xml:space="preserve"> </w:t>
      </w:r>
    </w:p>
    <w:p w:rsidR="001010A6" w:rsidRPr="00704D13" w:rsidRDefault="001010A6" w:rsidP="00811359">
      <w:pPr>
        <w:pStyle w:val="Akapitzlist"/>
        <w:numPr>
          <w:ilvl w:val="0"/>
          <w:numId w:val="4"/>
        </w:numPr>
        <w:spacing w:after="240" w:line="480" w:lineRule="auto"/>
        <w:jc w:val="both"/>
        <w:rPr>
          <w:rFonts w:ascii="Times New Roman" w:hAnsi="Times New Roman" w:cs="Times New Roman"/>
          <w:color w:val="000000" w:themeColor="text1"/>
        </w:rPr>
      </w:pPr>
      <w:bookmarkStart w:id="64" w:name="_Toc523750983"/>
      <w:bookmarkStart w:id="65" w:name="_Toc523756570"/>
      <w:r w:rsidRPr="00704D13">
        <w:rPr>
          <w:rFonts w:ascii="Times New Roman" w:hAnsi="Times New Roman" w:cs="Times New Roman"/>
          <w:color w:val="000000" w:themeColor="text1"/>
        </w:rPr>
        <w:t>Kliknięcie przycisku „Przypomnij hasło” otwiera ekran przypomnienia hasła.</w:t>
      </w:r>
      <w:bookmarkEnd w:id="64"/>
      <w:bookmarkEnd w:id="65"/>
    </w:p>
    <w:p w:rsidR="001010A6" w:rsidRPr="00704D13" w:rsidRDefault="001010A6" w:rsidP="00404E11">
      <w:pPr>
        <w:pStyle w:val="Akapitzlist"/>
        <w:spacing w:after="240" w:line="480" w:lineRule="auto"/>
        <w:ind w:left="1080"/>
        <w:jc w:val="both"/>
        <w:rPr>
          <w:rFonts w:ascii="Times New Roman" w:hAnsi="Times New Roman" w:cs="Times New Roman"/>
          <w:color w:val="000000" w:themeColor="text1"/>
        </w:rPr>
      </w:pPr>
    </w:p>
    <w:p w:rsidR="001010A6" w:rsidRPr="00704D13" w:rsidRDefault="001010A6" w:rsidP="00811359">
      <w:pPr>
        <w:pStyle w:val="Akapitzlist"/>
        <w:numPr>
          <w:ilvl w:val="1"/>
          <w:numId w:val="1"/>
        </w:numPr>
        <w:spacing w:after="240" w:line="480" w:lineRule="auto"/>
        <w:jc w:val="both"/>
        <w:outlineLvl w:val="1"/>
        <w:rPr>
          <w:rFonts w:ascii="Times New Roman" w:hAnsi="Times New Roman" w:cs="Times New Roman"/>
          <w:b/>
          <w:color w:val="000000" w:themeColor="text1"/>
        </w:rPr>
      </w:pPr>
      <w:bookmarkStart w:id="66" w:name="_Toc523750984"/>
      <w:bookmarkStart w:id="67" w:name="_Toc523756571"/>
      <w:bookmarkStart w:id="68" w:name="_Toc523903003"/>
      <w:bookmarkStart w:id="69" w:name="_Toc8239091"/>
      <w:r w:rsidRPr="00704D13">
        <w:rPr>
          <w:rFonts w:ascii="Times New Roman" w:hAnsi="Times New Roman" w:cs="Times New Roman"/>
          <w:b/>
          <w:color w:val="000000" w:themeColor="text1"/>
        </w:rPr>
        <w:t>Ekran przypomnienia hasła</w:t>
      </w:r>
      <w:bookmarkEnd w:id="66"/>
      <w:bookmarkEnd w:id="67"/>
      <w:bookmarkEnd w:id="68"/>
      <w:bookmarkEnd w:id="69"/>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bookmarkStart w:id="70" w:name="_Toc523750985"/>
      <w:bookmarkStart w:id="71" w:name="_Toc523756572"/>
      <w:r w:rsidRPr="00704D13">
        <w:rPr>
          <w:rFonts w:ascii="Times New Roman" w:hAnsi="Times New Roman" w:cs="Times New Roman"/>
          <w:color w:val="000000" w:themeColor="text1"/>
        </w:rPr>
        <w:t>Użytkownik  po  wpisaniu maila użytego przy rejestracji klika przycisk „Przypomnij”. Dane autoryzacyjne zostają przysłane na podany przy rejestracji adres e-mail.</w:t>
      </w:r>
      <w:bookmarkEnd w:id="70"/>
      <w:bookmarkEnd w:id="71"/>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8E362F" w:rsidP="00404E11">
      <w:pPr>
        <w:pStyle w:val="Akapitzlist"/>
        <w:spacing w:after="240" w:line="480" w:lineRule="auto"/>
        <w:ind w:left="360"/>
        <w:jc w:val="both"/>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663360" behindDoc="0" locked="0" layoutInCell="1" allowOverlap="1">
                <wp:simplePos x="0" y="0"/>
                <wp:positionH relativeFrom="column">
                  <wp:posOffset>3584575</wp:posOffset>
                </wp:positionH>
                <wp:positionV relativeFrom="paragraph">
                  <wp:posOffset>298450</wp:posOffset>
                </wp:positionV>
                <wp:extent cx="2141855" cy="266700"/>
                <wp:effectExtent l="0" t="0" r="3175" b="3175"/>
                <wp:wrapTight wrapText="bothSides">
                  <wp:wrapPolygon edited="0">
                    <wp:start x="-96" y="0"/>
                    <wp:lineTo x="-96" y="20931"/>
                    <wp:lineTo x="21600" y="20931"/>
                    <wp:lineTo x="21600" y="0"/>
                    <wp:lineTo x="-96" y="0"/>
                  </wp:wrapPolygon>
                </wp:wrapTight>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10A6" w:rsidRPr="00DB1624" w:rsidRDefault="001010A6" w:rsidP="001010A6">
                            <w:pPr>
                              <w:pStyle w:val="Legenda"/>
                              <w:rPr>
                                <w:rFonts w:ascii="Times New Roman" w:hAnsi="Times New Roman" w:cs="Times New Roman"/>
                                <w:noProof/>
                              </w:rPr>
                            </w:pPr>
                            <w:r>
                              <w:t xml:space="preserve">Rysunek </w:t>
                            </w:r>
                            <w:fldSimple w:instr=" SEQ Rysunek \* ARABIC ">
                              <w:r w:rsidR="000C1CD7">
                                <w:rPr>
                                  <w:noProof/>
                                </w:rPr>
                                <w:t>2</w:t>
                              </w:r>
                            </w:fldSimple>
                            <w:r>
                              <w:t>Ekran rejestracji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82.25pt;margin-top:23.5pt;width:168.6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" stroked="f">
                <v:textbox style="mso-fit-shape-to-text:t" inset="0,0,0,0">
                  <w:txbxContent>
                    <w:p w:rsidR="001010A6" w:rsidRPr="00DB1624" w:rsidRDefault="001010A6" w:rsidP="001010A6">
                      <w:pPr>
                        <w:pStyle w:val="Legenda"/>
                        <w:rPr>
                          <w:rFonts w:ascii="Times New Roman" w:hAnsi="Times New Roman" w:cs="Times New Roman"/>
                          <w:noProof/>
                        </w:rPr>
                      </w:pPr>
                      <w:r>
                        <w:t xml:space="preserve">Rysunek </w:t>
                      </w:r>
                      <w:fldSimple w:instr=" SEQ Rysunek \* ARABIC ">
                        <w:r w:rsidR="000C1CD7">
                          <w:rPr>
                            <w:noProof/>
                          </w:rPr>
                          <w:t>2</w:t>
                        </w:r>
                      </w:fldSimple>
                      <w:r>
                        <w:t>Ekran rejestracji</w:t>
                      </w:r>
                    </w:p>
                  </w:txbxContent>
                </v:textbox>
                <w10:wrap type="tight"/>
              </v:shape>
            </w:pict>
          </mc:Fallback>
        </mc:AlternateConten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811359">
      <w:pPr>
        <w:pStyle w:val="Akapitzlist"/>
        <w:numPr>
          <w:ilvl w:val="1"/>
          <w:numId w:val="1"/>
        </w:numPr>
        <w:spacing w:after="240" w:line="480" w:lineRule="auto"/>
        <w:jc w:val="both"/>
        <w:outlineLvl w:val="1"/>
        <w:rPr>
          <w:rFonts w:ascii="Times New Roman" w:hAnsi="Times New Roman" w:cs="Times New Roman"/>
          <w:b/>
          <w:color w:val="000000" w:themeColor="text1"/>
        </w:rPr>
      </w:pPr>
      <w:bookmarkStart w:id="72" w:name="_Toc523750986"/>
      <w:bookmarkStart w:id="73" w:name="_Toc523756573"/>
      <w:bookmarkStart w:id="74" w:name="_Toc523903004"/>
      <w:bookmarkStart w:id="75" w:name="_Toc8239092"/>
      <w:r w:rsidRPr="00704D13">
        <w:rPr>
          <w:rFonts w:ascii="Times New Roman" w:hAnsi="Times New Roman" w:cs="Times New Roman"/>
          <w:b/>
          <w:color w:val="000000" w:themeColor="text1"/>
        </w:rPr>
        <w:t>Ekran rejestracji</w:t>
      </w:r>
      <w:bookmarkEnd w:id="72"/>
      <w:bookmarkEnd w:id="73"/>
      <w:bookmarkEnd w:id="74"/>
      <w:bookmarkEnd w:id="75"/>
    </w:p>
    <w:p w:rsidR="001010A6" w:rsidRPr="00704D13" w:rsidRDefault="001010A6" w:rsidP="00404E11">
      <w:pPr>
        <w:spacing w:after="240" w:line="480" w:lineRule="auto"/>
        <w:ind w:left="360"/>
        <w:jc w:val="both"/>
        <w:rPr>
          <w:rFonts w:ascii="Times New Roman" w:hAnsi="Times New Roman" w:cs="Times New Roman"/>
          <w:b/>
          <w:color w:val="000000" w:themeColor="text1"/>
        </w:rPr>
      </w:pPr>
      <w:r w:rsidRPr="00704D13">
        <w:rPr>
          <w:rFonts w:ascii="Times New Roman" w:hAnsi="Times New Roman" w:cs="Times New Roman"/>
          <w:color w:val="000000" w:themeColor="text1"/>
        </w:rPr>
        <w:t>Ekran rejestracji umożliwia założenie nowego konta w systemie MED-box.</w:t>
      </w:r>
    </w:p>
    <w:p w:rsidR="001010A6" w:rsidRPr="00704D13" w:rsidRDefault="001010A6" w:rsidP="00811359">
      <w:pPr>
        <w:pStyle w:val="Akapitzlist"/>
        <w:numPr>
          <w:ilvl w:val="2"/>
          <w:numId w:val="1"/>
        </w:numPr>
        <w:spacing w:after="240" w:line="480" w:lineRule="auto"/>
        <w:jc w:val="both"/>
        <w:outlineLvl w:val="2"/>
        <w:rPr>
          <w:rFonts w:ascii="Times New Roman" w:hAnsi="Times New Roman" w:cs="Times New Roman"/>
          <w:b/>
          <w:color w:val="000000" w:themeColor="text1"/>
        </w:rPr>
      </w:pPr>
      <w:bookmarkStart w:id="76" w:name="_Toc523750987"/>
      <w:bookmarkStart w:id="77" w:name="_Toc523756574"/>
      <w:bookmarkStart w:id="78" w:name="_Toc523903005"/>
      <w:bookmarkStart w:id="79" w:name="_Toc8239093"/>
      <w:r w:rsidRPr="00704D13">
        <w:rPr>
          <w:rFonts w:ascii="Times New Roman" w:hAnsi="Times New Roman" w:cs="Times New Roman"/>
          <w:b/>
          <w:color w:val="000000" w:themeColor="text1"/>
        </w:rPr>
        <w:lastRenderedPageBreak/>
        <w:t>Funkcjonalności ekranu</w:t>
      </w:r>
      <w:bookmarkEnd w:id="76"/>
      <w:bookmarkEnd w:id="77"/>
      <w:bookmarkEnd w:id="78"/>
      <w:bookmarkEnd w:id="79"/>
    </w:p>
    <w:p w:rsidR="001010A6" w:rsidRPr="00704D13" w:rsidRDefault="001010A6" w:rsidP="00404E11">
      <w:pPr>
        <w:pStyle w:val="Akapitzlist"/>
        <w:spacing w:after="240" w:line="480" w:lineRule="auto"/>
        <w:jc w:val="both"/>
        <w:rPr>
          <w:rFonts w:ascii="Times New Roman" w:hAnsi="Times New Roman" w:cs="Times New Roman"/>
          <w:color w:val="000000" w:themeColor="text1"/>
        </w:rPr>
      </w:pPr>
      <w:bookmarkStart w:id="80" w:name="_Toc523756575"/>
      <w:r w:rsidRPr="00704D13">
        <w:rPr>
          <w:rFonts w:ascii="Times New Roman" w:hAnsi="Times New Roman" w:cs="Times New Roman"/>
          <w:color w:val="000000" w:themeColor="text1"/>
        </w:rPr>
        <w:t>Opis funkcjonalności ekranu rejestracji:</w:t>
      </w:r>
      <w:bookmarkEnd w:id="80"/>
    </w:p>
    <w:p w:rsidR="001010A6" w:rsidRPr="00704D13" w:rsidRDefault="001010A6" w:rsidP="00811359">
      <w:pPr>
        <w:pStyle w:val="Akapitzlist"/>
        <w:numPr>
          <w:ilvl w:val="0"/>
          <w:numId w:val="6"/>
        </w:numPr>
        <w:spacing w:after="240" w:line="480" w:lineRule="auto"/>
        <w:jc w:val="both"/>
        <w:rPr>
          <w:rFonts w:ascii="Times New Roman" w:hAnsi="Times New Roman" w:cs="Times New Roman"/>
          <w:color w:val="000000" w:themeColor="text1"/>
        </w:rPr>
      </w:pPr>
      <w:bookmarkStart w:id="81" w:name="_Toc523750988"/>
      <w:bookmarkStart w:id="82" w:name="_Toc523756576"/>
      <w:r w:rsidRPr="00704D13">
        <w:rPr>
          <w:rFonts w:ascii="Times New Roman" w:hAnsi="Times New Roman" w:cs="Times New Roman"/>
          <w:color w:val="000000" w:themeColor="text1"/>
        </w:rPr>
        <w:t>Kliknięcie przycisku „Załóż konto” powoduje walidację formularza i wysłanie danych na serwer. Po poprawnej rejestracji użytkownik zostaje automatycznie zalogowany do aplikacji.</w:t>
      </w:r>
      <w:bookmarkEnd w:id="81"/>
      <w:bookmarkEnd w:id="82"/>
      <w:r w:rsidRPr="00704D13">
        <w:rPr>
          <w:rFonts w:ascii="Times New Roman" w:hAnsi="Times New Roman" w:cs="Times New Roman"/>
          <w:color w:val="000000" w:themeColor="text1"/>
        </w:rPr>
        <w:t xml:space="preserve"> </w:t>
      </w:r>
    </w:p>
    <w:p w:rsidR="001010A6" w:rsidRPr="00704D13" w:rsidRDefault="001010A6" w:rsidP="00811359">
      <w:pPr>
        <w:pStyle w:val="Akapitzlist"/>
        <w:numPr>
          <w:ilvl w:val="0"/>
          <w:numId w:val="6"/>
        </w:numPr>
        <w:spacing w:after="240" w:line="480" w:lineRule="auto"/>
        <w:jc w:val="both"/>
        <w:rPr>
          <w:rFonts w:ascii="Times New Roman" w:hAnsi="Times New Roman" w:cs="Times New Roman"/>
          <w:color w:val="000000" w:themeColor="text1"/>
        </w:rPr>
      </w:pPr>
      <w:bookmarkStart w:id="83" w:name="_Toc523750989"/>
      <w:bookmarkStart w:id="84" w:name="_Toc523756577"/>
      <w:r w:rsidRPr="00704D13">
        <w:rPr>
          <w:rFonts w:ascii="Times New Roman" w:hAnsi="Times New Roman" w:cs="Times New Roman"/>
          <w:color w:val="000000" w:themeColor="text1"/>
        </w:rPr>
        <w:t>Kliknięcie przycisku „Wyświetl regulamin” powoduje otwarcie regulaminu aplikacji.</w:t>
      </w:r>
      <w:bookmarkEnd w:id="83"/>
      <w:bookmarkEnd w:id="84"/>
    </w:p>
    <w:p w:rsidR="001010A6" w:rsidRPr="00704D13" w:rsidRDefault="001010A6" w:rsidP="00404E11">
      <w:pPr>
        <w:pStyle w:val="Akapitzlist"/>
        <w:spacing w:after="240" w:line="480" w:lineRule="auto"/>
        <w:jc w:val="both"/>
        <w:rPr>
          <w:rFonts w:ascii="Times New Roman" w:hAnsi="Times New Roman" w:cs="Times New Roman"/>
          <w:color w:val="000000" w:themeColor="text1"/>
        </w:rPr>
      </w:pPr>
      <w:r w:rsidRPr="00704D13">
        <w:rPr>
          <w:rFonts w:ascii="Times New Roman" w:hAnsi="Times New Roman" w:cs="Times New Roman"/>
          <w:noProof/>
          <w:color w:val="000000" w:themeColor="text1"/>
        </w:rPr>
        <w:drawing>
          <wp:anchor distT="0" distB="0" distL="114300" distR="114300" simplePos="0" relativeHeight="251664384" behindDoc="1" locked="0" layoutInCell="1" allowOverlap="1">
            <wp:simplePos x="0" y="0"/>
            <wp:positionH relativeFrom="column">
              <wp:posOffset>3658870</wp:posOffset>
            </wp:positionH>
            <wp:positionV relativeFrom="paragraph">
              <wp:posOffset>233045</wp:posOffset>
            </wp:positionV>
            <wp:extent cx="2143760" cy="3808095"/>
            <wp:effectExtent l="19050" t="0" r="8890" b="0"/>
            <wp:wrapTight wrapText="bothSides">
              <wp:wrapPolygon edited="0">
                <wp:start x="-192" y="0"/>
                <wp:lineTo x="-192" y="21503"/>
                <wp:lineTo x="21690" y="21503"/>
                <wp:lineTo x="21690" y="0"/>
                <wp:lineTo x="-192" y="0"/>
              </wp:wrapPolygon>
            </wp:wrapTight>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tretch>
                      <a:fillRect/>
                    </a:stretch>
                  </pic:blipFill>
                  <pic:spPr bwMode="auto">
                    <a:xfrm>
                      <a:off x="0" y="0"/>
                      <a:ext cx="2143760" cy="3808095"/>
                    </a:xfrm>
                    <a:prstGeom prst="rect">
                      <a:avLst/>
                    </a:prstGeom>
                    <a:noFill/>
                    <a:ln w="9525">
                      <a:noFill/>
                      <a:miter lim="800000"/>
                      <a:headEnd/>
                      <a:tailEnd/>
                    </a:ln>
                  </pic:spPr>
                </pic:pic>
              </a:graphicData>
            </a:graphic>
          </wp:anchor>
        </w:drawing>
      </w:r>
    </w:p>
    <w:p w:rsidR="001010A6" w:rsidRPr="00704D13" w:rsidRDefault="001010A6" w:rsidP="00404E11">
      <w:pPr>
        <w:pStyle w:val="Akapitzlist"/>
        <w:spacing w:after="240" w:line="480" w:lineRule="auto"/>
        <w:jc w:val="both"/>
        <w:rPr>
          <w:rFonts w:ascii="Times New Roman" w:hAnsi="Times New Roman" w:cs="Times New Roman"/>
          <w:color w:val="000000" w:themeColor="text1"/>
        </w:rPr>
      </w:pPr>
      <w:bookmarkStart w:id="85" w:name="_Toc523750990"/>
      <w:bookmarkStart w:id="86" w:name="_Toc523756578"/>
      <w:r w:rsidRPr="00704D13">
        <w:rPr>
          <w:rFonts w:ascii="Times New Roman" w:hAnsi="Times New Roman" w:cs="Times New Roman"/>
          <w:color w:val="000000" w:themeColor="text1"/>
        </w:rPr>
        <w:t>Reguły walidacji formularza rejestracyjnego:</w:t>
      </w:r>
      <w:bookmarkEnd w:id="85"/>
      <w:bookmarkEnd w:id="86"/>
      <w:r w:rsidRPr="00704D13">
        <w:rPr>
          <w:rFonts w:ascii="Times New Roman" w:hAnsi="Times New Roman" w:cs="Times New Roman"/>
          <w:color w:val="000000" w:themeColor="text1"/>
        </w:rPr>
        <w:t xml:space="preserve"> </w:t>
      </w:r>
      <w:bookmarkStart w:id="87" w:name="_Toc523750991"/>
      <w:bookmarkStart w:id="88" w:name="_Toc523756579"/>
    </w:p>
    <w:p w:rsidR="001010A6" w:rsidRPr="00704D13" w:rsidRDefault="001010A6" w:rsidP="00811359">
      <w:pPr>
        <w:pStyle w:val="Akapitzlist"/>
        <w:numPr>
          <w:ilvl w:val="0"/>
          <w:numId w:val="7"/>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Użytkownik musi wpisać poprawny adres</w:t>
      </w:r>
      <w:r w:rsidRPr="00704D13">
        <w:rPr>
          <w:rFonts w:ascii="Times New Roman" w:hAnsi="Times New Roman" w:cs="Times New Roman"/>
          <w:color w:val="000000" w:themeColor="text1"/>
        </w:rPr>
        <w:br/>
        <w:t>e-mail.</w:t>
      </w:r>
      <w:bookmarkEnd w:id="87"/>
      <w:bookmarkEnd w:id="88"/>
      <w:r w:rsidRPr="00704D13">
        <w:rPr>
          <w:rFonts w:ascii="Times New Roman" w:hAnsi="Times New Roman" w:cs="Times New Roman"/>
          <w:color w:val="000000" w:themeColor="text1"/>
        </w:rPr>
        <w:t xml:space="preserve"> </w:t>
      </w:r>
    </w:p>
    <w:p w:rsidR="001010A6" w:rsidRPr="00704D13" w:rsidRDefault="001010A6" w:rsidP="00811359">
      <w:pPr>
        <w:pStyle w:val="Akapitzlist"/>
        <w:numPr>
          <w:ilvl w:val="0"/>
          <w:numId w:val="5"/>
        </w:numPr>
        <w:spacing w:after="240" w:line="480" w:lineRule="auto"/>
        <w:jc w:val="both"/>
        <w:rPr>
          <w:rFonts w:ascii="Times New Roman" w:hAnsi="Times New Roman" w:cs="Times New Roman"/>
          <w:color w:val="000000" w:themeColor="text1"/>
        </w:rPr>
      </w:pPr>
      <w:bookmarkStart w:id="89" w:name="_Toc523750992"/>
      <w:bookmarkStart w:id="90" w:name="_Toc523756580"/>
      <w:r w:rsidRPr="00704D13">
        <w:rPr>
          <w:rFonts w:ascii="Times New Roman" w:hAnsi="Times New Roman" w:cs="Times New Roman"/>
          <w:color w:val="000000" w:themeColor="text1"/>
        </w:rPr>
        <w:t>Użytkownik musi wpisać hasło składające się z co najmniej ośmiu znaków.</w:t>
      </w:r>
      <w:bookmarkEnd w:id="89"/>
      <w:bookmarkEnd w:id="90"/>
      <w:r w:rsidRPr="00704D13">
        <w:rPr>
          <w:rFonts w:ascii="Times New Roman" w:hAnsi="Times New Roman" w:cs="Times New Roman"/>
          <w:color w:val="000000" w:themeColor="text1"/>
        </w:rPr>
        <w:t xml:space="preserve"> </w:t>
      </w:r>
    </w:p>
    <w:p w:rsidR="001010A6" w:rsidRPr="00704D13" w:rsidRDefault="001010A6" w:rsidP="00811359">
      <w:pPr>
        <w:pStyle w:val="Akapitzlist"/>
        <w:numPr>
          <w:ilvl w:val="0"/>
          <w:numId w:val="5"/>
        </w:numPr>
        <w:spacing w:after="240" w:line="480" w:lineRule="auto"/>
        <w:jc w:val="both"/>
        <w:rPr>
          <w:rFonts w:ascii="Times New Roman" w:hAnsi="Times New Roman" w:cs="Times New Roman"/>
          <w:color w:val="000000" w:themeColor="text1"/>
        </w:rPr>
      </w:pPr>
      <w:bookmarkStart w:id="91" w:name="_Toc523750993"/>
      <w:bookmarkStart w:id="92" w:name="_Toc523756581"/>
      <w:r w:rsidRPr="00704D13">
        <w:rPr>
          <w:rFonts w:ascii="Times New Roman" w:hAnsi="Times New Roman" w:cs="Times New Roman"/>
          <w:color w:val="000000" w:themeColor="text1"/>
        </w:rPr>
        <w:t>Użytkownik musi wprowadzić identyczne hasło w drugim polu do tego celu.</w:t>
      </w:r>
      <w:bookmarkEnd w:id="91"/>
      <w:bookmarkEnd w:id="92"/>
    </w:p>
    <w:p w:rsidR="001010A6" w:rsidRPr="00704D13" w:rsidRDefault="001010A6" w:rsidP="00811359">
      <w:pPr>
        <w:pStyle w:val="Akapitzlist"/>
        <w:numPr>
          <w:ilvl w:val="0"/>
          <w:numId w:val="5"/>
        </w:numPr>
        <w:spacing w:after="240" w:line="480" w:lineRule="auto"/>
        <w:jc w:val="both"/>
        <w:rPr>
          <w:rFonts w:ascii="Times New Roman" w:hAnsi="Times New Roman" w:cs="Times New Roman"/>
          <w:color w:val="000000" w:themeColor="text1"/>
        </w:rPr>
      </w:pPr>
      <w:bookmarkStart w:id="93" w:name="_Toc523750994"/>
      <w:bookmarkStart w:id="94" w:name="_Toc523756582"/>
      <w:r w:rsidRPr="00704D13">
        <w:rPr>
          <w:rFonts w:ascii="Times New Roman" w:hAnsi="Times New Roman" w:cs="Times New Roman"/>
          <w:color w:val="000000" w:themeColor="text1"/>
        </w:rPr>
        <w:t>Użytkownik musi wprowadzić poprawny numer telefonu.</w:t>
      </w:r>
      <w:bookmarkEnd w:id="93"/>
      <w:bookmarkEnd w:id="94"/>
      <w:r w:rsidRPr="00704D13">
        <w:rPr>
          <w:rFonts w:ascii="Times New Roman" w:hAnsi="Times New Roman" w:cs="Times New Roman"/>
          <w:color w:val="000000" w:themeColor="text1"/>
        </w:rPr>
        <w:t xml:space="preserve"> </w:t>
      </w:r>
    </w:p>
    <w:p w:rsidR="001010A6" w:rsidRPr="00704D13" w:rsidRDefault="001010A6" w:rsidP="00811359">
      <w:pPr>
        <w:pStyle w:val="Akapitzlist"/>
        <w:numPr>
          <w:ilvl w:val="0"/>
          <w:numId w:val="5"/>
        </w:numPr>
        <w:spacing w:after="240" w:line="480" w:lineRule="auto"/>
        <w:jc w:val="both"/>
        <w:rPr>
          <w:rFonts w:ascii="Times New Roman" w:hAnsi="Times New Roman" w:cs="Times New Roman"/>
          <w:b/>
          <w:color w:val="000000" w:themeColor="text1"/>
        </w:rPr>
      </w:pPr>
      <w:bookmarkStart w:id="95" w:name="_Toc523750995"/>
      <w:bookmarkStart w:id="96" w:name="_Toc523756583"/>
      <w:r w:rsidRPr="00704D13">
        <w:rPr>
          <w:rFonts w:ascii="Times New Roman" w:hAnsi="Times New Roman" w:cs="Times New Roman"/>
          <w:color w:val="000000" w:themeColor="text1"/>
        </w:rPr>
        <w:t>Do poprawnej walidacji jest wymagane zaznaczenie opcji „Akceptuję regulamin”.</w:t>
      </w:r>
      <w:bookmarkEnd w:id="95"/>
      <w:bookmarkEnd w:id="96"/>
    </w:p>
    <w:p w:rsidR="001010A6" w:rsidRPr="00704D13" w:rsidRDefault="008E362F" w:rsidP="00404E11">
      <w:pPr>
        <w:pStyle w:val="Akapitzlist"/>
        <w:spacing w:after="240" w:line="480" w:lineRule="auto"/>
        <w:jc w:val="both"/>
        <w:rPr>
          <w:rFonts w:ascii="Times New Roman" w:hAnsi="Times New Roman" w:cs="Times New Roman"/>
          <w:b/>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665408" behindDoc="0" locked="0" layoutInCell="1" allowOverlap="1">
                <wp:simplePos x="0" y="0"/>
                <wp:positionH relativeFrom="column">
                  <wp:posOffset>3639820</wp:posOffset>
                </wp:positionH>
                <wp:positionV relativeFrom="paragraph">
                  <wp:posOffset>135890</wp:posOffset>
                </wp:positionV>
                <wp:extent cx="2146300" cy="266700"/>
                <wp:effectExtent l="0" t="2540" r="635" b="0"/>
                <wp:wrapTight wrapText="bothSides">
                  <wp:wrapPolygon edited="0">
                    <wp:start x="-96" y="0"/>
                    <wp:lineTo x="-96" y="20931"/>
                    <wp:lineTo x="21600" y="20931"/>
                    <wp:lineTo x="21600" y="0"/>
                    <wp:lineTo x="-96" y="0"/>
                  </wp:wrapPolygon>
                </wp:wrapTight>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10A6" w:rsidRPr="000D61EB" w:rsidRDefault="001010A6" w:rsidP="001010A6">
                            <w:pPr>
                              <w:pStyle w:val="Legenda"/>
                              <w:rPr>
                                <w:rFonts w:ascii="Times New Roman" w:hAnsi="Times New Roman" w:cs="Times New Roman"/>
                                <w:noProof/>
                              </w:rPr>
                            </w:pPr>
                            <w:r>
                              <w:t xml:space="preserve">Rysunek </w:t>
                            </w:r>
                            <w:fldSimple w:instr=" SEQ Rysunek \* ARABIC ">
                              <w:r w:rsidR="000C1CD7">
                                <w:rPr>
                                  <w:noProof/>
                                </w:rPr>
                                <w:t>3</w:t>
                              </w:r>
                            </w:fldSimple>
                            <w:r>
                              <w:t xml:space="preserve"> Ekran główny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286.6pt;margin-top:10.7pt;width:169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" stroked="f">
                <v:textbox style="mso-fit-shape-to-text:t" inset="0,0,0,0">
                  <w:txbxContent>
                    <w:p w:rsidR="001010A6" w:rsidRPr="000D61EB" w:rsidRDefault="001010A6" w:rsidP="001010A6">
                      <w:pPr>
                        <w:pStyle w:val="Legenda"/>
                        <w:rPr>
                          <w:rFonts w:ascii="Times New Roman" w:hAnsi="Times New Roman" w:cs="Times New Roman"/>
                          <w:noProof/>
                        </w:rPr>
                      </w:pPr>
                      <w:r>
                        <w:t xml:space="preserve">Rysunek </w:t>
                      </w:r>
                      <w:fldSimple w:instr=" SEQ Rysunek \* ARABIC ">
                        <w:r w:rsidR="000C1CD7">
                          <w:rPr>
                            <w:noProof/>
                          </w:rPr>
                          <w:t>3</w:t>
                        </w:r>
                      </w:fldSimple>
                      <w:r>
                        <w:t xml:space="preserve"> Ekran główny</w:t>
                      </w:r>
                    </w:p>
                  </w:txbxContent>
                </v:textbox>
                <w10:wrap type="tight"/>
              </v:shape>
            </w:pict>
          </mc:Fallback>
        </mc:AlternateContent>
      </w:r>
    </w:p>
    <w:p w:rsidR="001010A6" w:rsidRPr="00704D13" w:rsidRDefault="001010A6" w:rsidP="00404E11">
      <w:pPr>
        <w:pStyle w:val="Akapitzlist"/>
        <w:spacing w:after="240" w:line="480" w:lineRule="auto"/>
        <w:jc w:val="both"/>
        <w:rPr>
          <w:rFonts w:ascii="Times New Roman" w:hAnsi="Times New Roman" w:cs="Times New Roman"/>
          <w:b/>
          <w:color w:val="000000" w:themeColor="text1"/>
        </w:rPr>
      </w:pPr>
    </w:p>
    <w:p w:rsidR="001010A6" w:rsidRPr="00704D13" w:rsidRDefault="001010A6" w:rsidP="00404E11">
      <w:pPr>
        <w:pStyle w:val="Akapitzlist"/>
        <w:spacing w:after="240" w:line="480" w:lineRule="auto"/>
        <w:jc w:val="both"/>
        <w:rPr>
          <w:rFonts w:ascii="Times New Roman" w:hAnsi="Times New Roman" w:cs="Times New Roman"/>
          <w:b/>
          <w:color w:val="000000" w:themeColor="text1"/>
        </w:rPr>
      </w:pPr>
    </w:p>
    <w:p w:rsidR="001010A6" w:rsidRPr="00704D13" w:rsidRDefault="001010A6" w:rsidP="00811359">
      <w:pPr>
        <w:pStyle w:val="Akapitzlist"/>
        <w:numPr>
          <w:ilvl w:val="1"/>
          <w:numId w:val="1"/>
        </w:numPr>
        <w:spacing w:after="240" w:line="480" w:lineRule="auto"/>
        <w:jc w:val="both"/>
        <w:outlineLvl w:val="1"/>
        <w:rPr>
          <w:rFonts w:ascii="Times New Roman" w:hAnsi="Times New Roman" w:cs="Times New Roman"/>
          <w:b/>
          <w:color w:val="000000" w:themeColor="text1"/>
        </w:rPr>
      </w:pPr>
      <w:bookmarkStart w:id="97" w:name="_Toc523750996"/>
      <w:bookmarkStart w:id="98" w:name="_Toc523756584"/>
      <w:bookmarkStart w:id="99" w:name="_Toc523903006"/>
      <w:bookmarkStart w:id="100" w:name="_Toc8239094"/>
      <w:r w:rsidRPr="00704D13">
        <w:rPr>
          <w:rFonts w:ascii="Times New Roman" w:hAnsi="Times New Roman" w:cs="Times New Roman"/>
          <w:b/>
          <w:color w:val="000000" w:themeColor="text1"/>
        </w:rPr>
        <w:lastRenderedPageBreak/>
        <w:t>Ekran główny i menu nawigacyjne systemu MED-box</w:t>
      </w:r>
      <w:bookmarkEnd w:id="97"/>
      <w:bookmarkEnd w:id="98"/>
      <w:bookmarkEnd w:id="99"/>
      <w:bookmarkEnd w:id="100"/>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bookmarkStart w:id="101" w:name="_Toc523756585"/>
      <w:r w:rsidRPr="00704D13">
        <w:rPr>
          <w:rFonts w:ascii="Times New Roman" w:hAnsi="Times New Roman" w:cs="Times New Roman"/>
          <w:color w:val="000000" w:themeColor="text1"/>
        </w:rPr>
        <w:t>Po poprawnym zalogowaniu do systemu MED-box  zostaje otwarty ekran główny aplikacji. Ekran zapewnia nawigację do głównych funkcjonalności aplikacji.</w:t>
      </w:r>
      <w:bookmarkEnd w:id="101"/>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811359">
      <w:pPr>
        <w:pStyle w:val="Akapitzlist"/>
        <w:numPr>
          <w:ilvl w:val="2"/>
          <w:numId w:val="1"/>
        </w:numPr>
        <w:spacing w:after="240" w:line="480" w:lineRule="auto"/>
        <w:jc w:val="both"/>
        <w:outlineLvl w:val="2"/>
        <w:rPr>
          <w:rFonts w:ascii="Times New Roman" w:hAnsi="Times New Roman" w:cs="Times New Roman"/>
          <w:b/>
          <w:color w:val="000000" w:themeColor="text1"/>
        </w:rPr>
      </w:pPr>
      <w:bookmarkStart w:id="102" w:name="_Toc523756586"/>
      <w:bookmarkStart w:id="103" w:name="_Toc523903007"/>
      <w:bookmarkStart w:id="104" w:name="_Toc8239095"/>
      <w:r w:rsidRPr="00704D13">
        <w:rPr>
          <w:rFonts w:ascii="Times New Roman" w:hAnsi="Times New Roman" w:cs="Times New Roman"/>
          <w:b/>
          <w:color w:val="000000" w:themeColor="text1"/>
        </w:rPr>
        <w:t>Funkcjonalność ekranu</w:t>
      </w:r>
      <w:bookmarkEnd w:id="102"/>
      <w:bookmarkEnd w:id="103"/>
      <w:bookmarkEnd w:id="104"/>
      <w:r w:rsidRPr="00704D13">
        <w:rPr>
          <w:rFonts w:ascii="Times New Roman" w:hAnsi="Times New Roman" w:cs="Times New Roman"/>
          <w:b/>
          <w:color w:val="000000" w:themeColor="text1"/>
        </w:rPr>
        <w:t xml:space="preserve"> </w:t>
      </w:r>
    </w:p>
    <w:p w:rsidR="001010A6" w:rsidRPr="00704D13" w:rsidRDefault="001010A6" w:rsidP="00404E11">
      <w:pPr>
        <w:pStyle w:val="Akapitzlist"/>
        <w:spacing w:after="240" w:line="480" w:lineRule="auto"/>
        <w:jc w:val="both"/>
        <w:rPr>
          <w:rFonts w:ascii="Times New Roman" w:hAnsi="Times New Roman" w:cs="Times New Roman"/>
          <w:color w:val="000000" w:themeColor="text1"/>
        </w:rPr>
      </w:pPr>
      <w:bookmarkStart w:id="105" w:name="_Toc523756587"/>
      <w:r w:rsidRPr="00704D13">
        <w:rPr>
          <w:rFonts w:ascii="Times New Roman" w:hAnsi="Times New Roman" w:cs="Times New Roman"/>
          <w:color w:val="000000" w:themeColor="text1"/>
        </w:rPr>
        <w:t>Kliknięcie w główne ikony powoduje otwieranie odpowiadających ekranów: Wyniki dotyczące EKG, pomiary ciśnienia, pomiary temperatury oraz pomiary wykonane gleukometrem.</w:t>
      </w:r>
      <w:bookmarkEnd w:id="105"/>
      <w:r w:rsidRPr="00704D13">
        <w:rPr>
          <w:rFonts w:ascii="Times New Roman" w:hAnsi="Times New Roman" w:cs="Times New Roman"/>
          <w:color w:val="000000" w:themeColor="text1"/>
        </w:rPr>
        <w:t xml:space="preserve"> </w:t>
      </w:r>
    </w:p>
    <w:p w:rsidR="001010A6" w:rsidRPr="00704D13" w:rsidRDefault="001010A6" w:rsidP="00404E11">
      <w:pPr>
        <w:pStyle w:val="Akapitzlist"/>
        <w:spacing w:after="240" w:line="480" w:lineRule="auto"/>
        <w:jc w:val="both"/>
        <w:rPr>
          <w:rFonts w:ascii="Times New Roman" w:hAnsi="Times New Roman" w:cs="Times New Roman"/>
          <w:b/>
          <w:color w:val="000000" w:themeColor="text1"/>
        </w:rPr>
      </w:pPr>
    </w:p>
    <w:p w:rsidR="001010A6" w:rsidRPr="00704D13" w:rsidRDefault="001010A6" w:rsidP="00811359">
      <w:pPr>
        <w:pStyle w:val="Akapitzlist"/>
        <w:numPr>
          <w:ilvl w:val="1"/>
          <w:numId w:val="1"/>
        </w:numPr>
        <w:spacing w:after="240" w:line="480" w:lineRule="auto"/>
        <w:jc w:val="both"/>
        <w:outlineLvl w:val="1"/>
        <w:rPr>
          <w:rFonts w:ascii="Times New Roman" w:hAnsi="Times New Roman" w:cs="Times New Roman"/>
          <w:color w:val="000000" w:themeColor="text1"/>
        </w:rPr>
      </w:pPr>
      <w:bookmarkStart w:id="106" w:name="_Toc523756588"/>
      <w:bookmarkStart w:id="107" w:name="_Toc523903008"/>
      <w:bookmarkStart w:id="108" w:name="_Toc8239096"/>
      <w:r w:rsidRPr="00704D13">
        <w:rPr>
          <w:rFonts w:ascii="Times New Roman" w:hAnsi="Times New Roman" w:cs="Times New Roman"/>
          <w:b/>
          <w:color w:val="000000" w:themeColor="text1"/>
        </w:rPr>
        <w:t>Ekran EKG</w:t>
      </w:r>
      <w:bookmarkEnd w:id="106"/>
      <w:bookmarkEnd w:id="107"/>
      <w:bookmarkEnd w:id="108"/>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color w:val="000000" w:themeColor="text1"/>
        </w:rPr>
        <w:t>Po wybraniu ikony (EKG) z ekranu głównego użytkownik zostaje przeniesiony do widoku z listą wykonań EKG. Każda z pozycji zawiera datę wykonania oraz godzinę.</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811359">
      <w:pPr>
        <w:pStyle w:val="Akapitzlist"/>
        <w:numPr>
          <w:ilvl w:val="2"/>
          <w:numId w:val="1"/>
        </w:numPr>
        <w:spacing w:after="240" w:line="480" w:lineRule="auto"/>
        <w:jc w:val="both"/>
        <w:outlineLvl w:val="1"/>
        <w:rPr>
          <w:rFonts w:ascii="Times New Roman" w:hAnsi="Times New Roman" w:cs="Times New Roman"/>
          <w:b/>
          <w:color w:val="000000" w:themeColor="text1"/>
        </w:rPr>
      </w:pPr>
      <w:bookmarkStart w:id="109" w:name="_Toc523756589"/>
      <w:bookmarkStart w:id="110" w:name="_Toc523903009"/>
      <w:bookmarkStart w:id="111" w:name="_Toc8239097"/>
      <w:r w:rsidRPr="00704D13">
        <w:rPr>
          <w:rFonts w:ascii="Times New Roman" w:hAnsi="Times New Roman" w:cs="Times New Roman"/>
          <w:b/>
          <w:color w:val="000000" w:themeColor="text1"/>
        </w:rPr>
        <w:t>Funkcjonalność ekranu</w:t>
      </w:r>
      <w:bookmarkEnd w:id="109"/>
      <w:bookmarkEnd w:id="110"/>
      <w:bookmarkEnd w:id="111"/>
      <w:r w:rsidRPr="00704D13">
        <w:rPr>
          <w:rFonts w:ascii="Times New Roman" w:hAnsi="Times New Roman" w:cs="Times New Roman"/>
          <w:b/>
          <w:color w:val="000000" w:themeColor="text1"/>
        </w:rPr>
        <w:t xml:space="preserve"> </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Po wejściu w ekran pomiaru EKG sprawdzone zostanie połączenie z urządzeniem oraz pobrany zostanie ostatni pomiar wykonany przez użytkownika. Kliknięcie w pozycję z listy pomiarów EKG powoduje otwarcie ekranu zawierającego dane z wykonanego pomiaru EKG (Ekran wyniku pomiaru EKG). </w:t>
      </w:r>
      <w:r w:rsidRPr="00704D13">
        <w:rPr>
          <w:rFonts w:ascii="Times New Roman" w:hAnsi="Times New Roman" w:cs="Times New Roman"/>
          <w:bCs/>
          <w:color w:val="000000" w:themeColor="text1"/>
          <w:shd w:val="clear" w:color="auto" w:fill="FFFFFF"/>
        </w:rPr>
        <w:t>Przycisk wyloguj przeniesie użytkownika do ekranu logowania i rejestracji.</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811359">
      <w:pPr>
        <w:pStyle w:val="Akapitzlist"/>
        <w:numPr>
          <w:ilvl w:val="1"/>
          <w:numId w:val="1"/>
        </w:numPr>
        <w:spacing w:after="240" w:line="480" w:lineRule="auto"/>
        <w:jc w:val="both"/>
        <w:outlineLvl w:val="2"/>
        <w:rPr>
          <w:rFonts w:ascii="Times New Roman" w:hAnsi="Times New Roman" w:cs="Times New Roman"/>
          <w:b/>
          <w:color w:val="000000" w:themeColor="text1"/>
        </w:rPr>
      </w:pPr>
      <w:bookmarkStart w:id="112" w:name="_Toc523903010"/>
      <w:bookmarkStart w:id="113" w:name="_Toc8239098"/>
      <w:bookmarkStart w:id="114" w:name="_Toc523756591"/>
      <w:r w:rsidRPr="00704D13">
        <w:rPr>
          <w:rFonts w:ascii="Times New Roman" w:hAnsi="Times New Roman" w:cs="Times New Roman"/>
          <w:b/>
          <w:color w:val="000000" w:themeColor="text1"/>
        </w:rPr>
        <w:t>Ekran wyniku pomiaru EKG</w:t>
      </w:r>
      <w:bookmarkEnd w:id="112"/>
      <w:bookmarkEnd w:id="113"/>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Ekran wyniku pomiaru EKG wyświetla dane dotyczącego wybranego pomiaru.  </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noProof/>
          <w:color w:val="000000" w:themeColor="text1"/>
        </w:rPr>
        <w:drawing>
          <wp:anchor distT="0" distB="0" distL="114300" distR="114300" simplePos="0" relativeHeight="251666432" behindDoc="1" locked="0" layoutInCell="1" allowOverlap="1">
            <wp:simplePos x="0" y="0"/>
            <wp:positionH relativeFrom="column">
              <wp:posOffset>3810000</wp:posOffset>
            </wp:positionH>
            <wp:positionV relativeFrom="paragraph">
              <wp:posOffset>205105</wp:posOffset>
            </wp:positionV>
            <wp:extent cx="2143125" cy="3825875"/>
            <wp:effectExtent l="19050" t="0" r="9525" b="0"/>
            <wp:wrapTight wrapText="bothSides">
              <wp:wrapPolygon edited="0">
                <wp:start x="-192" y="0"/>
                <wp:lineTo x="-192" y="21510"/>
                <wp:lineTo x="21696" y="21510"/>
                <wp:lineTo x="21696" y="0"/>
                <wp:lineTo x="-192" y="0"/>
              </wp:wrapPolygon>
            </wp:wrapTight>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tretch>
                      <a:fillRect/>
                    </a:stretch>
                  </pic:blipFill>
                  <pic:spPr bwMode="auto">
                    <a:xfrm>
                      <a:off x="0" y="0"/>
                      <a:ext cx="2143125" cy="3825875"/>
                    </a:xfrm>
                    <a:prstGeom prst="rect">
                      <a:avLst/>
                    </a:prstGeom>
                    <a:noFill/>
                    <a:ln w="9525">
                      <a:noFill/>
                      <a:miter lim="800000"/>
                      <a:headEnd/>
                      <a:tailEnd/>
                    </a:ln>
                  </pic:spPr>
                </pic:pic>
              </a:graphicData>
            </a:graphic>
          </wp:anchor>
        </w:drawing>
      </w:r>
      <w:r w:rsidRPr="00704D13">
        <w:rPr>
          <w:rFonts w:ascii="Times New Roman" w:hAnsi="Times New Roman" w:cs="Times New Roman"/>
          <w:color w:val="000000" w:themeColor="text1"/>
        </w:rPr>
        <w:t xml:space="preserve">Dane pobrane oraz wyświetlane dla każdego z pomiarów to: </w:t>
      </w:r>
    </w:p>
    <w:p w:rsidR="001010A6" w:rsidRPr="00704D13" w:rsidRDefault="001010A6" w:rsidP="00404E11">
      <w:pPr>
        <w:pStyle w:val="Akapitzlist"/>
        <w:spacing w:after="240" w:line="480" w:lineRule="auto"/>
        <w:ind w:left="360"/>
        <w:jc w:val="both"/>
        <w:rPr>
          <w:rFonts w:ascii="Times New Roman" w:hAnsi="Times New Roman" w:cs="Times New Roman"/>
          <w:b/>
          <w:color w:val="000000" w:themeColor="text1"/>
        </w:rPr>
      </w:pP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b/>
          <w:color w:val="000000" w:themeColor="text1"/>
        </w:rPr>
        <w:t>Odstęp QT</w:t>
      </w:r>
      <w:r w:rsidRPr="00704D13">
        <w:rPr>
          <w:rFonts w:ascii="Times New Roman" w:hAnsi="Times New Roman" w:cs="Times New Roman"/>
          <w:color w:val="000000" w:themeColor="text1"/>
        </w:rPr>
        <w:t xml:space="preserve"> – fragment zapisu elektrokardiograficznego od początku załamka Q do końca załamka T, obejmujący wspólny czas trwania zespołu QRS, odcinka ST i załamka T. Czas jego trwania i morfologia zapisu odpowiada depolaryzacji i repolaryzacji mięśniówki komór. Nieprawidłowy odstęp QT stwarza predyspozycję do występowania groźnych dla życia komorowych zaburzeń rytmu.</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8E362F" w:rsidP="00404E11">
      <w:pPr>
        <w:pStyle w:val="Akapitzlist"/>
        <w:spacing w:after="240" w:line="480" w:lineRule="auto"/>
        <w:ind w:left="360"/>
        <w:jc w:val="both"/>
        <w:rPr>
          <w:rFonts w:ascii="Times New Roman" w:hAnsi="Times New Roman" w:cs="Times New Roman"/>
          <w:noProof/>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667456" behindDoc="0" locked="0" layoutInCell="1" allowOverlap="1">
                <wp:simplePos x="0" y="0"/>
                <wp:positionH relativeFrom="column">
                  <wp:posOffset>3801745</wp:posOffset>
                </wp:positionH>
                <wp:positionV relativeFrom="paragraph">
                  <wp:posOffset>509905</wp:posOffset>
                </wp:positionV>
                <wp:extent cx="2142490" cy="266700"/>
                <wp:effectExtent l="0" t="0" r="4445" b="2540"/>
                <wp:wrapTight wrapText="bothSides">
                  <wp:wrapPolygon edited="0">
                    <wp:start x="-96" y="0"/>
                    <wp:lineTo x="-96" y="20931"/>
                    <wp:lineTo x="21600" y="20931"/>
                    <wp:lineTo x="21600" y="0"/>
                    <wp:lineTo x="-96" y="0"/>
                  </wp:wrapPolygon>
                </wp:wrapTight>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10A6" w:rsidRPr="003E5FEA" w:rsidRDefault="001010A6" w:rsidP="001010A6">
                            <w:pPr>
                              <w:pStyle w:val="Legenda"/>
                              <w:rPr>
                                <w:rFonts w:ascii="Times New Roman" w:hAnsi="Times New Roman" w:cs="Times New Roman"/>
                                <w:noProof/>
                              </w:rPr>
                            </w:pPr>
                            <w:r>
                              <w:t xml:space="preserve">Rysunek </w:t>
                            </w:r>
                            <w:fldSimple w:instr=" SEQ Rysunek \* ARABIC ">
                              <w:r w:rsidR="000C1CD7">
                                <w:rPr>
                                  <w:noProof/>
                                </w:rPr>
                                <w:t>4</w:t>
                              </w:r>
                            </w:fldSimple>
                            <w:r>
                              <w:t xml:space="preserve"> Ekran wyniku EKG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299.35pt;margin-top:40.15pt;width:168.7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" stroked="f">
                <v:textbox style="mso-fit-shape-to-text:t" inset="0,0,0,0">
                  <w:txbxContent>
                    <w:p w:rsidR="001010A6" w:rsidRPr="003E5FEA" w:rsidRDefault="001010A6" w:rsidP="001010A6">
                      <w:pPr>
                        <w:pStyle w:val="Legenda"/>
                        <w:rPr>
                          <w:rFonts w:ascii="Times New Roman" w:hAnsi="Times New Roman" w:cs="Times New Roman"/>
                          <w:noProof/>
                        </w:rPr>
                      </w:pPr>
                      <w:r>
                        <w:t xml:space="preserve">Rysunek </w:t>
                      </w:r>
                      <w:fldSimple w:instr=" SEQ Rysunek \* ARABIC ">
                        <w:r w:rsidR="000C1CD7">
                          <w:rPr>
                            <w:noProof/>
                          </w:rPr>
                          <w:t>4</w:t>
                        </w:r>
                      </w:fldSimple>
                      <w:r>
                        <w:t xml:space="preserve"> Ekran wyniku EKG</w:t>
                      </w:r>
                    </w:p>
                  </w:txbxContent>
                </v:textbox>
                <w10:wrap type="tight"/>
              </v:shape>
            </w:pict>
          </mc:Fallback>
        </mc:AlternateContent>
      </w:r>
      <w:r w:rsidR="001010A6" w:rsidRPr="00704D13">
        <w:rPr>
          <w:rFonts w:ascii="Times New Roman" w:hAnsi="Times New Roman" w:cs="Times New Roman"/>
          <w:b/>
          <w:color w:val="000000" w:themeColor="text1"/>
        </w:rPr>
        <w:t xml:space="preserve">Częstość akcji serca (HR) </w:t>
      </w:r>
      <w:r w:rsidR="001010A6" w:rsidRPr="00704D13">
        <w:rPr>
          <w:rFonts w:ascii="Times New Roman" w:hAnsi="Times New Roman" w:cs="Times New Roman"/>
          <w:color w:val="000000" w:themeColor="text1"/>
        </w:rPr>
        <w:t>– tętno, które potocznie nazywamy pulsem, to tak naprawdę falisty ruch naczyń tętniczych. Puls zależy od skurczów serca oraz elastyczności ścian tętniczych. Wpływ na puls ma również nasza kondycja – osoby regularnie uprawiające sport mają zwykle trochę niższy puls – oraz wiek. Wyższy puls obserwujemy po wysiłku fizycznym albo w silnych emocjach, a niższy puls podczas odpoczynku i snu.</w:t>
      </w:r>
      <w:r w:rsidR="001010A6" w:rsidRPr="00704D13">
        <w:rPr>
          <w:rFonts w:ascii="Times New Roman" w:hAnsi="Times New Roman" w:cs="Times New Roman"/>
          <w:noProof/>
          <w:color w:val="000000" w:themeColor="text1"/>
        </w:rPr>
        <w:t xml:space="preserve"> </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b/>
          <w:color w:val="000000" w:themeColor="text1"/>
        </w:rPr>
        <w:t>Zespół QRS</w:t>
      </w:r>
      <w:r w:rsidRPr="00704D13">
        <w:rPr>
          <w:rFonts w:ascii="Times New Roman" w:hAnsi="Times New Roman" w:cs="Times New Roman"/>
          <w:color w:val="000000" w:themeColor="text1"/>
        </w:rPr>
        <w:t xml:space="preserve"> – w terminologii medycznej określenie fragmentu zapisu elektrokardiograficznego. Mianem tym określa się największy zespół załamków EKG. Opisuje depolaryzację (pobudzenie) </w:t>
      </w:r>
      <w:r w:rsidRPr="00704D13">
        <w:rPr>
          <w:rFonts w:ascii="Times New Roman" w:hAnsi="Times New Roman" w:cs="Times New Roman"/>
          <w:color w:val="000000" w:themeColor="text1"/>
        </w:rPr>
        <w:lastRenderedPageBreak/>
        <w:t>mięśni komór serca i składa się z jednego lub kilku załamków określanych kolejno jako Q, R i S, w zależności od miejsca wystąpienia i kierunku wychylenia.</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b/>
          <w:color w:val="000000" w:themeColor="text1"/>
        </w:rPr>
        <w:t>Odstęp QTc</w:t>
      </w:r>
      <w:r w:rsidRPr="00704D13">
        <w:rPr>
          <w:rFonts w:ascii="Times New Roman" w:hAnsi="Times New Roman" w:cs="Times New Roman"/>
          <w:color w:val="000000" w:themeColor="text1"/>
        </w:rPr>
        <w:t xml:space="preserve"> – skorygowany odstęp QT (wzór Bazetta)</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b/>
          <w:color w:val="000000" w:themeColor="text1"/>
        </w:rPr>
        <w:t>Zinterpretowany zapis wyniku EKG</w:t>
      </w:r>
      <w:r w:rsidRPr="00704D13">
        <w:rPr>
          <w:rFonts w:ascii="Times New Roman" w:hAnsi="Times New Roman" w:cs="Times New Roman"/>
          <w:color w:val="000000" w:themeColor="text1"/>
        </w:rPr>
        <w:t xml:space="preserve"> – informacja na temat wyniku diagnostycznego EKG.</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811359">
      <w:pPr>
        <w:pStyle w:val="Akapitzlist"/>
        <w:numPr>
          <w:ilvl w:val="1"/>
          <w:numId w:val="1"/>
        </w:numPr>
        <w:spacing w:after="240" w:line="480" w:lineRule="auto"/>
        <w:jc w:val="both"/>
        <w:outlineLvl w:val="1"/>
        <w:rPr>
          <w:rFonts w:ascii="Times New Roman" w:hAnsi="Times New Roman" w:cs="Times New Roman"/>
          <w:b/>
          <w:color w:val="000000" w:themeColor="text1"/>
        </w:rPr>
      </w:pPr>
      <w:bookmarkStart w:id="115" w:name="_Toc523903011"/>
      <w:bookmarkStart w:id="116" w:name="_Toc8239099"/>
      <w:r w:rsidRPr="00704D13">
        <w:rPr>
          <w:rFonts w:ascii="Times New Roman" w:hAnsi="Times New Roman" w:cs="Times New Roman"/>
          <w:b/>
          <w:color w:val="000000" w:themeColor="text1"/>
        </w:rPr>
        <w:t>Ekran pomiaru ciśnienia</w:t>
      </w:r>
      <w:bookmarkEnd w:id="114"/>
      <w:bookmarkEnd w:id="115"/>
      <w:bookmarkEnd w:id="116"/>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bookmarkStart w:id="117" w:name="_Toc523756592"/>
      <w:r w:rsidRPr="00704D13">
        <w:rPr>
          <w:rFonts w:ascii="Times New Roman" w:hAnsi="Times New Roman" w:cs="Times New Roman"/>
          <w:noProof/>
          <w:color w:val="000000" w:themeColor="text1"/>
        </w:rPr>
        <w:drawing>
          <wp:anchor distT="0" distB="0" distL="114300" distR="114300" simplePos="0" relativeHeight="251668480" behindDoc="1" locked="0" layoutInCell="1" allowOverlap="1">
            <wp:simplePos x="0" y="0"/>
            <wp:positionH relativeFrom="column">
              <wp:posOffset>3778250</wp:posOffset>
            </wp:positionH>
            <wp:positionV relativeFrom="paragraph">
              <wp:posOffset>81915</wp:posOffset>
            </wp:positionV>
            <wp:extent cx="2143125" cy="3806825"/>
            <wp:effectExtent l="19050" t="0" r="9525" b="0"/>
            <wp:wrapTight wrapText="bothSides">
              <wp:wrapPolygon edited="0">
                <wp:start x="-192" y="0"/>
                <wp:lineTo x="-192" y="21510"/>
                <wp:lineTo x="21696" y="21510"/>
                <wp:lineTo x="21696" y="0"/>
                <wp:lineTo x="-192" y="0"/>
              </wp:wrapPolygon>
            </wp:wrapTight>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tretch>
                      <a:fillRect/>
                    </a:stretch>
                  </pic:blipFill>
                  <pic:spPr bwMode="auto">
                    <a:xfrm>
                      <a:off x="0" y="0"/>
                      <a:ext cx="2143125" cy="3806825"/>
                    </a:xfrm>
                    <a:prstGeom prst="rect">
                      <a:avLst/>
                    </a:prstGeom>
                    <a:noFill/>
                    <a:ln w="9525">
                      <a:noFill/>
                      <a:miter lim="800000"/>
                      <a:headEnd/>
                      <a:tailEnd/>
                    </a:ln>
                  </pic:spPr>
                </pic:pic>
              </a:graphicData>
            </a:graphic>
          </wp:anchor>
        </w:drawing>
      </w:r>
      <w:r w:rsidRPr="00704D13">
        <w:rPr>
          <w:rFonts w:ascii="Times New Roman" w:hAnsi="Times New Roman" w:cs="Times New Roman"/>
          <w:color w:val="000000" w:themeColor="text1"/>
        </w:rPr>
        <w:t xml:space="preserve">Po wybraniu ikony (ciśnieniomierz) z ekranu głównego użytkownik zostaje przeniesiony do widoku z listą wykonań pomiarów ciśnienia krwi. Każda z pozycji zawiera datę wykonania oraz godzinę, a także informację na temat wykonanego pomiaru. </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Dane pobrane oraz wyświetlane dla każdego z pomiarów to: </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b/>
          <w:color w:val="000000" w:themeColor="text1"/>
        </w:rPr>
        <w:t>Ciśnienie rozkurczowe</w:t>
      </w:r>
      <w:r w:rsidRPr="00704D13">
        <w:rPr>
          <w:rFonts w:ascii="Times New Roman" w:hAnsi="Times New Roman" w:cs="Times New Roman"/>
          <w:color w:val="000000" w:themeColor="text1"/>
        </w:rPr>
        <w:t xml:space="preserve"> – zwane też dolnym, rejestrowane przez urządzenia pomiarowe, gdy serce się rozkurcza i wypełnia krwią. </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8E362F" w:rsidP="00404E11">
      <w:pPr>
        <w:pStyle w:val="Akapitzlist"/>
        <w:spacing w:after="240" w:line="480" w:lineRule="auto"/>
        <w:ind w:left="360"/>
        <w:jc w:val="both"/>
        <w:rPr>
          <w:rFonts w:ascii="Times New Roman" w:hAnsi="Times New Roman" w:cs="Times New Roman"/>
          <w:color w:val="000000" w:themeColor="text1"/>
        </w:rPr>
      </w:pPr>
      <w:r>
        <w:rPr>
          <w:rFonts w:ascii="Times New Roman" w:hAnsi="Times New Roman" w:cs="Times New Roman"/>
          <w:noProof/>
          <w:color w:val="000000" w:themeColor="text1"/>
        </w:rPr>
        <w:lastRenderedPageBreak/>
        <mc:AlternateContent>
          <mc:Choice Requires="wps">
            <w:drawing>
              <wp:anchor distT="0" distB="0" distL="114300" distR="114300" simplePos="0" relativeHeight="251669504" behindDoc="0" locked="0" layoutInCell="1" allowOverlap="1">
                <wp:simplePos x="0" y="0"/>
                <wp:positionH relativeFrom="column">
                  <wp:posOffset>3771900</wp:posOffset>
                </wp:positionH>
                <wp:positionV relativeFrom="paragraph">
                  <wp:posOffset>43180</wp:posOffset>
                </wp:positionV>
                <wp:extent cx="2143125" cy="266700"/>
                <wp:effectExtent l="4445" t="0" r="0" b="0"/>
                <wp:wrapTight wrapText="bothSides">
                  <wp:wrapPolygon edited="0">
                    <wp:start x="-96" y="0"/>
                    <wp:lineTo x="-96" y="20931"/>
                    <wp:lineTo x="21600" y="20931"/>
                    <wp:lineTo x="21600" y="0"/>
                    <wp:lineTo x="-96" y="0"/>
                  </wp:wrapPolygon>
                </wp:wrapTight>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10A6" w:rsidRPr="009E07C8" w:rsidRDefault="001010A6" w:rsidP="001010A6">
                            <w:pPr>
                              <w:pStyle w:val="Legenda"/>
                              <w:rPr>
                                <w:rFonts w:ascii="Times New Roman" w:hAnsi="Times New Roman" w:cs="Times New Roman"/>
                                <w:noProof/>
                              </w:rPr>
                            </w:pPr>
                            <w:r>
                              <w:t xml:space="preserve">Rysunek </w:t>
                            </w:r>
                            <w:fldSimple w:instr=" SEQ Rysunek \* ARABIC ">
                              <w:r w:rsidR="000C1CD7">
                                <w:rPr>
                                  <w:noProof/>
                                </w:rPr>
                                <w:t>5</w:t>
                              </w:r>
                            </w:fldSimple>
                            <w:r>
                              <w:t xml:space="preserve"> Ekran pomiaru ciśnienia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297pt;margin-top:3.4pt;width:168.7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" stroked="f">
                <v:textbox style="mso-fit-shape-to-text:t" inset="0,0,0,0">
                  <w:txbxContent>
                    <w:p w:rsidR="001010A6" w:rsidRPr="009E07C8" w:rsidRDefault="001010A6" w:rsidP="001010A6">
                      <w:pPr>
                        <w:pStyle w:val="Legenda"/>
                        <w:rPr>
                          <w:rFonts w:ascii="Times New Roman" w:hAnsi="Times New Roman" w:cs="Times New Roman"/>
                          <w:noProof/>
                        </w:rPr>
                      </w:pPr>
                      <w:r>
                        <w:t xml:space="preserve">Rysunek </w:t>
                      </w:r>
                      <w:fldSimple w:instr=" SEQ Rysunek \* ARABIC ">
                        <w:r w:rsidR="000C1CD7">
                          <w:rPr>
                            <w:noProof/>
                          </w:rPr>
                          <w:t>5</w:t>
                        </w:r>
                      </w:fldSimple>
                      <w:r>
                        <w:t xml:space="preserve"> Ekran pomiaru ciśnienia</w:t>
                      </w:r>
                    </w:p>
                  </w:txbxContent>
                </v:textbox>
                <w10:wrap type="tight"/>
              </v:shape>
            </w:pict>
          </mc:Fallback>
        </mc:AlternateContent>
      </w:r>
      <w:r w:rsidR="001010A6" w:rsidRPr="00704D13">
        <w:rPr>
          <w:rFonts w:ascii="Times New Roman" w:hAnsi="Times New Roman" w:cs="Times New Roman"/>
          <w:b/>
          <w:color w:val="000000" w:themeColor="text1"/>
        </w:rPr>
        <w:t>Ciśnienie skurczowe</w:t>
      </w:r>
      <w:r w:rsidR="001010A6" w:rsidRPr="00704D13">
        <w:rPr>
          <w:rFonts w:ascii="Times New Roman" w:hAnsi="Times New Roman" w:cs="Times New Roman"/>
          <w:color w:val="000000" w:themeColor="text1"/>
        </w:rPr>
        <w:t xml:space="preserve"> – ciśnienie skurczowe, zwane potocznie górnym. Informuje o ciśnieniu krwi w tętnicach podczas skurczu serca i wyrzutu krwi do głównej tętnicy - aorty.</w:t>
      </w:r>
    </w:p>
    <w:p w:rsidR="001010A6" w:rsidRPr="00704D13" w:rsidRDefault="001010A6" w:rsidP="00404E11">
      <w:pPr>
        <w:pStyle w:val="Akapitzlist"/>
        <w:spacing w:after="240" w:line="480" w:lineRule="auto"/>
        <w:ind w:left="360"/>
        <w:jc w:val="both"/>
        <w:rPr>
          <w:rFonts w:ascii="Times New Roman" w:hAnsi="Times New Roman" w:cs="Times New Roman"/>
          <w:b/>
          <w:color w:val="000000" w:themeColor="text1"/>
        </w:rPr>
      </w:pPr>
    </w:p>
    <w:p w:rsidR="001010A6" w:rsidRPr="00704D13" w:rsidRDefault="001010A6" w:rsidP="00404E11">
      <w:pPr>
        <w:pStyle w:val="Akapitzlist"/>
        <w:spacing w:after="240" w:line="480" w:lineRule="auto"/>
        <w:ind w:left="360"/>
        <w:jc w:val="both"/>
        <w:rPr>
          <w:rFonts w:ascii="Times New Roman" w:hAnsi="Times New Roman" w:cs="Times New Roman"/>
          <w:b/>
          <w:color w:val="000000" w:themeColor="text1"/>
        </w:rPr>
      </w:pPr>
    </w:p>
    <w:p w:rsidR="001010A6" w:rsidRPr="00704D13" w:rsidRDefault="001010A6" w:rsidP="00404E11">
      <w:pPr>
        <w:pStyle w:val="Akapitzlist"/>
        <w:spacing w:after="240" w:line="480" w:lineRule="auto"/>
        <w:ind w:left="360"/>
        <w:jc w:val="both"/>
        <w:rPr>
          <w:rFonts w:ascii="Times New Roman" w:hAnsi="Times New Roman" w:cs="Times New Roman"/>
          <w:b/>
          <w:color w:val="000000" w:themeColor="text1"/>
        </w:rPr>
      </w:pP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b/>
          <w:color w:val="000000" w:themeColor="text1"/>
        </w:rPr>
        <w:t xml:space="preserve">Częstość akcji serca (HR) </w:t>
      </w:r>
      <w:r w:rsidRPr="00704D13">
        <w:rPr>
          <w:rFonts w:ascii="Times New Roman" w:hAnsi="Times New Roman" w:cs="Times New Roman"/>
          <w:color w:val="000000" w:themeColor="text1"/>
        </w:rPr>
        <w:t>– tętno, które potocznie nazywamy pulsem, to tak naprawdę falisty ruch naczyń tętniczych. Puls zależy od skurczów serca oraz elastyczności ścian tętniczych. Wpływ na puls ma również nasza kondycja – osoby regularnie uprawiające sport mają zwykle trochę niższy puls – oraz wiek. Wyższy puls obserwujemy po wysiłku fizycznym albo w silnych emocjach, a niższy puls podczas odpoczynku i snu.</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811359">
      <w:pPr>
        <w:pStyle w:val="Akapitzlist"/>
        <w:numPr>
          <w:ilvl w:val="2"/>
          <w:numId w:val="1"/>
        </w:numPr>
        <w:spacing w:after="240" w:line="480" w:lineRule="auto"/>
        <w:jc w:val="both"/>
        <w:outlineLvl w:val="2"/>
        <w:rPr>
          <w:rFonts w:ascii="Times New Roman" w:hAnsi="Times New Roman" w:cs="Times New Roman"/>
          <w:b/>
          <w:color w:val="000000" w:themeColor="text1"/>
        </w:rPr>
      </w:pPr>
      <w:bookmarkStart w:id="118" w:name="_Toc523903012"/>
      <w:bookmarkStart w:id="119" w:name="_Toc8239100"/>
      <w:r w:rsidRPr="00704D13">
        <w:rPr>
          <w:rFonts w:ascii="Times New Roman" w:hAnsi="Times New Roman" w:cs="Times New Roman"/>
          <w:b/>
          <w:color w:val="000000" w:themeColor="text1"/>
        </w:rPr>
        <w:t>Funkcjonalność ekranu</w:t>
      </w:r>
      <w:bookmarkEnd w:id="117"/>
      <w:bookmarkEnd w:id="118"/>
      <w:bookmarkEnd w:id="119"/>
      <w:r w:rsidRPr="00704D13">
        <w:rPr>
          <w:rFonts w:ascii="Times New Roman" w:hAnsi="Times New Roman" w:cs="Times New Roman"/>
          <w:b/>
          <w:color w:val="000000" w:themeColor="text1"/>
        </w:rPr>
        <w:t xml:space="preserve"> </w:t>
      </w:r>
    </w:p>
    <w:p w:rsidR="001010A6" w:rsidRPr="00704D13" w:rsidRDefault="001010A6" w:rsidP="00404E11">
      <w:pPr>
        <w:pStyle w:val="Akapitzlist"/>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Po wejściu w ekran pomiaru ciśnienia sprawdzone zostanie połączenie z urządzeniem oraz pobrany zostanie ostatni pomiar wykonany przez użytkownika. Użytkownik może powrócić do głównego ekranu. </w:t>
      </w:r>
      <w:r w:rsidRPr="00704D13">
        <w:rPr>
          <w:rFonts w:ascii="Times New Roman" w:hAnsi="Times New Roman" w:cs="Times New Roman"/>
          <w:bCs/>
          <w:color w:val="000000" w:themeColor="text1"/>
          <w:shd w:val="clear" w:color="auto" w:fill="FFFFFF"/>
        </w:rPr>
        <w:t>Przycisk wyloguj przeniesie użytkownika do ekranu logowania i rejestracji.</w:t>
      </w:r>
    </w:p>
    <w:p w:rsidR="001010A6" w:rsidRPr="00704D13" w:rsidRDefault="001010A6" w:rsidP="00811359">
      <w:pPr>
        <w:pStyle w:val="Akapitzlist"/>
        <w:numPr>
          <w:ilvl w:val="1"/>
          <w:numId w:val="1"/>
        </w:numPr>
        <w:spacing w:after="240" w:line="480" w:lineRule="auto"/>
        <w:jc w:val="both"/>
        <w:outlineLvl w:val="1"/>
        <w:rPr>
          <w:rFonts w:ascii="Times New Roman" w:hAnsi="Times New Roman" w:cs="Times New Roman"/>
          <w:b/>
          <w:color w:val="000000" w:themeColor="text1"/>
        </w:rPr>
      </w:pPr>
      <w:bookmarkStart w:id="120" w:name="_Toc523756594"/>
      <w:bookmarkStart w:id="121" w:name="_Toc523903013"/>
      <w:bookmarkStart w:id="122" w:name="_Toc8239101"/>
      <w:r w:rsidRPr="00704D13">
        <w:rPr>
          <w:rFonts w:ascii="Times New Roman" w:hAnsi="Times New Roman" w:cs="Times New Roman"/>
          <w:b/>
          <w:color w:val="000000" w:themeColor="text1"/>
        </w:rPr>
        <w:t>Ekran pomiaru temperatury</w:t>
      </w:r>
      <w:bookmarkEnd w:id="120"/>
      <w:bookmarkEnd w:id="121"/>
      <w:bookmarkEnd w:id="122"/>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bookmarkStart w:id="123" w:name="_Toc523756595"/>
      <w:r w:rsidRPr="00704D13">
        <w:rPr>
          <w:rFonts w:ascii="Times New Roman" w:hAnsi="Times New Roman" w:cs="Times New Roman"/>
          <w:color w:val="000000" w:themeColor="text1"/>
        </w:rPr>
        <w:t xml:space="preserve">Po wybraniu ikony (termometr) z ekranu głównego użytkownik zostaje przeniesiony do widoku z listą wykonań pomiarów temperatury. Każda z pozycji zawiera datę wykonania oraz godzinę, a także informację na temat wykonanego pomiaru. Prezentowane pomiary są w stopniach Celcjusza. </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811359">
      <w:pPr>
        <w:pStyle w:val="Akapitzlist"/>
        <w:numPr>
          <w:ilvl w:val="2"/>
          <w:numId w:val="1"/>
        </w:numPr>
        <w:spacing w:after="240" w:line="480" w:lineRule="auto"/>
        <w:jc w:val="both"/>
        <w:outlineLvl w:val="2"/>
        <w:rPr>
          <w:rFonts w:ascii="Times New Roman" w:hAnsi="Times New Roman" w:cs="Times New Roman"/>
          <w:b/>
          <w:color w:val="000000" w:themeColor="text1"/>
        </w:rPr>
      </w:pPr>
      <w:bookmarkStart w:id="124" w:name="_Toc523903014"/>
      <w:bookmarkStart w:id="125" w:name="_Toc8239102"/>
      <w:r w:rsidRPr="00704D13">
        <w:rPr>
          <w:rFonts w:ascii="Times New Roman" w:hAnsi="Times New Roman" w:cs="Times New Roman"/>
          <w:b/>
          <w:color w:val="000000" w:themeColor="text1"/>
        </w:rPr>
        <w:lastRenderedPageBreak/>
        <w:t>Funkcjonalność ekranu</w:t>
      </w:r>
      <w:bookmarkEnd w:id="123"/>
      <w:bookmarkEnd w:id="124"/>
      <w:bookmarkEnd w:id="125"/>
      <w:r w:rsidRPr="00704D13">
        <w:rPr>
          <w:rFonts w:ascii="Times New Roman" w:hAnsi="Times New Roman" w:cs="Times New Roman"/>
          <w:b/>
          <w:color w:val="000000" w:themeColor="text1"/>
        </w:rPr>
        <w:t xml:space="preserve"> </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bookmarkStart w:id="126" w:name="_Toc523756596"/>
      <w:r w:rsidRPr="00704D13">
        <w:rPr>
          <w:rFonts w:ascii="Times New Roman" w:hAnsi="Times New Roman" w:cs="Times New Roman"/>
          <w:color w:val="000000" w:themeColor="text1"/>
        </w:rPr>
        <w:t xml:space="preserve">Po wejściu w ekran pomiaru temperatury sprawdzone zostanie połączenie z urządzeniem oraz pobrany zostanie ostatni pomiar wykonany przez użytkownika. Użytkownik może powrócić do głównego ekranu. </w:t>
      </w:r>
      <w:r w:rsidRPr="00704D13">
        <w:rPr>
          <w:rFonts w:ascii="Times New Roman" w:hAnsi="Times New Roman" w:cs="Times New Roman"/>
          <w:bCs/>
          <w:color w:val="000000" w:themeColor="text1"/>
          <w:shd w:val="clear" w:color="auto" w:fill="FFFFFF"/>
        </w:rPr>
        <w:t>Przycisk wyloguj przeniesie użytkownika do ekranu logowania i rejestracji.</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811359">
      <w:pPr>
        <w:pStyle w:val="Akapitzlist"/>
        <w:numPr>
          <w:ilvl w:val="1"/>
          <w:numId w:val="1"/>
        </w:numPr>
        <w:spacing w:after="240" w:line="480" w:lineRule="auto"/>
        <w:jc w:val="both"/>
        <w:outlineLvl w:val="1"/>
        <w:rPr>
          <w:rFonts w:ascii="Times New Roman" w:hAnsi="Times New Roman" w:cs="Times New Roman"/>
          <w:b/>
          <w:color w:val="000000" w:themeColor="text1"/>
        </w:rPr>
      </w:pPr>
      <w:bookmarkStart w:id="127" w:name="_Toc523903015"/>
      <w:bookmarkStart w:id="128" w:name="_Toc8239103"/>
      <w:r w:rsidRPr="00704D13">
        <w:rPr>
          <w:rFonts w:ascii="Times New Roman" w:hAnsi="Times New Roman" w:cs="Times New Roman"/>
          <w:b/>
          <w:color w:val="000000" w:themeColor="text1"/>
        </w:rPr>
        <w:t>Ekran pomiaru SpO2</w:t>
      </w:r>
      <w:bookmarkEnd w:id="127"/>
      <w:bookmarkEnd w:id="128"/>
    </w:p>
    <w:p w:rsidR="001010A6" w:rsidRPr="00704D13" w:rsidRDefault="001010A6" w:rsidP="00404E11">
      <w:pPr>
        <w:pStyle w:val="Akapitzlist"/>
        <w:spacing w:after="240" w:line="480" w:lineRule="auto"/>
        <w:ind w:left="360"/>
        <w:jc w:val="both"/>
        <w:rPr>
          <w:rFonts w:ascii="Times New Roman" w:hAnsi="Times New Roman" w:cs="Times New Roman"/>
          <w:bCs/>
          <w:color w:val="000000" w:themeColor="text1"/>
          <w:shd w:val="clear" w:color="auto" w:fill="FFFFFF"/>
        </w:rPr>
      </w:pPr>
      <w:r w:rsidRPr="00704D13">
        <w:rPr>
          <w:rFonts w:ascii="Times New Roman" w:hAnsi="Times New Roman" w:cs="Times New Roman"/>
          <w:color w:val="000000" w:themeColor="text1"/>
        </w:rPr>
        <w:t xml:space="preserve">Po wybraniu ikony (SpO2) z ekranu głównego użytkownik zostaje przeniesiony do widoku z listą wykonań pomiarów SpO2. Każda z pozycji zawiera datę wykonania oraz godzinę, a także informację na temat wykonanego pomiaru. </w:t>
      </w:r>
      <w:r w:rsidRPr="00704D13">
        <w:rPr>
          <w:rFonts w:ascii="Times New Roman" w:hAnsi="Times New Roman" w:cs="Times New Roman"/>
          <w:bCs/>
          <w:color w:val="000000" w:themeColor="text1"/>
          <w:shd w:val="clear" w:color="auto" w:fill="FFFFFF"/>
        </w:rPr>
        <w:t>Wartości przedstawione są w procentach</w:t>
      </w:r>
    </w:p>
    <w:p w:rsidR="001010A6" w:rsidRPr="00704D13" w:rsidRDefault="001010A6" w:rsidP="00811359">
      <w:pPr>
        <w:pStyle w:val="Akapitzlist"/>
        <w:numPr>
          <w:ilvl w:val="2"/>
          <w:numId w:val="1"/>
        </w:numPr>
        <w:spacing w:after="240" w:line="480" w:lineRule="auto"/>
        <w:jc w:val="both"/>
        <w:outlineLvl w:val="2"/>
        <w:rPr>
          <w:rFonts w:ascii="Times New Roman" w:hAnsi="Times New Roman" w:cs="Times New Roman"/>
          <w:b/>
          <w:color w:val="000000" w:themeColor="text1"/>
        </w:rPr>
      </w:pPr>
      <w:bookmarkStart w:id="129" w:name="_Toc523903016"/>
      <w:bookmarkStart w:id="130" w:name="_Toc8239104"/>
      <w:r w:rsidRPr="00704D13">
        <w:rPr>
          <w:rFonts w:ascii="Times New Roman" w:hAnsi="Times New Roman" w:cs="Times New Roman"/>
          <w:b/>
          <w:color w:val="000000" w:themeColor="text1"/>
        </w:rPr>
        <w:t>Funkcjonalność ekranu</w:t>
      </w:r>
      <w:bookmarkEnd w:id="129"/>
      <w:bookmarkEnd w:id="130"/>
      <w:r w:rsidRPr="00704D13">
        <w:rPr>
          <w:rFonts w:ascii="Times New Roman" w:hAnsi="Times New Roman" w:cs="Times New Roman"/>
          <w:b/>
          <w:color w:val="000000" w:themeColor="text1"/>
        </w:rPr>
        <w:t xml:space="preserve"> </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Po wejściu w ekran pomiaru SpO2 sprawdzone zostanie połączenie z urządzeniem oraz pobrany zostanie ostatni pomiar wykonany przez użytkownika. Użytkownik może powrócić do głównego ekranu. </w:t>
      </w:r>
      <w:r w:rsidRPr="00704D13">
        <w:rPr>
          <w:rFonts w:ascii="Times New Roman" w:hAnsi="Times New Roman" w:cs="Times New Roman"/>
          <w:bCs/>
          <w:color w:val="000000" w:themeColor="text1"/>
          <w:shd w:val="clear" w:color="auto" w:fill="FFFFFF"/>
        </w:rPr>
        <w:t>Przycisk wyloguj przeniesie użytkownika do ekranu logowania i rejestracji.</w:t>
      </w:r>
    </w:p>
    <w:p w:rsidR="001010A6" w:rsidRPr="00704D13" w:rsidRDefault="001010A6" w:rsidP="00404E11">
      <w:pPr>
        <w:pStyle w:val="Akapitzlist"/>
        <w:spacing w:after="240" w:line="480" w:lineRule="auto"/>
        <w:ind w:left="360"/>
        <w:jc w:val="both"/>
        <w:rPr>
          <w:rFonts w:ascii="Times New Roman" w:hAnsi="Times New Roman" w:cs="Times New Roman"/>
          <w:bCs/>
          <w:color w:val="000000" w:themeColor="text1"/>
          <w:shd w:val="clear" w:color="auto" w:fill="FFFFFF"/>
        </w:rPr>
      </w:pPr>
    </w:p>
    <w:p w:rsidR="001010A6" w:rsidRPr="00704D13" w:rsidRDefault="001010A6" w:rsidP="00811359">
      <w:pPr>
        <w:pStyle w:val="Akapitzlist"/>
        <w:numPr>
          <w:ilvl w:val="1"/>
          <w:numId w:val="1"/>
        </w:numPr>
        <w:spacing w:after="240" w:line="480" w:lineRule="auto"/>
        <w:jc w:val="both"/>
        <w:outlineLvl w:val="1"/>
        <w:rPr>
          <w:rFonts w:ascii="Times New Roman" w:hAnsi="Times New Roman" w:cs="Times New Roman"/>
          <w:b/>
          <w:color w:val="000000" w:themeColor="text1"/>
        </w:rPr>
      </w:pPr>
      <w:bookmarkStart w:id="131" w:name="_Toc523903017"/>
      <w:bookmarkStart w:id="132" w:name="_Toc8239105"/>
      <w:r w:rsidRPr="00704D13">
        <w:rPr>
          <w:rFonts w:ascii="Times New Roman" w:hAnsi="Times New Roman" w:cs="Times New Roman"/>
          <w:b/>
          <w:color w:val="000000" w:themeColor="text1"/>
        </w:rPr>
        <w:t>Ekran pomiaru Akcja serca</w:t>
      </w:r>
      <w:bookmarkEnd w:id="131"/>
      <w:bookmarkEnd w:id="132"/>
    </w:p>
    <w:p w:rsidR="001010A6" w:rsidRPr="00704D13" w:rsidRDefault="001010A6" w:rsidP="00404E11">
      <w:pPr>
        <w:pStyle w:val="Akapitzlist"/>
        <w:spacing w:after="240" w:line="480" w:lineRule="auto"/>
        <w:ind w:left="360"/>
        <w:jc w:val="both"/>
        <w:rPr>
          <w:rFonts w:ascii="Times New Roman" w:hAnsi="Times New Roman" w:cs="Times New Roman"/>
          <w:bCs/>
          <w:color w:val="000000" w:themeColor="text1"/>
          <w:shd w:val="clear" w:color="auto" w:fill="FFFFFF"/>
        </w:rPr>
      </w:pPr>
      <w:r w:rsidRPr="00704D13">
        <w:rPr>
          <w:rFonts w:ascii="Times New Roman" w:hAnsi="Times New Roman" w:cs="Times New Roman"/>
          <w:color w:val="000000" w:themeColor="text1"/>
        </w:rPr>
        <w:t xml:space="preserve">Po wybraniu ikony (Akcja serca) z ekranu głównego użytkownik zostaje przeniesiony do widoku z listą wykonań pomiarów akcji serca. Każda z pozycji zawiera datę wykonania oraz godzinę, a także informację na temat wykonanego pomiaru. </w:t>
      </w:r>
      <w:r w:rsidRPr="00704D13">
        <w:rPr>
          <w:rFonts w:ascii="Times New Roman" w:hAnsi="Times New Roman" w:cs="Times New Roman"/>
          <w:bCs/>
          <w:color w:val="000000" w:themeColor="text1"/>
          <w:shd w:val="clear" w:color="auto" w:fill="FFFFFF"/>
        </w:rPr>
        <w:t>Wartości przedstawione są w ilość uderzeń/minutę.</w:t>
      </w:r>
    </w:p>
    <w:p w:rsidR="001010A6" w:rsidRPr="00704D13" w:rsidRDefault="001010A6" w:rsidP="00404E11">
      <w:pPr>
        <w:pStyle w:val="Akapitzlist"/>
        <w:spacing w:after="240" w:line="480" w:lineRule="auto"/>
        <w:ind w:left="360"/>
        <w:jc w:val="both"/>
        <w:rPr>
          <w:rFonts w:ascii="Times New Roman" w:hAnsi="Times New Roman" w:cs="Times New Roman"/>
          <w:bCs/>
          <w:color w:val="000000" w:themeColor="text1"/>
          <w:shd w:val="clear" w:color="auto" w:fill="FFFFFF"/>
        </w:rPr>
      </w:pPr>
    </w:p>
    <w:p w:rsidR="001010A6" w:rsidRPr="00704D13" w:rsidRDefault="001010A6" w:rsidP="00811359">
      <w:pPr>
        <w:pStyle w:val="Akapitzlist"/>
        <w:numPr>
          <w:ilvl w:val="2"/>
          <w:numId w:val="1"/>
        </w:numPr>
        <w:spacing w:after="240" w:line="480" w:lineRule="auto"/>
        <w:jc w:val="both"/>
        <w:outlineLvl w:val="2"/>
        <w:rPr>
          <w:rFonts w:ascii="Times New Roman" w:hAnsi="Times New Roman" w:cs="Times New Roman"/>
          <w:b/>
          <w:color w:val="000000" w:themeColor="text1"/>
        </w:rPr>
      </w:pPr>
      <w:bookmarkStart w:id="133" w:name="_Toc523903018"/>
      <w:bookmarkStart w:id="134" w:name="_Toc8239106"/>
      <w:r w:rsidRPr="00704D13">
        <w:rPr>
          <w:rFonts w:ascii="Times New Roman" w:hAnsi="Times New Roman" w:cs="Times New Roman"/>
          <w:b/>
          <w:color w:val="000000" w:themeColor="text1"/>
        </w:rPr>
        <w:t>Funkcjonalność ekranu</w:t>
      </w:r>
      <w:bookmarkEnd w:id="133"/>
      <w:bookmarkEnd w:id="134"/>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Po wejściu w ekran pomiaru akcja serca sprawdzone zostanie połączenie z urządzeniem oraz pobrany zostanie ostatni pomiar wykonany przez użytkownika. Użytkownik może powrócić do głównego ekranu. </w:t>
      </w:r>
      <w:r w:rsidRPr="00704D13">
        <w:rPr>
          <w:rFonts w:ascii="Times New Roman" w:hAnsi="Times New Roman" w:cs="Times New Roman"/>
          <w:bCs/>
          <w:color w:val="000000" w:themeColor="text1"/>
          <w:shd w:val="clear" w:color="auto" w:fill="FFFFFF"/>
        </w:rPr>
        <w:t>Przycisk wyloguj przeniesie użytkownika do ekranu logowania i rejestracji.</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811359">
      <w:pPr>
        <w:pStyle w:val="Akapitzlist"/>
        <w:numPr>
          <w:ilvl w:val="1"/>
          <w:numId w:val="1"/>
        </w:numPr>
        <w:spacing w:after="240" w:line="480" w:lineRule="auto"/>
        <w:jc w:val="both"/>
        <w:outlineLvl w:val="1"/>
        <w:rPr>
          <w:rFonts w:ascii="Times New Roman" w:hAnsi="Times New Roman" w:cs="Times New Roman"/>
          <w:b/>
          <w:color w:val="000000" w:themeColor="text1"/>
        </w:rPr>
      </w:pPr>
      <w:bookmarkStart w:id="135" w:name="_Toc523903019"/>
      <w:bookmarkStart w:id="136" w:name="_Toc8239107"/>
      <w:r w:rsidRPr="00704D13">
        <w:rPr>
          <w:rFonts w:ascii="Times New Roman" w:hAnsi="Times New Roman" w:cs="Times New Roman"/>
          <w:b/>
          <w:color w:val="000000" w:themeColor="text1"/>
        </w:rPr>
        <w:t>Ekran osoby alarmowe</w:t>
      </w:r>
      <w:bookmarkEnd w:id="135"/>
      <w:bookmarkEnd w:id="136"/>
    </w:p>
    <w:p w:rsidR="001010A6" w:rsidRPr="00704D13" w:rsidRDefault="001010A6" w:rsidP="00404E11">
      <w:pPr>
        <w:pStyle w:val="Akapitzlist"/>
        <w:spacing w:after="240" w:line="480" w:lineRule="auto"/>
        <w:ind w:left="360"/>
        <w:jc w:val="both"/>
        <w:rPr>
          <w:rFonts w:ascii="Times New Roman" w:hAnsi="Times New Roman" w:cs="Times New Roman"/>
          <w:bCs/>
          <w:color w:val="000000" w:themeColor="text1"/>
          <w:shd w:val="clear" w:color="auto" w:fill="FFFFFF"/>
        </w:rPr>
      </w:pPr>
      <w:r w:rsidRPr="00704D13">
        <w:rPr>
          <w:rFonts w:ascii="Times New Roman" w:hAnsi="Times New Roman" w:cs="Times New Roman"/>
          <w:color w:val="000000" w:themeColor="text1"/>
        </w:rPr>
        <w:t>Po wybraniu przycisku (Osoby alarmowe) z ekranu głównego użytkownik zostaje przeniesiony do widoku z listą maili osób alarmowych, którą może dowolnie edytować</w:t>
      </w:r>
      <w:r w:rsidRPr="00704D13">
        <w:rPr>
          <w:rFonts w:ascii="Times New Roman" w:hAnsi="Times New Roman" w:cs="Times New Roman"/>
          <w:bCs/>
          <w:color w:val="000000" w:themeColor="text1"/>
          <w:shd w:val="clear" w:color="auto" w:fill="FFFFFF"/>
        </w:rPr>
        <w:t>.</w:t>
      </w:r>
    </w:p>
    <w:p w:rsidR="001010A6" w:rsidRPr="00704D13" w:rsidRDefault="001010A6" w:rsidP="00404E11">
      <w:pPr>
        <w:pStyle w:val="Akapitzlist"/>
        <w:spacing w:after="240" w:line="480" w:lineRule="auto"/>
        <w:ind w:left="360"/>
        <w:jc w:val="both"/>
        <w:rPr>
          <w:rFonts w:ascii="Times New Roman" w:hAnsi="Times New Roman" w:cs="Times New Roman"/>
          <w:bCs/>
          <w:color w:val="000000" w:themeColor="text1"/>
          <w:shd w:val="clear" w:color="auto" w:fill="FFFFFF"/>
        </w:rPr>
      </w:pPr>
    </w:p>
    <w:p w:rsidR="001010A6" w:rsidRPr="00704D13" w:rsidRDefault="001010A6" w:rsidP="00811359">
      <w:pPr>
        <w:pStyle w:val="Akapitzlist"/>
        <w:numPr>
          <w:ilvl w:val="2"/>
          <w:numId w:val="1"/>
        </w:numPr>
        <w:spacing w:after="240" w:line="480" w:lineRule="auto"/>
        <w:jc w:val="both"/>
        <w:outlineLvl w:val="2"/>
        <w:rPr>
          <w:rFonts w:ascii="Times New Roman" w:hAnsi="Times New Roman" w:cs="Times New Roman"/>
          <w:b/>
          <w:color w:val="000000" w:themeColor="text1"/>
        </w:rPr>
      </w:pPr>
      <w:bookmarkStart w:id="137" w:name="_Toc523903020"/>
      <w:bookmarkStart w:id="138" w:name="_Toc8239108"/>
      <w:r w:rsidRPr="00704D13">
        <w:rPr>
          <w:rFonts w:ascii="Times New Roman" w:hAnsi="Times New Roman" w:cs="Times New Roman"/>
          <w:b/>
          <w:color w:val="000000" w:themeColor="text1"/>
        </w:rPr>
        <w:t>Funkcjonalność ekranu</w:t>
      </w:r>
      <w:bookmarkEnd w:id="137"/>
      <w:bookmarkEnd w:id="138"/>
    </w:p>
    <w:p w:rsidR="001010A6" w:rsidRPr="00704D13" w:rsidRDefault="001010A6" w:rsidP="00404E11">
      <w:pPr>
        <w:pStyle w:val="Akapitzlist"/>
        <w:spacing w:after="240" w:line="480" w:lineRule="auto"/>
        <w:ind w:left="360"/>
        <w:jc w:val="both"/>
        <w:rPr>
          <w:rFonts w:ascii="Times New Roman" w:hAnsi="Times New Roman" w:cs="Times New Roman"/>
          <w:bCs/>
          <w:color w:val="000000" w:themeColor="text1"/>
          <w:shd w:val="clear" w:color="auto" w:fill="FFFFFF"/>
        </w:rPr>
      </w:pPr>
      <w:r w:rsidRPr="00704D13">
        <w:rPr>
          <w:rFonts w:ascii="Times New Roman" w:hAnsi="Times New Roman" w:cs="Times New Roman"/>
          <w:bCs/>
          <w:color w:val="000000" w:themeColor="text1"/>
          <w:shd w:val="clear" w:color="auto" w:fill="FFFFFF"/>
        </w:rPr>
        <w:t>Użytkownik może dodać lub usunąć bieżące osoby alarmowe. Przycisk wyloguj przeniesie użytkownika do ekranu logowania i rejestracji.</w:t>
      </w:r>
    </w:p>
    <w:p w:rsidR="001010A6" w:rsidRPr="00704D13" w:rsidRDefault="001010A6" w:rsidP="00404E11">
      <w:pPr>
        <w:pStyle w:val="Akapitzlist"/>
        <w:spacing w:after="240" w:line="480" w:lineRule="auto"/>
        <w:ind w:left="360"/>
        <w:jc w:val="both"/>
        <w:rPr>
          <w:rFonts w:ascii="Times New Roman" w:hAnsi="Times New Roman" w:cs="Times New Roman"/>
          <w:b/>
          <w:color w:val="000000" w:themeColor="text1"/>
        </w:rPr>
      </w:pPr>
    </w:p>
    <w:p w:rsidR="001010A6" w:rsidRPr="00704D13" w:rsidRDefault="001010A6" w:rsidP="00811359">
      <w:pPr>
        <w:pStyle w:val="Akapitzlist"/>
        <w:numPr>
          <w:ilvl w:val="1"/>
          <w:numId w:val="1"/>
        </w:numPr>
        <w:spacing w:after="240" w:line="480" w:lineRule="auto"/>
        <w:jc w:val="both"/>
        <w:outlineLvl w:val="1"/>
        <w:rPr>
          <w:rFonts w:ascii="Times New Roman" w:hAnsi="Times New Roman" w:cs="Times New Roman"/>
          <w:b/>
          <w:color w:val="000000" w:themeColor="text1"/>
        </w:rPr>
      </w:pPr>
      <w:bookmarkStart w:id="139" w:name="_Toc523903021"/>
      <w:bookmarkStart w:id="140" w:name="_Toc8239109"/>
      <w:r w:rsidRPr="00704D13">
        <w:rPr>
          <w:rFonts w:ascii="Times New Roman" w:hAnsi="Times New Roman" w:cs="Times New Roman"/>
          <w:b/>
          <w:color w:val="000000" w:themeColor="text1"/>
        </w:rPr>
        <w:t>Ekran pomiaru glukometrem</w:t>
      </w:r>
      <w:bookmarkEnd w:id="126"/>
      <w:bookmarkEnd w:id="139"/>
      <w:bookmarkEnd w:id="140"/>
    </w:p>
    <w:p w:rsidR="001010A6" w:rsidRPr="00704D13" w:rsidRDefault="001010A6" w:rsidP="00404E11">
      <w:pPr>
        <w:pStyle w:val="Akapitzlist"/>
        <w:spacing w:after="240" w:line="480" w:lineRule="auto"/>
        <w:ind w:left="360"/>
        <w:jc w:val="both"/>
        <w:rPr>
          <w:rFonts w:ascii="Times New Roman" w:hAnsi="Times New Roman" w:cs="Times New Roman"/>
          <w:bCs/>
          <w:color w:val="000000" w:themeColor="text1"/>
          <w:shd w:val="clear" w:color="auto" w:fill="FFFFFF"/>
        </w:rPr>
      </w:pPr>
      <w:bookmarkStart w:id="141" w:name="_Toc523756597"/>
      <w:r w:rsidRPr="00704D13">
        <w:rPr>
          <w:rFonts w:ascii="Times New Roman" w:hAnsi="Times New Roman" w:cs="Times New Roman"/>
          <w:color w:val="000000" w:themeColor="text1"/>
        </w:rPr>
        <w:t xml:space="preserve">Po wybraniu ikony (glukometr) z ekranu głównego użytkownik zostaje przeniesiony do widoku z listą wykonań pomiarów glukozy. Każda z pozycji zawiera datę wykonania oraz godzinę, a także informację na temat wykonanego pomiaru. </w:t>
      </w:r>
      <w:r w:rsidRPr="00704D13">
        <w:rPr>
          <w:rFonts w:ascii="Times New Roman" w:hAnsi="Times New Roman" w:cs="Times New Roman"/>
          <w:bCs/>
          <w:color w:val="000000" w:themeColor="text1"/>
          <w:shd w:val="clear" w:color="auto" w:fill="FFFFFF"/>
        </w:rPr>
        <w:t>Glikemia, czyli wartość stężenia glukozy we krwi wyrażana jest w jednostce - mmol/L (milimol na litr).</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811359">
      <w:pPr>
        <w:pStyle w:val="Akapitzlist"/>
        <w:numPr>
          <w:ilvl w:val="2"/>
          <w:numId w:val="1"/>
        </w:numPr>
        <w:spacing w:after="240" w:line="480" w:lineRule="auto"/>
        <w:jc w:val="both"/>
        <w:outlineLvl w:val="2"/>
        <w:rPr>
          <w:rFonts w:ascii="Times New Roman" w:hAnsi="Times New Roman" w:cs="Times New Roman"/>
          <w:b/>
          <w:color w:val="000000" w:themeColor="text1"/>
        </w:rPr>
      </w:pPr>
      <w:bookmarkStart w:id="142" w:name="_Toc523903022"/>
      <w:bookmarkStart w:id="143" w:name="_Toc8239110"/>
      <w:r w:rsidRPr="00704D13">
        <w:rPr>
          <w:rFonts w:ascii="Times New Roman" w:hAnsi="Times New Roman" w:cs="Times New Roman"/>
          <w:b/>
          <w:color w:val="000000" w:themeColor="text1"/>
        </w:rPr>
        <w:t>Funkcjonalność ekranu</w:t>
      </w:r>
      <w:bookmarkEnd w:id="141"/>
      <w:bookmarkEnd w:id="142"/>
      <w:bookmarkEnd w:id="143"/>
    </w:p>
    <w:p w:rsidR="001010A6" w:rsidRPr="00704D13" w:rsidRDefault="001010A6" w:rsidP="00404E11">
      <w:pPr>
        <w:pStyle w:val="Akapitzlist"/>
        <w:spacing w:after="240" w:line="480" w:lineRule="auto"/>
        <w:ind w:left="360"/>
        <w:jc w:val="both"/>
        <w:rPr>
          <w:rFonts w:ascii="Times New Roman" w:hAnsi="Times New Roman" w:cs="Times New Roman"/>
          <w:bCs/>
          <w:color w:val="000000" w:themeColor="text1"/>
          <w:shd w:val="clear" w:color="auto" w:fill="FFFFFF"/>
        </w:rPr>
      </w:pPr>
      <w:r w:rsidRPr="00704D13">
        <w:rPr>
          <w:rFonts w:ascii="Times New Roman" w:hAnsi="Times New Roman" w:cs="Times New Roman"/>
          <w:color w:val="000000" w:themeColor="text1"/>
        </w:rPr>
        <w:lastRenderedPageBreak/>
        <w:t xml:space="preserve">Po wejściu w ekran pomiaru glukometru sprawdzone zostanie połączenie z urządzeniem oraz pobrany zostanie ostatni pomiar wykonany przez użytkownika. Użytkownik może powrócić do głównego ekranu. </w:t>
      </w:r>
      <w:r w:rsidRPr="00704D13">
        <w:rPr>
          <w:rFonts w:ascii="Times New Roman" w:hAnsi="Times New Roman" w:cs="Times New Roman"/>
          <w:bCs/>
          <w:color w:val="000000" w:themeColor="text1"/>
          <w:shd w:val="clear" w:color="auto" w:fill="FFFFFF"/>
        </w:rPr>
        <w:t>Przycisk wyloguj przeniesie użytkownika do ekranu logowania i rejestracji.</w:t>
      </w:r>
    </w:p>
    <w:p w:rsidR="001010A6" w:rsidRPr="00704D13" w:rsidRDefault="001010A6" w:rsidP="00404E11">
      <w:pPr>
        <w:pStyle w:val="Akapitzlist"/>
        <w:spacing w:after="240" w:line="480" w:lineRule="auto"/>
        <w:ind w:left="360"/>
        <w:jc w:val="both"/>
        <w:rPr>
          <w:rFonts w:ascii="Times New Roman" w:hAnsi="Times New Roman" w:cs="Times New Roman"/>
          <w:bCs/>
          <w:color w:val="000000" w:themeColor="text1"/>
          <w:shd w:val="clear" w:color="auto" w:fill="FFFFFF"/>
        </w:rPr>
      </w:pPr>
    </w:p>
    <w:p w:rsidR="001010A6" w:rsidRPr="00704D13" w:rsidRDefault="001010A6" w:rsidP="00404E11">
      <w:pPr>
        <w:pStyle w:val="Akapitzlist"/>
        <w:spacing w:after="240" w:line="480" w:lineRule="auto"/>
        <w:ind w:left="360"/>
        <w:jc w:val="both"/>
        <w:rPr>
          <w:rFonts w:ascii="Times New Roman" w:hAnsi="Times New Roman" w:cs="Times New Roman"/>
          <w:bCs/>
          <w:color w:val="000000" w:themeColor="text1"/>
          <w:shd w:val="clear" w:color="auto" w:fill="FFFFFF"/>
        </w:rPr>
      </w:pPr>
    </w:p>
    <w:p w:rsidR="001010A6" w:rsidRPr="00704D13" w:rsidRDefault="001010A6" w:rsidP="00404E11">
      <w:pPr>
        <w:pStyle w:val="Nagwek1"/>
        <w:spacing w:line="480" w:lineRule="auto"/>
        <w:jc w:val="both"/>
        <w:rPr>
          <w:rFonts w:cs="Times New Roman"/>
          <w:szCs w:val="22"/>
        </w:rPr>
      </w:pPr>
    </w:p>
    <w:p w:rsidR="001010A6" w:rsidRPr="00704D13" w:rsidRDefault="001010A6" w:rsidP="00404E11">
      <w:pPr>
        <w:pStyle w:val="Nagwek1"/>
        <w:spacing w:line="480" w:lineRule="auto"/>
        <w:jc w:val="both"/>
        <w:rPr>
          <w:rFonts w:cs="Times New Roman"/>
          <w:szCs w:val="22"/>
        </w:rPr>
      </w:pPr>
      <w:bookmarkStart w:id="144" w:name="_Toc8239111"/>
      <w:r w:rsidRPr="00704D13">
        <w:rPr>
          <w:rFonts w:cs="Times New Roman"/>
          <w:szCs w:val="22"/>
        </w:rPr>
        <w:t>3. Rekomendowany instruktaż użytkowania systemu</w:t>
      </w:r>
      <w:bookmarkEnd w:id="144"/>
    </w:p>
    <w:p w:rsidR="001010A6" w:rsidRPr="00704D13" w:rsidRDefault="001010A6" w:rsidP="00811359">
      <w:pPr>
        <w:pStyle w:val="Nagwek1"/>
        <w:numPr>
          <w:ilvl w:val="1"/>
          <w:numId w:val="27"/>
        </w:numPr>
        <w:spacing w:line="480" w:lineRule="auto"/>
        <w:jc w:val="both"/>
        <w:rPr>
          <w:rFonts w:cs="Times New Roman"/>
          <w:szCs w:val="22"/>
        </w:rPr>
      </w:pPr>
      <w:bookmarkStart w:id="145" w:name="_Toc523904352"/>
      <w:bookmarkStart w:id="146" w:name="_Toc3533514"/>
      <w:bookmarkStart w:id="147" w:name="_Toc8239112"/>
      <w:r w:rsidRPr="00704D13">
        <w:rPr>
          <w:rFonts w:cs="Times New Roman"/>
          <w:szCs w:val="22"/>
        </w:rPr>
        <w:t>Checkme Pro</w:t>
      </w:r>
      <w:bookmarkEnd w:id="145"/>
      <w:bookmarkEnd w:id="146"/>
      <w:bookmarkEnd w:id="147"/>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lastRenderedPageBreak/>
        <w:br/>
      </w:r>
      <w:r w:rsidRPr="00704D13">
        <w:rPr>
          <w:rFonts w:ascii="Times New Roman" w:hAnsi="Times New Roman" w:cs="Times New Roman"/>
          <w:noProof/>
          <w:color w:val="000000" w:themeColor="text1"/>
        </w:rPr>
        <w:drawing>
          <wp:inline distT="0" distB="0" distL="0" distR="0">
            <wp:extent cx="2266950" cy="1636049"/>
            <wp:effectExtent l="19050" t="0" r="0" b="0"/>
            <wp:docPr id="3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2270909" cy="1638906"/>
                    </a:xfrm>
                    <a:prstGeom prst="rect">
                      <a:avLst/>
                    </a:prstGeom>
                    <a:noFill/>
                    <a:ln w="9525">
                      <a:noFill/>
                      <a:miter lim="800000"/>
                      <a:headEnd/>
                      <a:tailEnd/>
                    </a:ln>
                  </pic:spPr>
                </pic:pic>
              </a:graphicData>
            </a:graphic>
          </wp:inline>
        </w:drawing>
      </w:r>
      <w:r w:rsidRPr="00704D13">
        <w:rPr>
          <w:rFonts w:ascii="Times New Roman" w:hAnsi="Times New Roman" w:cs="Times New Roman"/>
          <w:noProof/>
          <w:color w:val="000000" w:themeColor="text1"/>
        </w:rPr>
        <w:lastRenderedPageBreak/>
        <w:drawing>
          <wp:inline distT="0" distB="0" distL="0" distR="0">
            <wp:extent cx="3949898" cy="5837275"/>
            <wp:effectExtent l="19050" t="0" r="0" b="0"/>
            <wp:docPr id="3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3958863" cy="5850524"/>
                    </a:xfrm>
                    <a:prstGeom prst="rect">
                      <a:avLst/>
                    </a:prstGeom>
                    <a:noFill/>
                    <a:ln w="9525">
                      <a:noFill/>
                      <a:miter lim="800000"/>
                      <a:headEnd/>
                      <a:tailEnd/>
                    </a:ln>
                  </pic:spPr>
                </pic:pic>
              </a:graphicData>
            </a:graphic>
          </wp:inline>
        </w:drawing>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noProof/>
          <w:color w:val="000000" w:themeColor="text1"/>
        </w:rPr>
        <w:lastRenderedPageBreak/>
        <w:drawing>
          <wp:inline distT="0" distB="0" distL="0" distR="0">
            <wp:extent cx="5073015" cy="7188200"/>
            <wp:effectExtent l="19050" t="0" r="0" b="0"/>
            <wp:docPr id="36" name="Obraz 1" descr="checkmep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mepro-2"/>
                    <pic:cNvPicPr>
                      <a:picLocks noChangeAspect="1" noChangeArrowheads="1"/>
                    </pic:cNvPicPr>
                  </pic:nvPicPr>
                  <pic:blipFill>
                    <a:blip r:embed="rId16"/>
                    <a:srcRect/>
                    <a:stretch>
                      <a:fillRect/>
                    </a:stretch>
                  </pic:blipFill>
                  <pic:spPr bwMode="auto">
                    <a:xfrm>
                      <a:off x="0" y="0"/>
                      <a:ext cx="5073015" cy="7188200"/>
                    </a:xfrm>
                    <a:prstGeom prst="rect">
                      <a:avLst/>
                    </a:prstGeom>
                    <a:noFill/>
                    <a:ln w="9525">
                      <a:noFill/>
                      <a:miter lim="800000"/>
                      <a:headEnd/>
                      <a:tailEnd/>
                    </a:ln>
                  </pic:spPr>
                </pic:pic>
              </a:graphicData>
            </a:graphic>
          </wp:inline>
        </w:drawing>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noProof/>
          <w:color w:val="000000" w:themeColor="text1"/>
        </w:rPr>
        <w:lastRenderedPageBreak/>
        <w:drawing>
          <wp:inline distT="0" distB="0" distL="0" distR="0">
            <wp:extent cx="4435992" cy="5587806"/>
            <wp:effectExtent l="19050" t="0" r="2658" b="0"/>
            <wp:docPr id="37"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4443737" cy="5597562"/>
                    </a:xfrm>
                    <a:prstGeom prst="rect">
                      <a:avLst/>
                    </a:prstGeom>
                    <a:noFill/>
                    <a:ln w="9525">
                      <a:noFill/>
                      <a:miter lim="800000"/>
                      <a:headEnd/>
                      <a:tailEnd/>
                    </a:ln>
                  </pic:spPr>
                </pic:pic>
              </a:graphicData>
            </a:graphic>
          </wp:inline>
        </w:drawing>
      </w:r>
    </w:p>
    <w:p w:rsidR="001010A6" w:rsidRPr="00704D13" w:rsidRDefault="001010A6" w:rsidP="00811359">
      <w:pPr>
        <w:pStyle w:val="Nagwek1"/>
        <w:numPr>
          <w:ilvl w:val="1"/>
          <w:numId w:val="27"/>
        </w:numPr>
        <w:spacing w:line="480" w:lineRule="auto"/>
        <w:jc w:val="both"/>
        <w:rPr>
          <w:rFonts w:cs="Times New Roman"/>
          <w:szCs w:val="22"/>
        </w:rPr>
      </w:pPr>
      <w:bookmarkStart w:id="148" w:name="_Toc523904353"/>
      <w:bookmarkStart w:id="149" w:name="_Toc3533515"/>
      <w:bookmarkStart w:id="150" w:name="_Toc8239113"/>
      <w:r w:rsidRPr="00704D13">
        <w:rPr>
          <w:rFonts w:cs="Times New Roman"/>
          <w:szCs w:val="22"/>
        </w:rPr>
        <w:lastRenderedPageBreak/>
        <w:t>Ciśnieniomierz AirBP</w:t>
      </w:r>
      <w:bookmarkEnd w:id="148"/>
      <w:bookmarkEnd w:id="149"/>
      <w:bookmarkEnd w:id="150"/>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noProof/>
          <w:color w:val="000000" w:themeColor="text1"/>
        </w:rPr>
        <w:drawing>
          <wp:inline distT="0" distB="0" distL="0" distR="0">
            <wp:extent cx="3288518" cy="3427013"/>
            <wp:effectExtent l="19050" t="0" r="7132" b="0"/>
            <wp:docPr id="38" name="Obraz 21" descr="Znalezione obrazy dla zapytania airbp cisnieniomie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nalezione obrazy dla zapytania airbp cisnieniomierz"/>
                    <pic:cNvPicPr>
                      <a:picLocks noChangeAspect="1" noChangeArrowheads="1"/>
                    </pic:cNvPicPr>
                  </pic:nvPicPr>
                  <pic:blipFill>
                    <a:blip r:embed="rId18"/>
                    <a:srcRect/>
                    <a:stretch>
                      <a:fillRect/>
                    </a:stretch>
                  </pic:blipFill>
                  <pic:spPr bwMode="auto">
                    <a:xfrm>
                      <a:off x="0" y="0"/>
                      <a:ext cx="3290152" cy="3428716"/>
                    </a:xfrm>
                    <a:prstGeom prst="rect">
                      <a:avLst/>
                    </a:prstGeom>
                    <a:noFill/>
                    <a:ln w="9525">
                      <a:noFill/>
                      <a:miter lim="800000"/>
                      <a:headEnd/>
                      <a:tailEnd/>
                    </a:ln>
                  </pic:spPr>
                </pic:pic>
              </a:graphicData>
            </a:graphic>
          </wp:inline>
        </w:drawing>
      </w:r>
    </w:p>
    <w:p w:rsidR="001010A6" w:rsidRPr="00704D13" w:rsidRDefault="001010A6" w:rsidP="00404E11">
      <w:pPr>
        <w:spacing w:before="240" w:after="240" w:line="480" w:lineRule="auto"/>
        <w:jc w:val="both"/>
        <w:rPr>
          <w:rFonts w:ascii="Times New Roman" w:eastAsia="Times New Roman" w:hAnsi="Times New Roman" w:cs="Times New Roman"/>
          <w:b/>
          <w:color w:val="000000" w:themeColor="text1"/>
        </w:rPr>
      </w:pPr>
      <w:r w:rsidRPr="00704D13">
        <w:rPr>
          <w:rFonts w:ascii="Times New Roman" w:eastAsia="Times New Roman" w:hAnsi="Times New Roman" w:cs="Times New Roman"/>
          <w:b/>
          <w:color w:val="000000" w:themeColor="text1"/>
        </w:rPr>
        <w:t>Specyfikacja techniczna:</w:t>
      </w:r>
    </w:p>
    <w:p w:rsidR="001010A6" w:rsidRPr="00704D13" w:rsidRDefault="001010A6" w:rsidP="00811359">
      <w:pPr>
        <w:numPr>
          <w:ilvl w:val="0"/>
          <w:numId w:val="8"/>
        </w:numPr>
        <w:spacing w:after="0" w:line="480" w:lineRule="auto"/>
        <w:ind w:left="0"/>
        <w:jc w:val="both"/>
        <w:rPr>
          <w:rFonts w:ascii="Times New Roman" w:eastAsia="Times New Roman" w:hAnsi="Times New Roman" w:cs="Times New Roman"/>
          <w:color w:val="000000" w:themeColor="text1"/>
        </w:rPr>
      </w:pPr>
      <w:r w:rsidRPr="00704D13">
        <w:rPr>
          <w:rFonts w:ascii="Times New Roman" w:eastAsia="Times New Roman" w:hAnsi="Times New Roman" w:cs="Times New Roman"/>
          <w:color w:val="000000" w:themeColor="text1"/>
        </w:rPr>
        <w:t>waga: 160g</w:t>
      </w:r>
    </w:p>
    <w:p w:rsidR="001010A6" w:rsidRPr="00704D13" w:rsidRDefault="001010A6" w:rsidP="00811359">
      <w:pPr>
        <w:numPr>
          <w:ilvl w:val="0"/>
          <w:numId w:val="8"/>
        </w:numPr>
        <w:spacing w:after="0" w:line="480" w:lineRule="auto"/>
        <w:ind w:left="0"/>
        <w:jc w:val="both"/>
        <w:rPr>
          <w:rFonts w:ascii="Times New Roman" w:eastAsia="Times New Roman" w:hAnsi="Times New Roman" w:cs="Times New Roman"/>
          <w:color w:val="000000" w:themeColor="text1"/>
        </w:rPr>
      </w:pPr>
      <w:r w:rsidRPr="00704D13">
        <w:rPr>
          <w:rFonts w:ascii="Times New Roman" w:eastAsia="Times New Roman" w:hAnsi="Times New Roman" w:cs="Times New Roman"/>
          <w:color w:val="000000" w:themeColor="text1"/>
        </w:rPr>
        <w:t>wymiary 120x60mm</w:t>
      </w:r>
    </w:p>
    <w:p w:rsidR="001010A6" w:rsidRPr="00704D13" w:rsidRDefault="001010A6" w:rsidP="00811359">
      <w:pPr>
        <w:numPr>
          <w:ilvl w:val="0"/>
          <w:numId w:val="8"/>
        </w:numPr>
        <w:spacing w:after="0" w:line="480" w:lineRule="auto"/>
        <w:ind w:left="0"/>
        <w:jc w:val="both"/>
        <w:rPr>
          <w:rFonts w:ascii="Times New Roman" w:eastAsia="Times New Roman" w:hAnsi="Times New Roman" w:cs="Times New Roman"/>
          <w:color w:val="000000" w:themeColor="text1"/>
        </w:rPr>
      </w:pPr>
      <w:r w:rsidRPr="00704D13">
        <w:rPr>
          <w:rFonts w:ascii="Times New Roman" w:eastAsia="Times New Roman" w:hAnsi="Times New Roman" w:cs="Times New Roman"/>
          <w:color w:val="000000" w:themeColor="text1"/>
        </w:rPr>
        <w:t>zakres ciśnień: 20-280mmHg</w:t>
      </w:r>
    </w:p>
    <w:p w:rsidR="001010A6" w:rsidRPr="00704D13" w:rsidRDefault="001010A6" w:rsidP="00811359">
      <w:pPr>
        <w:numPr>
          <w:ilvl w:val="0"/>
          <w:numId w:val="8"/>
        </w:numPr>
        <w:spacing w:after="0" w:line="480" w:lineRule="auto"/>
        <w:ind w:left="0"/>
        <w:jc w:val="both"/>
        <w:rPr>
          <w:rFonts w:ascii="Times New Roman" w:eastAsia="Times New Roman" w:hAnsi="Times New Roman" w:cs="Times New Roman"/>
          <w:color w:val="000000" w:themeColor="text1"/>
        </w:rPr>
      </w:pPr>
      <w:r w:rsidRPr="00704D13">
        <w:rPr>
          <w:rFonts w:ascii="Times New Roman" w:eastAsia="Times New Roman" w:hAnsi="Times New Roman" w:cs="Times New Roman"/>
          <w:color w:val="000000" w:themeColor="text1"/>
        </w:rPr>
        <w:t>dokładność BP: 3mmHg</w:t>
      </w:r>
    </w:p>
    <w:p w:rsidR="001010A6" w:rsidRPr="00704D13" w:rsidRDefault="001010A6" w:rsidP="00811359">
      <w:pPr>
        <w:numPr>
          <w:ilvl w:val="0"/>
          <w:numId w:val="8"/>
        </w:numPr>
        <w:spacing w:after="0" w:line="480" w:lineRule="auto"/>
        <w:ind w:left="0"/>
        <w:jc w:val="both"/>
        <w:rPr>
          <w:rFonts w:ascii="Times New Roman" w:eastAsia="Times New Roman" w:hAnsi="Times New Roman" w:cs="Times New Roman"/>
          <w:color w:val="000000" w:themeColor="text1"/>
        </w:rPr>
      </w:pPr>
      <w:r w:rsidRPr="00704D13">
        <w:rPr>
          <w:rFonts w:ascii="Times New Roman" w:eastAsia="Times New Roman" w:hAnsi="Times New Roman" w:cs="Times New Roman"/>
          <w:color w:val="000000" w:themeColor="text1"/>
        </w:rPr>
        <w:t>zakres HR: 30-250bpm</w:t>
      </w:r>
    </w:p>
    <w:p w:rsidR="001010A6" w:rsidRPr="00704D13" w:rsidRDefault="001010A6" w:rsidP="00811359">
      <w:pPr>
        <w:numPr>
          <w:ilvl w:val="0"/>
          <w:numId w:val="8"/>
        </w:numPr>
        <w:spacing w:after="0" w:line="480" w:lineRule="auto"/>
        <w:ind w:left="0"/>
        <w:jc w:val="both"/>
        <w:rPr>
          <w:rFonts w:ascii="Times New Roman" w:eastAsia="Times New Roman" w:hAnsi="Times New Roman" w:cs="Times New Roman"/>
          <w:color w:val="000000" w:themeColor="text1"/>
        </w:rPr>
      </w:pPr>
      <w:r w:rsidRPr="00704D13">
        <w:rPr>
          <w:rFonts w:ascii="Times New Roman" w:eastAsia="Times New Roman" w:hAnsi="Times New Roman" w:cs="Times New Roman"/>
          <w:color w:val="000000" w:themeColor="text1"/>
        </w:rPr>
        <w:t>dokładność HR: 2bpm</w:t>
      </w:r>
    </w:p>
    <w:p w:rsidR="001010A6" w:rsidRPr="00704D13" w:rsidRDefault="001010A6" w:rsidP="00811359">
      <w:pPr>
        <w:numPr>
          <w:ilvl w:val="0"/>
          <w:numId w:val="8"/>
        </w:numPr>
        <w:spacing w:after="0" w:line="480" w:lineRule="auto"/>
        <w:ind w:left="0"/>
        <w:jc w:val="both"/>
        <w:rPr>
          <w:rFonts w:ascii="Times New Roman" w:eastAsia="Times New Roman" w:hAnsi="Times New Roman" w:cs="Times New Roman"/>
          <w:color w:val="000000" w:themeColor="text1"/>
        </w:rPr>
      </w:pPr>
      <w:r w:rsidRPr="00704D13">
        <w:rPr>
          <w:rFonts w:ascii="Times New Roman" w:eastAsia="Times New Roman" w:hAnsi="Times New Roman" w:cs="Times New Roman"/>
          <w:color w:val="000000" w:themeColor="text1"/>
        </w:rPr>
        <w:t>mankiet: 22-32cm</w:t>
      </w:r>
    </w:p>
    <w:p w:rsidR="001010A6" w:rsidRPr="00704D13" w:rsidRDefault="001010A6" w:rsidP="00811359">
      <w:pPr>
        <w:numPr>
          <w:ilvl w:val="0"/>
          <w:numId w:val="8"/>
        </w:numPr>
        <w:spacing w:after="0" w:line="480" w:lineRule="auto"/>
        <w:ind w:left="0"/>
        <w:jc w:val="both"/>
        <w:rPr>
          <w:rFonts w:ascii="Times New Roman" w:eastAsia="Times New Roman" w:hAnsi="Times New Roman" w:cs="Times New Roman"/>
          <w:color w:val="000000" w:themeColor="text1"/>
        </w:rPr>
      </w:pPr>
      <w:r w:rsidRPr="00704D13">
        <w:rPr>
          <w:rFonts w:ascii="Times New Roman" w:eastAsia="Times New Roman" w:hAnsi="Times New Roman" w:cs="Times New Roman"/>
          <w:color w:val="000000" w:themeColor="text1"/>
        </w:rPr>
        <w:t>wodoodporność: IP22</w:t>
      </w:r>
    </w:p>
    <w:p w:rsidR="001010A6" w:rsidRPr="00704D13" w:rsidRDefault="001010A6" w:rsidP="00811359">
      <w:pPr>
        <w:numPr>
          <w:ilvl w:val="0"/>
          <w:numId w:val="8"/>
        </w:numPr>
        <w:spacing w:after="0" w:line="480" w:lineRule="auto"/>
        <w:ind w:left="0"/>
        <w:jc w:val="both"/>
        <w:rPr>
          <w:rFonts w:ascii="Times New Roman" w:eastAsia="Times New Roman" w:hAnsi="Times New Roman" w:cs="Times New Roman"/>
          <w:color w:val="000000" w:themeColor="text1"/>
        </w:rPr>
      </w:pPr>
      <w:r w:rsidRPr="00704D13">
        <w:rPr>
          <w:rFonts w:ascii="Times New Roman" w:eastAsia="Times New Roman" w:hAnsi="Times New Roman" w:cs="Times New Roman"/>
          <w:color w:val="000000" w:themeColor="text1"/>
        </w:rPr>
        <w:lastRenderedPageBreak/>
        <w:t>odporność na upadek: 1.5m</w:t>
      </w:r>
    </w:p>
    <w:p w:rsidR="001010A6" w:rsidRPr="00704D13" w:rsidRDefault="001010A6" w:rsidP="00811359">
      <w:pPr>
        <w:numPr>
          <w:ilvl w:val="0"/>
          <w:numId w:val="8"/>
        </w:numPr>
        <w:spacing w:after="0" w:line="480" w:lineRule="auto"/>
        <w:ind w:left="0"/>
        <w:jc w:val="both"/>
        <w:rPr>
          <w:rFonts w:ascii="Times New Roman" w:eastAsia="Times New Roman" w:hAnsi="Times New Roman" w:cs="Times New Roman"/>
          <w:color w:val="000000" w:themeColor="text1"/>
        </w:rPr>
      </w:pPr>
      <w:r w:rsidRPr="00704D13">
        <w:rPr>
          <w:rFonts w:ascii="Times New Roman" w:eastAsia="Times New Roman" w:hAnsi="Times New Roman" w:cs="Times New Roman"/>
          <w:color w:val="000000" w:themeColor="text1"/>
        </w:rPr>
        <w:t xml:space="preserve">zasilanie: wbudowana bateria; </w:t>
      </w:r>
    </w:p>
    <w:p w:rsidR="001010A6" w:rsidRPr="00704D13" w:rsidRDefault="001010A6" w:rsidP="00811359">
      <w:pPr>
        <w:numPr>
          <w:ilvl w:val="0"/>
          <w:numId w:val="8"/>
        </w:numPr>
        <w:spacing w:after="0" w:line="480" w:lineRule="auto"/>
        <w:ind w:left="0"/>
        <w:jc w:val="both"/>
        <w:rPr>
          <w:rFonts w:ascii="Times New Roman" w:eastAsia="Times New Roman" w:hAnsi="Times New Roman" w:cs="Times New Roman"/>
          <w:color w:val="000000" w:themeColor="text1"/>
        </w:rPr>
      </w:pPr>
      <w:r w:rsidRPr="00704D13">
        <w:rPr>
          <w:rFonts w:ascii="Times New Roman" w:eastAsia="Times New Roman" w:hAnsi="Times New Roman" w:cs="Times New Roman"/>
          <w:color w:val="000000" w:themeColor="text1"/>
        </w:rPr>
        <w:t>ładowanie przez USB; ok 500 pomiarów na jednym ładowaniu</w:t>
      </w:r>
    </w:p>
    <w:p w:rsidR="001010A6" w:rsidRPr="00704D13" w:rsidRDefault="001010A6" w:rsidP="00811359">
      <w:pPr>
        <w:numPr>
          <w:ilvl w:val="0"/>
          <w:numId w:val="8"/>
        </w:numPr>
        <w:spacing w:line="480" w:lineRule="auto"/>
        <w:ind w:left="0"/>
        <w:jc w:val="both"/>
        <w:rPr>
          <w:rFonts w:ascii="Times New Roman" w:eastAsia="Times New Roman" w:hAnsi="Times New Roman" w:cs="Times New Roman"/>
          <w:color w:val="000000" w:themeColor="text1"/>
        </w:rPr>
      </w:pPr>
      <w:r w:rsidRPr="00704D13">
        <w:rPr>
          <w:rFonts w:ascii="Times New Roman" w:eastAsia="Times New Roman" w:hAnsi="Times New Roman" w:cs="Times New Roman"/>
          <w:color w:val="000000" w:themeColor="text1"/>
        </w:rPr>
        <w:t>Łączność: Bluetooth 4.0 BLE</w:t>
      </w:r>
    </w:p>
    <w:p w:rsidR="001010A6" w:rsidRPr="00704D13" w:rsidRDefault="001010A6" w:rsidP="00404E11">
      <w:pPr>
        <w:spacing w:line="480" w:lineRule="auto"/>
        <w:jc w:val="both"/>
        <w:rPr>
          <w:rFonts w:ascii="Times New Roman" w:hAnsi="Times New Roman" w:cs="Times New Roman"/>
          <w:color w:val="000000" w:themeColor="text1"/>
        </w:rPr>
      </w:pPr>
    </w:p>
    <w:p w:rsidR="001010A6" w:rsidRPr="00704D13" w:rsidRDefault="001010A6" w:rsidP="00811359">
      <w:pPr>
        <w:pStyle w:val="Nagwek1"/>
        <w:numPr>
          <w:ilvl w:val="1"/>
          <w:numId w:val="27"/>
        </w:numPr>
        <w:spacing w:line="480" w:lineRule="auto"/>
        <w:jc w:val="both"/>
        <w:rPr>
          <w:rFonts w:cs="Times New Roman"/>
          <w:szCs w:val="22"/>
        </w:rPr>
      </w:pPr>
      <w:bookmarkStart w:id="151" w:name="_Toc523904354"/>
      <w:bookmarkStart w:id="152" w:name="_Toc3533516"/>
      <w:bookmarkStart w:id="153" w:name="_Toc8239114"/>
      <w:r w:rsidRPr="00704D13">
        <w:rPr>
          <w:rFonts w:cs="Times New Roman"/>
          <w:szCs w:val="22"/>
        </w:rPr>
        <w:t>Glukometr</w:t>
      </w:r>
      <w:bookmarkEnd w:id="151"/>
      <w:bookmarkEnd w:id="152"/>
      <w:bookmarkEnd w:id="153"/>
    </w:p>
    <w:p w:rsidR="001010A6" w:rsidRPr="00704D13" w:rsidRDefault="001010A6" w:rsidP="00404E11">
      <w:pPr>
        <w:spacing w:line="480" w:lineRule="auto"/>
        <w:jc w:val="both"/>
        <w:rPr>
          <w:rFonts w:ascii="Times New Roman" w:hAnsi="Times New Roman" w:cs="Times New Roman"/>
          <w:color w:val="000000" w:themeColor="text1"/>
        </w:rPr>
      </w:pP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noProof/>
          <w:color w:val="000000" w:themeColor="text1"/>
        </w:rPr>
        <w:drawing>
          <wp:inline distT="0" distB="0" distL="0" distR="0">
            <wp:extent cx="3511330" cy="2337401"/>
            <wp:effectExtent l="19050" t="0" r="0" b="0"/>
            <wp:docPr id="39" name="Obraz 24" descr="E:\Pobrane\PHOTO-2018-08-17-03-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Pobrane\PHOTO-2018-08-17-03-57-35.jpg"/>
                    <pic:cNvPicPr>
                      <a:picLocks noChangeAspect="1" noChangeArrowheads="1"/>
                    </pic:cNvPicPr>
                  </pic:nvPicPr>
                  <pic:blipFill>
                    <a:blip r:embed="rId19"/>
                    <a:srcRect/>
                    <a:stretch>
                      <a:fillRect/>
                    </a:stretch>
                  </pic:blipFill>
                  <pic:spPr bwMode="auto">
                    <a:xfrm>
                      <a:off x="0" y="0"/>
                      <a:ext cx="3513352" cy="2338747"/>
                    </a:xfrm>
                    <a:prstGeom prst="rect">
                      <a:avLst/>
                    </a:prstGeom>
                    <a:noFill/>
                    <a:ln w="9525">
                      <a:noFill/>
                      <a:miter lim="800000"/>
                      <a:headEnd/>
                      <a:tailEnd/>
                    </a:ln>
                  </pic:spPr>
                </pic:pic>
              </a:graphicData>
            </a:graphic>
          </wp:inline>
        </w:drawing>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Metoda analizy | Biosensor elektrochemiczny</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Rozmiar próbki | 0,8uL</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Temperatura robocza | 10C - 40C</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Robocza Wilgotność względna | 20% - 80% RH</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lastRenderedPageBreak/>
        <w:t>Dopuszczalny zakres hematokrytu | 25-65%.</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Zakres pomiarowy | 20 - 600 mg/dL lub 1,1 - 33,3 mmol/L</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Czas pomiaru | 8 sekund</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Pojemność pamięci | 180 testów</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Zasilacz | Jedna bateria litowa 3V</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Żywotność baterii | 1000 testów.</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Wynik badania | Glukoza osoczowa</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Automatyczne wyłączanie | 3 minuty</w:t>
      </w:r>
    </w:p>
    <w:p w:rsidR="001010A6" w:rsidRPr="00704D13" w:rsidRDefault="001010A6" w:rsidP="00404E11">
      <w:pPr>
        <w:spacing w:line="480" w:lineRule="auto"/>
        <w:jc w:val="both"/>
        <w:rPr>
          <w:rFonts w:ascii="Times New Roman" w:hAnsi="Times New Roman" w:cs="Times New Roman"/>
          <w:color w:val="000000" w:themeColor="text1"/>
        </w:rPr>
      </w:pPr>
    </w:p>
    <w:p w:rsidR="001010A6" w:rsidRPr="00704D13" w:rsidRDefault="001010A6" w:rsidP="00811359">
      <w:pPr>
        <w:pStyle w:val="Nagwek1"/>
        <w:numPr>
          <w:ilvl w:val="1"/>
          <w:numId w:val="27"/>
        </w:numPr>
        <w:spacing w:line="480" w:lineRule="auto"/>
        <w:jc w:val="both"/>
        <w:rPr>
          <w:rFonts w:cs="Times New Roman"/>
          <w:szCs w:val="22"/>
        </w:rPr>
      </w:pPr>
      <w:bookmarkStart w:id="154" w:name="_Toc3533517"/>
      <w:bookmarkStart w:id="155" w:name="_Toc8239115"/>
      <w:r w:rsidRPr="00704D13">
        <w:rPr>
          <w:rFonts w:cs="Times New Roman"/>
          <w:szCs w:val="22"/>
        </w:rPr>
        <w:t>Urządzenia kompatybilne</w:t>
      </w:r>
      <w:bookmarkEnd w:id="154"/>
      <w:bookmarkEnd w:id="155"/>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Do stworzenia systemu wymagane jest dostarczenie dla każdego z pacjentów zestawów urządzeń prezentowanych w katalogu powyżej. Urządzenia służą do wykonywania pomiarów takich jak: EKG, akcja serca, ciśnienie krwi, saturacja, temperatura oraz glikemia.</w:t>
      </w:r>
    </w:p>
    <w:p w:rsidR="001010A6" w:rsidRPr="00704D13" w:rsidRDefault="001010A6" w:rsidP="00811359">
      <w:pPr>
        <w:pStyle w:val="Nagwek1"/>
        <w:numPr>
          <w:ilvl w:val="1"/>
          <w:numId w:val="27"/>
        </w:numPr>
        <w:spacing w:line="480" w:lineRule="auto"/>
        <w:jc w:val="both"/>
        <w:rPr>
          <w:rFonts w:cs="Times New Roman"/>
          <w:szCs w:val="22"/>
        </w:rPr>
      </w:pPr>
      <w:bookmarkStart w:id="156" w:name="_Toc3533518"/>
      <w:bookmarkStart w:id="157" w:name="_Toc8239116"/>
      <w:r w:rsidRPr="00704D13">
        <w:rPr>
          <w:rFonts w:cs="Times New Roman"/>
          <w:szCs w:val="22"/>
        </w:rPr>
        <w:t>Montaż techniczny</w:t>
      </w:r>
      <w:bookmarkEnd w:id="156"/>
      <w:bookmarkEnd w:id="157"/>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Do zamontowania systemu w domu seniora niezbędne jest dostarczenie części z punktu nr 1. Jest to Ciśnieniomierz, glukometr oraz urządzenie telemedyczne Checkme Pro. Sprzęty należy rozpakować oraz zapoznać seniora lub jego opiekuna z ich obsługą. Sprzęty są od razu gotowe do działania. Nie </w:t>
      </w:r>
      <w:r w:rsidRPr="00704D13">
        <w:rPr>
          <w:rFonts w:ascii="Times New Roman" w:hAnsi="Times New Roman" w:cs="Times New Roman"/>
          <w:color w:val="000000" w:themeColor="text1"/>
        </w:rPr>
        <w:lastRenderedPageBreak/>
        <w:t>wymagają dodatkowych akcji w postaci: składania sprzętu, przygotowywania go do działania. Wszystkie te czynności odbywają się z poziomu aplikacji mobilnej.</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Użytkownik zaopatrzony zostanie :</w:t>
      </w:r>
    </w:p>
    <w:p w:rsidR="001010A6" w:rsidRPr="00704D13" w:rsidRDefault="001010A6" w:rsidP="00811359">
      <w:pPr>
        <w:pStyle w:val="Akapitzlist"/>
        <w:numPr>
          <w:ilvl w:val="0"/>
          <w:numId w:val="9"/>
        </w:num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1x jednostka monitora Checkme Pro</w:t>
      </w:r>
    </w:p>
    <w:p w:rsidR="001010A6" w:rsidRPr="00704D13" w:rsidRDefault="001010A6" w:rsidP="00811359">
      <w:pPr>
        <w:pStyle w:val="Akapitzlist"/>
        <w:numPr>
          <w:ilvl w:val="0"/>
          <w:numId w:val="9"/>
        </w:num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1x ciśnieniomierz AirBP </w:t>
      </w:r>
    </w:p>
    <w:p w:rsidR="001010A6" w:rsidRPr="00704D13" w:rsidRDefault="001010A6" w:rsidP="00811359">
      <w:pPr>
        <w:pStyle w:val="Akapitzlist"/>
        <w:numPr>
          <w:ilvl w:val="0"/>
          <w:numId w:val="9"/>
        </w:num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1x kabel ładujący USB Checkme Pro</w:t>
      </w:r>
    </w:p>
    <w:p w:rsidR="001010A6" w:rsidRPr="00704D13" w:rsidRDefault="001010A6" w:rsidP="00811359">
      <w:pPr>
        <w:pStyle w:val="Akapitzlist"/>
        <w:numPr>
          <w:ilvl w:val="0"/>
          <w:numId w:val="9"/>
        </w:num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1x kabel zasilający USB AirBP</w:t>
      </w:r>
    </w:p>
    <w:p w:rsidR="001010A6" w:rsidRPr="00704D13" w:rsidRDefault="001010A6" w:rsidP="00811359">
      <w:pPr>
        <w:pStyle w:val="Akapitzlist"/>
        <w:numPr>
          <w:ilvl w:val="0"/>
          <w:numId w:val="9"/>
        </w:num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1x jednostka glukometr</w:t>
      </w:r>
    </w:p>
    <w:p w:rsidR="001010A6" w:rsidRPr="00704D13" w:rsidRDefault="001010A6" w:rsidP="00811359">
      <w:pPr>
        <w:pStyle w:val="Akapitzlist"/>
        <w:numPr>
          <w:ilvl w:val="0"/>
          <w:numId w:val="9"/>
        </w:num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1x kabel zasilający glukometr</w:t>
      </w:r>
    </w:p>
    <w:p w:rsidR="001010A6" w:rsidRPr="00704D13" w:rsidRDefault="001010A6" w:rsidP="00404E11">
      <w:pPr>
        <w:pStyle w:val="Nagwek1"/>
        <w:spacing w:line="480" w:lineRule="auto"/>
        <w:jc w:val="both"/>
        <w:rPr>
          <w:rFonts w:cs="Times New Roman"/>
          <w:szCs w:val="22"/>
        </w:rPr>
      </w:pPr>
      <w:bookmarkStart w:id="158" w:name="_Toc3533519"/>
      <w:r w:rsidRPr="00704D13">
        <w:rPr>
          <w:rFonts w:cs="Times New Roman"/>
          <w:szCs w:val="22"/>
        </w:rPr>
        <w:t xml:space="preserve"> </w:t>
      </w:r>
      <w:bookmarkStart w:id="159" w:name="_Toc8239117"/>
      <w:r w:rsidRPr="00704D13">
        <w:rPr>
          <w:rFonts w:cs="Times New Roman"/>
          <w:szCs w:val="22"/>
        </w:rPr>
        <w:t>3.6  Montaż informatyczny - konfiguracja systemu z posiadanym przez seniora smartfonem</w:t>
      </w:r>
      <w:bookmarkEnd w:id="158"/>
      <w:bookmarkEnd w:id="159"/>
    </w:p>
    <w:p w:rsidR="001010A6" w:rsidRPr="00704D13" w:rsidRDefault="001010A6" w:rsidP="00404E11">
      <w:pPr>
        <w:pStyle w:val="NormalnyWeb"/>
        <w:shd w:val="clear" w:color="auto" w:fill="FFFFFF"/>
        <w:spacing w:before="125" w:beforeAutospacing="0" w:after="125" w:afterAutospacing="0" w:line="480" w:lineRule="auto"/>
        <w:jc w:val="both"/>
        <w:rPr>
          <w:color w:val="000000" w:themeColor="text1"/>
          <w:sz w:val="22"/>
          <w:szCs w:val="22"/>
        </w:rPr>
      </w:pPr>
      <w:r w:rsidRPr="00704D13">
        <w:rPr>
          <w:color w:val="000000" w:themeColor="text1"/>
          <w:sz w:val="22"/>
          <w:szCs w:val="22"/>
        </w:rPr>
        <w:t>Aby zainstalować aplikacje spoza Google Play, nie trzeba robić roota ani żadnych tego typu rzeczy. Właściwie jedyna zmiana, jaką musimy wprowadzić to zmiana ustawień w Androidzie.</w:t>
      </w:r>
    </w:p>
    <w:p w:rsidR="001010A6" w:rsidRPr="00704D13" w:rsidRDefault="001010A6" w:rsidP="00404E11">
      <w:pPr>
        <w:pStyle w:val="NormalnyWeb"/>
        <w:shd w:val="clear" w:color="auto" w:fill="FFFFFF"/>
        <w:spacing w:before="125" w:beforeAutospacing="0" w:after="125" w:afterAutospacing="0" w:line="480" w:lineRule="auto"/>
        <w:jc w:val="both"/>
        <w:rPr>
          <w:color w:val="000000" w:themeColor="text1"/>
          <w:sz w:val="22"/>
          <w:szCs w:val="22"/>
        </w:rPr>
      </w:pPr>
      <w:r w:rsidRPr="00704D13">
        <w:rPr>
          <w:color w:val="000000" w:themeColor="text1"/>
          <w:sz w:val="22"/>
          <w:szCs w:val="22"/>
        </w:rPr>
        <w:t>Wchodzimy więc w </w:t>
      </w:r>
      <w:r w:rsidRPr="00704D13">
        <w:rPr>
          <w:rStyle w:val="Pogrubienie"/>
          <w:color w:val="000000" w:themeColor="text1"/>
          <w:sz w:val="22"/>
          <w:szCs w:val="22"/>
        </w:rPr>
        <w:t>Ustawienia</w:t>
      </w:r>
      <w:r w:rsidRPr="00704D13">
        <w:rPr>
          <w:color w:val="000000" w:themeColor="text1"/>
          <w:sz w:val="22"/>
          <w:szCs w:val="22"/>
        </w:rPr>
        <w:t>, a następnie w zakładkę </w:t>
      </w:r>
      <w:r w:rsidRPr="00704D13">
        <w:rPr>
          <w:rStyle w:val="Pogrubienie"/>
          <w:color w:val="000000" w:themeColor="text1"/>
          <w:sz w:val="22"/>
          <w:szCs w:val="22"/>
        </w:rPr>
        <w:t>Zabezpieczenia</w:t>
      </w:r>
      <w:r w:rsidRPr="00704D13">
        <w:rPr>
          <w:color w:val="000000" w:themeColor="text1"/>
          <w:sz w:val="22"/>
          <w:szCs w:val="22"/>
        </w:rPr>
        <w:t>. Z jej poziomu zaznaczamy opcję: </w:t>
      </w:r>
      <w:r w:rsidRPr="00704D13">
        <w:rPr>
          <w:rStyle w:val="Pogrubienie"/>
          <w:color w:val="000000" w:themeColor="text1"/>
          <w:sz w:val="22"/>
          <w:szCs w:val="22"/>
        </w:rPr>
        <w:t>"Nieznane źródła. Zezwól na instalację aplikacji z nieznanych źródeł"</w:t>
      </w:r>
      <w:r w:rsidRPr="00704D13">
        <w:rPr>
          <w:color w:val="000000" w:themeColor="text1"/>
          <w:sz w:val="22"/>
          <w:szCs w:val="22"/>
        </w:rPr>
        <w:t>. Dzięki temu będziemy mogli instalować system MED-box.</w:t>
      </w:r>
    </w:p>
    <w:p w:rsidR="001010A6" w:rsidRPr="00704D13" w:rsidRDefault="001010A6" w:rsidP="00404E11">
      <w:pPr>
        <w:pStyle w:val="NormalnyWeb"/>
        <w:shd w:val="clear" w:color="auto" w:fill="FFFFFF"/>
        <w:spacing w:before="125" w:beforeAutospacing="0" w:after="125" w:afterAutospacing="0" w:line="480" w:lineRule="auto"/>
        <w:jc w:val="both"/>
        <w:rPr>
          <w:color w:val="000000" w:themeColor="text1"/>
          <w:sz w:val="22"/>
          <w:szCs w:val="22"/>
        </w:rPr>
      </w:pPr>
      <w:r w:rsidRPr="00704D13">
        <w:rPr>
          <w:noProof/>
          <w:color w:val="000000" w:themeColor="text1"/>
          <w:sz w:val="22"/>
          <w:szCs w:val="22"/>
        </w:rPr>
        <w:lastRenderedPageBreak/>
        <w:drawing>
          <wp:inline distT="0" distB="0" distL="0" distR="0">
            <wp:extent cx="3924532" cy="2941982"/>
            <wp:effectExtent l="19050" t="0" r="0" b="0"/>
            <wp:docPr id="40" name="Obraz 8" descr="WÅÄcz instalacjÄ z nieznanych ÅºrÃ³de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ÅÄcz instalacjÄ z nieznanych ÅºrÃ³deÅ"/>
                    <pic:cNvPicPr>
                      <a:picLocks noChangeAspect="1" noChangeArrowheads="1"/>
                    </pic:cNvPicPr>
                  </pic:nvPicPr>
                  <pic:blipFill>
                    <a:blip r:embed="rId20"/>
                    <a:srcRect/>
                    <a:stretch>
                      <a:fillRect/>
                    </a:stretch>
                  </pic:blipFill>
                  <pic:spPr bwMode="auto">
                    <a:xfrm>
                      <a:off x="0" y="0"/>
                      <a:ext cx="3926637" cy="2943560"/>
                    </a:xfrm>
                    <a:prstGeom prst="rect">
                      <a:avLst/>
                    </a:prstGeom>
                    <a:noFill/>
                    <a:ln w="9525">
                      <a:noFill/>
                      <a:miter lim="800000"/>
                      <a:headEnd/>
                      <a:tailEnd/>
                    </a:ln>
                  </pic:spPr>
                </pic:pic>
              </a:graphicData>
            </a:graphic>
          </wp:inline>
        </w:drawing>
      </w:r>
    </w:p>
    <w:p w:rsidR="001010A6" w:rsidRPr="00704D13" w:rsidRDefault="001010A6" w:rsidP="00404E11">
      <w:p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Podłączamy urządzenie do komputera i przenosimy system MED-box do pamięci. Jeżeli nie macie zainstalowanego menadżera plików, to zaopatrzcie się w taki (np. Astro File Manager, File Manager, OI File Manager, ES File Explorer itp.). Z jego poziomu wejdziesz w Androidzie do katalogu, gdzie wrzuciłeś system MED-box. Można oczywiście skorzystać też z wbudowanej aplikacji do przeglądania plików – niektóre z nich mają nawet opcję filtrowania plików po typie, co pozwala od razu wyświetlić ostatnio dodane pliki.</w:t>
      </w:r>
    </w:p>
    <w:p w:rsidR="001010A6" w:rsidRPr="00704D13" w:rsidRDefault="001010A6" w:rsidP="00404E11">
      <w:p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Teraz wystarczy tylko dotknąć pakietu i zainstalować go w naszym urządzeniu z Androidem. Instalacja jest bardzo prosta i sprowadza się do dotknięcia przycisku „Instaluj”. Aplikacja zostanie zainstalowana w urządzeniu i wyświetli się na liście aplikacji w launcherze, tak samo, jak ma to miejsce w przypadku aplikacji pobranych ze Sklepu Play. Jeśli zechcemy aplikację usunąć, to wystarczy przejść do „Ustawienia &gt; Menedżer aplikacji”, znaleźć daną pozycję na liście, a następnie wybrać „Odinstaluj”.</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lastRenderedPageBreak/>
        <w:t xml:space="preserve">Po zainstalowaniu systemu na telefonie pacjenta z systemem Android przystępujemy do założenia konta w systemie w widoku Rejestracja i Logowanie. Po zalogowaniu się do systemu pacjent zostanie przeszkolony z obsługi urządzeń oraz poruszania się po aplikacji mobilnej. Dostarczone urządzenia wraz z systemem MED-box to urządzenie Checkme Pro, ciśnieniomierz AirBP oraz glukometr. </w:t>
      </w:r>
    </w:p>
    <w:p w:rsidR="001010A6" w:rsidRPr="00704D13" w:rsidRDefault="001010A6" w:rsidP="00811359">
      <w:pPr>
        <w:pStyle w:val="Nagwek1"/>
        <w:numPr>
          <w:ilvl w:val="1"/>
          <w:numId w:val="28"/>
        </w:numPr>
        <w:spacing w:line="480" w:lineRule="auto"/>
        <w:jc w:val="both"/>
        <w:rPr>
          <w:rFonts w:cs="Times New Roman"/>
          <w:szCs w:val="22"/>
        </w:rPr>
      </w:pPr>
      <w:bookmarkStart w:id="160" w:name="_Toc3533520"/>
      <w:bookmarkStart w:id="161" w:name="_Toc8239118"/>
      <w:r w:rsidRPr="00704D13">
        <w:rPr>
          <w:rFonts w:cs="Times New Roman"/>
          <w:szCs w:val="22"/>
        </w:rPr>
        <w:t>Trening seniora/opiekuna dotyczący użytkowania.</w:t>
      </w:r>
      <w:bookmarkEnd w:id="160"/>
      <w:bookmarkEnd w:id="161"/>
      <w:r w:rsidRPr="00704D13">
        <w:rPr>
          <w:rFonts w:cs="Times New Roman"/>
          <w:szCs w:val="22"/>
        </w:rPr>
        <w:t xml:space="preserve"> </w:t>
      </w:r>
    </w:p>
    <w:p w:rsidR="001010A6" w:rsidRPr="00704D13" w:rsidRDefault="001010A6" w:rsidP="00404E11">
      <w:pPr>
        <w:spacing w:after="240" w:line="480" w:lineRule="auto"/>
        <w:jc w:val="both"/>
        <w:outlineLvl w:val="0"/>
        <w:rPr>
          <w:rFonts w:ascii="Times New Roman" w:hAnsi="Times New Roman" w:cs="Times New Roman"/>
          <w:b/>
          <w:color w:val="000000" w:themeColor="text1"/>
        </w:rPr>
      </w:pPr>
      <w:bookmarkStart w:id="162" w:name="_Toc523903023"/>
      <w:bookmarkStart w:id="163" w:name="_Toc3533521"/>
      <w:bookmarkStart w:id="164" w:name="_Toc8239119"/>
      <w:r w:rsidRPr="00704D13">
        <w:rPr>
          <w:rFonts w:ascii="Times New Roman" w:hAnsi="Times New Roman" w:cs="Times New Roman"/>
          <w:b/>
          <w:color w:val="000000" w:themeColor="text1"/>
        </w:rPr>
        <w:t>3.7.1 Instrukcja wykonywania pomiarów</w:t>
      </w:r>
      <w:bookmarkEnd w:id="162"/>
      <w:bookmarkEnd w:id="163"/>
      <w:bookmarkEnd w:id="164"/>
      <w:r w:rsidRPr="00704D13">
        <w:rPr>
          <w:rFonts w:ascii="Times New Roman" w:hAnsi="Times New Roman" w:cs="Times New Roman"/>
          <w:b/>
          <w:color w:val="000000" w:themeColor="text1"/>
        </w:rPr>
        <w:t xml:space="preserve"> </w:t>
      </w:r>
    </w:p>
    <w:p w:rsidR="001010A6" w:rsidRPr="00704D13" w:rsidRDefault="001010A6" w:rsidP="00811359">
      <w:pPr>
        <w:pStyle w:val="Akapitzlist"/>
        <w:numPr>
          <w:ilvl w:val="1"/>
          <w:numId w:val="28"/>
        </w:numPr>
        <w:spacing w:after="240" w:line="480" w:lineRule="auto"/>
        <w:jc w:val="both"/>
        <w:outlineLvl w:val="1"/>
        <w:rPr>
          <w:rFonts w:ascii="Times New Roman" w:hAnsi="Times New Roman" w:cs="Times New Roman"/>
          <w:b/>
          <w:color w:val="000000" w:themeColor="text1"/>
        </w:rPr>
      </w:pPr>
      <w:bookmarkStart w:id="165" w:name="_Toc523903024"/>
      <w:bookmarkStart w:id="166" w:name="_Toc3533522"/>
      <w:bookmarkStart w:id="167" w:name="_Toc8239120"/>
      <w:r w:rsidRPr="00704D13">
        <w:rPr>
          <w:rFonts w:ascii="Times New Roman" w:hAnsi="Times New Roman" w:cs="Times New Roman"/>
          <w:b/>
          <w:color w:val="000000" w:themeColor="text1"/>
        </w:rPr>
        <w:t>Informacje podstawowe o urządzeniu Checkme PRO</w:t>
      </w:r>
      <w:bookmarkEnd w:id="165"/>
      <w:bookmarkEnd w:id="166"/>
      <w:bookmarkEnd w:id="167"/>
    </w:p>
    <w:p w:rsidR="001010A6" w:rsidRPr="00704D13" w:rsidRDefault="001010A6" w:rsidP="00404E11">
      <w:pPr>
        <w:pStyle w:val="Akapitzlist"/>
        <w:spacing w:after="240" w:line="480" w:lineRule="auto"/>
        <w:ind w:left="360"/>
        <w:jc w:val="both"/>
        <w:rPr>
          <w:rFonts w:ascii="Times New Roman" w:hAnsi="Times New Roman" w:cs="Times New Roman"/>
          <w:b/>
          <w:color w:val="000000" w:themeColor="text1"/>
        </w:rPr>
      </w:pPr>
    </w:p>
    <w:p w:rsidR="001010A6" w:rsidRPr="00704D13" w:rsidRDefault="001010A6" w:rsidP="00404E11">
      <w:pPr>
        <w:pStyle w:val="Akapitzlist"/>
        <w:spacing w:after="240" w:line="480" w:lineRule="auto"/>
        <w:ind w:left="360"/>
        <w:jc w:val="both"/>
        <w:rPr>
          <w:rFonts w:ascii="Times New Roman" w:hAnsi="Times New Roman" w:cs="Times New Roman"/>
          <w:b/>
          <w:color w:val="000000" w:themeColor="text1"/>
        </w:rPr>
      </w:pPr>
      <w:r w:rsidRPr="00704D13">
        <w:rPr>
          <w:rFonts w:ascii="Times New Roman" w:hAnsi="Times New Roman" w:cs="Times New Roman"/>
          <w:b/>
          <w:noProof/>
          <w:color w:val="000000" w:themeColor="text1"/>
        </w:rPr>
        <w:drawing>
          <wp:inline distT="0" distB="0" distL="0" distR="0">
            <wp:extent cx="2948213" cy="2186608"/>
            <wp:effectExtent l="19050" t="0" r="4537" b="0"/>
            <wp:docPr id="4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2949911" cy="2187867"/>
                    </a:xfrm>
                    <a:prstGeom prst="rect">
                      <a:avLst/>
                    </a:prstGeom>
                    <a:noFill/>
                    <a:ln w="9525">
                      <a:noFill/>
                      <a:miter lim="800000"/>
                      <a:headEnd/>
                      <a:tailEnd/>
                    </a:ln>
                  </pic:spPr>
                </pic:pic>
              </a:graphicData>
            </a:graphic>
          </wp:inline>
        </w:drawing>
      </w:r>
    </w:p>
    <w:p w:rsidR="001010A6" w:rsidRPr="00704D13" w:rsidRDefault="001010A6" w:rsidP="00811359">
      <w:pPr>
        <w:pStyle w:val="Akapitzlist"/>
        <w:numPr>
          <w:ilvl w:val="0"/>
          <w:numId w:val="10"/>
        </w:numPr>
        <w:spacing w:after="240" w:line="480" w:lineRule="auto"/>
        <w:jc w:val="both"/>
        <w:rPr>
          <w:rFonts w:ascii="Times New Roman" w:hAnsi="Times New Roman" w:cs="Times New Roman"/>
          <w:b/>
          <w:color w:val="000000" w:themeColor="text1"/>
        </w:rPr>
      </w:pPr>
      <w:r w:rsidRPr="00704D13">
        <w:rPr>
          <w:rFonts w:ascii="Times New Roman" w:hAnsi="Times New Roman" w:cs="Times New Roman"/>
          <w:b/>
          <w:color w:val="000000" w:themeColor="text1"/>
        </w:rPr>
        <w:t>Ekran dotykowy</w:t>
      </w:r>
    </w:p>
    <w:p w:rsidR="001010A6" w:rsidRPr="00704D13" w:rsidRDefault="001010A6" w:rsidP="00404E11">
      <w:pPr>
        <w:pStyle w:val="Akapitzlist"/>
        <w:spacing w:after="240" w:line="480" w:lineRule="auto"/>
        <w:ind w:left="732" w:firstLine="348"/>
        <w:jc w:val="both"/>
        <w:rPr>
          <w:rFonts w:ascii="Times New Roman" w:hAnsi="Times New Roman" w:cs="Times New Roman"/>
          <w:color w:val="000000" w:themeColor="text1"/>
        </w:rPr>
      </w:pPr>
      <w:r w:rsidRPr="00704D13">
        <w:rPr>
          <w:rFonts w:ascii="Times New Roman" w:hAnsi="Times New Roman" w:cs="Times New Roman"/>
          <w:color w:val="000000" w:themeColor="text1"/>
        </w:rPr>
        <w:t>Użyj opuszka palca, aby stuknąć lub przesunąć po ekranie dotykowym.</w:t>
      </w:r>
    </w:p>
    <w:p w:rsidR="001010A6" w:rsidRPr="00704D13" w:rsidRDefault="001010A6" w:rsidP="00404E11">
      <w:pPr>
        <w:pStyle w:val="Akapitzlist"/>
        <w:spacing w:after="240" w:line="480" w:lineRule="auto"/>
        <w:ind w:left="732" w:firstLine="348"/>
        <w:jc w:val="both"/>
        <w:rPr>
          <w:rFonts w:ascii="Times New Roman" w:hAnsi="Times New Roman" w:cs="Times New Roman"/>
          <w:color w:val="000000" w:themeColor="text1"/>
        </w:rPr>
      </w:pPr>
      <w:r w:rsidRPr="00704D13">
        <w:rPr>
          <w:rFonts w:ascii="Times New Roman" w:hAnsi="Times New Roman" w:cs="Times New Roman"/>
          <w:color w:val="000000" w:themeColor="text1"/>
        </w:rPr>
        <w:t>Do obsługiwania ekranu nie używaj paznokcia ani żadnego przedmiotu.</w:t>
      </w:r>
    </w:p>
    <w:p w:rsidR="001010A6" w:rsidRPr="00704D13" w:rsidRDefault="001010A6" w:rsidP="00404E11">
      <w:pPr>
        <w:pStyle w:val="Akapitzlist"/>
        <w:spacing w:after="240" w:line="480" w:lineRule="auto"/>
        <w:ind w:left="732" w:firstLine="348"/>
        <w:jc w:val="both"/>
        <w:rPr>
          <w:rFonts w:ascii="Times New Roman" w:hAnsi="Times New Roman" w:cs="Times New Roman"/>
          <w:color w:val="000000" w:themeColor="text1"/>
        </w:rPr>
      </w:pPr>
    </w:p>
    <w:p w:rsidR="001010A6" w:rsidRPr="00704D13" w:rsidRDefault="001010A6" w:rsidP="00811359">
      <w:pPr>
        <w:pStyle w:val="Akapitzlist"/>
        <w:numPr>
          <w:ilvl w:val="0"/>
          <w:numId w:val="10"/>
        </w:numPr>
        <w:spacing w:after="240" w:line="480" w:lineRule="auto"/>
        <w:jc w:val="both"/>
        <w:rPr>
          <w:rFonts w:ascii="Times New Roman" w:hAnsi="Times New Roman" w:cs="Times New Roman"/>
          <w:b/>
          <w:color w:val="000000" w:themeColor="text1"/>
        </w:rPr>
      </w:pPr>
      <w:r w:rsidRPr="00704D13">
        <w:rPr>
          <w:rFonts w:ascii="Times New Roman" w:hAnsi="Times New Roman" w:cs="Times New Roman"/>
          <w:b/>
          <w:color w:val="000000" w:themeColor="text1"/>
        </w:rPr>
        <w:t>Czujnik temperatury na podczerwień</w:t>
      </w:r>
    </w:p>
    <w:p w:rsidR="001010A6" w:rsidRPr="00704D13" w:rsidRDefault="001010A6" w:rsidP="00811359">
      <w:pPr>
        <w:pStyle w:val="Akapitzlist"/>
        <w:numPr>
          <w:ilvl w:val="0"/>
          <w:numId w:val="10"/>
        </w:numPr>
        <w:spacing w:after="240" w:line="480" w:lineRule="auto"/>
        <w:jc w:val="both"/>
        <w:rPr>
          <w:rFonts w:ascii="Times New Roman" w:hAnsi="Times New Roman" w:cs="Times New Roman"/>
          <w:b/>
          <w:color w:val="000000" w:themeColor="text1"/>
        </w:rPr>
      </w:pPr>
      <w:r w:rsidRPr="00704D13">
        <w:rPr>
          <w:rFonts w:ascii="Times New Roman" w:hAnsi="Times New Roman" w:cs="Times New Roman"/>
          <w:b/>
          <w:color w:val="000000" w:themeColor="text1"/>
        </w:rPr>
        <w:lastRenderedPageBreak/>
        <w:t>Wewnętrzny czujnik SpO2</w:t>
      </w:r>
    </w:p>
    <w:p w:rsidR="001010A6" w:rsidRPr="00704D13" w:rsidRDefault="001010A6" w:rsidP="00811359">
      <w:pPr>
        <w:pStyle w:val="Akapitzlist"/>
        <w:numPr>
          <w:ilvl w:val="0"/>
          <w:numId w:val="10"/>
        </w:numPr>
        <w:spacing w:after="240" w:line="480" w:lineRule="auto"/>
        <w:jc w:val="both"/>
        <w:rPr>
          <w:rFonts w:ascii="Times New Roman" w:hAnsi="Times New Roman" w:cs="Times New Roman"/>
          <w:b/>
          <w:color w:val="000000" w:themeColor="text1"/>
        </w:rPr>
      </w:pPr>
      <w:r w:rsidRPr="00704D13">
        <w:rPr>
          <w:rFonts w:ascii="Times New Roman" w:hAnsi="Times New Roman" w:cs="Times New Roman"/>
          <w:b/>
          <w:color w:val="000000" w:themeColor="text1"/>
        </w:rPr>
        <w:t>Wskaźnik LED</w:t>
      </w:r>
    </w:p>
    <w:p w:rsidR="001010A6" w:rsidRPr="00704D13" w:rsidRDefault="001010A6" w:rsidP="00811359">
      <w:pPr>
        <w:pStyle w:val="Akapitzlist"/>
        <w:numPr>
          <w:ilvl w:val="1"/>
          <w:numId w:val="10"/>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Wył.: monitor jest wyłączony lub pracuje w trybie gotowości.</w:t>
      </w:r>
    </w:p>
    <w:p w:rsidR="001010A6" w:rsidRPr="00704D13" w:rsidRDefault="001010A6" w:rsidP="00811359">
      <w:pPr>
        <w:pStyle w:val="Akapitzlist"/>
        <w:numPr>
          <w:ilvl w:val="1"/>
          <w:numId w:val="10"/>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Zielony: monitor jest włączony i działa prawidłowo lub akumulatorjest w pełni naładowany;</w:t>
      </w:r>
    </w:p>
    <w:p w:rsidR="001010A6" w:rsidRPr="00704D13" w:rsidRDefault="001010A6" w:rsidP="00811359">
      <w:pPr>
        <w:pStyle w:val="Akapitzlist"/>
        <w:numPr>
          <w:ilvl w:val="1"/>
          <w:numId w:val="10"/>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Niebieski: akumulator jest ładowany.</w:t>
      </w:r>
    </w:p>
    <w:p w:rsidR="001010A6" w:rsidRPr="00704D13" w:rsidRDefault="001010A6" w:rsidP="00811359">
      <w:pPr>
        <w:pStyle w:val="Akapitzlist"/>
        <w:numPr>
          <w:ilvl w:val="1"/>
          <w:numId w:val="10"/>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Miga na czerwono: niski stan naładowania akumulatora.</w:t>
      </w:r>
    </w:p>
    <w:p w:rsidR="001010A6" w:rsidRPr="00704D13" w:rsidRDefault="001010A6" w:rsidP="00811359">
      <w:pPr>
        <w:pStyle w:val="Akapitzlist"/>
        <w:numPr>
          <w:ilvl w:val="0"/>
          <w:numId w:val="10"/>
        </w:numPr>
        <w:spacing w:after="240" w:line="480" w:lineRule="auto"/>
        <w:jc w:val="both"/>
        <w:rPr>
          <w:rFonts w:ascii="Times New Roman" w:hAnsi="Times New Roman" w:cs="Times New Roman"/>
          <w:b/>
          <w:color w:val="000000" w:themeColor="text1"/>
        </w:rPr>
      </w:pPr>
      <w:r w:rsidRPr="00704D13">
        <w:rPr>
          <w:rFonts w:ascii="Times New Roman" w:hAnsi="Times New Roman" w:cs="Times New Roman"/>
          <w:b/>
          <w:color w:val="000000" w:themeColor="text1"/>
        </w:rPr>
        <w:t>Złącze wielofunkcyjne</w:t>
      </w:r>
    </w:p>
    <w:p w:rsidR="001010A6" w:rsidRPr="00704D13" w:rsidRDefault="001010A6" w:rsidP="00811359">
      <w:pPr>
        <w:pStyle w:val="Akapitzlist"/>
        <w:numPr>
          <w:ilvl w:val="0"/>
          <w:numId w:val="10"/>
        </w:numPr>
        <w:spacing w:after="240" w:line="480" w:lineRule="auto"/>
        <w:jc w:val="both"/>
        <w:rPr>
          <w:rFonts w:ascii="Times New Roman" w:hAnsi="Times New Roman" w:cs="Times New Roman"/>
          <w:b/>
          <w:color w:val="000000" w:themeColor="text1"/>
        </w:rPr>
      </w:pPr>
      <w:r w:rsidRPr="00704D13">
        <w:rPr>
          <w:rFonts w:ascii="Times New Roman" w:hAnsi="Times New Roman" w:cs="Times New Roman"/>
          <w:b/>
          <w:color w:val="000000" w:themeColor="text1"/>
        </w:rPr>
        <w:t>Domek/Wł./wył. Zasilania</w:t>
      </w:r>
    </w:p>
    <w:p w:rsidR="001010A6" w:rsidRPr="00704D13" w:rsidRDefault="001010A6" w:rsidP="00811359">
      <w:pPr>
        <w:pStyle w:val="Akapitzlist"/>
        <w:numPr>
          <w:ilvl w:val="1"/>
          <w:numId w:val="10"/>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Gdy monitor jest wyłączony, naciśnij ten przycisk, aby go włączyć.</w:t>
      </w:r>
    </w:p>
    <w:p w:rsidR="001010A6" w:rsidRPr="00704D13" w:rsidRDefault="001010A6" w:rsidP="00811359">
      <w:pPr>
        <w:pStyle w:val="Akapitzlist"/>
        <w:numPr>
          <w:ilvl w:val="1"/>
          <w:numId w:val="10"/>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Gdy monitor jest włączony, naciśnij i przytrzymaj go przez 2 sekundy, aby go wyłączyć.</w:t>
      </w:r>
    </w:p>
    <w:p w:rsidR="001010A6" w:rsidRPr="00704D13" w:rsidRDefault="001010A6" w:rsidP="00811359">
      <w:pPr>
        <w:pStyle w:val="Akapitzlist"/>
        <w:numPr>
          <w:ilvl w:val="1"/>
          <w:numId w:val="10"/>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Podczas pracy naciśnięcie tego przycisku spowoduje przełączenia na ekran główny, ekran kalendarza lub powrót do górnego menu.</w:t>
      </w:r>
    </w:p>
    <w:p w:rsidR="001010A6" w:rsidRPr="00704D13" w:rsidRDefault="001010A6" w:rsidP="00811359">
      <w:pPr>
        <w:pStyle w:val="Akapitzlist"/>
        <w:numPr>
          <w:ilvl w:val="0"/>
          <w:numId w:val="10"/>
        </w:numPr>
        <w:spacing w:after="240" w:line="480" w:lineRule="auto"/>
        <w:jc w:val="both"/>
        <w:rPr>
          <w:rFonts w:ascii="Times New Roman" w:hAnsi="Times New Roman" w:cs="Times New Roman"/>
          <w:b/>
          <w:color w:val="000000" w:themeColor="text1"/>
        </w:rPr>
      </w:pPr>
      <w:r w:rsidRPr="00704D13">
        <w:rPr>
          <w:rFonts w:ascii="Times New Roman" w:hAnsi="Times New Roman" w:cs="Times New Roman"/>
          <w:b/>
          <w:color w:val="000000" w:themeColor="text1"/>
        </w:rPr>
        <w:t>Prawa elektroda EKG</w:t>
      </w:r>
    </w:p>
    <w:p w:rsidR="001010A6" w:rsidRPr="00704D13" w:rsidRDefault="001010A6" w:rsidP="00404E11">
      <w:pPr>
        <w:pStyle w:val="Akapitzlist"/>
        <w:spacing w:after="240" w:line="480" w:lineRule="auto"/>
        <w:ind w:left="1080"/>
        <w:jc w:val="both"/>
        <w:rPr>
          <w:rFonts w:ascii="Times New Roman" w:hAnsi="Times New Roman" w:cs="Times New Roman"/>
          <w:b/>
          <w:color w:val="000000" w:themeColor="text1"/>
        </w:rPr>
      </w:pPr>
    </w:p>
    <w:p w:rsidR="001010A6" w:rsidRPr="00704D13" w:rsidRDefault="001010A6" w:rsidP="00404E11">
      <w:pPr>
        <w:pStyle w:val="Akapitzlist"/>
        <w:spacing w:after="240" w:line="480" w:lineRule="auto"/>
        <w:ind w:left="1080"/>
        <w:jc w:val="both"/>
        <w:rPr>
          <w:rFonts w:ascii="Times New Roman" w:hAnsi="Times New Roman" w:cs="Times New Roman"/>
          <w:b/>
          <w:color w:val="000000" w:themeColor="text1"/>
        </w:rPr>
      </w:pPr>
      <w:r w:rsidRPr="00704D13">
        <w:rPr>
          <w:rFonts w:ascii="Times New Roman" w:hAnsi="Times New Roman" w:cs="Times New Roman"/>
          <w:b/>
          <w:noProof/>
          <w:color w:val="000000" w:themeColor="text1"/>
        </w:rPr>
        <w:drawing>
          <wp:inline distT="0" distB="0" distL="0" distR="0">
            <wp:extent cx="2994494" cy="1302775"/>
            <wp:effectExtent l="19050" t="0" r="0" b="0"/>
            <wp:docPr id="4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2994117" cy="1302611"/>
                    </a:xfrm>
                    <a:prstGeom prst="rect">
                      <a:avLst/>
                    </a:prstGeom>
                    <a:noFill/>
                    <a:ln w="9525">
                      <a:noFill/>
                      <a:miter lim="800000"/>
                      <a:headEnd/>
                      <a:tailEnd/>
                    </a:ln>
                  </pic:spPr>
                </pic:pic>
              </a:graphicData>
            </a:graphic>
          </wp:inline>
        </w:drawing>
      </w:r>
    </w:p>
    <w:p w:rsidR="001010A6" w:rsidRPr="00704D13" w:rsidRDefault="001010A6" w:rsidP="00811359">
      <w:pPr>
        <w:pStyle w:val="Akapitzlist"/>
        <w:numPr>
          <w:ilvl w:val="0"/>
          <w:numId w:val="10"/>
        </w:numPr>
        <w:spacing w:after="240" w:line="480" w:lineRule="auto"/>
        <w:jc w:val="both"/>
        <w:rPr>
          <w:rFonts w:ascii="Times New Roman" w:hAnsi="Times New Roman" w:cs="Times New Roman"/>
          <w:b/>
          <w:color w:val="000000" w:themeColor="text1"/>
        </w:rPr>
      </w:pPr>
      <w:r w:rsidRPr="00704D13">
        <w:rPr>
          <w:rFonts w:ascii="Times New Roman" w:hAnsi="Times New Roman" w:cs="Times New Roman"/>
          <w:b/>
          <w:color w:val="000000" w:themeColor="text1"/>
        </w:rPr>
        <w:t>Głośnik</w:t>
      </w:r>
    </w:p>
    <w:p w:rsidR="001010A6" w:rsidRPr="00704D13" w:rsidRDefault="001010A6" w:rsidP="00811359">
      <w:pPr>
        <w:pStyle w:val="Akapitzlist"/>
        <w:numPr>
          <w:ilvl w:val="0"/>
          <w:numId w:val="10"/>
        </w:numPr>
        <w:spacing w:after="240" w:line="480" w:lineRule="auto"/>
        <w:jc w:val="both"/>
        <w:rPr>
          <w:rFonts w:ascii="Times New Roman" w:hAnsi="Times New Roman" w:cs="Times New Roman"/>
          <w:b/>
          <w:color w:val="000000" w:themeColor="text1"/>
        </w:rPr>
      </w:pPr>
      <w:r w:rsidRPr="00704D13">
        <w:rPr>
          <w:rFonts w:ascii="Times New Roman" w:hAnsi="Times New Roman" w:cs="Times New Roman"/>
          <w:b/>
          <w:color w:val="000000" w:themeColor="text1"/>
        </w:rPr>
        <w:t>Lewa elektroda EKG</w:t>
      </w:r>
    </w:p>
    <w:p w:rsidR="001010A6" w:rsidRPr="00704D13" w:rsidRDefault="001010A6" w:rsidP="00404E11">
      <w:pPr>
        <w:pStyle w:val="Akapitzlist"/>
        <w:spacing w:after="240" w:line="480" w:lineRule="auto"/>
        <w:ind w:left="1080"/>
        <w:jc w:val="both"/>
        <w:rPr>
          <w:rFonts w:ascii="Times New Roman" w:hAnsi="Times New Roman" w:cs="Times New Roman"/>
          <w:color w:val="000000" w:themeColor="text1"/>
        </w:rPr>
      </w:pPr>
      <w:r w:rsidRPr="00704D13">
        <w:rPr>
          <w:rFonts w:ascii="Times New Roman" w:hAnsi="Times New Roman" w:cs="Times New Roman"/>
          <w:color w:val="000000" w:themeColor="text1"/>
        </w:rPr>
        <w:lastRenderedPageBreak/>
        <w:t>Załóż ją na lewą dłoń, lewą stronę brzucha lub lewe kolano.</w:t>
      </w:r>
    </w:p>
    <w:p w:rsidR="001010A6" w:rsidRPr="00704D13" w:rsidRDefault="001010A6" w:rsidP="00811359">
      <w:pPr>
        <w:pStyle w:val="Akapitzlist"/>
        <w:numPr>
          <w:ilvl w:val="0"/>
          <w:numId w:val="10"/>
        </w:numPr>
        <w:spacing w:after="240" w:line="480" w:lineRule="auto"/>
        <w:jc w:val="both"/>
        <w:rPr>
          <w:rFonts w:ascii="Times New Roman" w:hAnsi="Times New Roman" w:cs="Times New Roman"/>
          <w:b/>
          <w:color w:val="000000" w:themeColor="text1"/>
        </w:rPr>
      </w:pPr>
      <w:r w:rsidRPr="00704D13">
        <w:rPr>
          <w:rFonts w:ascii="Times New Roman" w:hAnsi="Times New Roman" w:cs="Times New Roman"/>
          <w:b/>
          <w:color w:val="000000" w:themeColor="text1"/>
        </w:rPr>
        <w:t>Otwór paska na szyję</w:t>
      </w:r>
    </w:p>
    <w:p w:rsidR="001010A6" w:rsidRPr="00704D13" w:rsidRDefault="001010A6" w:rsidP="00811359">
      <w:pPr>
        <w:pStyle w:val="Akapitzlist"/>
        <w:numPr>
          <w:ilvl w:val="0"/>
          <w:numId w:val="10"/>
        </w:numPr>
        <w:spacing w:after="240" w:line="480" w:lineRule="auto"/>
        <w:jc w:val="both"/>
        <w:rPr>
          <w:rFonts w:ascii="Times New Roman" w:hAnsi="Times New Roman" w:cs="Times New Roman"/>
          <w:b/>
          <w:color w:val="000000" w:themeColor="text1"/>
        </w:rPr>
      </w:pPr>
      <w:r w:rsidRPr="00704D13">
        <w:rPr>
          <w:rFonts w:ascii="Times New Roman" w:hAnsi="Times New Roman" w:cs="Times New Roman"/>
          <w:b/>
          <w:color w:val="000000" w:themeColor="text1"/>
        </w:rPr>
        <w:t>Tylna elektroda EKG</w:t>
      </w:r>
    </w:p>
    <w:p w:rsidR="001010A6" w:rsidRPr="00704D13" w:rsidRDefault="001010A6" w:rsidP="00404E11">
      <w:pPr>
        <w:pStyle w:val="Akapitzlist"/>
        <w:spacing w:after="240" w:line="480" w:lineRule="auto"/>
        <w:ind w:left="1080"/>
        <w:jc w:val="both"/>
        <w:rPr>
          <w:rFonts w:ascii="Times New Roman" w:hAnsi="Times New Roman" w:cs="Times New Roman"/>
          <w:color w:val="000000" w:themeColor="text1"/>
        </w:rPr>
      </w:pPr>
      <w:r w:rsidRPr="00704D13">
        <w:rPr>
          <w:rFonts w:ascii="Times New Roman" w:hAnsi="Times New Roman" w:cs="Times New Roman"/>
          <w:color w:val="000000" w:themeColor="text1"/>
        </w:rPr>
        <w:t>Użyj prawego palca wskazującego lub środkowego, aby ją nacisnąć.</w:t>
      </w:r>
    </w:p>
    <w:p w:rsidR="001010A6" w:rsidRPr="00704D13" w:rsidRDefault="001010A6" w:rsidP="00404E11">
      <w:pPr>
        <w:pStyle w:val="Akapitzlist"/>
        <w:spacing w:after="240" w:line="480" w:lineRule="auto"/>
        <w:ind w:left="1080"/>
        <w:jc w:val="both"/>
        <w:rPr>
          <w:rFonts w:ascii="Times New Roman" w:hAnsi="Times New Roman" w:cs="Times New Roman"/>
          <w:color w:val="000000" w:themeColor="text1"/>
        </w:rPr>
      </w:pPr>
    </w:p>
    <w:p w:rsidR="001010A6" w:rsidRPr="00704D13" w:rsidRDefault="001010A6" w:rsidP="00811359">
      <w:pPr>
        <w:pStyle w:val="Akapitzlist"/>
        <w:numPr>
          <w:ilvl w:val="1"/>
          <w:numId w:val="28"/>
        </w:numPr>
        <w:spacing w:after="240" w:line="480" w:lineRule="auto"/>
        <w:jc w:val="both"/>
        <w:outlineLvl w:val="1"/>
        <w:rPr>
          <w:rFonts w:ascii="Times New Roman" w:hAnsi="Times New Roman" w:cs="Times New Roman"/>
          <w:b/>
          <w:color w:val="000000" w:themeColor="text1"/>
        </w:rPr>
      </w:pPr>
      <w:bookmarkStart w:id="168" w:name="_Toc523903025"/>
      <w:bookmarkStart w:id="169" w:name="_Toc3533523"/>
      <w:bookmarkStart w:id="170" w:name="_Toc8239121"/>
      <w:r w:rsidRPr="00704D13">
        <w:rPr>
          <w:rFonts w:ascii="Times New Roman" w:hAnsi="Times New Roman" w:cs="Times New Roman"/>
          <w:b/>
          <w:color w:val="000000" w:themeColor="text1"/>
        </w:rPr>
        <w:t>Ekran główny</w:t>
      </w:r>
      <w:bookmarkEnd w:id="168"/>
      <w:bookmarkEnd w:id="169"/>
      <w:bookmarkEnd w:id="170"/>
    </w:p>
    <w:p w:rsidR="001010A6" w:rsidRPr="00704D13" w:rsidRDefault="001010A6" w:rsidP="00404E11">
      <w:pPr>
        <w:pStyle w:val="Akapitzlist"/>
        <w:spacing w:after="240" w:line="480" w:lineRule="auto"/>
        <w:ind w:left="360"/>
        <w:jc w:val="both"/>
        <w:rPr>
          <w:rFonts w:ascii="Times New Roman" w:hAnsi="Times New Roman" w:cs="Times New Roman"/>
          <w:b/>
          <w:color w:val="000000" w:themeColor="text1"/>
        </w:rPr>
      </w:pPr>
      <w:r w:rsidRPr="00704D13">
        <w:rPr>
          <w:rFonts w:ascii="Times New Roman" w:hAnsi="Times New Roman" w:cs="Times New Roman"/>
          <w:noProof/>
          <w:color w:val="000000" w:themeColor="text1"/>
        </w:rPr>
        <w:drawing>
          <wp:inline distT="0" distB="0" distL="0" distR="0">
            <wp:extent cx="2449587" cy="1542553"/>
            <wp:effectExtent l="19050" t="0" r="7863" b="0"/>
            <wp:docPr id="43" name="Obraz 14" descr="C:\Users\michal\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chal\AppData\Local\Microsoft\Windows\INetCache\Content.Word\1.jpg"/>
                    <pic:cNvPicPr>
                      <a:picLocks noChangeAspect="1" noChangeArrowheads="1"/>
                    </pic:cNvPicPr>
                  </pic:nvPicPr>
                  <pic:blipFill>
                    <a:blip r:embed="rId23" cstate="print"/>
                    <a:srcRect/>
                    <a:stretch>
                      <a:fillRect/>
                    </a:stretch>
                  </pic:blipFill>
                  <pic:spPr bwMode="auto">
                    <a:xfrm>
                      <a:off x="0" y="0"/>
                      <a:ext cx="2453012" cy="1544710"/>
                    </a:xfrm>
                    <a:prstGeom prst="rect">
                      <a:avLst/>
                    </a:prstGeom>
                    <a:noFill/>
                    <a:ln w="9525">
                      <a:noFill/>
                      <a:miter lim="800000"/>
                      <a:headEnd/>
                      <a:tailEnd/>
                    </a:ln>
                  </pic:spPr>
                </pic:pic>
              </a:graphicData>
            </a:graphic>
          </wp:inline>
        </w:drawing>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noProof/>
          <w:color w:val="000000" w:themeColor="text1"/>
        </w:rPr>
        <w:drawing>
          <wp:inline distT="0" distB="0" distL="0" distR="0">
            <wp:extent cx="2433320" cy="1518920"/>
            <wp:effectExtent l="19050" t="0" r="5080" b="0"/>
            <wp:docPr id="44" name="Obraz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24" cstate="print"/>
                    <a:srcRect/>
                    <a:stretch>
                      <a:fillRect/>
                    </a:stretch>
                  </pic:blipFill>
                  <pic:spPr bwMode="auto">
                    <a:xfrm>
                      <a:off x="0" y="0"/>
                      <a:ext cx="2433320" cy="1518920"/>
                    </a:xfrm>
                    <a:prstGeom prst="rect">
                      <a:avLst/>
                    </a:prstGeom>
                    <a:noFill/>
                    <a:ln w="9525">
                      <a:noFill/>
                      <a:miter lim="800000"/>
                      <a:headEnd/>
                      <a:tailEnd/>
                    </a:ln>
                  </pic:spPr>
                </pic:pic>
              </a:graphicData>
            </a:graphic>
          </wp:inline>
        </w:drawing>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color w:val="000000" w:themeColor="text1"/>
        </w:rPr>
        <w:t>Ekran główny wygląda jak powyżej. Przesunięcie palcem z prawej do lewej umożliwia przełączenie na stronę drugą i odwrotnie.</w:t>
      </w:r>
    </w:p>
    <w:p w:rsidR="001010A6" w:rsidRPr="00704D13" w:rsidRDefault="001010A6" w:rsidP="00811359">
      <w:pPr>
        <w:pStyle w:val="Akapitzlist"/>
        <w:numPr>
          <w:ilvl w:val="0"/>
          <w:numId w:val="28"/>
        </w:numPr>
        <w:spacing w:after="240" w:line="480" w:lineRule="auto"/>
        <w:jc w:val="both"/>
        <w:rPr>
          <w:rFonts w:ascii="Times New Roman" w:hAnsi="Times New Roman" w:cs="Times New Roman"/>
          <w:b/>
          <w:vanish/>
          <w:color w:val="000000" w:themeColor="text1"/>
        </w:rPr>
      </w:pPr>
    </w:p>
    <w:p w:rsidR="001010A6" w:rsidRPr="00704D13" w:rsidRDefault="001010A6" w:rsidP="00811359">
      <w:pPr>
        <w:pStyle w:val="Akapitzlist"/>
        <w:numPr>
          <w:ilvl w:val="0"/>
          <w:numId w:val="27"/>
        </w:numPr>
        <w:spacing w:after="240" w:line="480" w:lineRule="auto"/>
        <w:jc w:val="both"/>
        <w:outlineLvl w:val="0"/>
        <w:rPr>
          <w:rFonts w:ascii="Times New Roman" w:hAnsi="Times New Roman" w:cs="Times New Roman"/>
          <w:b/>
          <w:color w:val="000000" w:themeColor="text1"/>
        </w:rPr>
      </w:pPr>
      <w:bookmarkStart w:id="171" w:name="_Toc523903026"/>
      <w:bookmarkStart w:id="172" w:name="_Toc3533524"/>
      <w:bookmarkStart w:id="173" w:name="_Toc8239122"/>
      <w:r w:rsidRPr="00704D13">
        <w:rPr>
          <w:rFonts w:ascii="Times New Roman" w:hAnsi="Times New Roman" w:cs="Times New Roman"/>
          <w:b/>
          <w:color w:val="000000" w:themeColor="text1"/>
        </w:rPr>
        <w:t>Korzystanie z urządzenia Checkme Pro</w:t>
      </w:r>
      <w:bookmarkEnd w:id="171"/>
      <w:bookmarkEnd w:id="172"/>
      <w:bookmarkEnd w:id="173"/>
    </w:p>
    <w:p w:rsidR="001010A6" w:rsidRPr="00704D13" w:rsidRDefault="001010A6" w:rsidP="00404E11">
      <w:pPr>
        <w:spacing w:after="240" w:line="480" w:lineRule="auto"/>
        <w:jc w:val="both"/>
        <w:outlineLvl w:val="1"/>
        <w:rPr>
          <w:rFonts w:ascii="Times New Roman" w:hAnsi="Times New Roman" w:cs="Times New Roman"/>
          <w:b/>
          <w:color w:val="000000" w:themeColor="text1"/>
        </w:rPr>
      </w:pPr>
      <w:bookmarkStart w:id="174" w:name="_Toc523903027"/>
      <w:bookmarkStart w:id="175" w:name="_Toc3533525"/>
      <w:bookmarkStart w:id="176" w:name="_Toc8239123"/>
      <w:r w:rsidRPr="00704D13">
        <w:rPr>
          <w:rFonts w:ascii="Times New Roman" w:hAnsi="Times New Roman" w:cs="Times New Roman"/>
          <w:b/>
          <w:color w:val="000000" w:themeColor="text1"/>
        </w:rPr>
        <w:t>4.1 Przed użyciem</w:t>
      </w:r>
      <w:bookmarkEnd w:id="174"/>
      <w:bookmarkEnd w:id="175"/>
      <w:bookmarkEnd w:id="176"/>
    </w:p>
    <w:p w:rsidR="001010A6" w:rsidRPr="00704D13" w:rsidRDefault="001010A6" w:rsidP="00404E11">
      <w:pPr>
        <w:pStyle w:val="Akapitzlist"/>
        <w:spacing w:after="240" w:line="480" w:lineRule="auto"/>
        <w:ind w:left="360"/>
        <w:jc w:val="both"/>
        <w:rPr>
          <w:rFonts w:ascii="Times New Roman" w:hAnsi="Times New Roman" w:cs="Times New Roman"/>
          <w:b/>
          <w:color w:val="000000" w:themeColor="text1"/>
        </w:rPr>
      </w:pPr>
      <w:r w:rsidRPr="00704D13">
        <w:rPr>
          <w:rFonts w:ascii="Times New Roman" w:hAnsi="Times New Roman" w:cs="Times New Roman"/>
          <w:b/>
          <w:color w:val="000000" w:themeColor="text1"/>
        </w:rPr>
        <w:t>Ostrzeżenia i środki ostrożności</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color w:val="000000" w:themeColor="text1"/>
        </w:rPr>
        <w:lastRenderedPageBreak/>
        <w:t>Należy stosować wyłącznie kable, elektrody, czujniki i inne akcesoria określone w niniejszym podręczniku.</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color w:val="000000" w:themeColor="text1"/>
        </w:rPr>
        <w:t>Urządzenie nie jest wyposażone w alarmy i nie będzie emitowało dźwięku, gdy odczyt jest zbyt niski lub zbyt wysoki.</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811359">
      <w:pPr>
        <w:pStyle w:val="Akapitzlist"/>
        <w:numPr>
          <w:ilvl w:val="1"/>
          <w:numId w:val="29"/>
        </w:numPr>
        <w:spacing w:after="240" w:line="480" w:lineRule="auto"/>
        <w:jc w:val="both"/>
        <w:outlineLvl w:val="1"/>
        <w:rPr>
          <w:rFonts w:ascii="Times New Roman" w:hAnsi="Times New Roman" w:cs="Times New Roman"/>
          <w:b/>
          <w:color w:val="000000" w:themeColor="text1"/>
        </w:rPr>
      </w:pPr>
      <w:bookmarkStart w:id="177" w:name="_Toc523903028"/>
      <w:bookmarkStart w:id="178" w:name="_Toc3533526"/>
      <w:bookmarkStart w:id="179" w:name="_Toc8239124"/>
      <w:r w:rsidRPr="00704D13">
        <w:rPr>
          <w:rFonts w:ascii="Times New Roman" w:hAnsi="Times New Roman" w:cs="Times New Roman"/>
          <w:b/>
          <w:color w:val="000000" w:themeColor="text1"/>
        </w:rPr>
        <w:t>Przed użyciem EKG</w:t>
      </w:r>
      <w:bookmarkEnd w:id="177"/>
      <w:bookmarkEnd w:id="178"/>
      <w:bookmarkEnd w:id="179"/>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color w:val="000000" w:themeColor="text1"/>
        </w:rPr>
        <w:t>Przed użyciem funkcji Rejestrator, w celu uzyskania precyzyjnych pomiarów należy zwrócić uwagę na następujące punkty.</w:t>
      </w:r>
    </w:p>
    <w:p w:rsidR="001010A6" w:rsidRPr="00704D13" w:rsidRDefault="001010A6" w:rsidP="00811359">
      <w:pPr>
        <w:pStyle w:val="Akapitzlist"/>
        <w:numPr>
          <w:ilvl w:val="0"/>
          <w:numId w:val="11"/>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Elektroda EKG musi być umieszczona bezpośrednio na skórze.</w:t>
      </w:r>
    </w:p>
    <w:p w:rsidR="001010A6" w:rsidRPr="00704D13" w:rsidRDefault="001010A6" w:rsidP="00811359">
      <w:pPr>
        <w:pStyle w:val="Akapitzlist"/>
        <w:numPr>
          <w:ilvl w:val="0"/>
          <w:numId w:val="11"/>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Jeżeli skóra lub dłonie są suche, przed wykonaniem pomiaru należy je zwilżyć wilgotną ściereczką.</w:t>
      </w:r>
    </w:p>
    <w:p w:rsidR="001010A6" w:rsidRPr="00704D13" w:rsidRDefault="001010A6" w:rsidP="00811359">
      <w:pPr>
        <w:pStyle w:val="Akapitzlist"/>
        <w:numPr>
          <w:ilvl w:val="0"/>
          <w:numId w:val="11"/>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Jeżeli elektrody EKG są brudne, należy usunąć zabrudzenie za pomocą miękkiej ściereczki lub wacika zwilżonego w alkoholu dezynfekcyjnym.</w:t>
      </w:r>
    </w:p>
    <w:p w:rsidR="001010A6" w:rsidRPr="00704D13" w:rsidRDefault="001010A6" w:rsidP="00811359">
      <w:pPr>
        <w:pStyle w:val="Akapitzlist"/>
        <w:numPr>
          <w:ilvl w:val="0"/>
          <w:numId w:val="11"/>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Podczas pomiaru nie należy dotykać ciała ręką, na której wykonywany jest pomiar.</w:t>
      </w:r>
    </w:p>
    <w:p w:rsidR="001010A6" w:rsidRPr="00704D13" w:rsidRDefault="001010A6" w:rsidP="00811359">
      <w:pPr>
        <w:pStyle w:val="Akapitzlist"/>
        <w:numPr>
          <w:ilvl w:val="0"/>
          <w:numId w:val="11"/>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Proszę zwrócić uwagę, że nie może być kontaktu skóry prawej i lewej ręki. W innym przypadku pomiar nie może zostać przeprowadzony prawidłowo.</w:t>
      </w:r>
    </w:p>
    <w:p w:rsidR="001010A6" w:rsidRPr="00704D13" w:rsidRDefault="001010A6" w:rsidP="00811359">
      <w:pPr>
        <w:pStyle w:val="Akapitzlist"/>
        <w:numPr>
          <w:ilvl w:val="0"/>
          <w:numId w:val="11"/>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Podczas pomiaru należy pozostać nieruchomo, nic nie mówić i trzymać urządzenie nieruchomo. Jakiekolwiek ruchy mogą zafałszować pomiary.</w:t>
      </w:r>
    </w:p>
    <w:p w:rsidR="001010A6" w:rsidRPr="00704D13" w:rsidRDefault="001010A6" w:rsidP="00811359">
      <w:pPr>
        <w:pStyle w:val="Akapitzlist"/>
        <w:numPr>
          <w:ilvl w:val="0"/>
          <w:numId w:val="11"/>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W miarę możliwości pomiar należy wykonywać na siedząco, a nie na stojąco.</w:t>
      </w:r>
    </w:p>
    <w:p w:rsidR="001010A6" w:rsidRPr="00704D13" w:rsidRDefault="001010A6" w:rsidP="00404E11">
      <w:pPr>
        <w:pStyle w:val="Akapitzlist"/>
        <w:spacing w:after="240" w:line="480" w:lineRule="auto"/>
        <w:ind w:left="1080"/>
        <w:jc w:val="both"/>
        <w:rPr>
          <w:rFonts w:ascii="Times New Roman" w:hAnsi="Times New Roman" w:cs="Times New Roman"/>
          <w:color w:val="000000" w:themeColor="text1"/>
        </w:rPr>
      </w:pPr>
    </w:p>
    <w:p w:rsidR="001010A6" w:rsidRPr="00704D13" w:rsidRDefault="001010A6" w:rsidP="00811359">
      <w:pPr>
        <w:pStyle w:val="Akapitzlist"/>
        <w:numPr>
          <w:ilvl w:val="2"/>
          <w:numId w:val="29"/>
        </w:numPr>
        <w:spacing w:after="240" w:line="480" w:lineRule="auto"/>
        <w:jc w:val="both"/>
        <w:outlineLvl w:val="2"/>
        <w:rPr>
          <w:rFonts w:ascii="Times New Roman" w:hAnsi="Times New Roman" w:cs="Times New Roman"/>
          <w:b/>
          <w:color w:val="000000" w:themeColor="text1"/>
        </w:rPr>
      </w:pPr>
      <w:bookmarkStart w:id="180" w:name="_Toc523903029"/>
      <w:bookmarkStart w:id="181" w:name="_Toc3533527"/>
      <w:bookmarkStart w:id="182" w:name="_Toc8239125"/>
      <w:r w:rsidRPr="00704D13">
        <w:rPr>
          <w:rFonts w:ascii="Times New Roman" w:hAnsi="Times New Roman" w:cs="Times New Roman"/>
          <w:b/>
          <w:color w:val="000000" w:themeColor="text1"/>
        </w:rPr>
        <w:t>Ostrzeżenia i środki ostrożności Przed użyciem EKG</w:t>
      </w:r>
      <w:bookmarkEnd w:id="180"/>
      <w:bookmarkEnd w:id="181"/>
      <w:bookmarkEnd w:id="182"/>
    </w:p>
    <w:p w:rsidR="001010A6" w:rsidRPr="00704D13" w:rsidRDefault="001010A6" w:rsidP="00811359">
      <w:pPr>
        <w:pStyle w:val="Akapitzlist"/>
        <w:numPr>
          <w:ilvl w:val="0"/>
          <w:numId w:val="13"/>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lastRenderedPageBreak/>
        <w:t>Podczas podłączania elektrod zewnętrznych i/lub kabli pacjenta proszę upewnić się, że złącza nigdy nie stykają się z innymi częściami przewodzącymi lub z ziemią. W szczególności należy upewnić się, że wszystkie elektrody EKG są przymocowane do pacjenta, aby zapobiec ich zetknięciu się z częściami przewodzącymi lub ziemią.</w:t>
      </w:r>
    </w:p>
    <w:p w:rsidR="001010A6" w:rsidRPr="00704D13" w:rsidRDefault="001010A6" w:rsidP="00811359">
      <w:pPr>
        <w:pStyle w:val="Akapitzlist"/>
        <w:numPr>
          <w:ilvl w:val="0"/>
          <w:numId w:val="12"/>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W przypadku stosowania EKG do monitorowania długoterminowego, w celu zapewniania jakości skóry należy okresowo sprawdzać miejsce przymocowania elektrod. Jeżeli jakość skóry ulegnie zmianie, należy zmienić elektrody lub zmienić miejsce przymocowania.</w:t>
      </w:r>
    </w:p>
    <w:p w:rsidR="001010A6" w:rsidRPr="00704D13" w:rsidRDefault="001010A6" w:rsidP="00811359">
      <w:pPr>
        <w:pStyle w:val="Akapitzlist"/>
        <w:numPr>
          <w:ilvl w:val="0"/>
          <w:numId w:val="12"/>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Niniejszego urządzenia nie należy używać podczas defibrylacji.</w:t>
      </w:r>
    </w:p>
    <w:p w:rsidR="001010A6" w:rsidRPr="00704D13" w:rsidRDefault="001010A6" w:rsidP="00811359">
      <w:pPr>
        <w:pStyle w:val="Akapitzlist"/>
        <w:numPr>
          <w:ilvl w:val="0"/>
          <w:numId w:val="12"/>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Interferencje z nieuziemionego aparatu w pobliżu pacjenta oraz interferencje z zabiegów elektrochirurgicznych mogą powodować problemy z krzywymi.</w:t>
      </w:r>
    </w:p>
    <w:p w:rsidR="001010A6" w:rsidRPr="00704D13" w:rsidRDefault="001010A6" w:rsidP="00811359">
      <w:pPr>
        <w:pStyle w:val="Akapitzlist"/>
        <w:numPr>
          <w:ilvl w:val="0"/>
          <w:numId w:val="12"/>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Algorytm ST został przetestowany pod kątem dokładności danych odcinka ST. Znaczenie zmian odcinka ST musi zostać określone przez specjalistę medycznego.</w:t>
      </w:r>
    </w:p>
    <w:p w:rsidR="001010A6" w:rsidRPr="00704D13" w:rsidRDefault="001010A6" w:rsidP="00404E11">
      <w:pPr>
        <w:pStyle w:val="Akapitzlist"/>
        <w:spacing w:after="240" w:line="480" w:lineRule="auto"/>
        <w:ind w:left="1080"/>
        <w:jc w:val="both"/>
        <w:rPr>
          <w:rFonts w:ascii="Times New Roman" w:hAnsi="Times New Roman" w:cs="Times New Roman"/>
          <w:color w:val="000000" w:themeColor="text1"/>
        </w:rPr>
      </w:pPr>
    </w:p>
    <w:p w:rsidR="001010A6" w:rsidRPr="00704D13" w:rsidRDefault="001010A6" w:rsidP="00811359">
      <w:pPr>
        <w:pStyle w:val="Akapitzlist"/>
        <w:numPr>
          <w:ilvl w:val="2"/>
          <w:numId w:val="29"/>
        </w:numPr>
        <w:spacing w:after="240" w:line="480" w:lineRule="auto"/>
        <w:jc w:val="both"/>
        <w:outlineLvl w:val="2"/>
        <w:rPr>
          <w:rFonts w:ascii="Times New Roman" w:hAnsi="Times New Roman" w:cs="Times New Roman"/>
          <w:b/>
          <w:color w:val="000000" w:themeColor="text1"/>
        </w:rPr>
      </w:pPr>
      <w:bookmarkStart w:id="183" w:name="_Toc523903030"/>
      <w:bookmarkStart w:id="184" w:name="_Toc3533528"/>
      <w:bookmarkStart w:id="185" w:name="_Toc8239126"/>
      <w:r w:rsidRPr="00704D13">
        <w:rPr>
          <w:rFonts w:ascii="Times New Roman" w:hAnsi="Times New Roman" w:cs="Times New Roman"/>
          <w:b/>
          <w:color w:val="000000" w:themeColor="text1"/>
        </w:rPr>
        <w:t>Rejestrator EKG</w:t>
      </w:r>
      <w:bookmarkEnd w:id="183"/>
      <w:bookmarkEnd w:id="184"/>
      <w:bookmarkEnd w:id="185"/>
    </w:p>
    <w:p w:rsidR="001010A6" w:rsidRPr="00704D13" w:rsidRDefault="001010A6" w:rsidP="00404E11">
      <w:pPr>
        <w:pStyle w:val="Akapitzlist"/>
        <w:spacing w:after="240" w:line="480" w:lineRule="auto"/>
        <w:jc w:val="both"/>
        <w:rPr>
          <w:rFonts w:ascii="Times New Roman" w:hAnsi="Times New Roman" w:cs="Times New Roman"/>
          <w:b/>
          <w:color w:val="000000" w:themeColor="text1"/>
        </w:rPr>
      </w:pPr>
      <w:r w:rsidRPr="00704D13">
        <w:rPr>
          <w:rFonts w:ascii="Times New Roman" w:hAnsi="Times New Roman" w:cs="Times New Roman"/>
          <w:b/>
          <w:color w:val="000000" w:themeColor="text1"/>
        </w:rPr>
        <w:t>Informacje o Rejestratorze EKG</w:t>
      </w:r>
    </w:p>
    <w:p w:rsidR="001010A6" w:rsidRPr="00704D13" w:rsidRDefault="001010A6" w:rsidP="00404E11">
      <w:pPr>
        <w:pStyle w:val="Akapitzlist"/>
        <w:spacing w:after="240" w:line="480" w:lineRule="auto"/>
        <w:jc w:val="both"/>
        <w:rPr>
          <w:rFonts w:ascii="Times New Roman" w:hAnsi="Times New Roman" w:cs="Times New Roman"/>
          <w:b/>
          <w:color w:val="000000" w:themeColor="text1"/>
        </w:rPr>
      </w:pPr>
      <w:r w:rsidRPr="00704D13">
        <w:rPr>
          <w:rFonts w:ascii="Times New Roman" w:hAnsi="Times New Roman" w:cs="Times New Roman"/>
          <w:b/>
          <w:color w:val="000000" w:themeColor="text1"/>
        </w:rPr>
        <w:t>Ostrzeżenia i środki ostrożności</w:t>
      </w:r>
    </w:p>
    <w:p w:rsidR="001010A6" w:rsidRPr="00704D13" w:rsidRDefault="001010A6" w:rsidP="00404E11">
      <w:pPr>
        <w:pStyle w:val="Akapitzlist"/>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Przed użyciem tej funkcji proszę przeczytać część 4.2.</w:t>
      </w:r>
    </w:p>
    <w:p w:rsidR="001010A6" w:rsidRPr="00704D13" w:rsidRDefault="001010A6" w:rsidP="00404E11">
      <w:pPr>
        <w:pStyle w:val="Akapitzlist"/>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W monitorze Checkme dostępne są różne metody wykonywania pomiaru EKG. Rejestrator EKG oferuj cztery różne metody pomiaru EKG. Stuknij ikonę (lewo-prawo), aby przełączać się między dwoma stronami.</w:t>
      </w:r>
    </w:p>
    <w:p w:rsidR="001010A6" w:rsidRPr="00704D13" w:rsidRDefault="001010A6" w:rsidP="00404E11">
      <w:pPr>
        <w:pStyle w:val="Akapitzlist"/>
        <w:spacing w:after="240" w:line="480" w:lineRule="auto"/>
        <w:jc w:val="both"/>
        <w:rPr>
          <w:rFonts w:ascii="Times New Roman" w:hAnsi="Times New Roman" w:cs="Times New Roman"/>
          <w:color w:val="000000" w:themeColor="text1"/>
        </w:rPr>
      </w:pPr>
      <w:r w:rsidRPr="00704D13">
        <w:rPr>
          <w:rFonts w:ascii="Times New Roman" w:hAnsi="Times New Roman" w:cs="Times New Roman"/>
          <w:noProof/>
          <w:color w:val="000000" w:themeColor="text1"/>
        </w:rPr>
        <w:lastRenderedPageBreak/>
        <w:drawing>
          <wp:inline distT="0" distB="0" distL="0" distR="0">
            <wp:extent cx="4250800" cy="1283557"/>
            <wp:effectExtent l="19050" t="0" r="0" b="0"/>
            <wp:docPr id="4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4251181" cy="1283672"/>
                    </a:xfrm>
                    <a:prstGeom prst="rect">
                      <a:avLst/>
                    </a:prstGeom>
                    <a:noFill/>
                    <a:ln w="9525">
                      <a:noFill/>
                      <a:miter lim="800000"/>
                      <a:headEnd/>
                      <a:tailEnd/>
                    </a:ln>
                  </pic:spPr>
                </pic:pic>
              </a:graphicData>
            </a:graphic>
          </wp:inline>
        </w:drawing>
      </w:r>
    </w:p>
    <w:p w:rsidR="001010A6" w:rsidRPr="00704D13" w:rsidRDefault="001010A6" w:rsidP="00404E11">
      <w:pPr>
        <w:pStyle w:val="Akapitzlist"/>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Jak przedstawiono powyżej, od lewej do prawej są to:</w:t>
      </w:r>
    </w:p>
    <w:p w:rsidR="001010A6" w:rsidRPr="00704D13" w:rsidRDefault="001010A6" w:rsidP="00811359">
      <w:pPr>
        <w:pStyle w:val="Akapitzlist"/>
        <w:numPr>
          <w:ilvl w:val="0"/>
          <w:numId w:val="14"/>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Metoda A: Odprowadzenie I, prawa ręka do lewej ręki</w:t>
      </w:r>
    </w:p>
    <w:p w:rsidR="001010A6" w:rsidRPr="00704D13" w:rsidRDefault="001010A6" w:rsidP="00811359">
      <w:pPr>
        <w:pStyle w:val="Akapitzlist"/>
        <w:numPr>
          <w:ilvl w:val="0"/>
          <w:numId w:val="14"/>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Metoda B: Odprowadzenie II, prawa ręka do lewej części brzucha</w:t>
      </w:r>
    </w:p>
    <w:p w:rsidR="001010A6" w:rsidRPr="00704D13" w:rsidRDefault="001010A6" w:rsidP="00811359">
      <w:pPr>
        <w:pStyle w:val="Akapitzlist"/>
        <w:numPr>
          <w:ilvl w:val="0"/>
          <w:numId w:val="14"/>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Metoda C: Odprowadzenie I, lewy nadgarstek do prawego nadgarstka</w:t>
      </w:r>
    </w:p>
    <w:p w:rsidR="001010A6" w:rsidRPr="00704D13" w:rsidRDefault="001010A6" w:rsidP="00811359">
      <w:pPr>
        <w:pStyle w:val="Akapitzlist"/>
        <w:numPr>
          <w:ilvl w:val="0"/>
          <w:numId w:val="14"/>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Metoda D: Odprowadzenie II, prawy nadgarstek do lewej dolnej części brzucha</w:t>
      </w:r>
    </w:p>
    <w:p w:rsidR="001010A6" w:rsidRPr="00704D13" w:rsidRDefault="001010A6" w:rsidP="00404E11">
      <w:pPr>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color w:val="000000" w:themeColor="text1"/>
        </w:rPr>
        <w:t>Metody A i B oferują większy komfort niż metody C i D, ale bez wartości odcinka ST. Metody C i D wymagają stosowania zewnętrznego kabla i elektrody EKG, co jest nieco bardziej skomplikowane, ale oferuje wartość odcinka ST i lepszy pomiar. Niezależnie od tego, która metoda zostanie wybrana do pomiaru EKG, podczas pomiaru proszę zachować stabilną postawę ciała i spokój. Ruchy mogą spowodować interferencje i nieprawidłowe odczyty lub wyniki analiz.</w:t>
      </w:r>
    </w:p>
    <w:p w:rsidR="001010A6" w:rsidRPr="00704D13" w:rsidRDefault="001010A6" w:rsidP="00404E11">
      <w:pPr>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color w:val="000000" w:themeColor="text1"/>
        </w:rPr>
        <w:t>Najbardziej odpowiednia metoda lub procedura zależy od konfiguracji (kształtu) serca danego użytkownika. Jeżeli nie jest możliwe wykonywanie stabilnych pomiarów przy użyciu danej metody pomiarowej, może to być spowodowane nieszkodliwą przyczyną taką jak kształt serca. Jednak może to być także spowodowane chorobą lub schorzeniem. Ogólnie w większości sytuacji zalecane jest stosowanie metody A. Jeżeli amplituda krzywej EKG jest zbyt mała, wówczas należy użyciu metody B. Wybór metody C lub D jest zalecany w przypadku wymogu odczytu odcinka ST lub lepszej interpretacji przez lekarza.</w:t>
      </w:r>
    </w:p>
    <w:p w:rsidR="001010A6" w:rsidRPr="00704D13" w:rsidRDefault="001010A6" w:rsidP="00404E11">
      <w:pPr>
        <w:spacing w:after="240" w:line="480" w:lineRule="auto"/>
        <w:ind w:left="360"/>
        <w:jc w:val="both"/>
        <w:rPr>
          <w:rFonts w:ascii="Times New Roman" w:hAnsi="Times New Roman" w:cs="Times New Roman"/>
          <w:b/>
          <w:color w:val="000000" w:themeColor="text1"/>
        </w:rPr>
      </w:pPr>
      <w:r w:rsidRPr="00704D13">
        <w:rPr>
          <w:rFonts w:ascii="Times New Roman" w:hAnsi="Times New Roman" w:cs="Times New Roman"/>
          <w:b/>
          <w:color w:val="000000" w:themeColor="text1"/>
        </w:rPr>
        <w:lastRenderedPageBreak/>
        <w:t>Pomiar bez kabla</w:t>
      </w:r>
    </w:p>
    <w:p w:rsidR="001010A6" w:rsidRPr="00704D13" w:rsidRDefault="001010A6" w:rsidP="00404E11">
      <w:pPr>
        <w:spacing w:after="240" w:line="480" w:lineRule="auto"/>
        <w:ind w:left="360"/>
        <w:jc w:val="both"/>
        <w:rPr>
          <w:rFonts w:ascii="Times New Roman" w:hAnsi="Times New Roman" w:cs="Times New Roman"/>
          <w:b/>
          <w:color w:val="000000" w:themeColor="text1"/>
        </w:rPr>
      </w:pPr>
      <w:r w:rsidRPr="00704D13">
        <w:rPr>
          <w:rFonts w:ascii="Times New Roman" w:hAnsi="Times New Roman" w:cs="Times New Roman"/>
          <w:b/>
          <w:color w:val="000000" w:themeColor="text1"/>
        </w:rPr>
        <w:t>Aby rozpocząć pomiar Rejestr. EKG bez kabla:</w:t>
      </w:r>
    </w:p>
    <w:p w:rsidR="001010A6" w:rsidRPr="00704D13" w:rsidRDefault="001010A6" w:rsidP="00811359">
      <w:pPr>
        <w:pStyle w:val="Akapitzlist"/>
        <w:numPr>
          <w:ilvl w:val="0"/>
          <w:numId w:val="15"/>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Jeżeli urządzenie jest na ekranie kalendarza, naciśnij przycisk Domek.</w:t>
      </w:r>
    </w:p>
    <w:p w:rsidR="001010A6" w:rsidRPr="00704D13" w:rsidRDefault="001010A6" w:rsidP="00811359">
      <w:pPr>
        <w:pStyle w:val="Akapitzlist"/>
        <w:numPr>
          <w:ilvl w:val="0"/>
          <w:numId w:val="15"/>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Na ekranie głównym stuknij ikonę &lt;Rejestr. EKG&gt;.</w:t>
      </w:r>
    </w:p>
    <w:p w:rsidR="001010A6" w:rsidRPr="00704D13" w:rsidRDefault="001010A6" w:rsidP="00811359">
      <w:pPr>
        <w:pStyle w:val="Akapitzlist"/>
        <w:numPr>
          <w:ilvl w:val="0"/>
          <w:numId w:val="15"/>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Wybierz metodę A lub B</w:t>
      </w:r>
    </w:p>
    <w:p w:rsidR="001010A6" w:rsidRPr="00704D13" w:rsidRDefault="001010A6" w:rsidP="00811359">
      <w:pPr>
        <w:pStyle w:val="Akapitzlist"/>
        <w:numPr>
          <w:ilvl w:val="0"/>
          <w:numId w:val="15"/>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Wykonuj instrukcje odpowiednie dla wybranego trybu.</w:t>
      </w:r>
    </w:p>
    <w:p w:rsidR="001010A6" w:rsidRPr="00704D13" w:rsidRDefault="001010A6" w:rsidP="00404E11">
      <w:pPr>
        <w:pStyle w:val="Akapitzlist"/>
        <w:spacing w:after="240" w:line="480" w:lineRule="auto"/>
        <w:ind w:left="1080"/>
        <w:jc w:val="both"/>
        <w:rPr>
          <w:rFonts w:ascii="Times New Roman" w:hAnsi="Times New Roman" w:cs="Times New Roman"/>
          <w:color w:val="000000" w:themeColor="text1"/>
        </w:rPr>
      </w:pPr>
      <w:r w:rsidRPr="00704D13">
        <w:rPr>
          <w:rFonts w:ascii="Times New Roman" w:hAnsi="Times New Roman" w:cs="Times New Roman"/>
          <w:noProof/>
          <w:color w:val="000000" w:themeColor="text1"/>
        </w:rPr>
        <w:drawing>
          <wp:inline distT="0" distB="0" distL="0" distR="0">
            <wp:extent cx="2592070" cy="1582420"/>
            <wp:effectExtent l="19050" t="0" r="0" b="0"/>
            <wp:docPr id="47"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2592070" cy="1582420"/>
                    </a:xfrm>
                    <a:prstGeom prst="rect">
                      <a:avLst/>
                    </a:prstGeom>
                    <a:noFill/>
                    <a:ln w="9525">
                      <a:noFill/>
                      <a:miter lim="800000"/>
                      <a:headEnd/>
                      <a:tailEnd/>
                    </a:ln>
                  </pic:spPr>
                </pic:pic>
              </a:graphicData>
            </a:graphic>
          </wp:inline>
        </w:drawing>
      </w:r>
    </w:p>
    <w:p w:rsidR="001010A6" w:rsidRPr="00704D13" w:rsidRDefault="001010A6" w:rsidP="00811359">
      <w:pPr>
        <w:pStyle w:val="Akapitzlist"/>
        <w:numPr>
          <w:ilvl w:val="0"/>
          <w:numId w:val="16"/>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Dociśnij prawy kciuk na prawej elektrodzie.</w:t>
      </w:r>
    </w:p>
    <w:p w:rsidR="001010A6" w:rsidRPr="00704D13" w:rsidRDefault="001010A6" w:rsidP="00811359">
      <w:pPr>
        <w:pStyle w:val="Akapitzlist"/>
        <w:numPr>
          <w:ilvl w:val="0"/>
          <w:numId w:val="16"/>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Dociśnij prawy palec wskazujący do elektrody tylnej.</w:t>
      </w:r>
    </w:p>
    <w:p w:rsidR="001010A6" w:rsidRPr="00704D13" w:rsidRDefault="001010A6" w:rsidP="00811359">
      <w:pPr>
        <w:pStyle w:val="Akapitzlist"/>
        <w:numPr>
          <w:ilvl w:val="0"/>
          <w:numId w:val="16"/>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W przypadku metody A dociśnij lewą elektrodę do lewej dłoni. </w:t>
      </w:r>
    </w:p>
    <w:p w:rsidR="001010A6" w:rsidRPr="00704D13" w:rsidRDefault="001010A6" w:rsidP="00811359">
      <w:pPr>
        <w:pStyle w:val="Akapitzlist"/>
        <w:numPr>
          <w:ilvl w:val="0"/>
          <w:numId w:val="16"/>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W przypadku metody B dociśnij lewą elektrodę do lewej dolnej części brzucha.</w:t>
      </w:r>
    </w:p>
    <w:p w:rsidR="001010A6" w:rsidRPr="00704D13" w:rsidRDefault="001010A6" w:rsidP="00404E11">
      <w:pPr>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color w:val="000000" w:themeColor="text1"/>
        </w:rPr>
        <w:t>Nie dociskaj urządzenia zbyt mocno do skóry, ponieważ może to spowodować interferencję EMG (elektromiograficzną). Po zakończeniu powyższych czynność trzymaj urządzenie stabilnie i zachowaj spokój.</w:t>
      </w:r>
    </w:p>
    <w:p w:rsidR="001010A6" w:rsidRPr="00704D13" w:rsidRDefault="001010A6" w:rsidP="00811359">
      <w:pPr>
        <w:pStyle w:val="Akapitzlist"/>
        <w:numPr>
          <w:ilvl w:val="0"/>
          <w:numId w:val="17"/>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Gdy urządzenie wykryje stabilną krzywą, automatycznie rozpocznie pomiar. Pasek odliczania przesuwa się od lewej do prawej.</w:t>
      </w:r>
    </w:p>
    <w:p w:rsidR="001010A6" w:rsidRPr="00704D13" w:rsidRDefault="001010A6" w:rsidP="00811359">
      <w:pPr>
        <w:pStyle w:val="Akapitzlist"/>
        <w:numPr>
          <w:ilvl w:val="0"/>
          <w:numId w:val="17"/>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lastRenderedPageBreak/>
        <w:t>Gdy pasek jest całkowicie wypełniony urządzenie przeanalizuje dane, a następnie wyświetli wynik pomiaru.</w:t>
      </w:r>
    </w:p>
    <w:p w:rsidR="001010A6" w:rsidRPr="00704D13" w:rsidRDefault="001010A6" w:rsidP="00404E11">
      <w:pPr>
        <w:pStyle w:val="Akapitzlist"/>
        <w:spacing w:after="240" w:line="480" w:lineRule="auto"/>
        <w:ind w:left="1080"/>
        <w:jc w:val="both"/>
        <w:rPr>
          <w:rFonts w:ascii="Times New Roman" w:hAnsi="Times New Roman" w:cs="Times New Roman"/>
          <w:color w:val="000000" w:themeColor="text1"/>
        </w:rPr>
      </w:pPr>
      <w:r w:rsidRPr="00704D13">
        <w:rPr>
          <w:rFonts w:ascii="Times New Roman" w:hAnsi="Times New Roman" w:cs="Times New Roman"/>
          <w:noProof/>
          <w:color w:val="000000" w:themeColor="text1"/>
        </w:rPr>
        <w:drawing>
          <wp:inline distT="0" distB="0" distL="0" distR="0">
            <wp:extent cx="5279390" cy="1605915"/>
            <wp:effectExtent l="19050" t="0" r="0" b="0"/>
            <wp:docPr id="49"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5279390" cy="1605915"/>
                    </a:xfrm>
                    <a:prstGeom prst="rect">
                      <a:avLst/>
                    </a:prstGeom>
                    <a:noFill/>
                    <a:ln w="9525">
                      <a:noFill/>
                      <a:miter lim="800000"/>
                      <a:headEnd/>
                      <a:tailEnd/>
                    </a:ln>
                  </pic:spPr>
                </pic:pic>
              </a:graphicData>
            </a:graphic>
          </wp:inline>
        </w:drawing>
      </w:r>
    </w:p>
    <w:p w:rsidR="001010A6" w:rsidRPr="00704D13" w:rsidRDefault="001010A6" w:rsidP="00404E11">
      <w:pPr>
        <w:spacing w:after="240" w:line="480" w:lineRule="auto"/>
        <w:ind w:firstLine="360"/>
        <w:jc w:val="both"/>
        <w:rPr>
          <w:rFonts w:ascii="Times New Roman" w:hAnsi="Times New Roman" w:cs="Times New Roman"/>
          <w:b/>
          <w:color w:val="000000" w:themeColor="text1"/>
        </w:rPr>
      </w:pPr>
    </w:p>
    <w:p w:rsidR="001010A6" w:rsidRPr="00704D13" w:rsidRDefault="001010A6" w:rsidP="00404E11">
      <w:pPr>
        <w:spacing w:after="240" w:line="480" w:lineRule="auto"/>
        <w:ind w:firstLine="360"/>
        <w:jc w:val="both"/>
        <w:rPr>
          <w:rFonts w:ascii="Times New Roman" w:hAnsi="Times New Roman" w:cs="Times New Roman"/>
          <w:b/>
          <w:color w:val="000000" w:themeColor="text1"/>
        </w:rPr>
      </w:pPr>
      <w:r w:rsidRPr="00704D13">
        <w:rPr>
          <w:rFonts w:ascii="Times New Roman" w:hAnsi="Times New Roman" w:cs="Times New Roman"/>
          <w:b/>
          <w:color w:val="000000" w:themeColor="text1"/>
        </w:rPr>
        <w:t>Pomiar z kablem</w:t>
      </w:r>
    </w:p>
    <w:p w:rsidR="001010A6" w:rsidRPr="00704D13" w:rsidRDefault="001010A6" w:rsidP="00404E11">
      <w:pPr>
        <w:spacing w:after="240" w:line="480" w:lineRule="auto"/>
        <w:ind w:firstLine="360"/>
        <w:jc w:val="both"/>
        <w:rPr>
          <w:rFonts w:ascii="Times New Roman" w:hAnsi="Times New Roman" w:cs="Times New Roman"/>
          <w:color w:val="000000" w:themeColor="text1"/>
        </w:rPr>
      </w:pPr>
      <w:r w:rsidRPr="00704D13">
        <w:rPr>
          <w:rFonts w:ascii="Times New Roman" w:hAnsi="Times New Roman" w:cs="Times New Roman"/>
          <w:color w:val="000000" w:themeColor="text1"/>
        </w:rPr>
        <w:t>Aby rozpocząć pomiar Rejestr. EKG z kablem:</w:t>
      </w:r>
    </w:p>
    <w:p w:rsidR="001010A6" w:rsidRPr="00704D13" w:rsidRDefault="001010A6" w:rsidP="00811359">
      <w:pPr>
        <w:pStyle w:val="Akapitzlist"/>
        <w:numPr>
          <w:ilvl w:val="0"/>
          <w:numId w:val="18"/>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Jeżeli urządzenie jest na ekranie kalendarza, naciśnij przycisk Domek.</w:t>
      </w:r>
    </w:p>
    <w:p w:rsidR="001010A6" w:rsidRPr="00704D13" w:rsidRDefault="001010A6" w:rsidP="00811359">
      <w:pPr>
        <w:pStyle w:val="Akapitzlist"/>
        <w:numPr>
          <w:ilvl w:val="0"/>
          <w:numId w:val="18"/>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Na ekranie głównym wybierz &lt;Rejestr. EKG&gt;. Wybierz metodę C lub D.</w:t>
      </w:r>
    </w:p>
    <w:p w:rsidR="001010A6" w:rsidRPr="00704D13" w:rsidRDefault="001010A6" w:rsidP="00811359">
      <w:pPr>
        <w:pStyle w:val="Akapitzlist"/>
        <w:numPr>
          <w:ilvl w:val="0"/>
          <w:numId w:val="18"/>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Postępuj zgodnie z instrukcjami w celu podłączenia kabla EKG i umieszczenia elektrod EKG.</w:t>
      </w:r>
    </w:p>
    <w:p w:rsidR="001010A6" w:rsidRPr="00704D13" w:rsidRDefault="001010A6" w:rsidP="00404E11">
      <w:pPr>
        <w:spacing w:after="240" w:line="480" w:lineRule="auto"/>
        <w:jc w:val="both"/>
        <w:rPr>
          <w:rFonts w:ascii="Times New Roman" w:hAnsi="Times New Roman" w:cs="Times New Roman"/>
          <w:color w:val="000000" w:themeColor="text1"/>
        </w:rPr>
      </w:pPr>
      <w:r w:rsidRPr="00704D13">
        <w:rPr>
          <w:rFonts w:ascii="Times New Roman" w:hAnsi="Times New Roman" w:cs="Times New Roman"/>
          <w:noProof/>
          <w:color w:val="000000" w:themeColor="text1"/>
        </w:rPr>
        <w:lastRenderedPageBreak/>
        <w:drawing>
          <wp:inline distT="0" distB="0" distL="0" distR="0">
            <wp:extent cx="4468495" cy="1837055"/>
            <wp:effectExtent l="19050" t="0" r="8255" b="0"/>
            <wp:docPr id="52"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4468495" cy="1837055"/>
                    </a:xfrm>
                    <a:prstGeom prst="rect">
                      <a:avLst/>
                    </a:prstGeom>
                    <a:noFill/>
                    <a:ln w="9525">
                      <a:noFill/>
                      <a:miter lim="800000"/>
                      <a:headEnd/>
                      <a:tailEnd/>
                    </a:ln>
                  </pic:spPr>
                </pic:pic>
              </a:graphicData>
            </a:graphic>
          </wp:inline>
        </w:drawing>
      </w:r>
    </w:p>
    <w:p w:rsidR="001010A6" w:rsidRPr="00704D13" w:rsidRDefault="001010A6" w:rsidP="00811359">
      <w:pPr>
        <w:pStyle w:val="Akapitzlist"/>
        <w:numPr>
          <w:ilvl w:val="0"/>
          <w:numId w:val="19"/>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Usiądź lub stój i zachowaj spokój.</w:t>
      </w:r>
    </w:p>
    <w:p w:rsidR="001010A6" w:rsidRPr="00704D13" w:rsidRDefault="001010A6" w:rsidP="00811359">
      <w:pPr>
        <w:pStyle w:val="Akapitzlist"/>
        <w:numPr>
          <w:ilvl w:val="0"/>
          <w:numId w:val="19"/>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Z dłońmi skierowanymi do góry umieść elektrodę pośrodku prawego nadgarstka.</w:t>
      </w:r>
    </w:p>
    <w:p w:rsidR="001010A6" w:rsidRPr="00704D13" w:rsidRDefault="001010A6" w:rsidP="00811359">
      <w:pPr>
        <w:pStyle w:val="Akapitzlist"/>
        <w:numPr>
          <w:ilvl w:val="0"/>
          <w:numId w:val="19"/>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W przypadku metody C umieść drugą elektrodę pośrodku lewego nadgarstka.</w:t>
      </w:r>
    </w:p>
    <w:p w:rsidR="001010A6" w:rsidRPr="00704D13" w:rsidRDefault="001010A6" w:rsidP="00811359">
      <w:pPr>
        <w:pStyle w:val="Akapitzlist"/>
        <w:numPr>
          <w:ilvl w:val="0"/>
          <w:numId w:val="19"/>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W przypadku metody D umieść drugą elektrodę w lewej dolnej części brzucha.</w:t>
      </w:r>
    </w:p>
    <w:p w:rsidR="001010A6" w:rsidRPr="00704D13" w:rsidRDefault="001010A6" w:rsidP="00404E11">
      <w:pPr>
        <w:pStyle w:val="Akapitzlist"/>
        <w:spacing w:after="240" w:line="480" w:lineRule="auto"/>
        <w:ind w:left="1440"/>
        <w:jc w:val="both"/>
        <w:rPr>
          <w:rFonts w:ascii="Times New Roman" w:hAnsi="Times New Roman" w:cs="Times New Roman"/>
          <w:color w:val="000000" w:themeColor="text1"/>
        </w:rPr>
      </w:pPr>
      <w:r w:rsidRPr="00704D13">
        <w:rPr>
          <w:rFonts w:ascii="Times New Roman" w:hAnsi="Times New Roman" w:cs="Times New Roman"/>
          <w:noProof/>
          <w:color w:val="000000" w:themeColor="text1"/>
        </w:rPr>
        <w:drawing>
          <wp:inline distT="0" distB="0" distL="0" distR="0">
            <wp:extent cx="2743200" cy="1670050"/>
            <wp:effectExtent l="19050" t="0" r="0" b="0"/>
            <wp:docPr id="55"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srcRect/>
                    <a:stretch>
                      <a:fillRect/>
                    </a:stretch>
                  </pic:blipFill>
                  <pic:spPr bwMode="auto">
                    <a:xfrm>
                      <a:off x="0" y="0"/>
                      <a:ext cx="2743200" cy="1670050"/>
                    </a:xfrm>
                    <a:prstGeom prst="rect">
                      <a:avLst/>
                    </a:prstGeom>
                    <a:noFill/>
                    <a:ln w="9525">
                      <a:noFill/>
                      <a:miter lim="800000"/>
                      <a:headEnd/>
                      <a:tailEnd/>
                    </a:ln>
                  </pic:spPr>
                </pic:pic>
              </a:graphicData>
            </a:graphic>
          </wp:inline>
        </w:drawing>
      </w:r>
    </w:p>
    <w:p w:rsidR="001010A6" w:rsidRPr="00704D13" w:rsidRDefault="001010A6" w:rsidP="00811359">
      <w:pPr>
        <w:pStyle w:val="Akapitzlist"/>
        <w:numPr>
          <w:ilvl w:val="0"/>
          <w:numId w:val="20"/>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Na wyświetlaczu zostanie wyświetlona krzywa EKG.</w:t>
      </w:r>
      <w:r w:rsidRPr="00704D13">
        <w:rPr>
          <w:rFonts w:ascii="Times New Roman" w:hAnsi="Times New Roman" w:cs="Times New Roman"/>
          <w:color w:val="000000" w:themeColor="text1"/>
        </w:rPr>
        <w:tab/>
      </w:r>
    </w:p>
    <w:p w:rsidR="001010A6" w:rsidRPr="00704D13" w:rsidRDefault="001010A6" w:rsidP="00404E11">
      <w:pPr>
        <w:pStyle w:val="Akapitzlist"/>
        <w:spacing w:after="240" w:line="480" w:lineRule="auto"/>
        <w:ind w:left="1121"/>
        <w:jc w:val="both"/>
        <w:rPr>
          <w:rFonts w:ascii="Times New Roman" w:hAnsi="Times New Roman" w:cs="Times New Roman"/>
          <w:color w:val="000000" w:themeColor="text1"/>
        </w:rPr>
      </w:pPr>
      <w:r w:rsidRPr="00704D13">
        <w:rPr>
          <w:rFonts w:ascii="Times New Roman" w:hAnsi="Times New Roman" w:cs="Times New Roman"/>
          <w:color w:val="000000" w:themeColor="text1"/>
        </w:rPr>
        <w:lastRenderedPageBreak/>
        <w:t xml:space="preserve">      </w:t>
      </w:r>
      <w:r w:rsidRPr="00704D13">
        <w:rPr>
          <w:rFonts w:ascii="Times New Roman" w:hAnsi="Times New Roman" w:cs="Times New Roman"/>
          <w:noProof/>
          <w:color w:val="000000" w:themeColor="text1"/>
        </w:rPr>
        <w:drawing>
          <wp:inline distT="0" distB="0" distL="0" distR="0">
            <wp:extent cx="2743200" cy="1693545"/>
            <wp:effectExtent l="19050" t="0" r="0" b="0"/>
            <wp:docPr id="56"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srcRect/>
                    <a:stretch>
                      <a:fillRect/>
                    </a:stretch>
                  </pic:blipFill>
                  <pic:spPr bwMode="auto">
                    <a:xfrm>
                      <a:off x="0" y="0"/>
                      <a:ext cx="2743200" cy="1693545"/>
                    </a:xfrm>
                    <a:prstGeom prst="rect">
                      <a:avLst/>
                    </a:prstGeom>
                    <a:noFill/>
                    <a:ln w="9525">
                      <a:noFill/>
                      <a:miter lim="800000"/>
                      <a:headEnd/>
                      <a:tailEnd/>
                    </a:ln>
                  </pic:spPr>
                </pic:pic>
              </a:graphicData>
            </a:graphic>
          </wp:inline>
        </w:drawing>
      </w:r>
    </w:p>
    <w:p w:rsidR="001010A6" w:rsidRPr="00704D13" w:rsidRDefault="001010A6" w:rsidP="00404E11">
      <w:pPr>
        <w:pStyle w:val="Akapitzlist"/>
        <w:spacing w:after="240" w:line="480" w:lineRule="auto"/>
        <w:ind w:left="1121"/>
        <w:jc w:val="both"/>
        <w:rPr>
          <w:rFonts w:ascii="Times New Roman" w:hAnsi="Times New Roman" w:cs="Times New Roman"/>
          <w:color w:val="000000" w:themeColor="text1"/>
        </w:rPr>
      </w:pPr>
      <w:r w:rsidRPr="00704D13">
        <w:rPr>
          <w:rFonts w:ascii="Times New Roman" w:hAnsi="Times New Roman" w:cs="Times New Roman"/>
          <w:color w:val="000000" w:themeColor="text1"/>
        </w:rPr>
        <w:t>Urządzenie będzie monitorowało EKG w sposób ciągły, jednak do momentu naciśnięcia przycisku „PLAY” nie będą zapisywane żadne dane.</w:t>
      </w:r>
    </w:p>
    <w:p w:rsidR="001010A6" w:rsidRPr="00704D13" w:rsidRDefault="001010A6" w:rsidP="00811359">
      <w:pPr>
        <w:pStyle w:val="Akapitzlist"/>
        <w:numPr>
          <w:ilvl w:val="0"/>
          <w:numId w:val="20"/>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Naciśnij przycisk „PLAY”, aby rozpocząć zbieranie danych EKG. Pasek odliczania przesuwa się od lewej do prawej.</w:t>
      </w:r>
    </w:p>
    <w:p w:rsidR="001010A6" w:rsidRPr="00704D13" w:rsidRDefault="001010A6" w:rsidP="00811359">
      <w:pPr>
        <w:pStyle w:val="Akapitzlist"/>
        <w:numPr>
          <w:ilvl w:val="0"/>
          <w:numId w:val="20"/>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Gdy pasek jest całkowicie wypełniony urządzenie przeanalizuje dane, a następnie wyświetli wynik pomiaru.</w:t>
      </w:r>
    </w:p>
    <w:p w:rsidR="001010A6" w:rsidRPr="00704D13" w:rsidRDefault="001010A6" w:rsidP="00404E11">
      <w:pPr>
        <w:pStyle w:val="Akapitzlist"/>
        <w:spacing w:after="240" w:line="480" w:lineRule="auto"/>
        <w:ind w:left="1121"/>
        <w:jc w:val="both"/>
        <w:rPr>
          <w:rFonts w:ascii="Times New Roman" w:hAnsi="Times New Roman" w:cs="Times New Roman"/>
          <w:color w:val="000000" w:themeColor="text1"/>
        </w:rPr>
      </w:pPr>
    </w:p>
    <w:p w:rsidR="001010A6" w:rsidRPr="00704D13" w:rsidRDefault="001010A6" w:rsidP="00811359">
      <w:pPr>
        <w:pStyle w:val="Akapitzlist"/>
        <w:numPr>
          <w:ilvl w:val="1"/>
          <w:numId w:val="29"/>
        </w:numPr>
        <w:spacing w:after="240" w:line="480" w:lineRule="auto"/>
        <w:jc w:val="both"/>
        <w:outlineLvl w:val="1"/>
        <w:rPr>
          <w:rFonts w:ascii="Times New Roman" w:hAnsi="Times New Roman" w:cs="Times New Roman"/>
          <w:b/>
          <w:color w:val="000000" w:themeColor="text1"/>
        </w:rPr>
      </w:pPr>
      <w:bookmarkStart w:id="186" w:name="_Toc523903031"/>
      <w:bookmarkStart w:id="187" w:name="_Toc3533529"/>
      <w:bookmarkStart w:id="188" w:name="_Toc8239127"/>
      <w:r w:rsidRPr="00704D13">
        <w:rPr>
          <w:rFonts w:ascii="Times New Roman" w:hAnsi="Times New Roman" w:cs="Times New Roman"/>
          <w:b/>
          <w:color w:val="000000" w:themeColor="text1"/>
        </w:rPr>
        <w:t>Przed użyciem pomiar Temperatury</w:t>
      </w:r>
      <w:bookmarkEnd w:id="186"/>
      <w:bookmarkEnd w:id="187"/>
      <w:bookmarkEnd w:id="188"/>
    </w:p>
    <w:p w:rsidR="001010A6" w:rsidRPr="00704D13" w:rsidRDefault="001010A6" w:rsidP="00404E11">
      <w:pPr>
        <w:pStyle w:val="Akapitzlist"/>
        <w:spacing w:after="240" w:line="480" w:lineRule="auto"/>
        <w:ind w:left="360"/>
        <w:jc w:val="both"/>
        <w:rPr>
          <w:rFonts w:ascii="Times New Roman" w:hAnsi="Times New Roman" w:cs="Times New Roman"/>
          <w:b/>
          <w:color w:val="000000" w:themeColor="text1"/>
        </w:rPr>
      </w:pPr>
      <w:r w:rsidRPr="00704D13">
        <w:rPr>
          <w:rFonts w:ascii="Times New Roman" w:hAnsi="Times New Roman" w:cs="Times New Roman"/>
          <w:b/>
          <w:color w:val="000000" w:themeColor="text1"/>
        </w:rPr>
        <w:t>Informacje na temat termometru</w:t>
      </w:r>
    </w:p>
    <w:p w:rsidR="001010A6" w:rsidRPr="00704D13" w:rsidRDefault="001010A6" w:rsidP="00404E11">
      <w:pPr>
        <w:pStyle w:val="Akapitzlist"/>
        <w:spacing w:after="240" w:line="480" w:lineRule="auto"/>
        <w:ind w:left="360"/>
        <w:jc w:val="both"/>
        <w:rPr>
          <w:rFonts w:ascii="Times New Roman" w:hAnsi="Times New Roman" w:cs="Times New Roman"/>
          <w:b/>
          <w:color w:val="000000" w:themeColor="text1"/>
        </w:rPr>
      </w:pPr>
      <w:r w:rsidRPr="00704D13">
        <w:rPr>
          <w:rFonts w:ascii="Times New Roman" w:hAnsi="Times New Roman" w:cs="Times New Roman"/>
          <w:b/>
          <w:color w:val="000000" w:themeColor="text1"/>
        </w:rPr>
        <w:t>Ostrzeżenia i środki ostrożności</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color w:val="000000" w:themeColor="text1"/>
        </w:rPr>
        <w:t>Termometr jest przeznaczony wyłącznie do pomiaru w wymienionym w niniejszym podręczniku miejscu na ciele.</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811359">
      <w:pPr>
        <w:pStyle w:val="Akapitzlist"/>
        <w:numPr>
          <w:ilvl w:val="0"/>
          <w:numId w:val="21"/>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Przed każdym użyciem należy sprawdzić, czy soczewka jest nienaruszona. Jeżeli jest uszkodzona, proszę skontaktować się ze sprzedawcą lub serwisem.</w:t>
      </w:r>
    </w:p>
    <w:p w:rsidR="001010A6" w:rsidRPr="00704D13" w:rsidRDefault="001010A6" w:rsidP="00811359">
      <w:pPr>
        <w:pStyle w:val="Akapitzlist"/>
        <w:numPr>
          <w:ilvl w:val="0"/>
          <w:numId w:val="21"/>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lastRenderedPageBreak/>
        <w:t>Urządzenie przed pomiarem musi znajdować się przez co najmniej 30 minut w pomieszczeniu, gdzie będzie wykonywany pomiar.</w:t>
      </w:r>
    </w:p>
    <w:p w:rsidR="001010A6" w:rsidRPr="00704D13" w:rsidRDefault="001010A6" w:rsidP="00811359">
      <w:pPr>
        <w:pStyle w:val="Akapitzlist"/>
        <w:numPr>
          <w:ilvl w:val="0"/>
          <w:numId w:val="21"/>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Trzymanie urządzenia zbyt długo w ręce lub ubraniu może spowodować jego nagrzanie, co będzie przyczyną nieprawidłowych odczytów.</w:t>
      </w:r>
    </w:p>
    <w:p w:rsidR="001010A6" w:rsidRPr="00704D13" w:rsidRDefault="001010A6" w:rsidP="00811359">
      <w:pPr>
        <w:pStyle w:val="Akapitzlist"/>
        <w:numPr>
          <w:ilvl w:val="0"/>
          <w:numId w:val="21"/>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Aktywność fizyczna, zwiększone pocenie się czoła, przyjmowanie leków zwężających naczynia oraz podrażnienia skóry mogą zaburzyć wynik.</w:t>
      </w:r>
    </w:p>
    <w:p w:rsidR="001010A6" w:rsidRPr="00704D13" w:rsidRDefault="001010A6" w:rsidP="00811359">
      <w:pPr>
        <w:pStyle w:val="Akapitzlist"/>
        <w:numPr>
          <w:ilvl w:val="0"/>
          <w:numId w:val="21"/>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Na czole (skroniach) nie może być potu ani kosmetyków.</w:t>
      </w:r>
    </w:p>
    <w:p w:rsidR="001010A6" w:rsidRPr="00704D13" w:rsidRDefault="001010A6" w:rsidP="00811359">
      <w:pPr>
        <w:pStyle w:val="Akapitzlist"/>
        <w:numPr>
          <w:ilvl w:val="0"/>
          <w:numId w:val="21"/>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Pomiar temperatury czoła zapewnia aktualny pomiar temperatury danej osoby. W razie wątpliwości co do interpretacji wyników lub nieprawidłowych wartości (np. gorączka) proszę skonsultować się z lekarzem. Dotyczy to także niewielkich zmian temperatury, jeżeli występują inne objawy chorobowe takie jak pobudzenie, silne pocenie się, zaczerwieniona skóra, szybkie tętno, tendencja do zapaści itp.</w:t>
      </w:r>
    </w:p>
    <w:p w:rsidR="001010A6" w:rsidRPr="00704D13" w:rsidRDefault="001010A6" w:rsidP="00404E11">
      <w:pPr>
        <w:spacing w:after="240" w:line="480" w:lineRule="auto"/>
        <w:ind w:left="720"/>
        <w:jc w:val="both"/>
        <w:rPr>
          <w:rFonts w:ascii="Times New Roman" w:hAnsi="Times New Roman" w:cs="Times New Roman"/>
          <w:color w:val="000000" w:themeColor="text1"/>
        </w:rPr>
      </w:pPr>
      <w:r w:rsidRPr="00704D13">
        <w:rPr>
          <w:rFonts w:ascii="Times New Roman" w:hAnsi="Times New Roman" w:cs="Times New Roman"/>
          <w:color w:val="000000" w:themeColor="text1"/>
        </w:rPr>
        <w:t>Temperatura waha się zależnie od części ciała, na której jest mierzona. U osoby zdrowej wahania mogą wynosić od 0,2°C do 1,0°C (0,4°F do 1,8°F) w różnych częściach ciała. Niniejsze urządzenie wykorzystuje do pomiaru temperatury czoła termometr na podczerwień.</w:t>
      </w:r>
    </w:p>
    <w:p w:rsidR="001010A6" w:rsidRPr="00704D13" w:rsidRDefault="001010A6" w:rsidP="00404E11">
      <w:pPr>
        <w:spacing w:after="240" w:line="480" w:lineRule="auto"/>
        <w:ind w:left="720"/>
        <w:jc w:val="both"/>
        <w:rPr>
          <w:rFonts w:ascii="Times New Roman" w:hAnsi="Times New Roman" w:cs="Times New Roman"/>
          <w:color w:val="000000" w:themeColor="text1"/>
        </w:rPr>
      </w:pPr>
      <w:r w:rsidRPr="00704D13">
        <w:rPr>
          <w:rFonts w:ascii="Times New Roman" w:hAnsi="Times New Roman" w:cs="Times New Roman"/>
          <w:color w:val="000000" w:themeColor="text1"/>
        </w:rPr>
        <w:t>Wahania temperatury czoła obejmują między innymi czynniki takie jak:</w:t>
      </w:r>
    </w:p>
    <w:p w:rsidR="001010A6" w:rsidRPr="00704D13" w:rsidRDefault="001010A6" w:rsidP="00811359">
      <w:pPr>
        <w:pStyle w:val="Akapitzlist"/>
        <w:numPr>
          <w:ilvl w:val="0"/>
          <w:numId w:val="22"/>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Metabolizm danego człowieka</w:t>
      </w:r>
    </w:p>
    <w:p w:rsidR="001010A6" w:rsidRPr="00704D13" w:rsidRDefault="001010A6" w:rsidP="00811359">
      <w:pPr>
        <w:pStyle w:val="Akapitzlist"/>
        <w:numPr>
          <w:ilvl w:val="0"/>
          <w:numId w:val="22"/>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Wiek — temperatura czoła jest wyższa u niemowląt i dzieci niż u dorosłych. U dzieci występują większe, szybsze i częstsze wahania temperatury. Prawidłowa temperatura czoła z wiekiem zmniejsza się.</w:t>
      </w:r>
    </w:p>
    <w:p w:rsidR="001010A6" w:rsidRPr="00704D13" w:rsidRDefault="001010A6" w:rsidP="00811359">
      <w:pPr>
        <w:pStyle w:val="Akapitzlist"/>
        <w:numPr>
          <w:ilvl w:val="0"/>
          <w:numId w:val="22"/>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lastRenderedPageBreak/>
        <w:t>Temperatura otoczenia;</w:t>
      </w:r>
    </w:p>
    <w:p w:rsidR="001010A6" w:rsidRPr="00704D13" w:rsidRDefault="001010A6" w:rsidP="00811359">
      <w:pPr>
        <w:pStyle w:val="Akapitzlist"/>
        <w:numPr>
          <w:ilvl w:val="0"/>
          <w:numId w:val="22"/>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Pora doby — temperatura czoła jest niższa rano i rośnie w ciągu dnia aż do wieczora.</w:t>
      </w:r>
    </w:p>
    <w:p w:rsidR="001010A6" w:rsidRPr="00704D13" w:rsidRDefault="001010A6" w:rsidP="00811359">
      <w:pPr>
        <w:pStyle w:val="Akapitzlist"/>
        <w:numPr>
          <w:ilvl w:val="0"/>
          <w:numId w:val="22"/>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Aktywność — fizyczna i w mniejszym stopniu umysłowa zwiększa temperaturę czoła.</w:t>
      </w:r>
    </w:p>
    <w:p w:rsidR="001010A6" w:rsidRPr="00704D13" w:rsidRDefault="001010A6" w:rsidP="00404E11">
      <w:pPr>
        <w:pStyle w:val="Akapitzlist"/>
        <w:spacing w:after="240" w:line="480" w:lineRule="auto"/>
        <w:ind w:left="1440"/>
        <w:jc w:val="both"/>
        <w:rPr>
          <w:rFonts w:ascii="Times New Roman" w:hAnsi="Times New Roman" w:cs="Times New Roman"/>
          <w:color w:val="000000" w:themeColor="text1"/>
        </w:rPr>
      </w:pPr>
    </w:p>
    <w:p w:rsidR="001010A6" w:rsidRPr="00704D13" w:rsidRDefault="001010A6" w:rsidP="00811359">
      <w:pPr>
        <w:pStyle w:val="Akapitzlist"/>
        <w:numPr>
          <w:ilvl w:val="2"/>
          <w:numId w:val="29"/>
        </w:numPr>
        <w:spacing w:after="240" w:line="480" w:lineRule="auto"/>
        <w:jc w:val="both"/>
        <w:outlineLvl w:val="2"/>
        <w:rPr>
          <w:rFonts w:ascii="Times New Roman" w:hAnsi="Times New Roman" w:cs="Times New Roman"/>
          <w:b/>
          <w:color w:val="000000" w:themeColor="text1"/>
        </w:rPr>
      </w:pPr>
      <w:bookmarkStart w:id="189" w:name="_Toc523903032"/>
      <w:bookmarkStart w:id="190" w:name="_Toc3533530"/>
      <w:bookmarkStart w:id="191" w:name="_Toc8239128"/>
      <w:r w:rsidRPr="00704D13">
        <w:rPr>
          <w:rFonts w:ascii="Times New Roman" w:hAnsi="Times New Roman" w:cs="Times New Roman"/>
          <w:b/>
          <w:color w:val="000000" w:themeColor="text1"/>
        </w:rPr>
        <w:t>Wykonywanie pomiaru temperatury</w:t>
      </w:r>
      <w:bookmarkEnd w:id="189"/>
      <w:bookmarkEnd w:id="190"/>
      <w:bookmarkEnd w:id="191"/>
    </w:p>
    <w:p w:rsidR="001010A6" w:rsidRPr="00704D13" w:rsidRDefault="001010A6" w:rsidP="00404E11">
      <w:pPr>
        <w:pStyle w:val="Akapitzlist"/>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Aby rozpocząć pomiar temperatury:</w:t>
      </w:r>
    </w:p>
    <w:p w:rsidR="001010A6" w:rsidRPr="00704D13" w:rsidRDefault="001010A6" w:rsidP="00811359">
      <w:pPr>
        <w:pStyle w:val="Akapitzlist"/>
        <w:numPr>
          <w:ilvl w:val="0"/>
          <w:numId w:val="23"/>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Jeżeli urządzenie jest na ekranie kalendarza, naciśnij przycisk Domek.</w:t>
      </w:r>
    </w:p>
    <w:p w:rsidR="001010A6" w:rsidRPr="00704D13" w:rsidRDefault="001010A6" w:rsidP="00811359">
      <w:pPr>
        <w:pStyle w:val="Akapitzlist"/>
        <w:numPr>
          <w:ilvl w:val="0"/>
          <w:numId w:val="23"/>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Na ekranie głównym wybierz &lt;Termometr&gt;.</w:t>
      </w:r>
    </w:p>
    <w:p w:rsidR="001010A6" w:rsidRPr="00704D13" w:rsidRDefault="001010A6" w:rsidP="00811359">
      <w:pPr>
        <w:pStyle w:val="Akapitzlist"/>
        <w:numPr>
          <w:ilvl w:val="0"/>
          <w:numId w:val="23"/>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Przyciśnij czujnik termometru do skroni z odpowiednią siłą. Proszę upewnić się, że cały okrągły plastikowy uchwyt wokół soczewki jest całkowicie zasłonięty i do środka nie dostaje się światło.</w:t>
      </w:r>
    </w:p>
    <w:p w:rsidR="001010A6" w:rsidRPr="00704D13" w:rsidRDefault="001010A6" w:rsidP="00404E11">
      <w:pPr>
        <w:pStyle w:val="Akapitzlist"/>
        <w:spacing w:after="240" w:line="480" w:lineRule="auto"/>
        <w:ind w:left="1440"/>
        <w:jc w:val="both"/>
        <w:rPr>
          <w:rFonts w:ascii="Times New Roman" w:hAnsi="Times New Roman" w:cs="Times New Roman"/>
          <w:color w:val="000000" w:themeColor="text1"/>
        </w:rPr>
      </w:pPr>
      <w:r w:rsidRPr="00704D13">
        <w:rPr>
          <w:rFonts w:ascii="Times New Roman" w:hAnsi="Times New Roman" w:cs="Times New Roman"/>
          <w:noProof/>
          <w:color w:val="000000" w:themeColor="text1"/>
        </w:rPr>
        <w:drawing>
          <wp:inline distT="0" distB="0" distL="0" distR="0">
            <wp:extent cx="2799080" cy="1725295"/>
            <wp:effectExtent l="19050" t="0" r="1270" b="0"/>
            <wp:docPr id="57"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srcRect/>
                    <a:stretch>
                      <a:fillRect/>
                    </a:stretch>
                  </pic:blipFill>
                  <pic:spPr bwMode="auto">
                    <a:xfrm>
                      <a:off x="0" y="0"/>
                      <a:ext cx="2799080" cy="1725295"/>
                    </a:xfrm>
                    <a:prstGeom prst="rect">
                      <a:avLst/>
                    </a:prstGeom>
                    <a:noFill/>
                    <a:ln w="9525">
                      <a:noFill/>
                      <a:miter lim="800000"/>
                      <a:headEnd/>
                      <a:tailEnd/>
                    </a:ln>
                  </pic:spPr>
                </pic:pic>
              </a:graphicData>
            </a:graphic>
          </wp:inline>
        </w:drawing>
      </w:r>
    </w:p>
    <w:p w:rsidR="001010A6" w:rsidRPr="00704D13" w:rsidRDefault="001010A6" w:rsidP="00811359">
      <w:pPr>
        <w:pStyle w:val="Akapitzlist"/>
        <w:numPr>
          <w:ilvl w:val="0"/>
          <w:numId w:val="24"/>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Proszę nacisnąć jeden raz przycisk Domek. Sygnał dźwiękowy „Bi” oznacza rozpoczęcie pomiaru. Następnie proszę przesuwać termometr wokół skroni przez około 3 sekundy do momentu usłyszenia sygnału dźwiękowego „Bi-Bi” oznaczającego zakończenie pomiaru.</w:t>
      </w:r>
    </w:p>
    <w:p w:rsidR="001010A6" w:rsidRPr="00704D13" w:rsidRDefault="001010A6" w:rsidP="00811359">
      <w:pPr>
        <w:pStyle w:val="Akapitzlist"/>
        <w:numPr>
          <w:ilvl w:val="0"/>
          <w:numId w:val="24"/>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Proszę zdjąć urządzenie, na ekranie którego wyświetlany jest wynik pomiaru.</w:t>
      </w:r>
    </w:p>
    <w:p w:rsidR="001010A6" w:rsidRPr="00704D13" w:rsidRDefault="001010A6" w:rsidP="00404E11">
      <w:pPr>
        <w:pStyle w:val="Akapitzlist"/>
        <w:spacing w:after="240" w:line="480" w:lineRule="auto"/>
        <w:ind w:left="1428"/>
        <w:jc w:val="both"/>
        <w:rPr>
          <w:rFonts w:ascii="Times New Roman" w:hAnsi="Times New Roman" w:cs="Times New Roman"/>
          <w:color w:val="000000" w:themeColor="text1"/>
        </w:rPr>
      </w:pPr>
      <w:r w:rsidRPr="00704D13">
        <w:rPr>
          <w:rFonts w:ascii="Times New Roman" w:hAnsi="Times New Roman" w:cs="Times New Roman"/>
          <w:noProof/>
          <w:color w:val="000000" w:themeColor="text1"/>
        </w:rPr>
        <w:lastRenderedPageBreak/>
        <w:drawing>
          <wp:inline distT="0" distB="0" distL="0" distR="0">
            <wp:extent cx="2242268" cy="1329968"/>
            <wp:effectExtent l="19050" t="0" r="5632" b="0"/>
            <wp:docPr id="58"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srcRect/>
                    <a:stretch>
                      <a:fillRect/>
                    </a:stretch>
                  </pic:blipFill>
                  <pic:spPr bwMode="auto">
                    <a:xfrm>
                      <a:off x="0" y="0"/>
                      <a:ext cx="2243473" cy="1330683"/>
                    </a:xfrm>
                    <a:prstGeom prst="rect">
                      <a:avLst/>
                    </a:prstGeom>
                    <a:noFill/>
                    <a:ln w="9525">
                      <a:noFill/>
                      <a:miter lim="800000"/>
                      <a:headEnd/>
                      <a:tailEnd/>
                    </a:ln>
                  </pic:spPr>
                </pic:pic>
              </a:graphicData>
            </a:graphic>
          </wp:inline>
        </w:drawing>
      </w:r>
    </w:p>
    <w:p w:rsidR="001010A6" w:rsidRPr="00704D13" w:rsidRDefault="001010A6" w:rsidP="00811359">
      <w:pPr>
        <w:pStyle w:val="Akapitzlist"/>
        <w:numPr>
          <w:ilvl w:val="1"/>
          <w:numId w:val="29"/>
        </w:numPr>
        <w:spacing w:after="240" w:line="480" w:lineRule="auto"/>
        <w:jc w:val="both"/>
        <w:outlineLvl w:val="1"/>
        <w:rPr>
          <w:rFonts w:ascii="Times New Roman" w:hAnsi="Times New Roman" w:cs="Times New Roman"/>
          <w:b/>
          <w:color w:val="000000" w:themeColor="text1"/>
        </w:rPr>
      </w:pPr>
      <w:bookmarkStart w:id="192" w:name="_Toc523903033"/>
      <w:bookmarkStart w:id="193" w:name="_Toc3533531"/>
      <w:bookmarkStart w:id="194" w:name="_Toc8239129"/>
      <w:r w:rsidRPr="00704D13">
        <w:rPr>
          <w:rFonts w:ascii="Times New Roman" w:hAnsi="Times New Roman" w:cs="Times New Roman"/>
          <w:b/>
          <w:color w:val="000000" w:themeColor="text1"/>
        </w:rPr>
        <w:t>Oksymetr</w:t>
      </w:r>
      <w:bookmarkEnd w:id="192"/>
      <w:bookmarkEnd w:id="193"/>
      <w:bookmarkEnd w:id="194"/>
    </w:p>
    <w:p w:rsidR="001010A6" w:rsidRPr="00704D13" w:rsidRDefault="001010A6" w:rsidP="00404E11">
      <w:pPr>
        <w:pStyle w:val="Akapitzlist"/>
        <w:spacing w:after="240" w:line="480" w:lineRule="auto"/>
        <w:ind w:left="360"/>
        <w:jc w:val="both"/>
        <w:rPr>
          <w:rFonts w:ascii="Times New Roman" w:hAnsi="Times New Roman" w:cs="Times New Roman"/>
          <w:b/>
          <w:color w:val="000000" w:themeColor="text1"/>
        </w:rPr>
      </w:pPr>
      <w:r w:rsidRPr="00704D13">
        <w:rPr>
          <w:rFonts w:ascii="Times New Roman" w:hAnsi="Times New Roman" w:cs="Times New Roman"/>
          <w:b/>
          <w:color w:val="000000" w:themeColor="text1"/>
        </w:rPr>
        <w:t>Informacje o oksymetrze</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color w:val="000000" w:themeColor="text1"/>
        </w:rPr>
        <w:t>Monitor stanu zdrowia Checkme mierzy ilość tlenu we krwi, tętno oraz wskaźnik tętna. Monitor Checkme działa emitując dwie wiązki światła do małych naczyń krwionośnych lub kapilar palca mierząc ilość tlenu we krwi i wyświetlając pomiar na ekranie. Nasycenie tlenem (SpO2) jest mierzone i wyświetlane jako odsetek pełnej wartości. Zostaną także zmierzone i wyświetlone tętno (PR) oraz wskaźnik tętna (PI).</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p>
    <w:p w:rsidR="001010A6" w:rsidRPr="00704D13" w:rsidRDefault="001010A6" w:rsidP="00404E11">
      <w:pPr>
        <w:pStyle w:val="Akapitzlist"/>
        <w:spacing w:after="240" w:line="480" w:lineRule="auto"/>
        <w:ind w:left="360"/>
        <w:jc w:val="both"/>
        <w:rPr>
          <w:rFonts w:ascii="Times New Roman" w:hAnsi="Times New Roman" w:cs="Times New Roman"/>
          <w:b/>
          <w:color w:val="000000" w:themeColor="text1"/>
        </w:rPr>
      </w:pPr>
      <w:r w:rsidRPr="00704D13">
        <w:rPr>
          <w:rFonts w:ascii="Times New Roman" w:hAnsi="Times New Roman" w:cs="Times New Roman"/>
          <w:b/>
          <w:color w:val="000000" w:themeColor="text1"/>
        </w:rPr>
        <w:t>Pomiar bez kabla</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color w:val="000000" w:themeColor="text1"/>
        </w:rPr>
        <w:t>Aby rozpocząć pomiar oksymetrem bez kabla:</w:t>
      </w:r>
    </w:p>
    <w:p w:rsidR="001010A6" w:rsidRPr="00704D13" w:rsidRDefault="001010A6" w:rsidP="00811359">
      <w:pPr>
        <w:pStyle w:val="Akapitzlist"/>
        <w:numPr>
          <w:ilvl w:val="0"/>
          <w:numId w:val="26"/>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Jeżeli urządzenie jest na ekranie kalendarza, naciśnij przycisk Domek.</w:t>
      </w:r>
    </w:p>
    <w:p w:rsidR="001010A6" w:rsidRPr="00704D13" w:rsidRDefault="001010A6" w:rsidP="00811359">
      <w:pPr>
        <w:pStyle w:val="Akapitzlist"/>
        <w:numPr>
          <w:ilvl w:val="0"/>
          <w:numId w:val="26"/>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Na ekranie głównym stuknij ikonę „Pulsoksymetr”.</w:t>
      </w:r>
    </w:p>
    <w:p w:rsidR="001010A6" w:rsidRPr="00704D13" w:rsidRDefault="001010A6" w:rsidP="00811359">
      <w:pPr>
        <w:pStyle w:val="Akapitzlist"/>
        <w:numPr>
          <w:ilvl w:val="0"/>
          <w:numId w:val="26"/>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Włóż palec wskazujący do wbudowanego czujnika SpO2 tak jak to przedstawiono poniżej.</w:t>
      </w:r>
    </w:p>
    <w:p w:rsidR="001010A6" w:rsidRPr="00704D13" w:rsidRDefault="001010A6" w:rsidP="00404E11">
      <w:pPr>
        <w:pStyle w:val="Akapitzlist"/>
        <w:spacing w:after="240" w:line="480" w:lineRule="auto"/>
        <w:ind w:left="1080"/>
        <w:jc w:val="both"/>
        <w:rPr>
          <w:rFonts w:ascii="Times New Roman" w:hAnsi="Times New Roman" w:cs="Times New Roman"/>
          <w:color w:val="000000" w:themeColor="text1"/>
        </w:rPr>
      </w:pPr>
      <w:r w:rsidRPr="00704D13">
        <w:rPr>
          <w:rFonts w:ascii="Times New Roman" w:hAnsi="Times New Roman" w:cs="Times New Roman"/>
          <w:noProof/>
          <w:color w:val="000000" w:themeColor="text1"/>
        </w:rPr>
        <w:lastRenderedPageBreak/>
        <w:drawing>
          <wp:inline distT="0" distB="0" distL="0" distR="0">
            <wp:extent cx="2390195" cy="1555125"/>
            <wp:effectExtent l="19050" t="0" r="0" b="0"/>
            <wp:docPr id="59"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srcRect/>
                    <a:stretch>
                      <a:fillRect/>
                    </a:stretch>
                  </pic:blipFill>
                  <pic:spPr bwMode="auto">
                    <a:xfrm>
                      <a:off x="0" y="0"/>
                      <a:ext cx="2390036" cy="1555021"/>
                    </a:xfrm>
                    <a:prstGeom prst="rect">
                      <a:avLst/>
                    </a:prstGeom>
                    <a:noFill/>
                    <a:ln w="9525">
                      <a:noFill/>
                      <a:miter lim="800000"/>
                      <a:headEnd/>
                      <a:tailEnd/>
                    </a:ln>
                  </pic:spPr>
                </pic:pic>
              </a:graphicData>
            </a:graphic>
          </wp:inline>
        </w:drawing>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Rozluźnij palec i lekko naciśnij.</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Gdy urządzenie wykryje stabilną krzywą, automatycznie rozpocznie pomiar. Pasek odliczania przesuwa się od lewej do prawej.</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Gdy pasek jest całkowicie wypełniony urządzenie przeanalizuje dane, a następnie wyświetli wynik pomiaru.</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noProof/>
          <w:color w:val="000000" w:themeColor="text1"/>
        </w:rPr>
        <w:drawing>
          <wp:inline distT="0" distB="0" distL="0" distR="0">
            <wp:extent cx="5200015" cy="1590040"/>
            <wp:effectExtent l="19050" t="0" r="635" b="0"/>
            <wp:docPr id="60"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srcRect/>
                    <a:stretch>
                      <a:fillRect/>
                    </a:stretch>
                  </pic:blipFill>
                  <pic:spPr bwMode="auto">
                    <a:xfrm>
                      <a:off x="0" y="0"/>
                      <a:ext cx="5200015" cy="1590040"/>
                    </a:xfrm>
                    <a:prstGeom prst="rect">
                      <a:avLst/>
                    </a:prstGeom>
                    <a:noFill/>
                    <a:ln w="9525">
                      <a:noFill/>
                      <a:miter lim="800000"/>
                      <a:headEnd/>
                      <a:tailEnd/>
                    </a:ln>
                  </pic:spPr>
                </pic:pic>
              </a:graphicData>
            </a:graphic>
          </wp:inline>
        </w:drawing>
      </w:r>
    </w:p>
    <w:p w:rsidR="001010A6" w:rsidRPr="00704D13" w:rsidRDefault="001010A6" w:rsidP="00404E11">
      <w:pPr>
        <w:spacing w:line="480" w:lineRule="auto"/>
        <w:jc w:val="both"/>
        <w:rPr>
          <w:rFonts w:ascii="Times New Roman" w:hAnsi="Times New Roman" w:cs="Times New Roman"/>
          <w:b/>
          <w:color w:val="000000" w:themeColor="text1"/>
        </w:rPr>
      </w:pPr>
      <w:r w:rsidRPr="00704D13">
        <w:rPr>
          <w:rFonts w:ascii="Times New Roman" w:hAnsi="Times New Roman" w:cs="Times New Roman"/>
          <w:b/>
          <w:color w:val="000000" w:themeColor="text1"/>
        </w:rPr>
        <w:t>Pomiar z kablem</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Podłącz zewnętrzny czujnik SpO2 do złącza wielofunkcyjnego.</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lastRenderedPageBreak/>
        <w:t>Włóż palec wskazujący lub środkowych do zewnętrznego czujnika SpO2. Upewnij się, że kabel jest ułożony wzdłuż górnej części dłoni, a paznokieć znajduje się w położeniu takim jak przedstawiono poniżej.</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noProof/>
          <w:color w:val="000000" w:themeColor="text1"/>
        </w:rPr>
        <w:drawing>
          <wp:inline distT="0" distB="0" distL="0" distR="0">
            <wp:extent cx="4659630" cy="2655570"/>
            <wp:effectExtent l="19050" t="0" r="7620" b="0"/>
            <wp:docPr id="6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srcRect/>
                    <a:stretch>
                      <a:fillRect/>
                    </a:stretch>
                  </pic:blipFill>
                  <pic:spPr bwMode="auto">
                    <a:xfrm>
                      <a:off x="0" y="0"/>
                      <a:ext cx="4659630" cy="2655570"/>
                    </a:xfrm>
                    <a:prstGeom prst="rect">
                      <a:avLst/>
                    </a:prstGeom>
                    <a:noFill/>
                    <a:ln w="9525">
                      <a:noFill/>
                      <a:miter lim="800000"/>
                      <a:headEnd/>
                      <a:tailEnd/>
                    </a:ln>
                  </pic:spPr>
                </pic:pic>
              </a:graphicData>
            </a:graphic>
          </wp:inline>
        </w:drawing>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Jeżeli urządzenie jest na ekranie kalendarza, naciśnij przycisk Domek.</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Stuknij ikonę &lt;Pulsoksymetr&gt;.</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Na wyświetlaczu zostanie wyświetlona krzywa pletyzmogramu, SpO2 i tętno.</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noProof/>
          <w:color w:val="000000" w:themeColor="text1"/>
        </w:rPr>
        <w:lastRenderedPageBreak/>
        <w:drawing>
          <wp:inline distT="0" distB="0" distL="0" distR="0">
            <wp:extent cx="2950210" cy="1741170"/>
            <wp:effectExtent l="19050" t="0" r="2540" b="0"/>
            <wp:docPr id="62"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srcRect/>
                    <a:stretch>
                      <a:fillRect/>
                    </a:stretch>
                  </pic:blipFill>
                  <pic:spPr bwMode="auto">
                    <a:xfrm>
                      <a:off x="0" y="0"/>
                      <a:ext cx="2950210" cy="1741170"/>
                    </a:xfrm>
                    <a:prstGeom prst="rect">
                      <a:avLst/>
                    </a:prstGeom>
                    <a:noFill/>
                    <a:ln w="9525">
                      <a:noFill/>
                      <a:miter lim="800000"/>
                      <a:headEnd/>
                      <a:tailEnd/>
                    </a:ln>
                  </pic:spPr>
                </pic:pic>
              </a:graphicData>
            </a:graphic>
          </wp:inline>
        </w:drawing>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Urządzenie będzie monitorowało w sposób ciągły, jednak do momentu naciśnięcia przycisku nie będą zapisywane żadne dane.</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Naciśnij przycisk , aby rozpocząć zbieranie danych SpO2. Pasek odliczania przesuwa się od lewej do prawej.</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Gdy pasek jest całkowicie wypełniony urządzenie przeanalizuje dane, a następnie wyświetli wynik pomiaru.</w:t>
      </w:r>
    </w:p>
    <w:p w:rsidR="001010A6" w:rsidRPr="00704D13" w:rsidRDefault="001010A6" w:rsidP="00811359">
      <w:pPr>
        <w:pStyle w:val="Akapitzlist"/>
        <w:numPr>
          <w:ilvl w:val="1"/>
          <w:numId w:val="29"/>
        </w:numPr>
        <w:spacing w:after="240" w:line="480" w:lineRule="auto"/>
        <w:jc w:val="both"/>
        <w:outlineLvl w:val="1"/>
        <w:rPr>
          <w:rFonts w:ascii="Times New Roman" w:hAnsi="Times New Roman" w:cs="Times New Roman"/>
          <w:b/>
          <w:color w:val="000000" w:themeColor="text1"/>
        </w:rPr>
      </w:pPr>
      <w:bookmarkStart w:id="195" w:name="_Toc523903034"/>
      <w:bookmarkStart w:id="196" w:name="_Toc3533532"/>
      <w:bookmarkStart w:id="197" w:name="_Toc8239130"/>
      <w:r w:rsidRPr="00704D13">
        <w:rPr>
          <w:rFonts w:ascii="Times New Roman" w:hAnsi="Times New Roman" w:cs="Times New Roman"/>
          <w:b/>
          <w:color w:val="000000" w:themeColor="text1"/>
        </w:rPr>
        <w:t>Włączanie/wyłączanie Bluetooth</w:t>
      </w:r>
      <w:bookmarkEnd w:id="195"/>
      <w:bookmarkEnd w:id="196"/>
      <w:bookmarkEnd w:id="197"/>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Monitor Checkme ma wbudowaną łączność bezprzewodową Bluetooth, która umożliwia eksportowanie zmierzonych zapisów do telefonów komórkowych pracujących pod kontrolą platformy Android z systemem MED-box. </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color w:val="000000" w:themeColor="text1"/>
        </w:rPr>
        <w:t>Aby włączyć funkcję Bluetooth:</w:t>
      </w:r>
    </w:p>
    <w:p w:rsidR="001010A6" w:rsidRPr="00704D13" w:rsidRDefault="001010A6" w:rsidP="00811359">
      <w:pPr>
        <w:pStyle w:val="Akapitzlist"/>
        <w:numPr>
          <w:ilvl w:val="0"/>
          <w:numId w:val="25"/>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Naciśnij przycisk Domek, aby wejść do ekranu głównego.</w:t>
      </w:r>
    </w:p>
    <w:p w:rsidR="001010A6" w:rsidRPr="00704D13" w:rsidRDefault="001010A6" w:rsidP="00811359">
      <w:pPr>
        <w:pStyle w:val="Akapitzlist"/>
        <w:numPr>
          <w:ilvl w:val="0"/>
          <w:numId w:val="25"/>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Przesuń palcem z prawej do lewej, aby przełączyć na drugą stronę.</w:t>
      </w:r>
    </w:p>
    <w:p w:rsidR="001010A6" w:rsidRPr="00704D13" w:rsidRDefault="001010A6" w:rsidP="00811359">
      <w:pPr>
        <w:pStyle w:val="Akapitzlist"/>
        <w:numPr>
          <w:ilvl w:val="0"/>
          <w:numId w:val="25"/>
        </w:num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Stuknij ikonę &lt;Bluetooth&gt;, urządzenie wejdzie w tryb Bluetooth, a na środku ekranu zostanie wyświetlona ikona Bluetooth.</w:t>
      </w:r>
    </w:p>
    <w:p w:rsidR="001010A6" w:rsidRPr="00704D13" w:rsidRDefault="001010A6" w:rsidP="00404E11">
      <w:pPr>
        <w:pStyle w:val="Akapitzlist"/>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color w:val="000000" w:themeColor="text1"/>
        </w:rPr>
        <w:lastRenderedPageBreak/>
        <w:t>Dane mogą być eksportowane jedynie w trybie Bluetooth. Naciśnięcie przycisku Domek spowoduje opuszczenie trybu Bluetooth.</w:t>
      </w:r>
    </w:p>
    <w:p w:rsidR="001010A6" w:rsidRPr="00704D13" w:rsidRDefault="001010A6" w:rsidP="00404E11">
      <w:pPr>
        <w:pStyle w:val="Nagwek1"/>
        <w:spacing w:line="480" w:lineRule="auto"/>
        <w:jc w:val="both"/>
        <w:rPr>
          <w:rFonts w:cs="Times New Roman"/>
          <w:szCs w:val="22"/>
        </w:rPr>
      </w:pPr>
      <w:bookmarkStart w:id="198" w:name="_Toc8239131"/>
      <w:r w:rsidRPr="00704D13">
        <w:rPr>
          <w:rFonts w:cs="Times New Roman"/>
          <w:szCs w:val="22"/>
        </w:rPr>
        <w:t>5. Przebieg i weryfikacja procesu testowego</w:t>
      </w:r>
      <w:bookmarkEnd w:id="198"/>
    </w:p>
    <w:p w:rsidR="001010A6" w:rsidRPr="00704D13" w:rsidRDefault="001010A6" w:rsidP="00404E11">
      <w:pPr>
        <w:spacing w:line="480" w:lineRule="auto"/>
        <w:jc w:val="both"/>
        <w:rPr>
          <w:rFonts w:ascii="Times New Roman" w:hAnsi="Times New Roman" w:cs="Times New Roman"/>
          <w:color w:val="000000" w:themeColor="text1"/>
        </w:rPr>
      </w:pP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Okres testowy wymagał dostarczenie do pacjenta niezbędnych komponentów do działania Inteligentnego Systemu Wsparcia MED-box oraz zainstalowania i skonfigurowania aplikacji mobilnej na telefonie komórkowym seniora. Podczas trwania okresu testowego pacjenci gromadzili pomiary na pamięci wewnętrznej telefonu, które były przetwarzane i przesyłane do pamięci zewnętrznej. System działał bez zarzutów. Wszystkie informacje były dostępne zarówno dla pacjenta korzystającego z Inteligentnego Systemu Wsparcia MED-box jak i lekarza w postaci alertów. </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System został przetestowany na różnych urządzeniach mobilnych od wielu dostawców jak i z różnymi wersjami systemu Android. Podczas testów nie wystąpiły problemy z instalacją Inteligentnego Systemu Wsparcia MED-box na telefonie seniora czy też późniejszym jego użytkowaniu.</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Aplikacja działała płynnie gromadząc niezbędne dane i przetwarzając je zgodnie z założeniem projektu.</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Pacjenci objęci opieką w ramach okresu testowego Inteligentnego Systemu Wsparcia MED-box wyrazili duże zainteresowanie oraz aprobatę dla rozwiązań zastosowanych w Inteligentnym Systemie Wsparcia MED-box. Dzięki ograniczeniu interakcji oraz uproszczeniu listy kroków niezbędnych do </w:t>
      </w:r>
    </w:p>
    <w:p w:rsidR="001010A6" w:rsidRPr="00704D13" w:rsidRDefault="001010A6" w:rsidP="00404E11">
      <w:pPr>
        <w:spacing w:line="480" w:lineRule="auto"/>
        <w:jc w:val="both"/>
        <w:rPr>
          <w:rFonts w:ascii="Times New Roman" w:hAnsi="Times New Roman" w:cs="Times New Roman"/>
          <w:color w:val="000000" w:themeColor="text1"/>
        </w:rPr>
      </w:pPr>
    </w:p>
    <w:p w:rsidR="001010A6" w:rsidRPr="00704D13" w:rsidRDefault="001010A6" w:rsidP="00404E11">
      <w:pPr>
        <w:spacing w:line="480" w:lineRule="auto"/>
        <w:jc w:val="both"/>
        <w:rPr>
          <w:rFonts w:ascii="Times New Roman" w:hAnsi="Times New Roman" w:cs="Times New Roman"/>
          <w:color w:val="000000" w:themeColor="text1"/>
        </w:rPr>
      </w:pP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wykonania pomiarów osoby posiadające telefonu komórkowe z systemem Android były w stanie samodzielnie wykonywać badania za pomocą Inteligentnego Systemu Wsparcia MED-box. </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Zarówno aplikacja mobilna MED-box jak i komponenty dostarczone do pacjentów działały sprawnie oraz bez zarzutów.  </w:t>
      </w:r>
    </w:p>
    <w:p w:rsidR="001010A6" w:rsidRPr="00704D13" w:rsidRDefault="001010A6" w:rsidP="00811359">
      <w:pPr>
        <w:pStyle w:val="Nagwek1"/>
        <w:numPr>
          <w:ilvl w:val="1"/>
          <w:numId w:val="32"/>
        </w:numPr>
        <w:spacing w:line="480" w:lineRule="auto"/>
        <w:jc w:val="both"/>
        <w:rPr>
          <w:rFonts w:cs="Times New Roman"/>
          <w:szCs w:val="22"/>
        </w:rPr>
      </w:pPr>
      <w:bookmarkStart w:id="199" w:name="_Toc3541296"/>
      <w:bookmarkStart w:id="200" w:name="_Toc8239132"/>
      <w:r w:rsidRPr="00704D13">
        <w:rPr>
          <w:rFonts w:cs="Times New Roman"/>
          <w:szCs w:val="22"/>
        </w:rPr>
        <w:t>Funkcjonowanie Systemu MED-box w kontekście opieki</w:t>
      </w:r>
      <w:bookmarkEnd w:id="199"/>
      <w:bookmarkEnd w:id="200"/>
    </w:p>
    <w:p w:rsidR="001010A6" w:rsidRPr="00704D13" w:rsidRDefault="001010A6" w:rsidP="00404E11">
      <w:p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Na potrzeby testowania został uruchomiony system wspomagania decyzji w sytuacjach zagrożenia życia. MED-box będzie wysłał zgłoszenia o wystąpieniu sytuacji zdrowotnie ryzykownej u osoby objętej wsparciem Systemu. Zgodnie z założeniami możliwe było wpisanie 10 punktów/odbiorców, którzy otrzymają informację o zagrożeniu (np. lekarz prowadzący, opiekun, członek rodziny itp.). </w:t>
      </w:r>
    </w:p>
    <w:p w:rsidR="001010A6" w:rsidRPr="00704D13" w:rsidRDefault="001010A6" w:rsidP="00404E11">
      <w:p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MED-box zapewnił zintegrowany oraz wszechstronny nadzór nad przewlekle chorymi pacjentami w wieku geriatrycznym.</w:t>
      </w:r>
    </w:p>
    <w:p w:rsidR="001010A6" w:rsidRPr="00704D13" w:rsidRDefault="001010A6" w:rsidP="00404E11">
      <w:p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Świadczenie zdalnego monitoringu parametrów życiowych, wiązało się z koniecznością użycia specjalistycznego sprzętu zaprojektowanego pod kątem tego typu rozwiązań. W tym przypadku urządzeń stanowiącymi certyfikowany wyrób medyczny. Ze względu na jakość danych i wiarygodność pozyskiwanych informacji nawet poszczególne urządzenia pomiarowe składające się na jeden funkcjonalny Inteligentny System Wsparcia MED-box posiadają Certyfikat Medyczny.</w:t>
      </w:r>
    </w:p>
    <w:p w:rsidR="001010A6" w:rsidRPr="00704D13" w:rsidRDefault="001010A6" w:rsidP="00404E11">
      <w:p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Najważniejszą funkcją Inteligentnego Systemu Wsparcia MED-box, który obsługuje urządzenia telemedycyny jest zapis wyników dokonywanych nimi pomiarów np. ciśnienia krwi czy EKG. Zapis </w:t>
      </w:r>
      <w:r w:rsidRPr="00704D13">
        <w:rPr>
          <w:rFonts w:ascii="Times New Roman" w:hAnsi="Times New Roman" w:cs="Times New Roman"/>
          <w:color w:val="000000" w:themeColor="text1"/>
        </w:rPr>
        <w:lastRenderedPageBreak/>
        <w:t xml:space="preserve">ten odbywa się bezprzewodowo i automatycznie, a więc eliminuje konieczność dokonywania tego ręcznie. Do dodatkowych i bardzo użytecznych funkcji aplikacji zalicza się również gromadzenie danych historycznych i ich analiza w określonych przedziałach czasowych (np. tygodniowym, miesięcznym lub rocznym). Prezentowane analizy wyników mają bardzo przyjazną i czytelną formę  graficzną np. wykresów, tabel lub diagramów. Aplikacje mobilna Inteligentny System Wsparcia MED-box umożliwia również wysyłanie alertów przy pomocy poczty elektronicznej. Dzięki temu wyniki badań można szybko dostarczyć lekarzowi prowadzącemu lub członkowi rodziny – bez wykonywania działań manualnych. Wszystko odbywa się automatycznie. </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Zalety Inteligentnego Systemu MED-box w kontekście opieki to:</w:t>
      </w:r>
    </w:p>
    <w:p w:rsidR="001010A6" w:rsidRPr="00704D13" w:rsidRDefault="001010A6" w:rsidP="00811359">
      <w:pPr>
        <w:pStyle w:val="Akapitzlist"/>
        <w:numPr>
          <w:ilvl w:val="0"/>
          <w:numId w:val="30"/>
        </w:num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ułatwienie dostępu do specjalistycznej opieki medycznej mieszkańcom małych miast i wsi,</w:t>
      </w:r>
    </w:p>
    <w:p w:rsidR="001010A6" w:rsidRPr="00704D13" w:rsidRDefault="001010A6" w:rsidP="00811359">
      <w:pPr>
        <w:pStyle w:val="Akapitzlist"/>
        <w:numPr>
          <w:ilvl w:val="0"/>
          <w:numId w:val="30"/>
        </w:num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pomoc w usługach specjalistycznych oraz konsultacjach dla mniejszych ośrodków medycznych,</w:t>
      </w:r>
    </w:p>
    <w:p w:rsidR="001010A6" w:rsidRPr="00704D13" w:rsidRDefault="001010A6" w:rsidP="00811359">
      <w:pPr>
        <w:pStyle w:val="Akapitzlist"/>
        <w:numPr>
          <w:ilvl w:val="0"/>
          <w:numId w:val="30"/>
        </w:num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polepszenie opieki zdrowotnej na odizolowanych lub odległych obszarach,</w:t>
      </w:r>
    </w:p>
    <w:p w:rsidR="001010A6" w:rsidRPr="00704D13" w:rsidRDefault="001010A6" w:rsidP="00811359">
      <w:pPr>
        <w:pStyle w:val="Akapitzlist"/>
        <w:numPr>
          <w:ilvl w:val="0"/>
          <w:numId w:val="30"/>
        </w:num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szybka diagnoza i pomoc medyczna w ratownictwie,</w:t>
      </w:r>
    </w:p>
    <w:p w:rsidR="001010A6" w:rsidRPr="00704D13" w:rsidRDefault="001010A6" w:rsidP="00811359">
      <w:pPr>
        <w:pStyle w:val="Akapitzlist"/>
        <w:numPr>
          <w:ilvl w:val="0"/>
          <w:numId w:val="30"/>
        </w:num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ułatwiony dostęp do pomocy medycznej w poważnych, nagłych przypadkach lub katastrofach naturalnych,</w:t>
      </w:r>
    </w:p>
    <w:p w:rsidR="001010A6" w:rsidRPr="00704D13" w:rsidRDefault="001010A6" w:rsidP="00811359">
      <w:pPr>
        <w:pStyle w:val="Akapitzlist"/>
        <w:numPr>
          <w:ilvl w:val="0"/>
          <w:numId w:val="30"/>
        </w:num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zmniejszona hospitalizacja i zredukowanie konieczności dojazdów pacjentów,</w:t>
      </w:r>
    </w:p>
    <w:p w:rsidR="001010A6" w:rsidRPr="00704D13" w:rsidRDefault="001010A6" w:rsidP="00811359">
      <w:pPr>
        <w:pStyle w:val="Akapitzlist"/>
        <w:numPr>
          <w:ilvl w:val="0"/>
          <w:numId w:val="30"/>
        </w:num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zmniejszone ogólne koszty leczenia i opieki zdrowotnej w kraju,</w:t>
      </w:r>
    </w:p>
    <w:p w:rsidR="001010A6" w:rsidRPr="00704D13" w:rsidRDefault="001010A6" w:rsidP="00811359">
      <w:pPr>
        <w:pStyle w:val="Akapitzlist"/>
        <w:numPr>
          <w:ilvl w:val="0"/>
          <w:numId w:val="30"/>
        </w:num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zwiększone możliwości podnoszenia kwalifikacji personelu medycznego, szczególnie na prowincji,</w:t>
      </w:r>
    </w:p>
    <w:p w:rsidR="001010A6" w:rsidRPr="00704D13" w:rsidRDefault="001010A6" w:rsidP="00811359">
      <w:pPr>
        <w:pStyle w:val="Akapitzlist"/>
        <w:numPr>
          <w:ilvl w:val="0"/>
          <w:numId w:val="30"/>
        </w:num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oszczędności wynikające z usprawnień administracyjnych,</w:t>
      </w:r>
    </w:p>
    <w:p w:rsidR="001010A6" w:rsidRPr="00704D13" w:rsidRDefault="001010A6" w:rsidP="00811359">
      <w:pPr>
        <w:pStyle w:val="Akapitzlist"/>
        <w:numPr>
          <w:ilvl w:val="0"/>
          <w:numId w:val="30"/>
        </w:num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lastRenderedPageBreak/>
        <w:t>umożliwienie realizacji badań naukowych, dotychczas wymagających pracochłonnych dojazdów oraz scalania danych rozproszonych po różnych jednostkach służby zdrowia,</w:t>
      </w:r>
    </w:p>
    <w:p w:rsidR="001010A6" w:rsidRPr="00704D13" w:rsidRDefault="001010A6" w:rsidP="00811359">
      <w:pPr>
        <w:pStyle w:val="Nagwek1"/>
        <w:numPr>
          <w:ilvl w:val="1"/>
          <w:numId w:val="32"/>
        </w:numPr>
        <w:spacing w:line="480" w:lineRule="auto"/>
        <w:jc w:val="both"/>
        <w:rPr>
          <w:rFonts w:cs="Times New Roman"/>
          <w:szCs w:val="22"/>
        </w:rPr>
      </w:pPr>
      <w:bookmarkStart w:id="201" w:name="_Toc3541297"/>
      <w:bookmarkStart w:id="202" w:name="_Toc8239133"/>
      <w:r w:rsidRPr="00704D13">
        <w:rPr>
          <w:rFonts w:cs="Times New Roman"/>
          <w:szCs w:val="22"/>
        </w:rPr>
        <w:t>Przydatności i rzetelności pozyskanych danych z punktu widzenia lekarza sprawującego opiekę w ramach systemu</w:t>
      </w:r>
      <w:bookmarkEnd w:id="201"/>
      <w:bookmarkEnd w:id="202"/>
    </w:p>
    <w:p w:rsidR="001010A6" w:rsidRPr="00704D13" w:rsidRDefault="001010A6" w:rsidP="00404E11">
      <w:pPr>
        <w:spacing w:line="480" w:lineRule="auto"/>
        <w:jc w:val="both"/>
        <w:rPr>
          <w:rFonts w:ascii="Times New Roman" w:hAnsi="Times New Roman" w:cs="Times New Roman"/>
          <w:color w:val="000000" w:themeColor="text1"/>
        </w:rPr>
      </w:pP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Mimo ogromnego postępu w diagnostyce i terapii nadciśnienia tętniczego zagadnienie optymalnej techniki oraz liczby pomiarów ciśnienia tętniczego koniecznych do podejmowania odpowiednich decyzji w praktyce klinicznej i badaniach naukowych wymagających kontroli ich jakości i dużej powtarzalności. W praktyce lekarskiej chcąc uzyskać ponad 80% pewność prawidłowej klasyfikacji pacjentów jako uzyskujących kontrolę ciśnienia, należy posługiwać się średnią z kilku pomiarów ciśnienia. Pojedynczy pomiar ciśnienia podczas wizyty lekarskiej może prowadzić do złej oceny skuteczności leczenia i nie jest wystarczający do podjęcia odpowiednich decyzji dotyczących strategii postępowania. </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Dzięki wykorzystaniu Inteligentnego Systemu Wsparcia MED-box staje się to możliwe. Dane gromadzone przez system dostarczane są z certyfikowanego medycznie urządzenia, który zapewnia rzetelność pozyskanych danych oraz brak przekłamań przez manualne wprowadzenie danych przez pacjenta. </w:t>
      </w:r>
    </w:p>
    <w:p w:rsidR="001010A6" w:rsidRPr="00704D13" w:rsidRDefault="001010A6" w:rsidP="00404E11">
      <w:pPr>
        <w:spacing w:line="480" w:lineRule="auto"/>
        <w:jc w:val="both"/>
        <w:rPr>
          <w:rFonts w:ascii="Times New Roman" w:hAnsi="Times New Roman" w:cs="Times New Roman"/>
          <w:color w:val="000000" w:themeColor="text1"/>
        </w:rPr>
      </w:pPr>
    </w:p>
    <w:p w:rsidR="001010A6" w:rsidRPr="00704D13" w:rsidRDefault="001010A6" w:rsidP="00404E11">
      <w:pPr>
        <w:spacing w:line="480" w:lineRule="auto"/>
        <w:jc w:val="both"/>
        <w:rPr>
          <w:rFonts w:ascii="Times New Roman" w:hAnsi="Times New Roman" w:cs="Times New Roman"/>
          <w:b/>
          <w:color w:val="000000" w:themeColor="text1"/>
        </w:rPr>
      </w:pPr>
      <w:r w:rsidRPr="00704D13">
        <w:rPr>
          <w:rFonts w:ascii="Times New Roman" w:hAnsi="Times New Roman" w:cs="Times New Roman"/>
          <w:b/>
          <w:color w:val="000000" w:themeColor="text1"/>
        </w:rPr>
        <w:t xml:space="preserve">Wnioski: </w:t>
      </w:r>
    </w:p>
    <w:p w:rsidR="001010A6" w:rsidRPr="00704D13" w:rsidRDefault="001010A6" w:rsidP="00404E11">
      <w:pPr>
        <w:spacing w:line="480" w:lineRule="auto"/>
        <w:jc w:val="both"/>
        <w:rPr>
          <w:rFonts w:ascii="Times New Roman" w:hAnsi="Times New Roman" w:cs="Times New Roman"/>
          <w:b/>
          <w:color w:val="000000" w:themeColor="text1"/>
        </w:rPr>
      </w:pPr>
      <w:r w:rsidRPr="00704D13">
        <w:rPr>
          <w:rFonts w:ascii="Times New Roman" w:hAnsi="Times New Roman" w:cs="Times New Roman"/>
          <w:b/>
          <w:color w:val="000000" w:themeColor="text1"/>
        </w:rPr>
        <w:lastRenderedPageBreak/>
        <w:t>Inteligentny System Wsparcia MED-box nie tylko pozwolił na monitorowanie pacjenta, ale również na dostosowanie dawek leków lub podjęcia decyzji o rozpoczęciu leczenia farmakologicznego.</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Na migotanie przedsionków cierpi co najmniej 600-700 tys. Polaków. Jednym z najgroźniejszych powikłań tej przypadłości jest niedokrwienny udar mózgu. Migotanie przedsionków odpowiada za 25-30 proc. takich udarów. Inne groźne powikłania tej arytmii to zawał, niewydolność serca i zaburzenia poznawcze, nazywane mini udarem.</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Objawami migotania przedsionków są osłabienie i zmęczenie, kołatanie serca, zawroty głowy, omdlenie, niepokój i lęk. Trzeba wtedy zmierzyć tętno. U niektórych osób arytmia ta nie wywołuje odczuwalnych dolegliwości, jest to tzw. nieme migotanie przedsionków. U tych osób udar może być pierwszym objawem migotania.</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W monitorowaniu choroby pomocny był Inteligentny System Wsparcia MED-box. Aplikacja pozwala na pobranie danych dotyczących zapisu EKG z urządzenia telemedycznego Checkme oraz wyświetlenia niezbędnych parametrów takich jak:</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b/>
          <w:color w:val="000000" w:themeColor="text1"/>
        </w:rPr>
        <w:t>Odstęp QT</w:t>
      </w:r>
      <w:r w:rsidRPr="00704D13">
        <w:rPr>
          <w:rFonts w:ascii="Times New Roman" w:hAnsi="Times New Roman" w:cs="Times New Roman"/>
          <w:color w:val="000000" w:themeColor="text1"/>
        </w:rPr>
        <w:t xml:space="preserve"> – fragment zapisu elektrokardiograficznego od początku załamka Q do końca załamka T, obejmujący wspólny czas trwania zespołu QRS, odcinka ST i załamka T. Czas jego trwania i morfologia zapisu odpowiada depolaryzacji i repolaryzacji mięśniówki komór. Nieprawidłowy odstęp QT stwarza predyspozycję do występowania groźnych dla życia komorowych zaburzeń rytmu.</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b/>
          <w:color w:val="000000" w:themeColor="text1"/>
        </w:rPr>
        <w:t>Częstość akcji serca (HR)</w:t>
      </w:r>
      <w:r w:rsidRPr="00704D13">
        <w:rPr>
          <w:rFonts w:ascii="Times New Roman" w:hAnsi="Times New Roman" w:cs="Times New Roman"/>
          <w:color w:val="000000" w:themeColor="text1"/>
        </w:rPr>
        <w:t xml:space="preserve"> – tętno, które potocznie nazywamy pulsem, to tak naprawdę falisty ruch naczyń tętniczych. Puls zależy od skurczów serca oraz elastyczności ścian tętniczych. Wpływ na puls </w:t>
      </w:r>
      <w:r w:rsidRPr="00704D13">
        <w:rPr>
          <w:rFonts w:ascii="Times New Roman" w:hAnsi="Times New Roman" w:cs="Times New Roman"/>
          <w:color w:val="000000" w:themeColor="text1"/>
        </w:rPr>
        <w:lastRenderedPageBreak/>
        <w:t xml:space="preserve">ma również nasza kondycja – osoby regularnie uprawiające sport mają zwykle trochę niższy puls – oraz wiek. Wyższy puls obserwujemy po wysiłku fizycznym albo w silnych emocjach, a niższy puls podczas odpoczynku i snu. </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b/>
          <w:color w:val="000000" w:themeColor="text1"/>
        </w:rPr>
        <w:t>Zespół QRS</w:t>
      </w:r>
      <w:r w:rsidRPr="00704D13">
        <w:rPr>
          <w:rFonts w:ascii="Times New Roman" w:hAnsi="Times New Roman" w:cs="Times New Roman"/>
          <w:color w:val="000000" w:themeColor="text1"/>
        </w:rPr>
        <w:t xml:space="preserve"> – w terminologii medycznej określenie fragmentu zapisu elektrokardiograficznego. Mianem tym określa się największy zespół załamków EKG. Opisuje depolaryzację (pobudzenie) </w:t>
      </w:r>
    </w:p>
    <w:p w:rsidR="001010A6" w:rsidRPr="00704D13" w:rsidRDefault="001010A6" w:rsidP="00404E11">
      <w:pPr>
        <w:spacing w:line="480" w:lineRule="auto"/>
        <w:jc w:val="both"/>
        <w:rPr>
          <w:rFonts w:ascii="Times New Roman" w:hAnsi="Times New Roman" w:cs="Times New Roman"/>
          <w:color w:val="000000" w:themeColor="text1"/>
        </w:rPr>
      </w:pP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mięśni komór serca i składa się z jednego lub kilku załamków określanych kolejno jako Q, R i S, w zależności od miejsca wystąpienia i kierunku wychylenia.</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b/>
          <w:color w:val="000000" w:themeColor="text1"/>
        </w:rPr>
        <w:t>Odstęp QTc</w:t>
      </w:r>
      <w:r w:rsidRPr="00704D13">
        <w:rPr>
          <w:rFonts w:ascii="Times New Roman" w:hAnsi="Times New Roman" w:cs="Times New Roman"/>
          <w:color w:val="000000" w:themeColor="text1"/>
        </w:rPr>
        <w:t xml:space="preserve"> – skorygowany odstęp QT (wzór Bazetta)</w:t>
      </w:r>
    </w:p>
    <w:p w:rsidR="001010A6" w:rsidRPr="00704D13" w:rsidRDefault="001010A6" w:rsidP="00404E11">
      <w:pPr>
        <w:spacing w:line="480" w:lineRule="auto"/>
        <w:jc w:val="both"/>
        <w:rPr>
          <w:rFonts w:ascii="Times New Roman" w:hAnsi="Times New Roman" w:cs="Times New Roman"/>
          <w:b/>
          <w:color w:val="000000" w:themeColor="text1"/>
        </w:rPr>
      </w:pPr>
      <w:r w:rsidRPr="00704D13">
        <w:rPr>
          <w:rFonts w:ascii="Times New Roman" w:hAnsi="Times New Roman" w:cs="Times New Roman"/>
          <w:b/>
          <w:color w:val="000000" w:themeColor="text1"/>
        </w:rPr>
        <w:t xml:space="preserve">Wnioski: </w:t>
      </w:r>
    </w:p>
    <w:p w:rsidR="001010A6" w:rsidRPr="00704D13" w:rsidRDefault="001010A6" w:rsidP="00404E11">
      <w:pPr>
        <w:spacing w:line="480" w:lineRule="auto"/>
        <w:jc w:val="both"/>
        <w:rPr>
          <w:rFonts w:ascii="Times New Roman" w:hAnsi="Times New Roman" w:cs="Times New Roman"/>
          <w:b/>
          <w:color w:val="000000" w:themeColor="text1"/>
        </w:rPr>
      </w:pPr>
      <w:r w:rsidRPr="00704D13">
        <w:rPr>
          <w:rFonts w:ascii="Times New Roman" w:hAnsi="Times New Roman" w:cs="Times New Roman"/>
          <w:b/>
          <w:color w:val="000000" w:themeColor="text1"/>
        </w:rPr>
        <w:t>Inteligentny System Wsparcia MED-box nie tylko pozwolił na monitorowanie pacjenta oraz przetwarzanie wysokiej jakości danych przez urządzenie z certyfikatem medycznym, ale również na dostosowanie dawek leków lub podjęcia decyzji o rozpoczęciu leczenia.</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Inteligentny System Wsparcia MED-box to system pozwalający również na zapis i monitorowanie podstawowych parametrów krwi - glukozy. Od strony funkcjonalnej główny nacisk położono na zapewnienie lekarzowi dostępu do alertów z nieprawidłowych pomiarów przez 24 godziny i siedem dni w tygodniu z dowolnego miejsca na świecie, przy założeniu, że dysponuje w dowolnej formie dostępem do internetu. </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lastRenderedPageBreak/>
        <w:t xml:space="preserve">Bardzo ważnym aspektem wystawienia pewnej diagnozy jest ciągły monitoring, zgodnie z założeniem, że im więcej pozyskanych danych, tym większa niezawodność rokowań na temat stanu zdrowia. Prowadzący zapisy pomiarów pacjent w tradycyjnym dzienniczku samokontroli czy w systemie komputerowym nie pozwala lekarzowi na dostęp do danych w razie wystąpienia nieprawidłowości. Jednak dzięki zastosowaniu Inteligentnego Systemu Wsparcia MED-box oraz algorytmom do analizy wyników badań glukozy we krwi pozwalają lekarzowi na wystawienie diagnozy oraz ewentualnej wizycie w domu chorego w zależności od otrzymanych pomiarów. </w:t>
      </w:r>
    </w:p>
    <w:p w:rsidR="001010A6" w:rsidRPr="00704D13" w:rsidRDefault="001010A6" w:rsidP="00404E11">
      <w:pPr>
        <w:spacing w:line="480" w:lineRule="auto"/>
        <w:jc w:val="both"/>
        <w:rPr>
          <w:rFonts w:ascii="Times New Roman" w:hAnsi="Times New Roman" w:cs="Times New Roman"/>
          <w:b/>
          <w:color w:val="000000" w:themeColor="text1"/>
        </w:rPr>
      </w:pPr>
      <w:r w:rsidRPr="00704D13">
        <w:rPr>
          <w:rFonts w:ascii="Times New Roman" w:hAnsi="Times New Roman" w:cs="Times New Roman"/>
          <w:b/>
          <w:color w:val="000000" w:themeColor="text1"/>
        </w:rPr>
        <w:t>Wnioski</w:t>
      </w:r>
    </w:p>
    <w:p w:rsidR="001010A6" w:rsidRPr="00704D13" w:rsidRDefault="001010A6" w:rsidP="00404E11">
      <w:pPr>
        <w:spacing w:line="480" w:lineRule="auto"/>
        <w:jc w:val="both"/>
        <w:rPr>
          <w:rFonts w:ascii="Times New Roman" w:hAnsi="Times New Roman" w:cs="Times New Roman"/>
          <w:b/>
          <w:color w:val="000000" w:themeColor="text1"/>
        </w:rPr>
      </w:pPr>
      <w:r w:rsidRPr="00704D13">
        <w:rPr>
          <w:rFonts w:ascii="Times New Roman" w:hAnsi="Times New Roman" w:cs="Times New Roman"/>
          <w:b/>
          <w:color w:val="000000" w:themeColor="text1"/>
        </w:rPr>
        <w:t xml:space="preserve">Dzięki Inteligentnemu Systemowi Wsparcia MED-box lekarz uzyskuje kontrolę nad stanem zdrowia podopiecznego, a pacjent otrzymuje dostęp do własnych, wcześniej zapisanych danych medycznych z wykorzystaniem komponentu glukometr dostarczonego oraz zainstalowanego wraz z Inteligentnym Systemem Wsparcia MED-box. </w:t>
      </w:r>
    </w:p>
    <w:p w:rsidR="001010A6" w:rsidRPr="00704D13" w:rsidRDefault="001010A6" w:rsidP="00811359">
      <w:pPr>
        <w:pStyle w:val="Nagwek1"/>
        <w:numPr>
          <w:ilvl w:val="1"/>
          <w:numId w:val="32"/>
        </w:numPr>
        <w:spacing w:line="480" w:lineRule="auto"/>
        <w:jc w:val="both"/>
        <w:rPr>
          <w:rFonts w:cs="Times New Roman"/>
          <w:szCs w:val="22"/>
        </w:rPr>
      </w:pPr>
      <w:bookmarkStart w:id="203" w:name="_Toc3541298"/>
      <w:bookmarkStart w:id="204" w:name="_Toc8239134"/>
      <w:r w:rsidRPr="00704D13">
        <w:rPr>
          <w:rFonts w:cs="Times New Roman"/>
          <w:szCs w:val="22"/>
        </w:rPr>
        <w:t>Sprawność i skuteczności podejmowanych interwencji</w:t>
      </w:r>
      <w:bookmarkEnd w:id="203"/>
      <w:bookmarkEnd w:id="204"/>
    </w:p>
    <w:p w:rsidR="001010A6" w:rsidRPr="00704D13" w:rsidRDefault="001010A6" w:rsidP="00404E11">
      <w:pPr>
        <w:spacing w:line="480" w:lineRule="auto"/>
        <w:jc w:val="both"/>
        <w:rPr>
          <w:rFonts w:ascii="Times New Roman" w:hAnsi="Times New Roman" w:cs="Times New Roman"/>
          <w:color w:val="000000" w:themeColor="text1"/>
        </w:rPr>
      </w:pP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Inteligentny System Wsparcia MED-box zapewnia zintegrowany oraz wszechstronny nadzór nad przewlekle chorymi pacjentami w wieku geriatrycznym. Przetestowany system sprawowania opieki nad osobą starszą za pomocą MED-box, zweryfikował szczególne potrzeby i oczekiwania seniorów oraz ich opiekunów, aby adekwatnie na nie odpowiadać (reagować).  Innowacja pozwoliła na odciążenie opiekunów dzięki natychmiastowemu wysyłaniu informacji po wystąpieniu sytuacji zagrożenia osoby zależnej. </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lastRenderedPageBreak/>
        <w:t xml:space="preserve">Z perspektywy lekarza sprawującego opiekę medyczną nad osobą zależną Inteligentny System Wsparcia MED-box pozwala na zapobieganie niebezpiecznym sytuacją dla zdrowia pacjenta. Oprócz alertów pozwalających na monitowanie Centrum Interwencji o zagrażających życiu epizodach system również pozwalał na mierzenie: </w:t>
      </w:r>
    </w:p>
    <w:p w:rsidR="001010A6" w:rsidRPr="00704D13" w:rsidRDefault="001010A6" w:rsidP="00811359">
      <w:pPr>
        <w:pStyle w:val="Akapitzlist"/>
        <w:numPr>
          <w:ilvl w:val="0"/>
          <w:numId w:val="31"/>
        </w:num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wzrostu ciśnienia zagrażającego występowaniu mikroudarów, które przebiega w sposób nieświadomy dla osoby starszej, a przy odpowiednio wczesnej reakcji - pozwala na działania profilaktyczne i zapobiegnięcie udarom o znacznej sile, po których osoba wymagałaby długotrwałej/stałej opieki, leczenia, a często również wsparcia opiekuna. </w:t>
      </w:r>
    </w:p>
    <w:p w:rsidR="001010A6" w:rsidRPr="00704D13" w:rsidRDefault="001010A6" w:rsidP="00404E11">
      <w:pPr>
        <w:pStyle w:val="Akapitzlist"/>
        <w:spacing w:line="480" w:lineRule="auto"/>
        <w:jc w:val="both"/>
        <w:rPr>
          <w:rFonts w:ascii="Times New Roman" w:hAnsi="Times New Roman" w:cs="Times New Roman"/>
          <w:color w:val="000000" w:themeColor="text1"/>
        </w:rPr>
      </w:pPr>
    </w:p>
    <w:p w:rsidR="001010A6" w:rsidRPr="00704D13" w:rsidRDefault="001010A6" w:rsidP="00811359">
      <w:pPr>
        <w:pStyle w:val="Akapitzlist"/>
        <w:numPr>
          <w:ilvl w:val="0"/>
          <w:numId w:val="31"/>
        </w:num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nieprawidłowego poziomu glukozy</w:t>
      </w:r>
    </w:p>
    <w:p w:rsidR="001010A6" w:rsidRPr="00704D13" w:rsidRDefault="001010A6" w:rsidP="00404E11">
      <w:pPr>
        <w:pStyle w:val="Akapitzlist"/>
        <w:spacing w:line="480" w:lineRule="auto"/>
        <w:jc w:val="both"/>
        <w:rPr>
          <w:rFonts w:ascii="Times New Roman" w:hAnsi="Times New Roman" w:cs="Times New Roman"/>
          <w:color w:val="000000" w:themeColor="text1"/>
        </w:rPr>
      </w:pPr>
    </w:p>
    <w:p w:rsidR="001010A6" w:rsidRPr="00704D13" w:rsidRDefault="001010A6" w:rsidP="00811359">
      <w:pPr>
        <w:pStyle w:val="Akapitzlist"/>
        <w:numPr>
          <w:ilvl w:val="0"/>
          <w:numId w:val="31"/>
        </w:num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arytmii serca w tym wystąpienie m.in. migotania przedsionków oraz zaburzeń w pracy rytmu serca co zapobiegnie sytuacjom zagrażającym życiu pacjenta i prowadzących do zgonu.</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Z perspektywy lekarza sprawującego opiekę medyczną dodatkową zaletą wykorzystania Inteligentnego Systemu Wsparcia MED-box były również wizyty kontrolne dzięki, którym lekarz mógł przeglądnąć zarchiwizowane pomiary na urządzeniu pacjenta oraz dobrać odpowiednie leczenie lub zmniejszyć/zastosować dodatkową dawkę leków farmakologicznych. </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Z perspektywy opiekuna osoby zależnej/starszej (w tym również pracownika socjalnego, pielęgniarki, członka rodziny) system pozwalał na wysyłanie alertów informujących o zbliżającym się zagrożeniu dzięki czemu opiekun osoby starszej mógł podjąć szybką interwencję. Również dla rodziny system stanowił nieocenione wsparcie dzięki, któremu zyskali komfort poprzez myśl, że osoba zależna jest </w:t>
      </w:r>
      <w:r w:rsidRPr="00704D13">
        <w:rPr>
          <w:rFonts w:ascii="Times New Roman" w:hAnsi="Times New Roman" w:cs="Times New Roman"/>
          <w:color w:val="000000" w:themeColor="text1"/>
        </w:rPr>
        <w:lastRenderedPageBreak/>
        <w:t xml:space="preserve">pod stałą opieką Inteligentnego Systemu Wsparcia MED-box, który wychwyci wszelkie nieprawidłowości dzięki zastosowaniu algorytmów do oceny stanu zdrowia pacjenta. </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Z perspektywy osoby zależnej system pozwolił na poprawienie komfortu psychicznego oraz stanu zdrowia poprzez kontrole oraz codzienne pomiary: ciśnienia krwi, EKG czy glukozy we krwi. Osoba zależna w zależności od grupy wiekowej i stopnia poruszania się po smartphoneie była w stanie samemu śledzić wyniki wykonywanych pomiarów, a także je wykonywać. Przy osobach zależnych, nie korzystających biegle z nowoczesnych telefonów komórkowych system stał się idealnym narzędziem do pracy opiekuna, który był monitowany za każdym razem gdy wyniki były nieprawidłowe. </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System poprawił komfort pracy zarówno lekarza, opiekuna jak i samej osoby zależnej. Poza zwiększeniem bezpieczeństwa oraz wyeliminowaniu błędu czynnika ludzkiego przez manualne wprowadzanie pomiarów strony były na bieżąco informowane o aktualnym stanie pacjenta. </w:t>
      </w:r>
    </w:p>
    <w:p w:rsidR="001010A6" w:rsidRPr="00704D13" w:rsidRDefault="001010A6" w:rsidP="00811359">
      <w:pPr>
        <w:pStyle w:val="Nagwek1"/>
        <w:numPr>
          <w:ilvl w:val="1"/>
          <w:numId w:val="32"/>
        </w:numPr>
        <w:spacing w:line="480" w:lineRule="auto"/>
        <w:jc w:val="both"/>
        <w:rPr>
          <w:rFonts w:cs="Times New Roman"/>
          <w:szCs w:val="22"/>
        </w:rPr>
      </w:pPr>
      <w:bookmarkStart w:id="205" w:name="_Toc3541299"/>
      <w:bookmarkStart w:id="206" w:name="_Toc8239135"/>
      <w:r w:rsidRPr="00704D13">
        <w:rPr>
          <w:rFonts w:cs="Times New Roman"/>
          <w:szCs w:val="22"/>
        </w:rPr>
        <w:t>Użyteczność narzędzia</w:t>
      </w:r>
      <w:bookmarkEnd w:id="205"/>
      <w:bookmarkEnd w:id="206"/>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Inteligentny System Wsparcia MED-box przynosi korzyści pacjentom i ich rodzinom przez ułatwienie dostępu do usług opieki zdrowotnej oraz polepszenie ich jakości, a także lekarzom oraz opiekunom osób starszych przez alertowanie o wszystkich nieprawidłowościach co pozwala na szybkie podjęcie interwencji w przypadku nagłego pogorszenia się stanu zdrowia u pacjentach. </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Jedną z korzyści jest ułatwienie dostępu do specjalistycznych usług mieszkańcom miejscowości oddalonych od dużych ośrodków. Leczenie na odległość zmniejszaja częstość dojazdów pacjentów </w:t>
      </w:r>
      <w:r w:rsidRPr="00704D13">
        <w:rPr>
          <w:rFonts w:ascii="Times New Roman" w:hAnsi="Times New Roman" w:cs="Times New Roman"/>
          <w:color w:val="000000" w:themeColor="text1"/>
        </w:rPr>
        <w:lastRenderedPageBreak/>
        <w:t xml:space="preserve">bądź personelu medycznego do świadczeniodawcy, a nawet skracają czas hospitalizacji, zastępując ją monitorowanym leczeniem w domu z wykorzystaniem Inteligentnego Systemu Wsparcia MED-box. </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Korzystając z Inteligentnego Systemu Wsparcia MED-box senior przebywa w środowisku domowym, które stanowi dla niego optymalne miejsce do leczenia i rekonwalescencji. Ma komfort psychiczny i poczucie bezpieczeństwa, które daje mu świadomość pozostawania pod ciągłym nadzorem medycznym, posiada łatwy dostęp do świadczeń zdrowotnych, a także oszczędza czas na dojazd do ośrodków specjalistycznych.</w:t>
      </w:r>
    </w:p>
    <w:p w:rsidR="001010A6" w:rsidRPr="00704D13" w:rsidRDefault="001010A6" w:rsidP="00404E11">
      <w:pPr>
        <w:spacing w:line="480" w:lineRule="auto"/>
        <w:jc w:val="both"/>
        <w:rPr>
          <w:rFonts w:ascii="Times New Roman" w:hAnsi="Times New Roman" w:cs="Times New Roman"/>
          <w:color w:val="000000" w:themeColor="text1"/>
        </w:rPr>
      </w:pPr>
    </w:p>
    <w:p w:rsidR="001010A6" w:rsidRPr="00704D13" w:rsidRDefault="001010A6" w:rsidP="00404E11">
      <w:pPr>
        <w:spacing w:line="480" w:lineRule="auto"/>
        <w:jc w:val="both"/>
        <w:rPr>
          <w:rFonts w:ascii="Times New Roman" w:hAnsi="Times New Roman" w:cs="Times New Roman"/>
          <w:color w:val="000000" w:themeColor="text1"/>
        </w:rPr>
      </w:pPr>
    </w:p>
    <w:p w:rsidR="001010A6" w:rsidRPr="00704D13" w:rsidRDefault="001010A6" w:rsidP="00404E11">
      <w:pPr>
        <w:spacing w:line="480" w:lineRule="auto"/>
        <w:jc w:val="both"/>
        <w:rPr>
          <w:rFonts w:ascii="Times New Roman" w:hAnsi="Times New Roman" w:cs="Times New Roman"/>
          <w:b/>
          <w:color w:val="000000" w:themeColor="text1"/>
        </w:rPr>
      </w:pPr>
      <w:r w:rsidRPr="00704D13">
        <w:rPr>
          <w:rFonts w:ascii="Times New Roman" w:hAnsi="Times New Roman" w:cs="Times New Roman"/>
          <w:b/>
          <w:color w:val="000000" w:themeColor="text1"/>
        </w:rPr>
        <w:t>Rekomendacje</w:t>
      </w:r>
    </w:p>
    <w:p w:rsidR="001010A6" w:rsidRPr="00704D13" w:rsidRDefault="001010A6" w:rsidP="00404E11">
      <w:pPr>
        <w:spacing w:line="480" w:lineRule="auto"/>
        <w:jc w:val="both"/>
        <w:rPr>
          <w:rFonts w:ascii="Times New Roman" w:hAnsi="Times New Roman" w:cs="Times New Roman"/>
          <w:b/>
          <w:color w:val="000000" w:themeColor="text1"/>
        </w:rPr>
      </w:pPr>
      <w:r w:rsidRPr="00704D13">
        <w:rPr>
          <w:rFonts w:ascii="Times New Roman" w:hAnsi="Times New Roman" w:cs="Times New Roman"/>
          <w:b/>
          <w:color w:val="000000" w:themeColor="text1"/>
        </w:rPr>
        <w:t>Do powszechnego stosowania systemu MED-box konieczna jest intensywna edukacja pacjentów oraz stały wzrost dostępności technologii informatycznych umożliwiających zdalne monitorowanie stanu zdrowia, szczególnie w środowisku osób starszych</w:t>
      </w:r>
    </w:p>
    <w:p w:rsidR="001010A6" w:rsidRPr="00704D13" w:rsidRDefault="001010A6" w:rsidP="00811359">
      <w:pPr>
        <w:pStyle w:val="Nagwek1"/>
        <w:numPr>
          <w:ilvl w:val="1"/>
          <w:numId w:val="32"/>
        </w:numPr>
        <w:spacing w:line="480" w:lineRule="auto"/>
        <w:jc w:val="both"/>
        <w:rPr>
          <w:rFonts w:cs="Times New Roman"/>
          <w:szCs w:val="22"/>
        </w:rPr>
      </w:pPr>
      <w:bookmarkStart w:id="207" w:name="_Toc3541300"/>
      <w:bookmarkStart w:id="208" w:name="_Toc8239136"/>
      <w:r w:rsidRPr="00704D13">
        <w:rPr>
          <w:rFonts w:cs="Times New Roman"/>
          <w:szCs w:val="22"/>
        </w:rPr>
        <w:t>Rekomendacje</w:t>
      </w:r>
      <w:bookmarkEnd w:id="207"/>
      <w:bookmarkEnd w:id="208"/>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Do sprawnego działania systemu istnieje potrzeba uruchomienia Centrum Interwencji Medycznej lub przypisanie osobie zależnej specjalisty medycznego. Zatrudnione w niej osoby lub lekarz będą oceniały system wspomagania decyzji w sytuacjach zagrożenia życia. </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MED-box wysyła zgłoszenia o wystąpieniu sytuacji zdrowotnie ryzykownej u osoby objętej wsparciem Systemu. </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lastRenderedPageBreak/>
        <w:t>Na potrzeby testowania wprowadziliśmy specjalistę medycznego, który prowadził całodobową gotowość interwencji w sytuacji wystąpienia zagrożenia, u którejkolwiek z osób biorących udział w testowaniu.</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Na etapie testowania specjalista medyczny każdorazowo oceniał skuteczność algorytmów do oceny stanu zdrowia pacjenta oraz zatwierdzał je na wypadek pomyłki systemu.  </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Konieczna jest ciągła edukacja osób starszych. Prowadzenie takiego pacjenta wymaga bowiem przezwyciężania braku jego pełnej współpracy z terapeutą, niesystematyczności leczenia, a także braku właściwej motywacji ze strony pacjenta do zmiany swojego stylu życia. </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Specyficzne dla podeszłego wieku zapominanie bieżących informacji, w tym zaleceń lekarskich oraz stosunkowo łatwa rezygnacja z podjętego leczenia w sytuacji subiektywnego przekonania o jego bezcelowości lub niepowodzeniu, powoduje konieczność regularnego powtarzania przez lekarza zleconych wskazań terapeutycznych, a także ciągłego motywowania pacjenta do kontynuacji leczenia. Warto podkreślić, że trudności te dotyczą najczęściej pacjentów ze stwierdzoną chorobą (bądź chorobami) zaliczanymi do tzw. grupy schorzeń zależnych od wieku (off-aging). </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Zalicza się do nich m.in. otępienie w przebiegu choroby Alzheimera oraz inne neurodegeneracyjne choroby mózgu (częstość ich występowania w populacji osób w wieku 60 – 80 lat zwiększa się ponad trzydziestokrotnie!), udary i stany poudarowe, depresję, niewydolność serca, naczyniowe powikłania miażdżycy, chorobę zwyrodnieniową stawów, nowotwory, nietrzymanie moczu, osteoporozę, upadki, złamania kości i wiele innych schorzeń.</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lastRenderedPageBreak/>
        <w:t xml:space="preserve">W większości przypadków prowadzą one u pacjenta geriatrycznego do istotnych ograniczeń sprawności fizycznej oraz intelektualnej, które nasilają konsumpcję świadczeń zdrowotnych i opiekuńczych. </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Aby skorzystać z konwencjonalnych usług zdrowotnych konieczne jest fizyczne dotarcie osoby starszej do ośrodka zdrowia, co stanowi barierę nie tylko uciążliwą, ale czasem wręcz niemożliwą do pokonania z uwagi m.in. na różnego rodzaju dysfunkcje wieku podeszłego. </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Praktyczną odpowiedź na potrzebę stanowi koncepcja wykorzystania Inteligentnego Systemu Opieki MED-box do opieki geriatrycznej. Wykorzystuje ona nowoczesne technologie transferu danych medycznych do Centrum Interwencji Medycznej lub lekarza oraz pozwala na zdalny monitoring osób wymagających stałego nadzoru medycznego w środowisku domowym. </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Pacjenci którzy są monitorowani codziennie monitorowani za pomocą Inteligentnego Systemu Wsparcia MED-box w kliku obszarach: ciśnienie krwi, puls, temperatura, glukoza, EKG – dane te są przesyłane do lekarza gdzie podlegają analizie i ocenie w przypadku wystąpienia alertu o nieprawidłowości wykonanego pomiaru. </w:t>
      </w:r>
    </w:p>
    <w:p w:rsidR="001010A6" w:rsidRPr="00704D13" w:rsidRDefault="001010A6"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Pacjenci szybko, bo średnio w ciągu godziny otrzymywali od nas informację zwrotną na temat swoich wyników. W przypadku, gdy były one niepokojące, specjalista medyczny natychmiast wysyła informację o konieczności zażycia dodatkowej dawki leku, wizyty u lekarza, czy wezwania karetki.</w:t>
      </w:r>
    </w:p>
    <w:p w:rsidR="001010A6" w:rsidRPr="00704D13" w:rsidRDefault="001010A6" w:rsidP="00811359">
      <w:pPr>
        <w:pStyle w:val="Nagwek1"/>
        <w:numPr>
          <w:ilvl w:val="1"/>
          <w:numId w:val="32"/>
        </w:numPr>
        <w:spacing w:line="480" w:lineRule="auto"/>
        <w:jc w:val="both"/>
        <w:rPr>
          <w:rFonts w:cs="Times New Roman"/>
          <w:szCs w:val="22"/>
        </w:rPr>
      </w:pPr>
      <w:bookmarkStart w:id="209" w:name="_Toc3541301"/>
      <w:bookmarkStart w:id="210" w:name="_Toc8239137"/>
      <w:r w:rsidRPr="00704D13">
        <w:rPr>
          <w:rFonts w:cs="Times New Roman"/>
          <w:szCs w:val="22"/>
        </w:rPr>
        <w:t>Wnioski</w:t>
      </w:r>
      <w:bookmarkEnd w:id="209"/>
      <w:bookmarkEnd w:id="210"/>
      <w:r w:rsidRPr="00704D13">
        <w:rPr>
          <w:rFonts w:cs="Times New Roman"/>
          <w:szCs w:val="22"/>
        </w:rPr>
        <w:t xml:space="preserve"> </w:t>
      </w:r>
    </w:p>
    <w:p w:rsidR="001010A6" w:rsidRPr="00704D13" w:rsidRDefault="001010A6" w:rsidP="00404E11">
      <w:p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Wykorzystanie inteligentnego wsparcia MED-box pozwoliło na poprawę bezpieczeństwa pacjentów, zmniejszyło ryzyko zgonów oraz pogorszenia stanu zdrowia wymagającego hospitalizacji. Unikniecie </w:t>
      </w:r>
      <w:r w:rsidRPr="00704D13">
        <w:rPr>
          <w:rFonts w:ascii="Times New Roman" w:hAnsi="Times New Roman" w:cs="Times New Roman"/>
          <w:color w:val="000000" w:themeColor="text1"/>
        </w:rPr>
        <w:lastRenderedPageBreak/>
        <w:t xml:space="preserve">niepotrzebnych hospitalizacji pozwoliło na uniknięcie kosztownej rehabilitacji dla pacjentów po przebytych zawałach, udarach oraz z innymi kardiologicznymi dysfunkcjami. Koszt instalacji systemu MED-box jest tańszy niż długoterminowy pobyt osoby starszej w placówce medycznej. Kosztowne incydenty, które narażają starszych pacjentów na ryzyko zdrowotne, powodując stres u pacjentów i ich rodzin. Te czynniki zostały zmniejszone przez wprowadzenie systemu wsparcia MED-box w domu seniora. Z czysto praktycznego punktu widzenia Inteligentny System Wsparcia MED-box pomógł w zmniejszeniu niepotrzebynch wyjazdów karetek do pacjenta. Opiekunowie zatrudnieni w pełnym wymiarze godzin dzięki korzystaniu z rozwiązania teleinformatycznego jakim jest MED-box sprawniej komunikowali się z pacjentem oraz nadzorowali jego wyniki. </w:t>
      </w:r>
    </w:p>
    <w:p w:rsidR="001010A6" w:rsidRPr="00704D13" w:rsidRDefault="001010A6" w:rsidP="00404E11">
      <w:p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 xml:space="preserve">Inteligentny System Wsparcia MED-box pozwolił lekarzowi na zdalny dostęp do wyników pacjenta oraz szybką diagnozę natomiast pacjent dzięki rutynie oraz sumiennym wykonywaniu pomiarów otrzymał poczucie bezpieczeństwa w postaci stałego nadzoru telemedycznego. </w:t>
      </w:r>
    </w:p>
    <w:p w:rsidR="001010A6" w:rsidRPr="00704D13" w:rsidRDefault="001010A6" w:rsidP="00404E11">
      <w:pPr>
        <w:spacing w:after="240"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Dzięki ciągłej edukacji oraz otoczeniu seniora opieką pozwoliło to na wypracowanie systematyczności dzięki, której seniorzy pilnowali swoich pomiarów, bo stały kontakt z centrum monitorowania sprawiał, że czuli się spokojniejsi. Pewnym zaskoczeniem jest dla nas podejście osób starszych.</w:t>
      </w:r>
      <w:r w:rsidR="008A5A45" w:rsidRPr="00704D13">
        <w:rPr>
          <w:rFonts w:ascii="Times New Roman" w:hAnsi="Times New Roman" w:cs="Times New Roman"/>
          <w:color w:val="000000" w:themeColor="text1"/>
        </w:rPr>
        <w:t xml:space="preserve"> </w:t>
      </w:r>
      <w:r w:rsidRPr="00704D13">
        <w:rPr>
          <w:rFonts w:ascii="Times New Roman" w:hAnsi="Times New Roman" w:cs="Times New Roman"/>
          <w:color w:val="000000" w:themeColor="text1"/>
        </w:rPr>
        <w:t>Wbrew pozorom osoby przed 75 rokiem życia radzą sobie doskonale z obsługą aplikacji i urządzenia mobilnego i chętnie z tych rozwiązań korzystali.</w:t>
      </w:r>
    </w:p>
    <w:p w:rsidR="001010A6" w:rsidRPr="00704D13" w:rsidRDefault="001010A6" w:rsidP="00404E11">
      <w:pPr>
        <w:pStyle w:val="Nagwek1"/>
        <w:spacing w:line="480" w:lineRule="auto"/>
        <w:jc w:val="both"/>
        <w:rPr>
          <w:rFonts w:cs="Times New Roman"/>
          <w:szCs w:val="22"/>
        </w:rPr>
      </w:pPr>
      <w:bookmarkStart w:id="211" w:name="_Toc8239138"/>
      <w:r w:rsidRPr="00704D13">
        <w:rPr>
          <w:rFonts w:cs="Times New Roman"/>
          <w:szCs w:val="22"/>
        </w:rPr>
        <w:lastRenderedPageBreak/>
        <w:t>6. Rekomendacje i zalecenia dla użytkowników systemu MED-box</w:t>
      </w:r>
      <w:bookmarkEnd w:id="211"/>
    </w:p>
    <w:p w:rsidR="001010A6" w:rsidRPr="00704D13" w:rsidRDefault="008A5A45" w:rsidP="00404E11">
      <w:pPr>
        <w:pStyle w:val="Nagwek1"/>
        <w:spacing w:line="480" w:lineRule="auto"/>
        <w:jc w:val="both"/>
        <w:rPr>
          <w:rFonts w:cs="Times New Roman"/>
          <w:szCs w:val="22"/>
        </w:rPr>
      </w:pPr>
      <w:bookmarkStart w:id="212" w:name="_Toc8239139"/>
      <w:r w:rsidRPr="00704D13">
        <w:rPr>
          <w:rFonts w:cs="Times New Roman"/>
          <w:szCs w:val="22"/>
        </w:rPr>
        <w:t>6.1 Zalecenia dla użytkowników</w:t>
      </w:r>
      <w:bookmarkEnd w:id="212"/>
    </w:p>
    <w:p w:rsidR="008A5A45" w:rsidRPr="00704D13" w:rsidRDefault="008A5A45" w:rsidP="00404E11">
      <w:pPr>
        <w:spacing w:line="480" w:lineRule="auto"/>
        <w:jc w:val="both"/>
        <w:rPr>
          <w:rFonts w:ascii="Times New Roman" w:hAnsi="Times New Roman" w:cs="Times New Roman"/>
          <w:color w:val="000000" w:themeColor="text1"/>
        </w:rPr>
      </w:pPr>
    </w:p>
    <w:p w:rsidR="008A5A45" w:rsidRPr="00704D13" w:rsidRDefault="008A5A45" w:rsidP="00404E11">
      <w:pPr>
        <w:spacing w:line="480" w:lineRule="auto"/>
        <w:jc w:val="both"/>
        <w:rPr>
          <w:rFonts w:ascii="Times New Roman" w:hAnsi="Times New Roman" w:cs="Times New Roman"/>
          <w:color w:val="000000" w:themeColor="text1"/>
        </w:rPr>
      </w:pPr>
      <w:r w:rsidRPr="00704D13">
        <w:rPr>
          <w:rFonts w:ascii="Times New Roman" w:hAnsi="Times New Roman" w:cs="Times New Roman"/>
          <w:color w:val="000000" w:themeColor="text1"/>
        </w:rPr>
        <w:t>Brak wyraźnych zaleceń dla użytkowników. Głównym elementem, na który trzeba kłaść nacisk przy w wdrożeniu rozwiązania to stała edukacja oraz opieka nad osobą zależną. Zaleca się przeprowadzenie szkolenia z wykorzystania oraz obsługi Inteligentnego Systemu Wsparcia MED-box oraz cierpliwość do osób zależnych.</w:t>
      </w:r>
    </w:p>
    <w:p w:rsidR="008A5A45" w:rsidRPr="00704D13" w:rsidRDefault="008A5A45" w:rsidP="00404E11">
      <w:pPr>
        <w:pStyle w:val="Nagwek1"/>
        <w:spacing w:line="480" w:lineRule="auto"/>
        <w:jc w:val="both"/>
        <w:rPr>
          <w:rFonts w:cs="Times New Roman"/>
          <w:szCs w:val="22"/>
        </w:rPr>
      </w:pPr>
      <w:bookmarkStart w:id="213" w:name="_Toc8239140"/>
      <w:r w:rsidRPr="00704D13">
        <w:rPr>
          <w:rFonts w:cs="Times New Roman"/>
          <w:szCs w:val="22"/>
        </w:rPr>
        <w:t>6.2 Zalecenia dla programistów</w:t>
      </w:r>
      <w:bookmarkEnd w:id="213"/>
      <w:r w:rsidRPr="00704D13">
        <w:rPr>
          <w:rFonts w:cs="Times New Roman"/>
          <w:szCs w:val="22"/>
        </w:rPr>
        <w:t xml:space="preserve">  </w:t>
      </w:r>
    </w:p>
    <w:p w:rsidR="008A5A45" w:rsidRPr="00704D13" w:rsidRDefault="008A5A45" w:rsidP="00404E11">
      <w:pPr>
        <w:spacing w:line="480" w:lineRule="auto"/>
        <w:jc w:val="both"/>
        <w:rPr>
          <w:rFonts w:ascii="Times New Roman" w:hAnsi="Times New Roman" w:cs="Times New Roman"/>
          <w:color w:val="000000" w:themeColor="text1"/>
        </w:rPr>
      </w:pPr>
    </w:p>
    <w:p w:rsidR="008A5A45" w:rsidRPr="00704D13" w:rsidRDefault="008A5A45" w:rsidP="00404E11">
      <w:pPr>
        <w:pStyle w:val="Akapitzlist"/>
        <w:spacing w:after="240" w:line="480" w:lineRule="auto"/>
        <w:ind w:left="0"/>
        <w:jc w:val="both"/>
        <w:rPr>
          <w:rFonts w:ascii="Times New Roman" w:hAnsi="Times New Roman" w:cs="Times New Roman"/>
        </w:rPr>
      </w:pPr>
      <w:r w:rsidRPr="00704D13">
        <w:rPr>
          <w:rFonts w:ascii="Times New Roman" w:hAnsi="Times New Roman" w:cs="Times New Roman"/>
          <w:color w:val="000000" w:themeColor="text1"/>
        </w:rPr>
        <w:t xml:space="preserve">Głównym zaleceniem dla programistów jest zapoznanie się z </w:t>
      </w:r>
      <w:bookmarkStart w:id="214" w:name="_Toc523751000"/>
      <w:bookmarkStart w:id="215" w:name="_Toc523756601"/>
      <w:r w:rsidRPr="00704D13">
        <w:rPr>
          <w:rFonts w:ascii="Times New Roman" w:hAnsi="Times New Roman" w:cs="Times New Roman"/>
        </w:rPr>
        <w:t>Android Studio oraz tworzeniem aplikacji mobilnych w oparciu o protokoły Bluetooth. Android Studio to środowisko programistyczne (IDE) stworzone przez Google na bazie IntelliJ, które kierowane jest do developerów aplikacji na Androida. Pozwala ono wygodnie projektować, tworzyć i debugować własne programy na najpopularniejszą obecnie platformę systemową dla urządzeń mobilnych.</w:t>
      </w:r>
      <w:bookmarkEnd w:id="214"/>
      <w:bookmarkEnd w:id="215"/>
    </w:p>
    <w:p w:rsidR="008A5A45" w:rsidRPr="00704D13" w:rsidRDefault="008A5A45" w:rsidP="00404E11">
      <w:pPr>
        <w:pStyle w:val="Akapitzlist"/>
        <w:spacing w:after="240" w:line="480" w:lineRule="auto"/>
        <w:ind w:left="0"/>
        <w:jc w:val="both"/>
        <w:rPr>
          <w:rFonts w:ascii="Times New Roman" w:hAnsi="Times New Roman" w:cs="Times New Roman"/>
        </w:rPr>
      </w:pPr>
      <w:r w:rsidRPr="00704D13">
        <w:rPr>
          <w:rFonts w:ascii="Times New Roman" w:hAnsi="Times New Roman" w:cs="Times New Roman"/>
        </w:rPr>
        <w:t xml:space="preserve">System został zbudowany w oparciu o Android SDK. </w:t>
      </w:r>
    </w:p>
    <w:p w:rsidR="008A5A45" w:rsidRPr="00704D13" w:rsidRDefault="008A5A45" w:rsidP="00404E11">
      <w:pPr>
        <w:pStyle w:val="Akapitzlist"/>
        <w:spacing w:after="240" w:line="480" w:lineRule="auto"/>
        <w:ind w:left="0"/>
        <w:jc w:val="both"/>
        <w:rPr>
          <w:rFonts w:ascii="Times New Roman" w:hAnsi="Times New Roman" w:cs="Times New Roman"/>
        </w:rPr>
      </w:pPr>
      <w:r w:rsidRPr="00704D13">
        <w:rPr>
          <w:rFonts w:ascii="Times New Roman" w:hAnsi="Times New Roman" w:cs="Times New Roman"/>
        </w:rPr>
        <w:t xml:space="preserve">Jako serwer bazy danych została wybrana MySQL. </w:t>
      </w:r>
    </w:p>
    <w:p w:rsidR="008A5A45" w:rsidRPr="00704D13" w:rsidRDefault="008A5A45" w:rsidP="00404E11">
      <w:pPr>
        <w:pStyle w:val="Akapitzlist"/>
        <w:spacing w:after="240" w:line="480" w:lineRule="auto"/>
        <w:ind w:left="0"/>
        <w:jc w:val="both"/>
        <w:rPr>
          <w:rFonts w:ascii="Times New Roman" w:hAnsi="Times New Roman" w:cs="Times New Roman"/>
        </w:rPr>
      </w:pPr>
      <w:r w:rsidRPr="00704D13">
        <w:rPr>
          <w:rFonts w:ascii="Times New Roman" w:hAnsi="Times New Roman" w:cs="Times New Roman"/>
        </w:rPr>
        <w:t>Jako serwer aplikacji został zastosowany Apache HTTP Server.</w:t>
      </w:r>
    </w:p>
    <w:p w:rsidR="008A5A45" w:rsidRPr="00704D13" w:rsidRDefault="008A5A45" w:rsidP="00404E11">
      <w:pPr>
        <w:pStyle w:val="Akapitzlist"/>
        <w:spacing w:after="240" w:line="480" w:lineRule="auto"/>
        <w:ind w:left="0"/>
        <w:jc w:val="both"/>
        <w:rPr>
          <w:rFonts w:ascii="Times New Roman" w:hAnsi="Times New Roman" w:cs="Times New Roman"/>
        </w:rPr>
      </w:pPr>
      <w:r w:rsidRPr="00704D13">
        <w:rPr>
          <w:rFonts w:ascii="Times New Roman" w:hAnsi="Times New Roman" w:cs="Times New Roman"/>
        </w:rPr>
        <w:t>Jako platforma aplikacyjna zastosowany został PHP 7.</w:t>
      </w:r>
    </w:p>
    <w:p w:rsidR="008A5A45" w:rsidRPr="00704D13" w:rsidRDefault="008A5A45" w:rsidP="00404E11">
      <w:pPr>
        <w:pStyle w:val="Akapitzlist"/>
        <w:spacing w:after="240" w:line="480" w:lineRule="auto"/>
        <w:ind w:left="0"/>
        <w:jc w:val="both"/>
        <w:rPr>
          <w:rFonts w:ascii="Times New Roman" w:hAnsi="Times New Roman" w:cs="Times New Roman"/>
        </w:rPr>
      </w:pPr>
      <w:r w:rsidRPr="00704D13">
        <w:rPr>
          <w:rFonts w:ascii="Times New Roman" w:hAnsi="Times New Roman" w:cs="Times New Roman"/>
        </w:rPr>
        <w:lastRenderedPageBreak/>
        <w:t xml:space="preserve">Aplikacja MED-box napisana została z wykorzystaniem Android SDK w programie Android Studio. Pełna dokumentacja dotycząca biblioteki znajduje się pod adresem </w:t>
      </w:r>
      <w:hyperlink r:id="rId37" w:history="1">
        <w:r w:rsidRPr="00704D13">
          <w:rPr>
            <w:rStyle w:val="Hipercze"/>
            <w:rFonts w:ascii="Times New Roman" w:hAnsi="Times New Roman" w:cs="Times New Roman"/>
          </w:rPr>
          <w:t>https://developer.android.com/docs/</w:t>
        </w:r>
      </w:hyperlink>
    </w:p>
    <w:p w:rsidR="008A5A45" w:rsidRPr="00704D13" w:rsidRDefault="008A5A45" w:rsidP="00404E11">
      <w:pPr>
        <w:pStyle w:val="Akapitzlist"/>
        <w:spacing w:after="240" w:line="480" w:lineRule="auto"/>
        <w:ind w:left="0"/>
        <w:jc w:val="both"/>
        <w:rPr>
          <w:rFonts w:ascii="Times New Roman" w:hAnsi="Times New Roman" w:cs="Times New Roman"/>
        </w:rPr>
      </w:pPr>
      <w:r w:rsidRPr="00704D13">
        <w:rPr>
          <w:rFonts w:ascii="Times New Roman" w:hAnsi="Times New Roman" w:cs="Times New Roman"/>
        </w:rPr>
        <w:t xml:space="preserve">Katalog </w:t>
      </w:r>
      <w:r w:rsidRPr="00704D13">
        <w:rPr>
          <w:rFonts w:ascii="Times New Roman" w:hAnsi="Times New Roman" w:cs="Times New Roman"/>
          <w:b/>
        </w:rPr>
        <w:t>assets</w:t>
      </w:r>
      <w:r w:rsidRPr="00704D13">
        <w:rPr>
          <w:rFonts w:ascii="Times New Roman" w:hAnsi="Times New Roman" w:cs="Times New Roman"/>
        </w:rPr>
        <w:t xml:space="preserve"> zawiera pliki dźwiękowe. </w:t>
      </w:r>
    </w:p>
    <w:p w:rsidR="008A5A45" w:rsidRPr="00704D13" w:rsidRDefault="008A5A45" w:rsidP="00404E11">
      <w:pPr>
        <w:pStyle w:val="Akapitzlist"/>
        <w:spacing w:after="240" w:line="480" w:lineRule="auto"/>
        <w:ind w:left="0"/>
        <w:jc w:val="both"/>
        <w:rPr>
          <w:rFonts w:ascii="Times New Roman" w:hAnsi="Times New Roman" w:cs="Times New Roman"/>
        </w:rPr>
      </w:pPr>
    </w:p>
    <w:p w:rsidR="008A5A45" w:rsidRPr="00704D13" w:rsidRDefault="008A5A45" w:rsidP="00404E11">
      <w:pPr>
        <w:pStyle w:val="Akapitzlist"/>
        <w:spacing w:after="240" w:line="480" w:lineRule="auto"/>
        <w:ind w:left="0"/>
        <w:jc w:val="both"/>
        <w:rPr>
          <w:rFonts w:ascii="Times New Roman" w:hAnsi="Times New Roman" w:cs="Times New Roman"/>
        </w:rPr>
      </w:pPr>
      <w:r w:rsidRPr="00704D13">
        <w:rPr>
          <w:rFonts w:ascii="Times New Roman" w:hAnsi="Times New Roman" w:cs="Times New Roman"/>
        </w:rPr>
        <w:t xml:space="preserve">Katalog </w:t>
      </w:r>
      <w:r w:rsidRPr="00704D13">
        <w:rPr>
          <w:rFonts w:ascii="Times New Roman" w:hAnsi="Times New Roman" w:cs="Times New Roman"/>
          <w:b/>
        </w:rPr>
        <w:t>Java</w:t>
      </w:r>
      <w:r w:rsidRPr="00704D13">
        <w:rPr>
          <w:rFonts w:ascii="Times New Roman" w:hAnsi="Times New Roman" w:cs="Times New Roman"/>
        </w:rPr>
        <w:t xml:space="preserve"> zawiera klasy napisane w .java, które są niezbędne do poprawnego działania naszej aplikacji, przykładowo klasy aktywności.</w:t>
      </w:r>
    </w:p>
    <w:p w:rsidR="008A5A45" w:rsidRPr="00704D13" w:rsidRDefault="008A5A45" w:rsidP="00404E11">
      <w:pPr>
        <w:pStyle w:val="Akapitzlist"/>
        <w:spacing w:after="240" w:line="480" w:lineRule="auto"/>
        <w:ind w:left="0"/>
        <w:jc w:val="both"/>
        <w:rPr>
          <w:rFonts w:ascii="Times New Roman" w:hAnsi="Times New Roman" w:cs="Times New Roman"/>
        </w:rPr>
      </w:pPr>
    </w:p>
    <w:p w:rsidR="008A5A45" w:rsidRPr="00704D13" w:rsidRDefault="008A5A45" w:rsidP="00404E11">
      <w:pPr>
        <w:pStyle w:val="Akapitzlist"/>
        <w:spacing w:after="240" w:line="480" w:lineRule="auto"/>
        <w:ind w:left="0"/>
        <w:jc w:val="both"/>
        <w:rPr>
          <w:rFonts w:ascii="Times New Roman" w:hAnsi="Times New Roman" w:cs="Times New Roman"/>
        </w:rPr>
      </w:pPr>
      <w:r w:rsidRPr="00704D13">
        <w:rPr>
          <w:rFonts w:ascii="Times New Roman" w:hAnsi="Times New Roman" w:cs="Times New Roman"/>
        </w:rPr>
        <w:t xml:space="preserve">Katalog </w:t>
      </w:r>
      <w:r w:rsidRPr="00704D13">
        <w:rPr>
          <w:rFonts w:ascii="Times New Roman" w:hAnsi="Times New Roman" w:cs="Times New Roman"/>
          <w:b/>
        </w:rPr>
        <w:t>libs</w:t>
      </w:r>
      <w:r w:rsidRPr="00704D13">
        <w:rPr>
          <w:rFonts w:ascii="Times New Roman" w:hAnsi="Times New Roman" w:cs="Times New Roman"/>
        </w:rPr>
        <w:t xml:space="preserve"> zawiera niezbędne do działania programu biblioteki. </w:t>
      </w:r>
    </w:p>
    <w:p w:rsidR="008A5A45" w:rsidRPr="00704D13" w:rsidRDefault="008A5A45" w:rsidP="00404E11">
      <w:pPr>
        <w:pStyle w:val="Akapitzlist"/>
        <w:spacing w:after="240" w:line="480" w:lineRule="auto"/>
        <w:ind w:left="0"/>
        <w:jc w:val="both"/>
        <w:rPr>
          <w:rFonts w:ascii="Times New Roman" w:hAnsi="Times New Roman" w:cs="Times New Roman"/>
        </w:rPr>
      </w:pPr>
    </w:p>
    <w:p w:rsidR="008A5A45" w:rsidRPr="00704D13" w:rsidRDefault="008A5A45" w:rsidP="00404E11">
      <w:pPr>
        <w:pStyle w:val="Akapitzlist"/>
        <w:spacing w:after="240" w:line="480" w:lineRule="auto"/>
        <w:ind w:left="0"/>
        <w:jc w:val="both"/>
        <w:rPr>
          <w:rFonts w:ascii="Times New Roman" w:hAnsi="Times New Roman" w:cs="Times New Roman"/>
        </w:rPr>
      </w:pPr>
      <w:r w:rsidRPr="00704D13">
        <w:rPr>
          <w:rFonts w:ascii="Times New Roman" w:hAnsi="Times New Roman" w:cs="Times New Roman"/>
        </w:rPr>
        <w:t xml:space="preserve">Katalog </w:t>
      </w:r>
      <w:r w:rsidRPr="00704D13">
        <w:rPr>
          <w:rFonts w:ascii="Times New Roman" w:hAnsi="Times New Roman" w:cs="Times New Roman"/>
          <w:b/>
        </w:rPr>
        <w:t>res</w:t>
      </w:r>
      <w:r w:rsidRPr="00704D13">
        <w:rPr>
          <w:rFonts w:ascii="Times New Roman" w:hAnsi="Times New Roman" w:cs="Times New Roman"/>
        </w:rPr>
        <w:t xml:space="preserve"> (od resources) wszystkie statyczne zasoby – obrazki, pliki dźwiękowe, video etc. </w:t>
      </w:r>
    </w:p>
    <w:p w:rsidR="008A5A45" w:rsidRPr="00704D13" w:rsidRDefault="008A5A45" w:rsidP="00404E11">
      <w:pPr>
        <w:pStyle w:val="Akapitzlist"/>
        <w:spacing w:after="240" w:line="480" w:lineRule="auto"/>
        <w:ind w:left="0"/>
        <w:jc w:val="both"/>
        <w:rPr>
          <w:rFonts w:ascii="Times New Roman" w:hAnsi="Times New Roman" w:cs="Times New Roman"/>
        </w:rPr>
      </w:pPr>
      <w:r w:rsidRPr="00704D13">
        <w:rPr>
          <w:rFonts w:ascii="Times New Roman" w:hAnsi="Times New Roman" w:cs="Times New Roman"/>
        </w:rPr>
        <w:t>Rekomendujemy rozbudowę systemu o pomiar wagi. Istnieją również nieograniczone możliwości integracji dodatkowych urządzeń dających nowe pomiary.</w:t>
      </w:r>
    </w:p>
    <w:p w:rsidR="008A5A45" w:rsidRPr="00704D13" w:rsidRDefault="008A5A45" w:rsidP="00404E11">
      <w:pPr>
        <w:pStyle w:val="Nagwek1"/>
        <w:spacing w:line="480" w:lineRule="auto"/>
        <w:rPr>
          <w:rFonts w:cs="Times New Roman"/>
          <w:szCs w:val="22"/>
        </w:rPr>
      </w:pPr>
      <w:bookmarkStart w:id="216" w:name="_Toc8239141"/>
      <w:r w:rsidRPr="00704D13">
        <w:rPr>
          <w:rFonts w:cs="Times New Roman"/>
          <w:szCs w:val="22"/>
        </w:rPr>
        <w:t>7. Profil pacjenta rekomendowanego do objęcia wsparciem</w:t>
      </w:r>
      <w:bookmarkEnd w:id="216"/>
    </w:p>
    <w:p w:rsidR="008A5A45" w:rsidRPr="00704D13" w:rsidRDefault="008A5A45" w:rsidP="00404E11">
      <w:pPr>
        <w:pStyle w:val="Nagwek1"/>
        <w:spacing w:line="480" w:lineRule="auto"/>
        <w:rPr>
          <w:rFonts w:cs="Times New Roman"/>
          <w:szCs w:val="22"/>
        </w:rPr>
      </w:pPr>
      <w:bookmarkStart w:id="217" w:name="_Toc3532244"/>
      <w:bookmarkStart w:id="218" w:name="_Toc8239142"/>
      <w:r w:rsidRPr="00704D13">
        <w:rPr>
          <w:rStyle w:val="Pogrubienie"/>
          <w:rFonts w:cs="Times New Roman"/>
          <w:b/>
          <w:bCs/>
          <w:szCs w:val="22"/>
        </w:rPr>
        <w:t>7.1 Profil Pacjenta</w:t>
      </w:r>
      <w:bookmarkEnd w:id="217"/>
      <w:bookmarkEnd w:id="218"/>
    </w:p>
    <w:p w:rsidR="008A5A45" w:rsidRPr="00704D13" w:rsidRDefault="008A5A45" w:rsidP="00811359">
      <w:pPr>
        <w:pStyle w:val="Nagwek1"/>
        <w:numPr>
          <w:ilvl w:val="1"/>
          <w:numId w:val="33"/>
        </w:numPr>
        <w:spacing w:line="480" w:lineRule="auto"/>
        <w:rPr>
          <w:rFonts w:cs="Times New Roman"/>
          <w:szCs w:val="22"/>
        </w:rPr>
      </w:pPr>
      <w:bookmarkStart w:id="219" w:name="_Toc3532245"/>
      <w:bookmarkStart w:id="220" w:name="_Toc8239143"/>
      <w:r w:rsidRPr="00704D13">
        <w:rPr>
          <w:rFonts w:cs="Times New Roman"/>
          <w:szCs w:val="22"/>
        </w:rPr>
        <w:t>Pacjent z cukrzyc</w:t>
      </w:r>
      <w:bookmarkEnd w:id="219"/>
      <w:r w:rsidRPr="00704D13">
        <w:rPr>
          <w:rFonts w:cs="Times New Roman"/>
          <w:szCs w:val="22"/>
        </w:rPr>
        <w:t>ą</w:t>
      </w:r>
      <w:bookmarkEnd w:id="220"/>
      <w:r w:rsidRPr="00704D13">
        <w:rPr>
          <w:rFonts w:cs="Times New Roman"/>
          <w:szCs w:val="22"/>
        </w:rPr>
        <w:t xml:space="preserve"> </w:t>
      </w:r>
    </w:p>
    <w:p w:rsidR="008A5A45" w:rsidRPr="00704D13" w:rsidRDefault="008A5A45" w:rsidP="00404E11">
      <w:pPr>
        <w:pStyle w:val="Akapitzlist"/>
        <w:spacing w:line="480" w:lineRule="auto"/>
        <w:ind w:left="1440"/>
        <w:rPr>
          <w:rFonts w:ascii="Times New Roman" w:hAnsi="Times New Roman" w:cs="Times New Roman"/>
        </w:rPr>
      </w:pPr>
    </w:p>
    <w:p w:rsidR="008A5A45" w:rsidRPr="00704D13" w:rsidRDefault="008A5A45" w:rsidP="00404E11">
      <w:pPr>
        <w:pStyle w:val="Akapitzlist"/>
        <w:spacing w:line="480" w:lineRule="auto"/>
        <w:ind w:left="1440"/>
        <w:jc w:val="both"/>
        <w:rPr>
          <w:rFonts w:ascii="Times New Roman" w:hAnsi="Times New Roman" w:cs="Times New Roman"/>
        </w:rPr>
      </w:pPr>
      <w:r w:rsidRPr="00704D13">
        <w:rPr>
          <w:rFonts w:ascii="Times New Roman" w:hAnsi="Times New Roman" w:cs="Times New Roman"/>
        </w:rPr>
        <w:t xml:space="preserve">Cukrzyca u osób starszych to zaburzenie gospodarki węglowodanowej pojawiające się po 65. roku życia. Dotyka ona aż 25-30% tej grupy wiekowej. U osób starszych </w:t>
      </w:r>
      <w:r w:rsidRPr="00704D13">
        <w:rPr>
          <w:rFonts w:ascii="Times New Roman" w:hAnsi="Times New Roman" w:cs="Times New Roman"/>
        </w:rPr>
        <w:lastRenderedPageBreak/>
        <w:t xml:space="preserve">cukrzyca związana jest przede wszystkim z naturalnym procesem starzenia się i zmieniającą się biologią organizmu (np. insulinnopornością, tj. stopniowym i postępującym spadkiem aktywności komórek produkujących insulinę). Leczenie cukrzycy u osób starszych opiera się na takich samych zasadach, co leczenie w innych grupach wiekowych. Podstawą jest zdrowe żywienie i dostosowana do możliwości bezpieczna aktywność fizyczna. Stosuje się także leczenie farmakologiczne z wykorzystaniem leków doustnych i/lub insuliny. WHO podaje, że na całym świecie na cukrzycę choruje ponad 400 milionów ludzi. Choroba jest główną przyczyną utraty wzroku, niewydolności nerek, zawału serca, udaru i amputacji kończyn. Poziom glukozy w osoczu na czczo normalnie wynosi mniej niż 5,6 mmol /l. Cukrzycę rozpoznaje się, gdy: </w:t>
      </w:r>
    </w:p>
    <w:p w:rsidR="008A5A45" w:rsidRPr="00704D13" w:rsidRDefault="008A5A45" w:rsidP="00404E11">
      <w:pPr>
        <w:pStyle w:val="Akapitzlist"/>
        <w:spacing w:line="480" w:lineRule="auto"/>
        <w:ind w:left="1440"/>
        <w:jc w:val="both"/>
        <w:rPr>
          <w:rFonts w:ascii="Times New Roman" w:hAnsi="Times New Roman" w:cs="Times New Roman"/>
        </w:rPr>
      </w:pPr>
    </w:p>
    <w:p w:rsidR="008A5A45" w:rsidRPr="00704D13" w:rsidRDefault="008A5A45" w:rsidP="00811359">
      <w:pPr>
        <w:pStyle w:val="Akapitzlist"/>
        <w:numPr>
          <w:ilvl w:val="0"/>
          <w:numId w:val="34"/>
        </w:numPr>
        <w:spacing w:line="480" w:lineRule="auto"/>
        <w:jc w:val="both"/>
        <w:rPr>
          <w:rFonts w:ascii="Times New Roman" w:hAnsi="Times New Roman" w:cs="Times New Roman"/>
        </w:rPr>
      </w:pPr>
      <w:r w:rsidRPr="00704D13">
        <w:rPr>
          <w:rFonts w:ascii="Times New Roman" w:hAnsi="Times New Roman" w:cs="Times New Roman"/>
        </w:rPr>
        <w:t xml:space="preserve">poziom glukozy w osoczu na czczo jest równy lub większy niż 7,0 mmol /l, w dwóch oddzielnych przypadkach; </w:t>
      </w:r>
    </w:p>
    <w:p w:rsidR="008A5A45" w:rsidRPr="00704D13" w:rsidRDefault="008A5A45" w:rsidP="00404E11">
      <w:pPr>
        <w:pStyle w:val="Akapitzlist"/>
        <w:spacing w:line="480" w:lineRule="auto"/>
        <w:ind w:left="2160"/>
        <w:jc w:val="both"/>
        <w:rPr>
          <w:rFonts w:ascii="Times New Roman" w:hAnsi="Times New Roman" w:cs="Times New Roman"/>
        </w:rPr>
      </w:pPr>
    </w:p>
    <w:p w:rsidR="008A5A45" w:rsidRPr="00704D13" w:rsidRDefault="008A5A45" w:rsidP="00811359">
      <w:pPr>
        <w:pStyle w:val="Akapitzlist"/>
        <w:numPr>
          <w:ilvl w:val="0"/>
          <w:numId w:val="34"/>
        </w:numPr>
        <w:spacing w:line="480" w:lineRule="auto"/>
        <w:jc w:val="both"/>
        <w:rPr>
          <w:rFonts w:ascii="Times New Roman" w:hAnsi="Times New Roman" w:cs="Times New Roman"/>
        </w:rPr>
      </w:pPr>
      <w:r w:rsidRPr="00704D13">
        <w:rPr>
          <w:rFonts w:ascii="Times New Roman" w:hAnsi="Times New Roman" w:cs="Times New Roman"/>
        </w:rPr>
        <w:t xml:space="preserve">losowy pomiar glukozy w osoczu wynosi ponad 11,1 mmol /l; </w:t>
      </w:r>
    </w:p>
    <w:p w:rsidR="008A5A45" w:rsidRPr="00704D13" w:rsidRDefault="008A5A45" w:rsidP="00404E11">
      <w:pPr>
        <w:pStyle w:val="Akapitzlist"/>
        <w:spacing w:line="480" w:lineRule="auto"/>
        <w:rPr>
          <w:rFonts w:ascii="Times New Roman" w:hAnsi="Times New Roman" w:cs="Times New Roman"/>
        </w:rPr>
      </w:pPr>
    </w:p>
    <w:p w:rsidR="008A5A45" w:rsidRPr="00704D13" w:rsidRDefault="008A5A45" w:rsidP="00811359">
      <w:pPr>
        <w:pStyle w:val="Akapitzlist"/>
        <w:numPr>
          <w:ilvl w:val="0"/>
          <w:numId w:val="34"/>
        </w:numPr>
        <w:spacing w:line="480" w:lineRule="auto"/>
        <w:jc w:val="both"/>
        <w:rPr>
          <w:rFonts w:ascii="Times New Roman" w:hAnsi="Times New Roman" w:cs="Times New Roman"/>
        </w:rPr>
      </w:pPr>
      <w:r w:rsidRPr="00704D13">
        <w:rPr>
          <w:rFonts w:ascii="Times New Roman" w:hAnsi="Times New Roman" w:cs="Times New Roman"/>
        </w:rPr>
        <w:t>ilość glukozy w osoczu w teście tolerancji glukozy (inaczej: doustny test obciążenia glukozą, czy krzywa cukrowa) wynosi ponad 11,1 mmol /l.</w:t>
      </w:r>
    </w:p>
    <w:p w:rsidR="008A5A45" w:rsidRPr="00704D13" w:rsidRDefault="008A5A45" w:rsidP="00404E11">
      <w:pPr>
        <w:spacing w:line="480" w:lineRule="auto"/>
        <w:ind w:left="708" w:firstLine="708"/>
        <w:jc w:val="both"/>
        <w:rPr>
          <w:rFonts w:ascii="Times New Roman" w:hAnsi="Times New Roman" w:cs="Times New Roman"/>
          <w:b/>
        </w:rPr>
      </w:pPr>
      <w:r w:rsidRPr="00704D13">
        <w:rPr>
          <w:rFonts w:ascii="Times New Roman" w:hAnsi="Times New Roman" w:cs="Times New Roman"/>
          <w:b/>
        </w:rPr>
        <w:t xml:space="preserve">Rekomendacja: </w:t>
      </w:r>
    </w:p>
    <w:p w:rsidR="008A5A45" w:rsidRPr="00704D13" w:rsidRDefault="008A5A45" w:rsidP="00404E11">
      <w:pPr>
        <w:spacing w:line="480" w:lineRule="auto"/>
        <w:ind w:left="1416"/>
        <w:jc w:val="both"/>
        <w:rPr>
          <w:rFonts w:ascii="Times New Roman" w:hAnsi="Times New Roman" w:cs="Times New Roman"/>
          <w:b/>
        </w:rPr>
      </w:pPr>
      <w:r w:rsidRPr="00704D13">
        <w:rPr>
          <w:rFonts w:ascii="Times New Roman" w:hAnsi="Times New Roman" w:cs="Times New Roman"/>
          <w:b/>
        </w:rPr>
        <w:lastRenderedPageBreak/>
        <w:t>Zaleca się wykonanie podstawowego testu jakim jest oznaczenie poziomu glukozy we krwi na czczo w godzinach porannych u pacjenta.</w:t>
      </w:r>
    </w:p>
    <w:p w:rsidR="008A5A45" w:rsidRPr="00704D13" w:rsidRDefault="008A5A45" w:rsidP="00404E11">
      <w:pPr>
        <w:spacing w:line="480" w:lineRule="auto"/>
        <w:ind w:left="1416"/>
        <w:jc w:val="both"/>
        <w:rPr>
          <w:rFonts w:ascii="Times New Roman" w:hAnsi="Times New Roman" w:cs="Times New Roman"/>
          <w:b/>
        </w:rPr>
      </w:pPr>
      <w:r w:rsidRPr="00704D13">
        <w:rPr>
          <w:rFonts w:ascii="Times New Roman" w:hAnsi="Times New Roman" w:cs="Times New Roman"/>
          <w:b/>
        </w:rPr>
        <w:t>Przeciwwskazania:</w:t>
      </w:r>
    </w:p>
    <w:p w:rsidR="008A5A45" w:rsidRPr="00704D13" w:rsidRDefault="008A5A45" w:rsidP="00404E11">
      <w:pPr>
        <w:pStyle w:val="Akapitzlist"/>
        <w:spacing w:line="480" w:lineRule="auto"/>
        <w:ind w:left="1440"/>
        <w:jc w:val="both"/>
        <w:rPr>
          <w:rFonts w:ascii="Times New Roman" w:hAnsi="Times New Roman" w:cs="Times New Roman"/>
          <w:b/>
        </w:rPr>
      </w:pPr>
    </w:p>
    <w:p w:rsidR="008A5A45" w:rsidRPr="00704D13" w:rsidRDefault="008A5A45" w:rsidP="00404E11">
      <w:pPr>
        <w:pStyle w:val="Akapitzlist"/>
        <w:spacing w:line="480" w:lineRule="auto"/>
        <w:ind w:left="1440"/>
        <w:jc w:val="both"/>
        <w:rPr>
          <w:rFonts w:ascii="Times New Roman" w:hAnsi="Times New Roman" w:cs="Times New Roman"/>
          <w:b/>
        </w:rPr>
      </w:pPr>
      <w:r w:rsidRPr="00704D13">
        <w:rPr>
          <w:rFonts w:ascii="Times New Roman" w:hAnsi="Times New Roman" w:cs="Times New Roman"/>
          <w:b/>
        </w:rPr>
        <w:t>Brak jest przeciwwskazań do objęcia pacjenta po 65 roku życia opieką za pomocą inteligentnego systemu wsparcia MED-box. Zalecane jest to również w ramach profilaktycznych.</w:t>
      </w:r>
    </w:p>
    <w:p w:rsidR="008A5A45" w:rsidRPr="00704D13" w:rsidRDefault="008A5A45" w:rsidP="00811359">
      <w:pPr>
        <w:pStyle w:val="Nagwek1"/>
        <w:numPr>
          <w:ilvl w:val="1"/>
          <w:numId w:val="33"/>
        </w:numPr>
        <w:spacing w:line="480" w:lineRule="auto"/>
        <w:rPr>
          <w:rFonts w:cs="Times New Roman"/>
          <w:szCs w:val="22"/>
        </w:rPr>
      </w:pPr>
      <w:bookmarkStart w:id="221" w:name="_Toc3532246"/>
      <w:bookmarkStart w:id="222" w:name="_Toc8239144"/>
      <w:r w:rsidRPr="00704D13">
        <w:rPr>
          <w:rFonts w:cs="Times New Roman"/>
          <w:szCs w:val="22"/>
        </w:rPr>
        <w:t>Pacjent z nadciśnieniem</w:t>
      </w:r>
      <w:bookmarkEnd w:id="221"/>
      <w:bookmarkEnd w:id="222"/>
    </w:p>
    <w:p w:rsidR="008A5A45" w:rsidRPr="00704D13" w:rsidRDefault="008A5A45" w:rsidP="00404E11">
      <w:pPr>
        <w:pStyle w:val="Akapitzlist"/>
        <w:spacing w:line="480" w:lineRule="auto"/>
        <w:ind w:left="1440"/>
        <w:rPr>
          <w:rFonts w:ascii="Times New Roman" w:hAnsi="Times New Roman" w:cs="Times New Roman"/>
        </w:rPr>
      </w:pPr>
    </w:p>
    <w:p w:rsidR="008A5A45" w:rsidRPr="00704D13" w:rsidRDefault="008A5A45" w:rsidP="00404E11">
      <w:pPr>
        <w:pStyle w:val="Akapitzlist"/>
        <w:spacing w:line="480" w:lineRule="auto"/>
        <w:ind w:left="1440"/>
        <w:jc w:val="both"/>
        <w:rPr>
          <w:rFonts w:ascii="Times New Roman" w:hAnsi="Times New Roman" w:cs="Times New Roman"/>
        </w:rPr>
      </w:pPr>
      <w:r w:rsidRPr="00704D13">
        <w:rPr>
          <w:rFonts w:ascii="Times New Roman" w:hAnsi="Times New Roman" w:cs="Times New Roman"/>
        </w:rPr>
        <w:t xml:space="preserve">Polskie społeczeństwo, podobnie jak inne społeczeństwa Europy, szybko się starzeje. W 1988 r. w Polsce żyło 3 miliony 700 tysięcy osób w wieku co najmniej 65 lat, co stanowiło 9,8% wszystkich mieszkańców naszego kraju, natomiast w 2010 r. analogiczne wartości wynosiły 5 milionów 180 tysięcy i 13,6%. Ponadto częstość występowania nadciśnienia tętniczego wzrasta wraz z wiekiem. Według danych z badania Framingham przed 60 r.ż. częstość występowania nadciśnienia nie przekracza 30%, natomiast w późniejszym okresie życia wzrasta do 59%, a po 80 r.ż. przekracza 70%. Nadciśnienie tętnicze u osób w wieku podeszłym w Polsce dotyczy zatem ponad 3 milionów osób. </w:t>
      </w:r>
    </w:p>
    <w:p w:rsidR="008A5A45" w:rsidRPr="00704D13" w:rsidRDefault="008A5A45" w:rsidP="00404E11">
      <w:pPr>
        <w:pStyle w:val="Akapitzlist"/>
        <w:spacing w:line="480" w:lineRule="auto"/>
        <w:ind w:left="1440"/>
        <w:jc w:val="both"/>
        <w:rPr>
          <w:rFonts w:ascii="Times New Roman" w:hAnsi="Times New Roman" w:cs="Times New Roman"/>
        </w:rPr>
      </w:pPr>
    </w:p>
    <w:p w:rsidR="008A5A45" w:rsidRPr="00704D13" w:rsidRDefault="008A5A45" w:rsidP="00404E11">
      <w:pPr>
        <w:pStyle w:val="Akapitzlist"/>
        <w:spacing w:line="480" w:lineRule="auto"/>
        <w:ind w:left="1440"/>
        <w:jc w:val="both"/>
        <w:rPr>
          <w:rFonts w:ascii="Times New Roman" w:hAnsi="Times New Roman" w:cs="Times New Roman"/>
          <w:b/>
        </w:rPr>
      </w:pPr>
      <w:r w:rsidRPr="00704D13">
        <w:rPr>
          <w:rFonts w:ascii="Times New Roman" w:hAnsi="Times New Roman" w:cs="Times New Roman"/>
          <w:b/>
        </w:rPr>
        <w:t xml:space="preserve">Kiedy możemy mówić o nadciśnieniu? </w:t>
      </w:r>
    </w:p>
    <w:p w:rsidR="008A5A45" w:rsidRPr="00704D13" w:rsidRDefault="008A5A45" w:rsidP="00404E11">
      <w:pPr>
        <w:pStyle w:val="Akapitzlist"/>
        <w:spacing w:line="480" w:lineRule="auto"/>
        <w:ind w:left="1440"/>
        <w:jc w:val="both"/>
        <w:rPr>
          <w:rFonts w:ascii="Times New Roman" w:hAnsi="Times New Roman" w:cs="Times New Roman"/>
        </w:rPr>
      </w:pPr>
    </w:p>
    <w:p w:rsidR="008A5A45" w:rsidRPr="00704D13" w:rsidRDefault="008A5A45" w:rsidP="00404E11">
      <w:pPr>
        <w:pStyle w:val="Akapitzlist"/>
        <w:spacing w:line="480" w:lineRule="auto"/>
        <w:ind w:left="1440"/>
        <w:jc w:val="both"/>
        <w:rPr>
          <w:rFonts w:ascii="Times New Roman" w:hAnsi="Times New Roman" w:cs="Times New Roman"/>
        </w:rPr>
      </w:pPr>
      <w:r w:rsidRPr="00704D13">
        <w:rPr>
          <w:rFonts w:ascii="Times New Roman" w:hAnsi="Times New Roman" w:cs="Times New Roman"/>
        </w:rPr>
        <w:t>Jednym z najczęściej występujących problemów zdrowotnych jest nadciśnienie tętnicze. Za normalne ciśnienie uważamy &lt;120 skurczowe i &lt;90 rozkurczowe. Często wartości te wzrastają, nie powodując zagrożenia dla życia. Przyjęto, że graniczną wartością pomiaru, od której mówimy o nadciśnieniu jest 140-160 skurczowe i 90-95 rozkurczowe.</w:t>
      </w:r>
    </w:p>
    <w:p w:rsidR="008A5A45" w:rsidRPr="00704D13" w:rsidRDefault="008A5A45" w:rsidP="00404E11">
      <w:pPr>
        <w:pStyle w:val="Akapitzlist"/>
        <w:spacing w:line="480" w:lineRule="auto"/>
        <w:ind w:left="1440"/>
        <w:jc w:val="both"/>
        <w:rPr>
          <w:rFonts w:ascii="Times New Roman" w:hAnsi="Times New Roman" w:cs="Times New Roman"/>
        </w:rPr>
      </w:pPr>
    </w:p>
    <w:p w:rsidR="008A5A45" w:rsidRPr="00704D13" w:rsidRDefault="008A5A45" w:rsidP="00404E11">
      <w:pPr>
        <w:pStyle w:val="Akapitzlist"/>
        <w:spacing w:line="480" w:lineRule="auto"/>
        <w:ind w:left="1440"/>
        <w:jc w:val="both"/>
        <w:rPr>
          <w:rFonts w:ascii="Times New Roman" w:hAnsi="Times New Roman" w:cs="Times New Roman"/>
          <w:b/>
        </w:rPr>
      </w:pPr>
      <w:r w:rsidRPr="00704D13">
        <w:rPr>
          <w:rFonts w:ascii="Times New Roman" w:hAnsi="Times New Roman" w:cs="Times New Roman"/>
          <w:b/>
        </w:rPr>
        <w:t xml:space="preserve">Rekomendacja: </w:t>
      </w:r>
    </w:p>
    <w:p w:rsidR="008A5A45" w:rsidRPr="00704D13" w:rsidRDefault="008A5A45" w:rsidP="00404E11">
      <w:pPr>
        <w:pStyle w:val="Akapitzlist"/>
        <w:spacing w:line="480" w:lineRule="auto"/>
        <w:ind w:left="1440"/>
        <w:jc w:val="both"/>
        <w:rPr>
          <w:rFonts w:ascii="Times New Roman" w:hAnsi="Times New Roman" w:cs="Times New Roman"/>
          <w:b/>
        </w:rPr>
      </w:pPr>
    </w:p>
    <w:p w:rsidR="008A5A45" w:rsidRPr="00704D13" w:rsidRDefault="008A5A45" w:rsidP="00404E11">
      <w:pPr>
        <w:pStyle w:val="Akapitzlist"/>
        <w:spacing w:line="480" w:lineRule="auto"/>
        <w:ind w:left="1440"/>
        <w:jc w:val="both"/>
        <w:rPr>
          <w:rFonts w:ascii="Times New Roman" w:hAnsi="Times New Roman" w:cs="Times New Roman"/>
          <w:b/>
        </w:rPr>
      </w:pPr>
      <w:r w:rsidRPr="00704D13">
        <w:rPr>
          <w:rFonts w:ascii="Times New Roman" w:hAnsi="Times New Roman" w:cs="Times New Roman"/>
          <w:b/>
        </w:rPr>
        <w:t>Zaleca się wykonanie pomiaru ciśnienia u pacjenta oraz jego monitorowanie przez okres tygodnia przed przystąpieniem do programu.</w:t>
      </w:r>
    </w:p>
    <w:p w:rsidR="008A5A45" w:rsidRPr="00704D13" w:rsidRDefault="008A5A45" w:rsidP="00404E11">
      <w:pPr>
        <w:pStyle w:val="Akapitzlist"/>
        <w:spacing w:line="480" w:lineRule="auto"/>
        <w:ind w:left="1440"/>
        <w:jc w:val="both"/>
        <w:rPr>
          <w:rFonts w:ascii="Times New Roman" w:hAnsi="Times New Roman" w:cs="Times New Roman"/>
          <w:b/>
        </w:rPr>
      </w:pPr>
    </w:p>
    <w:p w:rsidR="008A5A45" w:rsidRPr="00704D13" w:rsidRDefault="008A5A45" w:rsidP="00404E11">
      <w:pPr>
        <w:pStyle w:val="Akapitzlist"/>
        <w:spacing w:line="480" w:lineRule="auto"/>
        <w:ind w:left="1440"/>
        <w:jc w:val="both"/>
        <w:rPr>
          <w:rFonts w:ascii="Times New Roman" w:hAnsi="Times New Roman" w:cs="Times New Roman"/>
          <w:b/>
        </w:rPr>
      </w:pPr>
      <w:r w:rsidRPr="00704D13">
        <w:rPr>
          <w:rFonts w:ascii="Times New Roman" w:hAnsi="Times New Roman" w:cs="Times New Roman"/>
          <w:b/>
        </w:rPr>
        <w:t>Przeciwwskazania:</w:t>
      </w:r>
    </w:p>
    <w:p w:rsidR="008A5A45" w:rsidRPr="00704D13" w:rsidRDefault="008A5A45" w:rsidP="00404E11">
      <w:pPr>
        <w:pStyle w:val="Akapitzlist"/>
        <w:spacing w:line="480" w:lineRule="auto"/>
        <w:ind w:left="1440"/>
        <w:jc w:val="both"/>
        <w:rPr>
          <w:rFonts w:ascii="Times New Roman" w:hAnsi="Times New Roman" w:cs="Times New Roman"/>
          <w:b/>
        </w:rPr>
      </w:pPr>
    </w:p>
    <w:p w:rsidR="008A5A45" w:rsidRPr="00704D13" w:rsidRDefault="008A5A45" w:rsidP="00404E11">
      <w:pPr>
        <w:pStyle w:val="Akapitzlist"/>
        <w:spacing w:line="480" w:lineRule="auto"/>
        <w:ind w:left="1440"/>
        <w:jc w:val="both"/>
        <w:rPr>
          <w:rFonts w:ascii="Times New Roman" w:hAnsi="Times New Roman" w:cs="Times New Roman"/>
          <w:b/>
        </w:rPr>
      </w:pPr>
      <w:r w:rsidRPr="00704D13">
        <w:rPr>
          <w:rFonts w:ascii="Times New Roman" w:hAnsi="Times New Roman" w:cs="Times New Roman"/>
          <w:b/>
        </w:rPr>
        <w:t xml:space="preserve">Brak jest przeciwwskazań do objęcia pacjenta po 65 roku życia opieką za pomocą inteligentnego systemu wsparcia MED-box. Zalecane jest to również w ramach profilaktycznych. </w:t>
      </w:r>
    </w:p>
    <w:p w:rsidR="008A5A45" w:rsidRPr="00704D13" w:rsidRDefault="008A5A45" w:rsidP="00811359">
      <w:pPr>
        <w:pStyle w:val="Nagwek1"/>
        <w:numPr>
          <w:ilvl w:val="1"/>
          <w:numId w:val="33"/>
        </w:numPr>
        <w:spacing w:line="480" w:lineRule="auto"/>
        <w:rPr>
          <w:rFonts w:cs="Times New Roman"/>
          <w:szCs w:val="22"/>
        </w:rPr>
      </w:pPr>
      <w:bookmarkStart w:id="223" w:name="_Toc3532247"/>
      <w:bookmarkStart w:id="224" w:name="_Toc8239145"/>
      <w:r w:rsidRPr="00704D13">
        <w:rPr>
          <w:rFonts w:cs="Times New Roman"/>
          <w:szCs w:val="22"/>
        </w:rPr>
        <w:t>Pacjent z arytmią/migotanie przedsionków</w:t>
      </w:r>
      <w:bookmarkEnd w:id="223"/>
      <w:bookmarkEnd w:id="224"/>
      <w:r w:rsidRPr="00704D13">
        <w:rPr>
          <w:rFonts w:cs="Times New Roman"/>
          <w:szCs w:val="22"/>
        </w:rPr>
        <w:t xml:space="preserve"> </w:t>
      </w:r>
    </w:p>
    <w:p w:rsidR="008A5A45" w:rsidRPr="00704D13" w:rsidRDefault="008A5A45" w:rsidP="00404E11">
      <w:pPr>
        <w:pStyle w:val="Akapitzlist"/>
        <w:spacing w:line="480" w:lineRule="auto"/>
        <w:ind w:left="1440"/>
        <w:rPr>
          <w:rFonts w:ascii="Times New Roman" w:hAnsi="Times New Roman" w:cs="Times New Roman"/>
        </w:rPr>
      </w:pPr>
    </w:p>
    <w:p w:rsidR="008A5A45" w:rsidRPr="00704D13" w:rsidRDefault="008A5A45" w:rsidP="00404E11">
      <w:pPr>
        <w:pStyle w:val="Akapitzlist"/>
        <w:spacing w:line="480" w:lineRule="auto"/>
        <w:ind w:left="1440"/>
        <w:jc w:val="both"/>
        <w:rPr>
          <w:rFonts w:ascii="Times New Roman" w:hAnsi="Times New Roman" w:cs="Times New Roman"/>
        </w:rPr>
      </w:pPr>
      <w:r w:rsidRPr="00704D13">
        <w:rPr>
          <w:rFonts w:ascii="Times New Roman" w:hAnsi="Times New Roman" w:cs="Times New Roman"/>
        </w:rPr>
        <w:t xml:space="preserve">Migotanie przedsionków. Dotyczy ono na ogół osób starszych, po 65. roku życia, i nasila się z każdą dekadą. Zaburzenie to może u kilkunastu procent pacjentów być </w:t>
      </w:r>
      <w:r w:rsidRPr="00704D13">
        <w:rPr>
          <w:rFonts w:ascii="Times New Roman" w:hAnsi="Times New Roman" w:cs="Times New Roman"/>
        </w:rPr>
        <w:lastRenderedPageBreak/>
        <w:t xml:space="preserve">bezobjawowe lub skąpoobjawowe, pacjent nic nie czuje. Potwierdzają to badania przeprowadzone w ciągu ostatnich 2 lat przez kilka uniwersytetów w Polsce. Przebadano 3 tys. pacjentów, dobranych losowo, z różnych rejonów kraju. Okazało się, że bezobjawowe migotanie przedsionków u osób po 65. roku życia wystąpiło u ok. 20 procent swój dyskomfort z wiekiem czy ogólnym stanem zdrowia, a nie z zaburzeniami rytmu serca. Migotanie przedsionków nie jest jednak bezpośrednio groźne dla życia, tzn. pacjent nie umiera w momencie wystąpienia migotania przedsionków, ale wiąże się ze zwiększonym ryzykiem udaru mózgu (ok. 30 procent wszystkich udarów jest spowodowanych tą arytmią), wystąpieniem lub pogorszeniem niewydolności serca i dlatego migotanie przedsionków określa się także jako arytmię „złośliwą”, chociaż ta złośliwość pojawia się z opóźnieniem. </w:t>
      </w:r>
    </w:p>
    <w:p w:rsidR="008A5A45" w:rsidRPr="00704D13" w:rsidRDefault="008A5A45" w:rsidP="00404E11">
      <w:pPr>
        <w:pStyle w:val="Akapitzlist"/>
        <w:spacing w:line="480" w:lineRule="auto"/>
        <w:ind w:left="1440"/>
        <w:jc w:val="both"/>
        <w:rPr>
          <w:rFonts w:ascii="Times New Roman" w:hAnsi="Times New Roman" w:cs="Times New Roman"/>
        </w:rPr>
      </w:pPr>
    </w:p>
    <w:p w:rsidR="008A5A45" w:rsidRPr="00704D13" w:rsidRDefault="008A5A45" w:rsidP="00404E11">
      <w:pPr>
        <w:pStyle w:val="Akapitzlist"/>
        <w:spacing w:line="480" w:lineRule="auto"/>
        <w:ind w:left="1440"/>
        <w:rPr>
          <w:rFonts w:ascii="Times New Roman" w:hAnsi="Times New Roman" w:cs="Times New Roman"/>
          <w:b/>
        </w:rPr>
      </w:pPr>
      <w:r w:rsidRPr="00704D13">
        <w:rPr>
          <w:rFonts w:ascii="Times New Roman" w:hAnsi="Times New Roman" w:cs="Times New Roman"/>
          <w:b/>
        </w:rPr>
        <w:t xml:space="preserve">Rekomendacja: </w:t>
      </w:r>
    </w:p>
    <w:p w:rsidR="008A5A45" w:rsidRPr="00704D13" w:rsidRDefault="008A5A45" w:rsidP="00404E11">
      <w:pPr>
        <w:pStyle w:val="Akapitzlist"/>
        <w:spacing w:line="480" w:lineRule="auto"/>
        <w:ind w:left="1440"/>
        <w:rPr>
          <w:rFonts w:ascii="Times New Roman" w:hAnsi="Times New Roman" w:cs="Times New Roman"/>
          <w:b/>
        </w:rPr>
      </w:pPr>
    </w:p>
    <w:p w:rsidR="008A5A45" w:rsidRPr="00704D13" w:rsidRDefault="008A5A45" w:rsidP="00404E11">
      <w:pPr>
        <w:pStyle w:val="Akapitzlist"/>
        <w:spacing w:line="480" w:lineRule="auto"/>
        <w:ind w:left="1440"/>
        <w:jc w:val="both"/>
        <w:rPr>
          <w:rFonts w:ascii="Times New Roman" w:hAnsi="Times New Roman" w:cs="Times New Roman"/>
          <w:b/>
        </w:rPr>
      </w:pPr>
      <w:r w:rsidRPr="00704D13">
        <w:rPr>
          <w:rFonts w:ascii="Times New Roman" w:hAnsi="Times New Roman" w:cs="Times New Roman"/>
          <w:b/>
        </w:rPr>
        <w:t xml:space="preserve">Należy wykonać badanie EKG u pacjenta po 65 roku życia w celu zdiagnozowania nieprawidłowości takich jak arytmia czy niewydolność serca lub tachykardia.  </w:t>
      </w:r>
    </w:p>
    <w:p w:rsidR="008A5A45" w:rsidRPr="00704D13" w:rsidRDefault="008A5A45" w:rsidP="00404E11">
      <w:pPr>
        <w:pStyle w:val="Akapitzlist"/>
        <w:spacing w:line="480" w:lineRule="auto"/>
        <w:ind w:left="1440"/>
        <w:jc w:val="both"/>
        <w:rPr>
          <w:rFonts w:ascii="Times New Roman" w:hAnsi="Times New Roman" w:cs="Times New Roman"/>
          <w:b/>
        </w:rPr>
      </w:pPr>
    </w:p>
    <w:p w:rsidR="008A5A45" w:rsidRPr="00704D13" w:rsidRDefault="008A5A45" w:rsidP="00404E11">
      <w:pPr>
        <w:pStyle w:val="Akapitzlist"/>
        <w:spacing w:line="480" w:lineRule="auto"/>
        <w:ind w:left="1440"/>
        <w:jc w:val="both"/>
        <w:rPr>
          <w:rFonts w:ascii="Times New Roman" w:hAnsi="Times New Roman" w:cs="Times New Roman"/>
          <w:b/>
        </w:rPr>
      </w:pPr>
      <w:r w:rsidRPr="00704D13">
        <w:rPr>
          <w:rFonts w:ascii="Times New Roman" w:hAnsi="Times New Roman" w:cs="Times New Roman"/>
          <w:b/>
        </w:rPr>
        <w:t>Przeciwwskazania:</w:t>
      </w:r>
    </w:p>
    <w:p w:rsidR="008A5A45" w:rsidRPr="00704D13" w:rsidRDefault="008A5A45" w:rsidP="00404E11">
      <w:pPr>
        <w:pStyle w:val="Akapitzlist"/>
        <w:spacing w:line="480" w:lineRule="auto"/>
        <w:ind w:left="1440"/>
        <w:jc w:val="both"/>
        <w:rPr>
          <w:rFonts w:ascii="Times New Roman" w:hAnsi="Times New Roman" w:cs="Times New Roman"/>
          <w:b/>
        </w:rPr>
      </w:pPr>
    </w:p>
    <w:p w:rsidR="008A5A45" w:rsidRPr="00704D13" w:rsidRDefault="008A5A45" w:rsidP="00404E11">
      <w:pPr>
        <w:pStyle w:val="Akapitzlist"/>
        <w:spacing w:line="480" w:lineRule="auto"/>
        <w:ind w:left="1440"/>
        <w:jc w:val="both"/>
        <w:rPr>
          <w:rFonts w:ascii="Times New Roman" w:hAnsi="Times New Roman" w:cs="Times New Roman"/>
          <w:b/>
        </w:rPr>
      </w:pPr>
      <w:r w:rsidRPr="00704D13">
        <w:rPr>
          <w:rFonts w:ascii="Times New Roman" w:hAnsi="Times New Roman" w:cs="Times New Roman"/>
          <w:b/>
        </w:rPr>
        <w:lastRenderedPageBreak/>
        <w:t xml:space="preserve">Brak jest przeciwwskazań do objęcia pacjenta po 65 roku życia opieką za pomocą inteligentnego systemu wsparcia MED-box. Zalecane jest to również w ramach profilaktycznych. </w:t>
      </w:r>
    </w:p>
    <w:p w:rsidR="008A5A45" w:rsidRPr="00704D13" w:rsidRDefault="008A5A45" w:rsidP="00404E11">
      <w:pPr>
        <w:spacing w:line="480" w:lineRule="auto"/>
        <w:rPr>
          <w:rFonts w:ascii="Times New Roman" w:hAnsi="Times New Roman" w:cs="Times New Roman"/>
        </w:rPr>
      </w:pPr>
    </w:p>
    <w:p w:rsidR="008A5A45" w:rsidRPr="00704D13" w:rsidRDefault="008A5A45" w:rsidP="00811359">
      <w:pPr>
        <w:pStyle w:val="Nagwek1"/>
        <w:numPr>
          <w:ilvl w:val="1"/>
          <w:numId w:val="35"/>
        </w:numPr>
        <w:spacing w:line="480" w:lineRule="auto"/>
        <w:rPr>
          <w:rFonts w:cs="Times New Roman"/>
          <w:szCs w:val="22"/>
        </w:rPr>
      </w:pPr>
      <w:bookmarkStart w:id="225" w:name="_Toc3532248"/>
      <w:bookmarkStart w:id="226" w:name="_Toc8239146"/>
      <w:r w:rsidRPr="00704D13">
        <w:rPr>
          <w:rFonts w:cs="Times New Roman"/>
          <w:szCs w:val="22"/>
        </w:rPr>
        <w:t>Profil Rodziny Pacjenta</w:t>
      </w:r>
      <w:bookmarkEnd w:id="225"/>
      <w:bookmarkEnd w:id="226"/>
      <w:r w:rsidRPr="00704D13">
        <w:rPr>
          <w:rFonts w:cs="Times New Roman"/>
          <w:szCs w:val="22"/>
        </w:rPr>
        <w:t xml:space="preserve"> </w:t>
      </w:r>
    </w:p>
    <w:p w:rsidR="008A5A45" w:rsidRPr="00704D13" w:rsidRDefault="008A5A45" w:rsidP="00404E11">
      <w:pPr>
        <w:spacing w:line="480" w:lineRule="auto"/>
        <w:rPr>
          <w:rFonts w:ascii="Times New Roman" w:hAnsi="Times New Roman" w:cs="Times New Roman"/>
        </w:rPr>
      </w:pPr>
    </w:p>
    <w:p w:rsidR="008A5A45" w:rsidRPr="00704D13" w:rsidRDefault="008A5A45" w:rsidP="00404E11">
      <w:pPr>
        <w:spacing w:line="480" w:lineRule="auto"/>
        <w:jc w:val="both"/>
        <w:rPr>
          <w:rFonts w:ascii="Times New Roman" w:hAnsi="Times New Roman" w:cs="Times New Roman"/>
        </w:rPr>
      </w:pPr>
      <w:r w:rsidRPr="00704D13">
        <w:rPr>
          <w:rFonts w:ascii="Times New Roman" w:hAnsi="Times New Roman" w:cs="Times New Roman"/>
        </w:rPr>
        <w:t xml:space="preserve">Wsparcie ze strony rodziny uzależnione jest od samodzielności seniora oraz tego czy z wykorzystaniem smartphone’a z systemem Android oraz dostarczonymi urządzeniami będzie w stanie po przeprowadzonym szkoleniu samodzielnie wykonywać pomiary. Jeśli nie, wymagane jest wsparcie ze strony rodziny, pielęgniarki lub opiekuna, który pomoże pacjentowi w wykonaniu pomiarów za pomocą Inteligentnego Systemu Wsparcia MED-box. </w:t>
      </w:r>
    </w:p>
    <w:p w:rsidR="008A5A45" w:rsidRPr="00704D13" w:rsidRDefault="008A5A45" w:rsidP="00404E11">
      <w:pPr>
        <w:spacing w:line="480" w:lineRule="auto"/>
        <w:rPr>
          <w:rFonts w:ascii="Times New Roman" w:hAnsi="Times New Roman" w:cs="Times New Roman"/>
          <w:b/>
        </w:rPr>
      </w:pPr>
    </w:p>
    <w:p w:rsidR="008A5A45" w:rsidRPr="00704D13" w:rsidRDefault="008A5A45" w:rsidP="00404E11">
      <w:pPr>
        <w:spacing w:line="480" w:lineRule="auto"/>
        <w:rPr>
          <w:rFonts w:ascii="Times New Roman" w:hAnsi="Times New Roman" w:cs="Times New Roman"/>
          <w:b/>
        </w:rPr>
      </w:pPr>
    </w:p>
    <w:p w:rsidR="008A5A45" w:rsidRPr="00704D13" w:rsidRDefault="008A5A45" w:rsidP="00404E11">
      <w:pPr>
        <w:spacing w:line="480" w:lineRule="auto"/>
        <w:rPr>
          <w:rFonts w:ascii="Times New Roman" w:hAnsi="Times New Roman" w:cs="Times New Roman"/>
          <w:b/>
        </w:rPr>
      </w:pPr>
      <w:r w:rsidRPr="00704D13">
        <w:rPr>
          <w:rFonts w:ascii="Times New Roman" w:hAnsi="Times New Roman" w:cs="Times New Roman"/>
          <w:b/>
        </w:rPr>
        <w:t>Rekomendacja:</w:t>
      </w:r>
    </w:p>
    <w:p w:rsidR="008A5A45" w:rsidRPr="00704D13" w:rsidRDefault="008A5A45" w:rsidP="00404E11">
      <w:pPr>
        <w:spacing w:line="480" w:lineRule="auto"/>
        <w:jc w:val="both"/>
        <w:rPr>
          <w:rFonts w:ascii="Times New Roman" w:hAnsi="Times New Roman" w:cs="Times New Roman"/>
          <w:b/>
        </w:rPr>
      </w:pPr>
      <w:r w:rsidRPr="00704D13">
        <w:rPr>
          <w:rFonts w:ascii="Times New Roman" w:hAnsi="Times New Roman" w:cs="Times New Roman"/>
          <w:b/>
        </w:rPr>
        <w:t>Lekarz przeprowadzający wywiad z pacjentem powinien rozeznać się czy osoba potrafi korzystać z nowoczesnych technologii, a jeśli nie dowiedzieć się czy pacjent rekomendowany do objęcia opieką w ramach Inteligentnego Systemu Wsparcia MED-box posiada opiekuna lub pielęgniarza, który pomoże mu w wykonaniu badań za pomocą Inteligentnego Systemu Wsparcia MED-box.</w:t>
      </w:r>
    </w:p>
    <w:p w:rsidR="008A5A45" w:rsidRPr="00704D13" w:rsidRDefault="008A5A45" w:rsidP="00811359">
      <w:pPr>
        <w:pStyle w:val="Nagwek1"/>
        <w:numPr>
          <w:ilvl w:val="1"/>
          <w:numId w:val="35"/>
        </w:numPr>
        <w:spacing w:line="480" w:lineRule="auto"/>
        <w:rPr>
          <w:rFonts w:cs="Times New Roman"/>
          <w:szCs w:val="22"/>
        </w:rPr>
      </w:pPr>
      <w:bookmarkStart w:id="227" w:name="_Toc3532249"/>
      <w:bookmarkStart w:id="228" w:name="_Toc8239147"/>
      <w:r w:rsidRPr="00704D13">
        <w:rPr>
          <w:rFonts w:cs="Times New Roman"/>
          <w:szCs w:val="22"/>
        </w:rPr>
        <w:lastRenderedPageBreak/>
        <w:t>Profil infrastrukturalny</w:t>
      </w:r>
      <w:bookmarkEnd w:id="227"/>
      <w:bookmarkEnd w:id="228"/>
    </w:p>
    <w:p w:rsidR="008A5A45" w:rsidRPr="00704D13" w:rsidRDefault="008A5A45" w:rsidP="00404E11">
      <w:pPr>
        <w:spacing w:line="480" w:lineRule="auto"/>
        <w:rPr>
          <w:rFonts w:ascii="Times New Roman" w:hAnsi="Times New Roman" w:cs="Times New Roman"/>
        </w:rPr>
      </w:pPr>
    </w:p>
    <w:p w:rsidR="008A5A45" w:rsidRPr="00704D13" w:rsidRDefault="008A5A45" w:rsidP="00404E11">
      <w:pPr>
        <w:spacing w:line="480" w:lineRule="auto"/>
        <w:jc w:val="both"/>
        <w:rPr>
          <w:rFonts w:ascii="Times New Roman" w:hAnsi="Times New Roman" w:cs="Times New Roman"/>
        </w:rPr>
      </w:pPr>
      <w:r w:rsidRPr="00704D13">
        <w:rPr>
          <w:rFonts w:ascii="Times New Roman" w:hAnsi="Times New Roman" w:cs="Times New Roman"/>
        </w:rPr>
        <w:t xml:space="preserve">Jedynym wymogiem, który jest niezbędny do działania </w:t>
      </w:r>
      <w:r w:rsidRPr="00704D13">
        <w:rPr>
          <w:rFonts w:ascii="Times New Roman" w:hAnsi="Times New Roman" w:cs="Times New Roman"/>
          <w:b/>
        </w:rPr>
        <w:t>Inteligentnego Systemu Wsparcia MED-box</w:t>
      </w:r>
      <w:r w:rsidRPr="00704D13">
        <w:rPr>
          <w:rFonts w:ascii="Times New Roman" w:hAnsi="Times New Roman" w:cs="Times New Roman"/>
        </w:rPr>
        <w:t xml:space="preserve"> jest posiadanie telefonu z systemem operacyjnym Android, sprawnym modułem Bluetooth oraz połączeniem internetowym – WiFI lub Internet LTE dostępny w usłudze od jednego z operatorów komórkowych. </w:t>
      </w:r>
    </w:p>
    <w:p w:rsidR="008A5A45" w:rsidRPr="00704D13" w:rsidRDefault="008A5A45" w:rsidP="00404E11">
      <w:pPr>
        <w:spacing w:line="480" w:lineRule="auto"/>
        <w:jc w:val="both"/>
        <w:rPr>
          <w:rFonts w:ascii="Times New Roman" w:hAnsi="Times New Roman" w:cs="Times New Roman"/>
          <w:b/>
        </w:rPr>
      </w:pPr>
      <w:r w:rsidRPr="00704D13">
        <w:rPr>
          <w:rFonts w:ascii="Times New Roman" w:hAnsi="Times New Roman" w:cs="Times New Roman"/>
          <w:b/>
        </w:rPr>
        <w:t xml:space="preserve">Rekomendacja: </w:t>
      </w:r>
    </w:p>
    <w:p w:rsidR="008A5A45" w:rsidRPr="00704D13" w:rsidRDefault="008A5A45" w:rsidP="00404E11">
      <w:pPr>
        <w:spacing w:line="480" w:lineRule="auto"/>
        <w:jc w:val="both"/>
        <w:rPr>
          <w:rFonts w:ascii="Times New Roman" w:hAnsi="Times New Roman" w:cs="Times New Roman"/>
        </w:rPr>
      </w:pPr>
      <w:r w:rsidRPr="00704D13">
        <w:rPr>
          <w:rFonts w:ascii="Times New Roman" w:hAnsi="Times New Roman" w:cs="Times New Roman"/>
          <w:b/>
        </w:rPr>
        <w:t>Senior lub pielęgniarz/opiekun powinien posiadać sprawny telefon z systemem operacyjnym Android oraz modułem bluetooth, a także połączeniem internetowym – WiFi lub Internet LTE w usłudze od jednego z operatorów komórkowych</w:t>
      </w:r>
      <w:r w:rsidRPr="00704D13">
        <w:rPr>
          <w:rFonts w:ascii="Times New Roman" w:hAnsi="Times New Roman" w:cs="Times New Roman"/>
        </w:rPr>
        <w:t xml:space="preserve">. </w:t>
      </w:r>
    </w:p>
    <w:p w:rsidR="00703F2A" w:rsidRPr="00704D13" w:rsidRDefault="00703F2A" w:rsidP="00811359">
      <w:pPr>
        <w:pStyle w:val="Akapitzlist"/>
        <w:numPr>
          <w:ilvl w:val="0"/>
          <w:numId w:val="37"/>
        </w:numPr>
        <w:spacing w:after="240" w:line="480" w:lineRule="auto"/>
        <w:jc w:val="both"/>
        <w:outlineLvl w:val="0"/>
        <w:rPr>
          <w:rFonts w:ascii="Times New Roman" w:hAnsi="Times New Roman" w:cs="Times New Roman"/>
          <w:b/>
        </w:rPr>
      </w:pPr>
      <w:bookmarkStart w:id="229" w:name="_Toc523903046"/>
      <w:bookmarkStart w:id="230" w:name="_Toc8239148"/>
      <w:r w:rsidRPr="00704D13">
        <w:rPr>
          <w:rFonts w:ascii="Times New Roman" w:hAnsi="Times New Roman" w:cs="Times New Roman"/>
          <w:b/>
        </w:rPr>
        <w:t>Dokumentacja techniczna</w:t>
      </w:r>
      <w:bookmarkEnd w:id="229"/>
      <w:bookmarkEnd w:id="230"/>
    </w:p>
    <w:p w:rsidR="00703F2A" w:rsidRPr="00704D13" w:rsidRDefault="00703F2A" w:rsidP="00811359">
      <w:pPr>
        <w:pStyle w:val="Akapitzlist"/>
        <w:numPr>
          <w:ilvl w:val="1"/>
          <w:numId w:val="37"/>
        </w:numPr>
        <w:spacing w:after="240" w:line="480" w:lineRule="auto"/>
        <w:jc w:val="both"/>
        <w:outlineLvl w:val="1"/>
        <w:rPr>
          <w:rFonts w:ascii="Times New Roman" w:hAnsi="Times New Roman" w:cs="Times New Roman"/>
          <w:b/>
        </w:rPr>
      </w:pPr>
      <w:bookmarkStart w:id="231" w:name="_Toc523903047"/>
      <w:bookmarkStart w:id="232" w:name="_Toc8239149"/>
      <w:r w:rsidRPr="00704D13">
        <w:rPr>
          <w:rFonts w:ascii="Times New Roman" w:hAnsi="Times New Roman" w:cs="Times New Roman"/>
          <w:b/>
        </w:rPr>
        <w:t>Bluetooth</w:t>
      </w:r>
      <w:bookmarkEnd w:id="231"/>
      <w:bookmarkEnd w:id="232"/>
    </w:p>
    <w:p w:rsidR="00703F2A" w:rsidRPr="00704D13" w:rsidRDefault="00703F2A" w:rsidP="00404E11">
      <w:pPr>
        <w:pStyle w:val="Akapitzlist"/>
        <w:spacing w:after="240" w:line="480" w:lineRule="auto"/>
        <w:ind w:left="360"/>
        <w:jc w:val="both"/>
        <w:rPr>
          <w:rFonts w:ascii="Times New Roman" w:hAnsi="Times New Roman" w:cs="Times New Roman"/>
        </w:rPr>
      </w:pPr>
      <w:bookmarkStart w:id="233" w:name="_Toc523750998"/>
      <w:bookmarkStart w:id="234" w:name="_Toc523756599"/>
      <w:r w:rsidRPr="00704D13">
        <w:rPr>
          <w:rFonts w:ascii="Times New Roman" w:hAnsi="Times New Roman" w:cs="Times New Roman"/>
        </w:rPr>
        <w:t xml:space="preserve">W dobie cyfryzacji używamy coraz więcej urządzeń takich jak: komputer, telefon komórkowy, tablet, telewizor czy laptop. Wszelkie urządzenia przenośne połączone do tej pory były głównie kablami, a w czasach cyfryzacji wymogiem stało się korzystanie z technologii, za której pośrednictwem można zarówno przesyłać jak i odbierać dane oraz łączyć się z różnymi urządzeniami bez żadnych kabli. Bezprzewodowa technologia Bluetooth jest nowym standardem transmisji częstotliwości radiowych, który może być używany do łączenia się z różnymi urządzeniami w krótkim zasięgu i została wykorzystana przy tworzeniu projektu MED-box. Dzięki wykorzystaniu technologii Bluetooth w projekcie MED-box mamy możliwość łączyć się z </w:t>
      </w:r>
      <w:r w:rsidRPr="00704D13">
        <w:rPr>
          <w:rFonts w:ascii="Times New Roman" w:hAnsi="Times New Roman" w:cs="Times New Roman"/>
        </w:rPr>
        <w:lastRenderedPageBreak/>
        <w:t>wieloma czujnikami oraz urządzeniami oraz przesyłać i odbierać dane bez dodatkowych kabli oraz zmniejszania komfortu osoby używającej MED-box.</w:t>
      </w:r>
      <w:bookmarkEnd w:id="233"/>
      <w:bookmarkEnd w:id="234"/>
      <w:r w:rsidRPr="00704D13">
        <w:rPr>
          <w:rFonts w:ascii="Times New Roman" w:hAnsi="Times New Roman" w:cs="Times New Roman"/>
        </w:rPr>
        <w:t xml:space="preserve"> </w:t>
      </w:r>
    </w:p>
    <w:p w:rsidR="00703F2A" w:rsidRPr="00704D13" w:rsidRDefault="00703F2A" w:rsidP="00404E11">
      <w:pPr>
        <w:pStyle w:val="Akapitzlist"/>
        <w:spacing w:after="240" w:line="480" w:lineRule="auto"/>
        <w:ind w:left="360"/>
        <w:jc w:val="both"/>
        <w:rPr>
          <w:rFonts w:ascii="Times New Roman" w:hAnsi="Times New Roman" w:cs="Times New Roman"/>
        </w:rPr>
      </w:pPr>
    </w:p>
    <w:p w:rsidR="00703F2A" w:rsidRPr="00704D13" w:rsidRDefault="00703F2A" w:rsidP="00811359">
      <w:pPr>
        <w:pStyle w:val="Akapitzlist"/>
        <w:numPr>
          <w:ilvl w:val="1"/>
          <w:numId w:val="37"/>
        </w:numPr>
        <w:spacing w:after="240" w:line="480" w:lineRule="auto"/>
        <w:jc w:val="both"/>
        <w:outlineLvl w:val="1"/>
        <w:rPr>
          <w:rFonts w:ascii="Times New Roman" w:hAnsi="Times New Roman" w:cs="Times New Roman"/>
          <w:b/>
        </w:rPr>
      </w:pPr>
      <w:bookmarkStart w:id="235" w:name="_Toc523750999"/>
      <w:bookmarkStart w:id="236" w:name="_Toc523756600"/>
      <w:bookmarkStart w:id="237" w:name="_Toc523903048"/>
      <w:bookmarkStart w:id="238" w:name="_Toc8239150"/>
      <w:r w:rsidRPr="00704D13">
        <w:rPr>
          <w:rFonts w:ascii="Times New Roman" w:hAnsi="Times New Roman" w:cs="Times New Roman"/>
          <w:b/>
        </w:rPr>
        <w:t>Android Studio</w:t>
      </w:r>
      <w:bookmarkEnd w:id="235"/>
      <w:bookmarkEnd w:id="236"/>
      <w:bookmarkEnd w:id="237"/>
      <w:bookmarkEnd w:id="238"/>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Android Studio to środowisko programistyczne (IDE) stworzone przez Google na bazie IntelliJ, które kierowane jest do developerów aplikacji na Androida. Pozwala ono wygodnie projektować, tworzyć i debugować własne programy na najpopularniejszą obecnie platformę systemową dla urządzeń mobilnych.</w:t>
      </w:r>
    </w:p>
    <w:p w:rsidR="00703F2A" w:rsidRPr="00704D13" w:rsidRDefault="00703F2A" w:rsidP="00404E11">
      <w:pPr>
        <w:pStyle w:val="Akapitzlist"/>
        <w:spacing w:after="240" w:line="480" w:lineRule="auto"/>
        <w:ind w:left="360"/>
        <w:jc w:val="both"/>
        <w:rPr>
          <w:rFonts w:ascii="Times New Roman" w:hAnsi="Times New Roman" w:cs="Times New Roman"/>
        </w:rPr>
      </w:pPr>
    </w:p>
    <w:p w:rsidR="00703F2A" w:rsidRPr="00704D13" w:rsidRDefault="00703F2A" w:rsidP="00811359">
      <w:pPr>
        <w:pStyle w:val="Akapitzlist"/>
        <w:numPr>
          <w:ilvl w:val="1"/>
          <w:numId w:val="37"/>
        </w:numPr>
        <w:spacing w:after="240" w:line="480" w:lineRule="auto"/>
        <w:jc w:val="both"/>
        <w:outlineLvl w:val="1"/>
        <w:rPr>
          <w:rFonts w:ascii="Times New Roman" w:hAnsi="Times New Roman" w:cs="Times New Roman"/>
          <w:b/>
        </w:rPr>
      </w:pPr>
      <w:bookmarkStart w:id="239" w:name="_Toc523751001"/>
      <w:bookmarkStart w:id="240" w:name="_Toc523756602"/>
      <w:bookmarkStart w:id="241" w:name="_Toc523903049"/>
      <w:bookmarkStart w:id="242" w:name="_Toc8239151"/>
      <w:r w:rsidRPr="00704D13">
        <w:rPr>
          <w:rFonts w:ascii="Times New Roman" w:hAnsi="Times New Roman" w:cs="Times New Roman"/>
          <w:b/>
        </w:rPr>
        <w:t>Manifest Android</w:t>
      </w:r>
      <w:bookmarkEnd w:id="239"/>
      <w:bookmarkEnd w:id="240"/>
      <w:bookmarkEnd w:id="241"/>
      <w:bookmarkEnd w:id="242"/>
    </w:p>
    <w:p w:rsidR="00703F2A" w:rsidRPr="00704D13" w:rsidRDefault="00703F2A" w:rsidP="00404E11">
      <w:pPr>
        <w:pStyle w:val="Akapitzlist"/>
        <w:spacing w:after="240" w:line="480" w:lineRule="auto"/>
        <w:ind w:left="360"/>
        <w:jc w:val="both"/>
        <w:rPr>
          <w:rFonts w:ascii="Times New Roman" w:hAnsi="Times New Roman" w:cs="Times New Roman"/>
        </w:rPr>
      </w:pPr>
      <w:bookmarkStart w:id="243" w:name="_Toc523751002"/>
      <w:bookmarkStart w:id="244" w:name="_Toc523756603"/>
      <w:r w:rsidRPr="00704D13">
        <w:rPr>
          <w:rFonts w:ascii="Times New Roman" w:hAnsi="Times New Roman" w:cs="Times New Roman"/>
        </w:rPr>
        <w:t xml:space="preserve">Android Manifest jest plikiem .xml. Każda aplikacja napisana pod system Android zawiera ten plik. Jest to plik, który </w:t>
      </w:r>
      <w:r w:rsidRPr="00704D13">
        <w:rPr>
          <w:rFonts w:ascii="Times New Roman" w:hAnsi="Times New Roman" w:cs="Times New Roman"/>
          <w:color w:val="333333"/>
          <w:shd w:val="clear" w:color="auto" w:fill="FFFFFF"/>
        </w:rPr>
        <w:t>zawiera opis podstawowych właściwości aplikacji i definicje jej składników</w:t>
      </w:r>
      <w:r w:rsidRPr="00704D13">
        <w:rPr>
          <w:rFonts w:ascii="Times New Roman" w:hAnsi="Times New Roman" w:cs="Times New Roman"/>
        </w:rPr>
        <w:t>. Plik ten zawiera również deklarację aby korzystać z technologii Bluetooth w tej aplikacji.</w:t>
      </w:r>
      <w:bookmarkEnd w:id="243"/>
      <w:bookmarkEnd w:id="244"/>
    </w:p>
    <w:p w:rsidR="00703F2A" w:rsidRPr="00704D13" w:rsidRDefault="00703F2A" w:rsidP="00404E11">
      <w:pPr>
        <w:pStyle w:val="Akapitzlist"/>
        <w:spacing w:after="240" w:line="480" w:lineRule="auto"/>
        <w:ind w:left="360"/>
        <w:jc w:val="both"/>
        <w:rPr>
          <w:rFonts w:ascii="Times New Roman" w:hAnsi="Times New Roman" w:cs="Times New Roman"/>
          <w:color w:val="FF0000"/>
        </w:rPr>
      </w:pPr>
      <w:r w:rsidRPr="00704D13">
        <w:rPr>
          <w:rFonts w:ascii="Times New Roman" w:hAnsi="Times New Roman" w:cs="Times New Roman"/>
          <w:color w:val="FF0000"/>
        </w:rPr>
        <w:t xml:space="preserve">    </w:t>
      </w:r>
      <w:bookmarkStart w:id="245" w:name="_Toc523751003"/>
      <w:bookmarkStart w:id="246" w:name="_Toc523756604"/>
      <w:r w:rsidRPr="00704D13">
        <w:rPr>
          <w:rFonts w:ascii="Times New Roman" w:hAnsi="Times New Roman" w:cs="Times New Roman"/>
          <w:color w:val="FF0000"/>
        </w:rPr>
        <w:t>&lt;uses-permission android:name="android.permission.BLUETOOTH_ADMIN"/&gt;</w:t>
      </w:r>
      <w:bookmarkEnd w:id="245"/>
      <w:bookmarkEnd w:id="246"/>
    </w:p>
    <w:p w:rsidR="00703F2A" w:rsidRPr="00704D13" w:rsidRDefault="00703F2A" w:rsidP="00404E11">
      <w:pPr>
        <w:pStyle w:val="Akapitzlist"/>
        <w:spacing w:after="240" w:line="480" w:lineRule="auto"/>
        <w:ind w:left="360"/>
        <w:jc w:val="both"/>
        <w:rPr>
          <w:rFonts w:ascii="Times New Roman" w:hAnsi="Times New Roman" w:cs="Times New Roman"/>
          <w:color w:val="FF0000"/>
        </w:rPr>
      </w:pPr>
      <w:r w:rsidRPr="00704D13">
        <w:rPr>
          <w:rFonts w:ascii="Times New Roman" w:hAnsi="Times New Roman" w:cs="Times New Roman"/>
          <w:color w:val="FF0000"/>
        </w:rPr>
        <w:t xml:space="preserve">    </w:t>
      </w:r>
      <w:bookmarkStart w:id="247" w:name="_Toc523751004"/>
      <w:bookmarkStart w:id="248" w:name="_Toc523756605"/>
      <w:r w:rsidRPr="00704D13">
        <w:rPr>
          <w:rFonts w:ascii="Times New Roman" w:hAnsi="Times New Roman" w:cs="Times New Roman"/>
          <w:color w:val="FF0000"/>
        </w:rPr>
        <w:t>&lt;uses-permission android:name="android.permission.BLUETOOTH"/&gt;</w:t>
      </w:r>
      <w:bookmarkEnd w:id="247"/>
      <w:bookmarkEnd w:id="248"/>
    </w:p>
    <w:p w:rsidR="00703F2A" w:rsidRPr="00704D13" w:rsidRDefault="00703F2A" w:rsidP="00404E11">
      <w:pPr>
        <w:pStyle w:val="Akapitzlist"/>
        <w:spacing w:after="240" w:line="480" w:lineRule="auto"/>
        <w:ind w:left="360"/>
        <w:jc w:val="both"/>
        <w:rPr>
          <w:rFonts w:ascii="Times New Roman" w:hAnsi="Times New Roman" w:cs="Times New Roman"/>
          <w:color w:val="FF0000"/>
        </w:rPr>
      </w:pPr>
    </w:p>
    <w:p w:rsidR="00703F2A" w:rsidRPr="00704D13" w:rsidRDefault="00703F2A" w:rsidP="00811359">
      <w:pPr>
        <w:pStyle w:val="Akapitzlist"/>
        <w:numPr>
          <w:ilvl w:val="1"/>
          <w:numId w:val="37"/>
        </w:numPr>
        <w:spacing w:after="240" w:line="480" w:lineRule="auto"/>
        <w:jc w:val="both"/>
        <w:outlineLvl w:val="1"/>
        <w:rPr>
          <w:rFonts w:ascii="Times New Roman" w:hAnsi="Times New Roman" w:cs="Times New Roman"/>
          <w:b/>
        </w:rPr>
      </w:pPr>
      <w:bookmarkStart w:id="249" w:name="_Toc523751005"/>
      <w:bookmarkStart w:id="250" w:name="_Toc523756606"/>
      <w:bookmarkStart w:id="251" w:name="_Toc523903050"/>
      <w:bookmarkStart w:id="252" w:name="_Toc8239152"/>
      <w:r w:rsidRPr="00704D13">
        <w:rPr>
          <w:rFonts w:ascii="Times New Roman" w:hAnsi="Times New Roman" w:cs="Times New Roman"/>
          <w:b/>
        </w:rPr>
        <w:t>Profil Bluetooth</w:t>
      </w:r>
      <w:bookmarkEnd w:id="249"/>
      <w:bookmarkEnd w:id="250"/>
      <w:bookmarkEnd w:id="251"/>
      <w:bookmarkEnd w:id="252"/>
    </w:p>
    <w:p w:rsidR="00703F2A" w:rsidRPr="00704D13" w:rsidRDefault="00703F2A" w:rsidP="00404E11">
      <w:pPr>
        <w:pStyle w:val="Akapitzlist"/>
        <w:spacing w:after="240" w:line="480" w:lineRule="auto"/>
        <w:ind w:left="360"/>
        <w:jc w:val="both"/>
        <w:rPr>
          <w:rFonts w:ascii="Times New Roman" w:hAnsi="Times New Roman" w:cs="Times New Roman"/>
        </w:rPr>
      </w:pPr>
      <w:bookmarkStart w:id="253" w:name="_Toc523751006"/>
      <w:bookmarkStart w:id="254" w:name="_Toc523756607"/>
      <w:r w:rsidRPr="00704D13">
        <w:rPr>
          <w:rFonts w:ascii="Times New Roman" w:hAnsi="Times New Roman" w:cs="Times New Roman"/>
        </w:rPr>
        <w:t xml:space="preserve">Istotnym zagadnieniem w standardzie Bluetooth są profile, od których to zależy dalszy rozwój tej techniki komunikacji. Jej twórcy poświęcili bardzo wiele miejsca w dokumentach standaryzacyjnych szeregu profili aplikacji, czyli ogólnych wymagań stawianych oprogramowaniu, umożliwiającemu realizację różnego typu usług telekomunikacyjnych. Profile </w:t>
      </w:r>
      <w:r w:rsidRPr="00704D13">
        <w:rPr>
          <w:rFonts w:ascii="Times New Roman" w:hAnsi="Times New Roman" w:cs="Times New Roman"/>
        </w:rPr>
        <w:lastRenderedPageBreak/>
        <w:t>służą zapewnieniu kompatybilności między aplikacjami oraz urządzeniami Bluetooth pochodzącymi od różnych producentów.  Profil Bluetooth jest specyfikacją, która określa ogólne zachowanie się urządzenia Bluetooth podczas komunikacji z innym urządzeniem Bluetooth. Urządzenie Bluetooth musi być w stanie zinterpretować określony profil Bluetooth, aby mogło komunikować się z innym urządzeniem Bluetooth. Profil Bluetooth określa wiele różnych zastosowań i aplikacji, które mogą być używane przez programistę do komunikacji z urządzeniami Bluetooth.</w:t>
      </w:r>
      <w:bookmarkEnd w:id="253"/>
      <w:bookmarkEnd w:id="254"/>
    </w:p>
    <w:p w:rsidR="00703F2A" w:rsidRPr="00704D13" w:rsidRDefault="00703F2A" w:rsidP="00404E11">
      <w:pPr>
        <w:pStyle w:val="Akapitzlist"/>
        <w:spacing w:after="240" w:line="480" w:lineRule="auto"/>
        <w:ind w:left="360"/>
        <w:jc w:val="both"/>
        <w:rPr>
          <w:rFonts w:ascii="Times New Roman" w:hAnsi="Times New Roman" w:cs="Times New Roman"/>
        </w:rPr>
      </w:pPr>
    </w:p>
    <w:p w:rsidR="00703F2A" w:rsidRPr="00704D13" w:rsidRDefault="00703F2A" w:rsidP="00811359">
      <w:pPr>
        <w:pStyle w:val="Akapitzlist"/>
        <w:numPr>
          <w:ilvl w:val="1"/>
          <w:numId w:val="37"/>
        </w:numPr>
        <w:spacing w:after="240" w:line="480" w:lineRule="auto"/>
        <w:jc w:val="both"/>
        <w:outlineLvl w:val="1"/>
        <w:rPr>
          <w:rFonts w:ascii="Times New Roman" w:hAnsi="Times New Roman" w:cs="Times New Roman"/>
          <w:b/>
        </w:rPr>
      </w:pPr>
      <w:bookmarkStart w:id="255" w:name="_Toc523751007"/>
      <w:bookmarkStart w:id="256" w:name="_Toc523756608"/>
      <w:bookmarkStart w:id="257" w:name="_Toc523903051"/>
      <w:bookmarkStart w:id="258" w:name="_Toc8239153"/>
      <w:r w:rsidRPr="00704D13">
        <w:rPr>
          <w:rFonts w:ascii="Times New Roman" w:hAnsi="Times New Roman" w:cs="Times New Roman"/>
          <w:b/>
        </w:rPr>
        <w:t>Usługi (Services)</w:t>
      </w:r>
      <w:bookmarkEnd w:id="255"/>
      <w:bookmarkEnd w:id="256"/>
      <w:bookmarkEnd w:id="257"/>
      <w:bookmarkEnd w:id="258"/>
      <w:r w:rsidRPr="00704D13">
        <w:rPr>
          <w:rFonts w:ascii="Times New Roman" w:hAnsi="Times New Roman" w:cs="Times New Roman"/>
          <w:b/>
        </w:rPr>
        <w:t xml:space="preserve"> </w:t>
      </w:r>
    </w:p>
    <w:p w:rsidR="00703F2A" w:rsidRPr="00704D13" w:rsidRDefault="00703F2A" w:rsidP="00404E11">
      <w:pPr>
        <w:pStyle w:val="Akapitzlist"/>
        <w:spacing w:after="240" w:line="480" w:lineRule="auto"/>
        <w:ind w:left="360"/>
        <w:jc w:val="both"/>
        <w:rPr>
          <w:rFonts w:ascii="Times New Roman" w:hAnsi="Times New Roman" w:cs="Times New Roman"/>
        </w:rPr>
      </w:pPr>
      <w:bookmarkStart w:id="259" w:name="_Toc523751008"/>
      <w:bookmarkStart w:id="260" w:name="_Toc523756609"/>
      <w:r w:rsidRPr="00704D13">
        <w:rPr>
          <w:rFonts w:ascii="Times New Roman" w:hAnsi="Times New Roman" w:cs="Times New Roman"/>
        </w:rPr>
        <w:t>Usługa to zbiór danych i związanych z nimi zachowań mających na celu wykonywanie określonej funkcji dla urządzenia. Każda usługa ma swój identyfikator UUID (</w:t>
      </w:r>
      <w:r w:rsidRPr="00704D13">
        <w:rPr>
          <w:rFonts w:ascii="Times New Roman" w:hAnsi="Times New Roman" w:cs="Times New Roman"/>
          <w:b/>
        </w:rPr>
        <w:t>Universally Unique Identifier</w:t>
      </w:r>
      <w:r w:rsidRPr="00704D13">
        <w:rPr>
          <w:rFonts w:ascii="Times New Roman" w:hAnsi="Times New Roman" w:cs="Times New Roman"/>
        </w:rPr>
        <w:t>). UUID może mieć postać 16 bitów (oficjalna operacja BLE) lub 128 bitów (niestandardowa opcja). Dostępne są głównie dwa rodzaje usług: pierwotne i wtórne. Usługa podstawowa zapewnia podstawową funkcjonalność urządzenia, a usługa dodatkowa świadczy dodatkowe możliwości (funkcje), jeżeli jakakolwiek usługa podstawowa odnosi się do usługi dodatkowej. Usługa zawiera również cechy charakterystyczne (</w:t>
      </w:r>
      <w:r w:rsidRPr="00704D13">
        <w:rPr>
          <w:rFonts w:ascii="Times New Roman" w:hAnsi="Times New Roman" w:cs="Times New Roman"/>
          <w:b/>
        </w:rPr>
        <w:t>Characteristics</w:t>
      </w:r>
      <w:r w:rsidRPr="00704D13">
        <w:rPr>
          <w:rFonts w:ascii="Times New Roman" w:hAnsi="Times New Roman" w:cs="Times New Roman"/>
        </w:rPr>
        <w:t>)</w:t>
      </w:r>
      <w:bookmarkEnd w:id="259"/>
      <w:bookmarkEnd w:id="260"/>
    </w:p>
    <w:p w:rsidR="00703F2A" w:rsidRPr="00704D13" w:rsidRDefault="00703F2A" w:rsidP="00404E11">
      <w:pPr>
        <w:pStyle w:val="Akapitzlist"/>
        <w:spacing w:after="240" w:line="480" w:lineRule="auto"/>
        <w:ind w:left="360"/>
        <w:jc w:val="both"/>
        <w:rPr>
          <w:rFonts w:ascii="Times New Roman" w:hAnsi="Times New Roman" w:cs="Times New Roman"/>
        </w:rPr>
      </w:pPr>
    </w:p>
    <w:p w:rsidR="00703F2A" w:rsidRPr="00704D13" w:rsidRDefault="00703F2A" w:rsidP="00811359">
      <w:pPr>
        <w:pStyle w:val="Akapitzlist"/>
        <w:numPr>
          <w:ilvl w:val="1"/>
          <w:numId w:val="37"/>
        </w:numPr>
        <w:spacing w:after="240" w:line="480" w:lineRule="auto"/>
        <w:jc w:val="both"/>
        <w:outlineLvl w:val="1"/>
        <w:rPr>
          <w:rFonts w:ascii="Times New Roman" w:hAnsi="Times New Roman" w:cs="Times New Roman"/>
          <w:b/>
        </w:rPr>
      </w:pPr>
      <w:bookmarkStart w:id="261" w:name="_Toc523751009"/>
      <w:bookmarkStart w:id="262" w:name="_Toc523756610"/>
      <w:bookmarkStart w:id="263" w:name="_Toc523903052"/>
      <w:bookmarkStart w:id="264" w:name="_Toc8239154"/>
      <w:r w:rsidRPr="00704D13">
        <w:rPr>
          <w:rFonts w:ascii="Times New Roman" w:hAnsi="Times New Roman" w:cs="Times New Roman"/>
          <w:b/>
        </w:rPr>
        <w:t>Characteristics (Charakterystyki)</w:t>
      </w:r>
      <w:bookmarkEnd w:id="261"/>
      <w:bookmarkEnd w:id="262"/>
      <w:bookmarkEnd w:id="263"/>
      <w:bookmarkEnd w:id="264"/>
    </w:p>
    <w:p w:rsidR="00703F2A" w:rsidRPr="00704D13" w:rsidRDefault="00703F2A" w:rsidP="00404E11">
      <w:pPr>
        <w:pStyle w:val="Akapitzlist"/>
        <w:spacing w:after="240" w:line="480" w:lineRule="auto"/>
        <w:ind w:left="360"/>
        <w:jc w:val="both"/>
        <w:rPr>
          <w:rFonts w:ascii="Times New Roman" w:hAnsi="Times New Roman" w:cs="Times New Roman"/>
        </w:rPr>
      </w:pPr>
      <w:bookmarkStart w:id="265" w:name="_Toc523751010"/>
      <w:bookmarkStart w:id="266" w:name="_Toc523756611"/>
      <w:r w:rsidRPr="00704D13">
        <w:rPr>
          <w:rFonts w:ascii="Times New Roman" w:hAnsi="Times New Roman" w:cs="Times New Roman"/>
        </w:rPr>
        <w:t>Charakterystyki zawierają dane. Deklaracja i wartość są głównymi atrybutami cech charakterystycznych. Pojedynczą właściwością jest zbiór deklaracji, wartości i wszelkich atrybutów deskryptora.</w:t>
      </w:r>
      <w:bookmarkEnd w:id="265"/>
      <w:bookmarkEnd w:id="266"/>
    </w:p>
    <w:p w:rsidR="00703F2A" w:rsidRPr="00704D13" w:rsidRDefault="00703F2A" w:rsidP="00404E11">
      <w:pPr>
        <w:pStyle w:val="Akapitzlist"/>
        <w:spacing w:after="240" w:line="480" w:lineRule="auto"/>
        <w:ind w:left="360"/>
        <w:jc w:val="both"/>
        <w:rPr>
          <w:rFonts w:ascii="Times New Roman" w:hAnsi="Times New Roman" w:cs="Times New Roman"/>
        </w:rPr>
      </w:pPr>
    </w:p>
    <w:p w:rsidR="00703F2A" w:rsidRPr="00704D13" w:rsidRDefault="00703F2A" w:rsidP="00811359">
      <w:pPr>
        <w:pStyle w:val="Akapitzlist"/>
        <w:numPr>
          <w:ilvl w:val="1"/>
          <w:numId w:val="37"/>
        </w:numPr>
        <w:spacing w:after="240" w:line="480" w:lineRule="auto"/>
        <w:jc w:val="both"/>
        <w:outlineLvl w:val="1"/>
        <w:rPr>
          <w:rFonts w:ascii="Times New Roman" w:hAnsi="Times New Roman" w:cs="Times New Roman"/>
          <w:b/>
        </w:rPr>
      </w:pPr>
      <w:bookmarkStart w:id="267" w:name="_Toc523751011"/>
      <w:bookmarkStart w:id="268" w:name="_Toc523756612"/>
      <w:bookmarkStart w:id="269" w:name="_Toc523903053"/>
      <w:bookmarkStart w:id="270" w:name="_Toc8239155"/>
      <w:r w:rsidRPr="00704D13">
        <w:rPr>
          <w:rFonts w:ascii="Times New Roman" w:hAnsi="Times New Roman" w:cs="Times New Roman"/>
          <w:b/>
        </w:rPr>
        <w:lastRenderedPageBreak/>
        <w:t>UUID - uniwersalny niepowtarzalny identyfikator</w:t>
      </w:r>
      <w:bookmarkEnd w:id="267"/>
      <w:bookmarkEnd w:id="268"/>
      <w:bookmarkEnd w:id="269"/>
      <w:bookmarkEnd w:id="270"/>
    </w:p>
    <w:p w:rsidR="00703F2A" w:rsidRPr="00704D13" w:rsidRDefault="00703F2A" w:rsidP="00404E11">
      <w:pPr>
        <w:pStyle w:val="Akapitzlist"/>
        <w:spacing w:after="240" w:line="480" w:lineRule="auto"/>
        <w:ind w:left="360"/>
        <w:jc w:val="both"/>
        <w:rPr>
          <w:rFonts w:ascii="Times New Roman" w:hAnsi="Times New Roman" w:cs="Times New Roman"/>
        </w:rPr>
      </w:pPr>
      <w:bookmarkStart w:id="271" w:name="_Toc523751012"/>
      <w:bookmarkStart w:id="272" w:name="_Toc523756613"/>
      <w:r w:rsidRPr="00704D13">
        <w:rPr>
          <w:rFonts w:ascii="Times New Roman" w:hAnsi="Times New Roman" w:cs="Times New Roman"/>
        </w:rPr>
        <w:t>UUID (</w:t>
      </w:r>
      <w:r w:rsidRPr="00704D13">
        <w:rPr>
          <w:rFonts w:ascii="Times New Roman" w:hAnsi="Times New Roman" w:cs="Times New Roman"/>
          <w:b/>
        </w:rPr>
        <w:t>Universally Unique Identifier</w:t>
      </w:r>
      <w:r w:rsidRPr="00704D13">
        <w:rPr>
          <w:rFonts w:ascii="Times New Roman" w:hAnsi="Times New Roman" w:cs="Times New Roman"/>
        </w:rPr>
        <w:t>) oznacza uniwersalny niepowtarzalny identyfikator, który jest 128-bitowym (16-bajtowym) numerem. Bluetooth i inne protokoły używają numeru UUID do identyfikacji urządzeń. W specyfikacji Bluetooth dostępny jest również 16-bitowy lub 32-bitowy format UUID. Skrócone identyfikatory UUID mogą być używane tylko wtedy, gdy definiuje je specyfikacja Bluetooth.</w:t>
      </w:r>
      <w:bookmarkEnd w:id="271"/>
      <w:bookmarkEnd w:id="272"/>
    </w:p>
    <w:p w:rsidR="00703F2A" w:rsidRPr="00704D13" w:rsidRDefault="00703F2A" w:rsidP="00404E11">
      <w:pPr>
        <w:pStyle w:val="Akapitzlist"/>
        <w:spacing w:after="240" w:line="480" w:lineRule="auto"/>
        <w:ind w:left="360"/>
        <w:jc w:val="both"/>
        <w:rPr>
          <w:rFonts w:ascii="Times New Roman" w:hAnsi="Times New Roman" w:cs="Times New Roman"/>
        </w:rPr>
      </w:pPr>
    </w:p>
    <w:p w:rsidR="00703F2A" w:rsidRPr="00704D13" w:rsidRDefault="00703F2A" w:rsidP="00811359">
      <w:pPr>
        <w:pStyle w:val="Akapitzlist"/>
        <w:numPr>
          <w:ilvl w:val="1"/>
          <w:numId w:val="37"/>
        </w:numPr>
        <w:spacing w:after="240" w:line="480" w:lineRule="auto"/>
        <w:jc w:val="both"/>
        <w:outlineLvl w:val="1"/>
        <w:rPr>
          <w:rFonts w:ascii="Times New Roman" w:hAnsi="Times New Roman" w:cs="Times New Roman"/>
          <w:b/>
        </w:rPr>
      </w:pPr>
      <w:bookmarkStart w:id="273" w:name="_Toc523903054"/>
      <w:bookmarkStart w:id="274" w:name="_Toc8239156"/>
      <w:r w:rsidRPr="00704D13">
        <w:rPr>
          <w:rFonts w:ascii="Times New Roman" w:hAnsi="Times New Roman" w:cs="Times New Roman"/>
          <w:b/>
        </w:rPr>
        <w:t>HCI Log (Narzędzia programistyczne android)</w:t>
      </w:r>
      <w:bookmarkEnd w:id="273"/>
      <w:bookmarkEnd w:id="274"/>
      <w:r w:rsidRPr="00704D13">
        <w:rPr>
          <w:rFonts w:ascii="Times New Roman" w:hAnsi="Times New Roman" w:cs="Times New Roman"/>
          <w:b/>
        </w:rPr>
        <w:t xml:space="preserve"> </w:t>
      </w:r>
    </w:p>
    <w:p w:rsidR="00703F2A" w:rsidRPr="00704D13" w:rsidRDefault="00703F2A" w:rsidP="00404E11">
      <w:pPr>
        <w:pStyle w:val="Akapitzlist"/>
        <w:spacing w:after="240" w:line="480" w:lineRule="auto"/>
        <w:ind w:left="360"/>
        <w:jc w:val="both"/>
        <w:rPr>
          <w:rFonts w:ascii="Times New Roman" w:hAnsi="Times New Roman" w:cs="Times New Roman"/>
          <w:i/>
        </w:rPr>
      </w:pPr>
      <w:r w:rsidRPr="00704D13">
        <w:rPr>
          <w:rFonts w:ascii="Times New Roman" w:hAnsi="Times New Roman" w:cs="Times New Roman"/>
        </w:rPr>
        <w:t xml:space="preserve">Android udostępnia funkcję, która może zapisać cały dziennik komunikacji Bluetooth w jednym pliku .HCI (Host Controller Interface) log. Aby aktywować tę funkcję, należy najpierw aktywować opcję Android Developer. Aby aktywować opcję Android Developer, należy najpierw przejść do </w:t>
      </w:r>
      <w:r w:rsidRPr="00704D13">
        <w:rPr>
          <w:rFonts w:ascii="Times New Roman" w:hAnsi="Times New Roman" w:cs="Times New Roman"/>
          <w:i/>
        </w:rPr>
        <w:t>ustawień</w:t>
      </w:r>
      <w:r w:rsidRPr="00704D13">
        <w:rPr>
          <w:rFonts w:ascii="Times New Roman" w:hAnsi="Times New Roman" w:cs="Times New Roman"/>
        </w:rPr>
        <w:t xml:space="preserve">, kliknąć na </w:t>
      </w:r>
      <w:r w:rsidRPr="00704D13">
        <w:rPr>
          <w:rFonts w:ascii="Times New Roman" w:hAnsi="Times New Roman" w:cs="Times New Roman"/>
          <w:i/>
        </w:rPr>
        <w:t>Informacje o urządzeniu</w:t>
      </w:r>
      <w:r w:rsidRPr="00704D13">
        <w:rPr>
          <w:rFonts w:ascii="Times New Roman" w:hAnsi="Times New Roman" w:cs="Times New Roman"/>
        </w:rPr>
        <w:t xml:space="preserve">, a następnie nacisnąć 7 razy w wiersz </w:t>
      </w:r>
      <w:r w:rsidRPr="00704D13">
        <w:rPr>
          <w:rFonts w:ascii="Times New Roman" w:hAnsi="Times New Roman" w:cs="Times New Roman"/>
          <w:i/>
        </w:rPr>
        <w:t>numer kompilacji</w:t>
      </w:r>
    </w:p>
    <w:p w:rsidR="00703F2A" w:rsidRPr="00704D13" w:rsidRDefault="00703F2A" w:rsidP="00404E11">
      <w:pPr>
        <w:pStyle w:val="Akapitzlist"/>
        <w:spacing w:after="240" w:line="480" w:lineRule="auto"/>
        <w:ind w:left="360"/>
        <w:jc w:val="both"/>
        <w:rPr>
          <w:rFonts w:ascii="Times New Roman" w:hAnsi="Times New Roman" w:cs="Times New Roman"/>
          <w:i/>
        </w:rPr>
      </w:pPr>
    </w:p>
    <w:p w:rsidR="00703F2A" w:rsidRPr="00704D13" w:rsidRDefault="00703F2A" w:rsidP="00811359">
      <w:pPr>
        <w:pStyle w:val="Akapitzlist"/>
        <w:numPr>
          <w:ilvl w:val="1"/>
          <w:numId w:val="37"/>
        </w:numPr>
        <w:spacing w:after="240" w:line="480" w:lineRule="auto"/>
        <w:jc w:val="both"/>
        <w:outlineLvl w:val="1"/>
        <w:rPr>
          <w:rFonts w:ascii="Times New Roman" w:hAnsi="Times New Roman" w:cs="Times New Roman"/>
          <w:b/>
        </w:rPr>
      </w:pPr>
      <w:bookmarkStart w:id="275" w:name="_Toc523903055"/>
      <w:bookmarkStart w:id="276" w:name="_Toc8239157"/>
      <w:r w:rsidRPr="00704D13">
        <w:rPr>
          <w:rFonts w:ascii="Times New Roman" w:hAnsi="Times New Roman" w:cs="Times New Roman"/>
          <w:b/>
        </w:rPr>
        <w:t>Technologia aplikacji</w:t>
      </w:r>
      <w:bookmarkEnd w:id="275"/>
      <w:bookmarkEnd w:id="276"/>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 xml:space="preserve">System został zbudowany w oparciu o Android SDK. </w:t>
      </w:r>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Jako serwer bazy danych została wybrana MySQL.</w:t>
      </w:r>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Jako serwer aplikacji został zastosowany Apache HTTP Server.</w:t>
      </w:r>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Jako platforma aplikacyjna zastosowany został PHP 7.</w:t>
      </w:r>
    </w:p>
    <w:p w:rsidR="00703F2A" w:rsidRPr="00704D13" w:rsidRDefault="00703F2A" w:rsidP="00404E11">
      <w:pPr>
        <w:pStyle w:val="Akapitzlist"/>
        <w:spacing w:after="240" w:line="480" w:lineRule="auto"/>
        <w:ind w:left="360"/>
        <w:jc w:val="both"/>
        <w:rPr>
          <w:rFonts w:ascii="Times New Roman" w:hAnsi="Times New Roman" w:cs="Times New Roman"/>
          <w:b/>
        </w:rPr>
      </w:pPr>
    </w:p>
    <w:p w:rsidR="00703F2A" w:rsidRPr="00704D13" w:rsidRDefault="00703F2A" w:rsidP="00811359">
      <w:pPr>
        <w:pStyle w:val="Akapitzlist"/>
        <w:numPr>
          <w:ilvl w:val="1"/>
          <w:numId w:val="37"/>
        </w:numPr>
        <w:spacing w:after="240" w:line="480" w:lineRule="auto"/>
        <w:jc w:val="both"/>
        <w:outlineLvl w:val="1"/>
        <w:rPr>
          <w:rFonts w:ascii="Times New Roman" w:hAnsi="Times New Roman" w:cs="Times New Roman"/>
          <w:b/>
        </w:rPr>
      </w:pPr>
      <w:bookmarkStart w:id="277" w:name="_Toc523903056"/>
      <w:bookmarkStart w:id="278" w:name="_Toc8239158"/>
      <w:r w:rsidRPr="00704D13">
        <w:rPr>
          <w:rFonts w:ascii="Times New Roman" w:hAnsi="Times New Roman" w:cs="Times New Roman"/>
          <w:b/>
        </w:rPr>
        <w:t>Bezpieczeństwo danych i reguł dostępu</w:t>
      </w:r>
      <w:bookmarkEnd w:id="277"/>
      <w:bookmarkEnd w:id="278"/>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lastRenderedPageBreak/>
        <w:t>Wszystkie zasoby udostępniane przez serwer WWW (Apache HTTP Server 2) są chronione. Oznacza to, że przy odwołaniu klienta (systemu MED-box) do tych zasobów serwer uruchomi stosowne mechanizmy uwierzytelniające klienta i określające jego uprawnienia. Jeśli uwierzytelnienie się nie powiedzie lub klient nie będzie miał odpowiednich uprawnień, to dany zasób nie zostanie mu udostępniony (brak możliwości zalogowania do aplikacji).</w:t>
      </w:r>
    </w:p>
    <w:p w:rsidR="00703F2A" w:rsidRPr="00704D13" w:rsidRDefault="00703F2A" w:rsidP="00404E11">
      <w:pPr>
        <w:pStyle w:val="Akapitzlist"/>
        <w:spacing w:after="240" w:line="480" w:lineRule="auto"/>
        <w:ind w:left="360"/>
        <w:jc w:val="both"/>
        <w:rPr>
          <w:rFonts w:ascii="Times New Roman" w:hAnsi="Times New Roman" w:cs="Times New Roman"/>
        </w:rPr>
      </w:pPr>
    </w:p>
    <w:p w:rsidR="00703F2A" w:rsidRPr="00704D13" w:rsidRDefault="00703F2A" w:rsidP="00811359">
      <w:pPr>
        <w:pStyle w:val="Akapitzlist"/>
        <w:numPr>
          <w:ilvl w:val="1"/>
          <w:numId w:val="37"/>
        </w:numPr>
        <w:spacing w:after="240" w:line="480" w:lineRule="auto"/>
        <w:jc w:val="both"/>
        <w:outlineLvl w:val="1"/>
        <w:rPr>
          <w:rFonts w:ascii="Times New Roman" w:hAnsi="Times New Roman" w:cs="Times New Roman"/>
          <w:b/>
        </w:rPr>
      </w:pPr>
      <w:bookmarkStart w:id="279" w:name="_Toc523903057"/>
      <w:bookmarkStart w:id="280" w:name="_Toc8239159"/>
      <w:r w:rsidRPr="00704D13">
        <w:rPr>
          <w:rFonts w:ascii="Times New Roman" w:hAnsi="Times New Roman" w:cs="Times New Roman"/>
          <w:b/>
        </w:rPr>
        <w:t>Opis wykorzystywanych bibliotek, technologii i frameworków</w:t>
      </w:r>
      <w:bookmarkEnd w:id="279"/>
      <w:bookmarkEnd w:id="280"/>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 xml:space="preserve">Aplikacja MED-box napisana została z wykorzystaniem Android SDK w programie Android Studio. Pełna dokumentacja dotycząca biblioteki znajduje się pod adresem </w:t>
      </w:r>
      <w:hyperlink r:id="rId38" w:history="1">
        <w:r w:rsidRPr="00704D13">
          <w:rPr>
            <w:rStyle w:val="Hipercze"/>
            <w:rFonts w:ascii="Times New Roman" w:hAnsi="Times New Roman" w:cs="Times New Roman"/>
          </w:rPr>
          <w:t>https://developer.android.com/docs/</w:t>
        </w:r>
      </w:hyperlink>
    </w:p>
    <w:p w:rsidR="00703F2A" w:rsidRPr="00704D13" w:rsidRDefault="00703F2A" w:rsidP="00404E11">
      <w:pPr>
        <w:pStyle w:val="Akapitzlist"/>
        <w:spacing w:after="240" w:line="480" w:lineRule="auto"/>
        <w:ind w:left="360"/>
        <w:jc w:val="both"/>
        <w:rPr>
          <w:rFonts w:ascii="Times New Roman" w:hAnsi="Times New Roman" w:cs="Times New Roman"/>
        </w:rPr>
      </w:pPr>
    </w:p>
    <w:p w:rsidR="00703F2A" w:rsidRPr="00704D13" w:rsidRDefault="00703F2A" w:rsidP="00811359">
      <w:pPr>
        <w:pStyle w:val="Akapitzlist"/>
        <w:numPr>
          <w:ilvl w:val="1"/>
          <w:numId w:val="37"/>
        </w:numPr>
        <w:spacing w:after="240" w:line="480" w:lineRule="auto"/>
        <w:jc w:val="both"/>
        <w:outlineLvl w:val="1"/>
        <w:rPr>
          <w:rFonts w:ascii="Times New Roman" w:hAnsi="Times New Roman" w:cs="Times New Roman"/>
          <w:b/>
        </w:rPr>
      </w:pPr>
      <w:bookmarkStart w:id="281" w:name="_Toc523903058"/>
      <w:bookmarkStart w:id="282" w:name="_Toc8239160"/>
      <w:r w:rsidRPr="00704D13">
        <w:rPr>
          <w:rFonts w:ascii="Times New Roman" w:hAnsi="Times New Roman" w:cs="Times New Roman"/>
          <w:b/>
        </w:rPr>
        <w:t>Opis katalogów aplikacji</w:t>
      </w:r>
      <w:bookmarkEnd w:id="281"/>
      <w:bookmarkEnd w:id="282"/>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 xml:space="preserve">Przyjrzyjmy się zawartości katalogów naszej aplikacji. </w:t>
      </w:r>
    </w:p>
    <w:p w:rsidR="00703F2A" w:rsidRPr="00704D13" w:rsidRDefault="00703F2A" w:rsidP="00404E11">
      <w:pPr>
        <w:pStyle w:val="Akapitzlist"/>
        <w:spacing w:after="240" w:line="480" w:lineRule="auto"/>
        <w:ind w:left="360"/>
        <w:jc w:val="both"/>
        <w:rPr>
          <w:rFonts w:ascii="Times New Roman" w:hAnsi="Times New Roman" w:cs="Times New Roman"/>
        </w:rPr>
      </w:pPr>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 xml:space="preserve">Katalog </w:t>
      </w:r>
      <w:r w:rsidRPr="00704D13">
        <w:rPr>
          <w:rFonts w:ascii="Times New Roman" w:hAnsi="Times New Roman" w:cs="Times New Roman"/>
          <w:b/>
        </w:rPr>
        <w:t>assets</w:t>
      </w:r>
      <w:r w:rsidRPr="00704D13">
        <w:rPr>
          <w:rFonts w:ascii="Times New Roman" w:hAnsi="Times New Roman" w:cs="Times New Roman"/>
        </w:rPr>
        <w:t xml:space="preserve"> zawiera pliki dźwiękowe. </w:t>
      </w:r>
    </w:p>
    <w:p w:rsidR="00703F2A" w:rsidRPr="00704D13" w:rsidRDefault="00703F2A" w:rsidP="00404E11">
      <w:pPr>
        <w:pStyle w:val="Akapitzlist"/>
        <w:spacing w:after="240" w:line="480" w:lineRule="auto"/>
        <w:ind w:left="360"/>
        <w:jc w:val="both"/>
        <w:rPr>
          <w:rFonts w:ascii="Times New Roman" w:hAnsi="Times New Roman" w:cs="Times New Roman"/>
        </w:rPr>
      </w:pPr>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 xml:space="preserve">Katalog </w:t>
      </w:r>
      <w:r w:rsidRPr="00704D13">
        <w:rPr>
          <w:rFonts w:ascii="Times New Roman" w:hAnsi="Times New Roman" w:cs="Times New Roman"/>
          <w:b/>
        </w:rPr>
        <w:t>Java</w:t>
      </w:r>
      <w:r w:rsidRPr="00704D13">
        <w:rPr>
          <w:rFonts w:ascii="Times New Roman" w:hAnsi="Times New Roman" w:cs="Times New Roman"/>
        </w:rPr>
        <w:t xml:space="preserve"> zawiera klasy napisane w .java, które są niezbędne do poprawnego działania naszej aplikacji, przykładowo klasy aktywności.</w:t>
      </w:r>
    </w:p>
    <w:p w:rsidR="00703F2A" w:rsidRPr="00704D13" w:rsidRDefault="00703F2A" w:rsidP="00404E11">
      <w:pPr>
        <w:pStyle w:val="Akapitzlist"/>
        <w:spacing w:after="240" w:line="480" w:lineRule="auto"/>
        <w:ind w:left="360"/>
        <w:jc w:val="both"/>
        <w:rPr>
          <w:rFonts w:ascii="Times New Roman" w:hAnsi="Times New Roman" w:cs="Times New Roman"/>
        </w:rPr>
      </w:pPr>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 xml:space="preserve">Katalog </w:t>
      </w:r>
      <w:r w:rsidRPr="00704D13">
        <w:rPr>
          <w:rFonts w:ascii="Times New Roman" w:hAnsi="Times New Roman" w:cs="Times New Roman"/>
          <w:b/>
        </w:rPr>
        <w:t>libs</w:t>
      </w:r>
      <w:r w:rsidRPr="00704D13">
        <w:rPr>
          <w:rFonts w:ascii="Times New Roman" w:hAnsi="Times New Roman" w:cs="Times New Roman"/>
        </w:rPr>
        <w:t xml:space="preserve"> zawiera niezbędne do działania programu biblioteki. </w:t>
      </w:r>
    </w:p>
    <w:p w:rsidR="00703F2A" w:rsidRPr="00704D13" w:rsidRDefault="00703F2A" w:rsidP="00404E11">
      <w:pPr>
        <w:pStyle w:val="Akapitzlist"/>
        <w:spacing w:after="240" w:line="480" w:lineRule="auto"/>
        <w:ind w:left="360"/>
        <w:jc w:val="both"/>
        <w:rPr>
          <w:rFonts w:ascii="Times New Roman" w:hAnsi="Times New Roman" w:cs="Times New Roman"/>
        </w:rPr>
      </w:pPr>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 xml:space="preserve">Katalog </w:t>
      </w:r>
      <w:r w:rsidRPr="00704D13">
        <w:rPr>
          <w:rFonts w:ascii="Times New Roman" w:hAnsi="Times New Roman" w:cs="Times New Roman"/>
          <w:b/>
        </w:rPr>
        <w:t>res</w:t>
      </w:r>
      <w:r w:rsidRPr="00704D13">
        <w:rPr>
          <w:rFonts w:ascii="Times New Roman" w:hAnsi="Times New Roman" w:cs="Times New Roman"/>
        </w:rPr>
        <w:t xml:space="preserve"> (od resources) wszystkie statyczne zasoby – obrazki, pliki dźwiękowe, video etc. </w:t>
      </w:r>
    </w:p>
    <w:p w:rsidR="00703F2A" w:rsidRPr="00704D13" w:rsidRDefault="00703F2A" w:rsidP="00404E11">
      <w:pPr>
        <w:pStyle w:val="Akapitzlist"/>
        <w:spacing w:after="240" w:line="480" w:lineRule="auto"/>
        <w:ind w:left="360"/>
        <w:jc w:val="both"/>
        <w:rPr>
          <w:rFonts w:ascii="Times New Roman" w:hAnsi="Times New Roman" w:cs="Times New Roman"/>
        </w:rPr>
      </w:pPr>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 xml:space="preserve">Widzimy też „wolno leżący” plik </w:t>
      </w:r>
      <w:r w:rsidRPr="00704D13">
        <w:rPr>
          <w:rFonts w:ascii="Times New Roman" w:hAnsi="Times New Roman" w:cs="Times New Roman"/>
          <w:b/>
        </w:rPr>
        <w:t>AndroidManifest.xml</w:t>
      </w:r>
      <w:r w:rsidRPr="00704D13">
        <w:rPr>
          <w:rFonts w:ascii="Times New Roman" w:hAnsi="Times New Roman" w:cs="Times New Roman"/>
        </w:rPr>
        <w:t xml:space="preserve"> w którym znajdują się ustawienia takie jak określenie która aktywność (ekran) jest główna, własności całej aplikacji jako takiej (typu ikonka etc), uprawnienia jakie są wymagane przez program (np. do korzystania z bluetooth czy internetu).</w:t>
      </w:r>
    </w:p>
    <w:p w:rsidR="00703F2A" w:rsidRPr="00704D13" w:rsidRDefault="00703F2A" w:rsidP="00404E11">
      <w:pPr>
        <w:pStyle w:val="HTML-wstpniesformatowany"/>
        <w:shd w:val="clear" w:color="auto" w:fill="FFFFFF"/>
        <w:spacing w:line="480" w:lineRule="auto"/>
        <w:rPr>
          <w:rFonts w:ascii="Times New Roman" w:hAnsi="Times New Roman" w:cs="Times New Roman"/>
          <w:color w:val="000000"/>
          <w:sz w:val="22"/>
          <w:szCs w:val="22"/>
        </w:rPr>
      </w:pPr>
      <w:r w:rsidRPr="00704D13">
        <w:rPr>
          <w:rFonts w:ascii="Times New Roman" w:hAnsi="Times New Roman" w:cs="Times New Roman"/>
          <w:color w:val="000000"/>
          <w:sz w:val="22"/>
          <w:szCs w:val="22"/>
        </w:rPr>
        <w:t>&lt;</w:t>
      </w:r>
      <w:r w:rsidRPr="00704D13">
        <w:rPr>
          <w:rFonts w:ascii="Times New Roman" w:hAnsi="Times New Roman" w:cs="Times New Roman"/>
          <w:b/>
          <w:bCs/>
          <w:color w:val="000080"/>
          <w:sz w:val="22"/>
          <w:szCs w:val="22"/>
        </w:rPr>
        <w:t xml:space="preserve">uses-permission </w:t>
      </w:r>
      <w:r w:rsidRPr="00704D13">
        <w:rPr>
          <w:rFonts w:ascii="Times New Roman" w:hAnsi="Times New Roman" w:cs="Times New Roman"/>
          <w:b/>
          <w:bCs/>
          <w:color w:val="660E7A"/>
          <w:sz w:val="22"/>
          <w:szCs w:val="22"/>
        </w:rPr>
        <w:t>android</w:t>
      </w:r>
      <w:r w:rsidRPr="00704D13">
        <w:rPr>
          <w:rFonts w:ascii="Times New Roman" w:hAnsi="Times New Roman" w:cs="Times New Roman"/>
          <w:b/>
          <w:bCs/>
          <w:color w:val="0000FF"/>
          <w:sz w:val="22"/>
          <w:szCs w:val="22"/>
        </w:rPr>
        <w:t>:name=</w:t>
      </w:r>
      <w:r w:rsidRPr="00704D13">
        <w:rPr>
          <w:rFonts w:ascii="Times New Roman" w:hAnsi="Times New Roman" w:cs="Times New Roman"/>
          <w:b/>
          <w:bCs/>
          <w:color w:val="008000"/>
          <w:sz w:val="22"/>
          <w:szCs w:val="22"/>
        </w:rPr>
        <w:t>"android.permission.BLUETOOTH_ADMIN"</w:t>
      </w:r>
      <w:r w:rsidRPr="00704D13">
        <w:rPr>
          <w:rFonts w:ascii="Times New Roman" w:hAnsi="Times New Roman" w:cs="Times New Roman"/>
          <w:color w:val="000000"/>
          <w:sz w:val="22"/>
          <w:szCs w:val="22"/>
        </w:rPr>
        <w:t>/&gt;</w:t>
      </w:r>
      <w:r w:rsidRPr="00704D13">
        <w:rPr>
          <w:rFonts w:ascii="Times New Roman" w:hAnsi="Times New Roman" w:cs="Times New Roman"/>
          <w:color w:val="000000"/>
          <w:sz w:val="22"/>
          <w:szCs w:val="22"/>
        </w:rPr>
        <w:br/>
        <w:t>&lt;</w:t>
      </w:r>
      <w:r w:rsidRPr="00704D13">
        <w:rPr>
          <w:rFonts w:ascii="Times New Roman" w:hAnsi="Times New Roman" w:cs="Times New Roman"/>
          <w:b/>
          <w:bCs/>
          <w:color w:val="000080"/>
          <w:sz w:val="22"/>
          <w:szCs w:val="22"/>
        </w:rPr>
        <w:t xml:space="preserve">uses-permission </w:t>
      </w:r>
      <w:r w:rsidRPr="00704D13">
        <w:rPr>
          <w:rFonts w:ascii="Times New Roman" w:hAnsi="Times New Roman" w:cs="Times New Roman"/>
          <w:b/>
          <w:bCs/>
          <w:color w:val="660E7A"/>
          <w:sz w:val="22"/>
          <w:szCs w:val="22"/>
        </w:rPr>
        <w:t>android</w:t>
      </w:r>
      <w:r w:rsidRPr="00704D13">
        <w:rPr>
          <w:rFonts w:ascii="Times New Roman" w:hAnsi="Times New Roman" w:cs="Times New Roman"/>
          <w:b/>
          <w:bCs/>
          <w:color w:val="0000FF"/>
          <w:sz w:val="22"/>
          <w:szCs w:val="22"/>
        </w:rPr>
        <w:t>:name=</w:t>
      </w:r>
      <w:r w:rsidRPr="00704D13">
        <w:rPr>
          <w:rFonts w:ascii="Times New Roman" w:hAnsi="Times New Roman" w:cs="Times New Roman"/>
          <w:b/>
          <w:bCs/>
          <w:color w:val="008000"/>
          <w:sz w:val="22"/>
          <w:szCs w:val="22"/>
        </w:rPr>
        <w:t>"android.permission.BLUETOOTH"</w:t>
      </w:r>
      <w:r w:rsidRPr="00704D13">
        <w:rPr>
          <w:rFonts w:ascii="Times New Roman" w:hAnsi="Times New Roman" w:cs="Times New Roman"/>
          <w:color w:val="000000"/>
          <w:sz w:val="22"/>
          <w:szCs w:val="22"/>
        </w:rPr>
        <w:t>/&gt;</w:t>
      </w:r>
      <w:r w:rsidRPr="00704D13">
        <w:rPr>
          <w:rFonts w:ascii="Times New Roman" w:hAnsi="Times New Roman" w:cs="Times New Roman"/>
          <w:color w:val="000000"/>
          <w:sz w:val="22"/>
          <w:szCs w:val="22"/>
        </w:rPr>
        <w:br/>
        <w:t>&lt;</w:t>
      </w:r>
      <w:r w:rsidRPr="00704D13">
        <w:rPr>
          <w:rFonts w:ascii="Times New Roman" w:hAnsi="Times New Roman" w:cs="Times New Roman"/>
          <w:b/>
          <w:bCs/>
          <w:color w:val="000080"/>
          <w:sz w:val="22"/>
          <w:szCs w:val="22"/>
        </w:rPr>
        <w:t xml:space="preserve">uses-permission </w:t>
      </w:r>
      <w:r w:rsidRPr="00704D13">
        <w:rPr>
          <w:rFonts w:ascii="Times New Roman" w:hAnsi="Times New Roman" w:cs="Times New Roman"/>
          <w:b/>
          <w:bCs/>
          <w:color w:val="660E7A"/>
          <w:sz w:val="22"/>
          <w:szCs w:val="22"/>
        </w:rPr>
        <w:t>android</w:t>
      </w:r>
      <w:r w:rsidRPr="00704D13">
        <w:rPr>
          <w:rFonts w:ascii="Times New Roman" w:hAnsi="Times New Roman" w:cs="Times New Roman"/>
          <w:b/>
          <w:bCs/>
          <w:color w:val="0000FF"/>
          <w:sz w:val="22"/>
          <w:szCs w:val="22"/>
        </w:rPr>
        <w:t>:name=</w:t>
      </w:r>
      <w:r w:rsidRPr="00704D13">
        <w:rPr>
          <w:rFonts w:ascii="Times New Roman" w:hAnsi="Times New Roman" w:cs="Times New Roman"/>
          <w:b/>
          <w:bCs/>
          <w:color w:val="008000"/>
          <w:sz w:val="22"/>
          <w:szCs w:val="22"/>
        </w:rPr>
        <w:t>"android.permission.MOUNT_UNMOUNT_FILESYSTEMS"</w:t>
      </w:r>
      <w:r w:rsidRPr="00704D13">
        <w:rPr>
          <w:rFonts w:ascii="Times New Roman" w:hAnsi="Times New Roman" w:cs="Times New Roman"/>
          <w:color w:val="000000"/>
          <w:sz w:val="22"/>
          <w:szCs w:val="22"/>
        </w:rPr>
        <w:t>/&gt;</w:t>
      </w:r>
      <w:r w:rsidRPr="00704D13">
        <w:rPr>
          <w:rFonts w:ascii="Times New Roman" w:hAnsi="Times New Roman" w:cs="Times New Roman"/>
          <w:color w:val="000000"/>
          <w:sz w:val="22"/>
          <w:szCs w:val="22"/>
        </w:rPr>
        <w:br/>
        <w:t>&lt;</w:t>
      </w:r>
      <w:r w:rsidRPr="00704D13">
        <w:rPr>
          <w:rFonts w:ascii="Times New Roman" w:hAnsi="Times New Roman" w:cs="Times New Roman"/>
          <w:b/>
          <w:bCs/>
          <w:color w:val="000080"/>
          <w:sz w:val="22"/>
          <w:szCs w:val="22"/>
        </w:rPr>
        <w:t xml:space="preserve">uses-permission </w:t>
      </w:r>
      <w:r w:rsidRPr="00704D13">
        <w:rPr>
          <w:rFonts w:ascii="Times New Roman" w:hAnsi="Times New Roman" w:cs="Times New Roman"/>
          <w:b/>
          <w:bCs/>
          <w:color w:val="660E7A"/>
          <w:sz w:val="22"/>
          <w:szCs w:val="22"/>
        </w:rPr>
        <w:t>android</w:t>
      </w:r>
      <w:r w:rsidRPr="00704D13">
        <w:rPr>
          <w:rFonts w:ascii="Times New Roman" w:hAnsi="Times New Roman" w:cs="Times New Roman"/>
          <w:b/>
          <w:bCs/>
          <w:color w:val="0000FF"/>
          <w:sz w:val="22"/>
          <w:szCs w:val="22"/>
        </w:rPr>
        <w:t>:name=</w:t>
      </w:r>
      <w:r w:rsidRPr="00704D13">
        <w:rPr>
          <w:rFonts w:ascii="Times New Roman" w:hAnsi="Times New Roman" w:cs="Times New Roman"/>
          <w:b/>
          <w:bCs/>
          <w:color w:val="008000"/>
          <w:sz w:val="22"/>
          <w:szCs w:val="22"/>
        </w:rPr>
        <w:t>"android.permission.WRITE_EXTERNAL_STORAGE"</w:t>
      </w:r>
      <w:r w:rsidRPr="00704D13">
        <w:rPr>
          <w:rFonts w:ascii="Times New Roman" w:hAnsi="Times New Roman" w:cs="Times New Roman"/>
          <w:color w:val="000000"/>
          <w:sz w:val="22"/>
          <w:szCs w:val="22"/>
        </w:rPr>
        <w:t>/&gt;</w:t>
      </w:r>
      <w:r w:rsidRPr="00704D13">
        <w:rPr>
          <w:rFonts w:ascii="Times New Roman" w:hAnsi="Times New Roman" w:cs="Times New Roman"/>
          <w:color w:val="000000"/>
          <w:sz w:val="22"/>
          <w:szCs w:val="22"/>
        </w:rPr>
        <w:br/>
        <w:t>&lt;</w:t>
      </w:r>
      <w:r w:rsidRPr="00704D13">
        <w:rPr>
          <w:rFonts w:ascii="Times New Roman" w:hAnsi="Times New Roman" w:cs="Times New Roman"/>
          <w:b/>
          <w:bCs/>
          <w:color w:val="000080"/>
          <w:sz w:val="22"/>
          <w:szCs w:val="22"/>
        </w:rPr>
        <w:t xml:space="preserve">uses-permission </w:t>
      </w:r>
      <w:r w:rsidRPr="00704D13">
        <w:rPr>
          <w:rFonts w:ascii="Times New Roman" w:hAnsi="Times New Roman" w:cs="Times New Roman"/>
          <w:b/>
          <w:bCs/>
          <w:color w:val="660E7A"/>
          <w:sz w:val="22"/>
          <w:szCs w:val="22"/>
        </w:rPr>
        <w:t>android</w:t>
      </w:r>
      <w:r w:rsidRPr="00704D13">
        <w:rPr>
          <w:rFonts w:ascii="Times New Roman" w:hAnsi="Times New Roman" w:cs="Times New Roman"/>
          <w:b/>
          <w:bCs/>
          <w:color w:val="0000FF"/>
          <w:sz w:val="22"/>
          <w:szCs w:val="22"/>
        </w:rPr>
        <w:t>:name=</w:t>
      </w:r>
      <w:r w:rsidRPr="00704D13">
        <w:rPr>
          <w:rFonts w:ascii="Times New Roman" w:hAnsi="Times New Roman" w:cs="Times New Roman"/>
          <w:b/>
          <w:bCs/>
          <w:color w:val="008000"/>
          <w:sz w:val="22"/>
          <w:szCs w:val="22"/>
        </w:rPr>
        <w:t>"android.permission.ACCESS_NETWORK_STATE"</w:t>
      </w:r>
      <w:r w:rsidRPr="00704D13">
        <w:rPr>
          <w:rFonts w:ascii="Times New Roman" w:hAnsi="Times New Roman" w:cs="Times New Roman"/>
          <w:color w:val="000000"/>
          <w:sz w:val="22"/>
          <w:szCs w:val="22"/>
        </w:rPr>
        <w:t>/&gt;</w:t>
      </w:r>
    </w:p>
    <w:p w:rsidR="00703F2A" w:rsidRPr="00704D13" w:rsidRDefault="00703F2A" w:rsidP="00404E11">
      <w:pPr>
        <w:pStyle w:val="HTML-wstpniesformatowany"/>
        <w:shd w:val="clear" w:color="auto" w:fill="FFFFFF"/>
        <w:spacing w:line="480" w:lineRule="auto"/>
        <w:rPr>
          <w:rFonts w:ascii="Times New Roman" w:hAnsi="Times New Roman" w:cs="Times New Roman"/>
          <w:color w:val="000000"/>
          <w:sz w:val="22"/>
          <w:szCs w:val="22"/>
        </w:rPr>
      </w:pPr>
      <w:r w:rsidRPr="00704D13">
        <w:rPr>
          <w:rFonts w:ascii="Times New Roman" w:hAnsi="Times New Roman" w:cs="Times New Roman"/>
          <w:color w:val="000000"/>
          <w:sz w:val="22"/>
          <w:szCs w:val="22"/>
        </w:rPr>
        <w:t>&lt;</w:t>
      </w:r>
      <w:r w:rsidRPr="00704D13">
        <w:rPr>
          <w:rFonts w:ascii="Times New Roman" w:hAnsi="Times New Roman" w:cs="Times New Roman"/>
          <w:b/>
          <w:bCs/>
          <w:color w:val="000080"/>
          <w:sz w:val="22"/>
          <w:szCs w:val="22"/>
        </w:rPr>
        <w:t xml:space="preserve">uses-permission </w:t>
      </w:r>
      <w:r w:rsidRPr="00704D13">
        <w:rPr>
          <w:rFonts w:ascii="Times New Roman" w:hAnsi="Times New Roman" w:cs="Times New Roman"/>
          <w:b/>
          <w:bCs/>
          <w:color w:val="660E7A"/>
          <w:sz w:val="22"/>
          <w:szCs w:val="22"/>
        </w:rPr>
        <w:t>android</w:t>
      </w:r>
      <w:r w:rsidRPr="00704D13">
        <w:rPr>
          <w:rFonts w:ascii="Times New Roman" w:hAnsi="Times New Roman" w:cs="Times New Roman"/>
          <w:b/>
          <w:bCs/>
          <w:color w:val="0000FF"/>
          <w:sz w:val="22"/>
          <w:szCs w:val="22"/>
        </w:rPr>
        <w:t>:name=</w:t>
      </w:r>
      <w:r w:rsidRPr="00704D13">
        <w:rPr>
          <w:rFonts w:ascii="Times New Roman" w:hAnsi="Times New Roman" w:cs="Times New Roman"/>
          <w:b/>
          <w:bCs/>
          <w:color w:val="008000"/>
          <w:sz w:val="22"/>
          <w:szCs w:val="22"/>
        </w:rPr>
        <w:t>"android.permission.ACCESS_WIFI_STATE"</w:t>
      </w:r>
      <w:r w:rsidRPr="00704D13">
        <w:rPr>
          <w:rFonts w:ascii="Times New Roman" w:hAnsi="Times New Roman" w:cs="Times New Roman"/>
          <w:color w:val="000000"/>
          <w:sz w:val="22"/>
          <w:szCs w:val="22"/>
        </w:rPr>
        <w:t>/&gt;</w:t>
      </w:r>
      <w:r w:rsidRPr="00704D13">
        <w:rPr>
          <w:rFonts w:ascii="Times New Roman" w:hAnsi="Times New Roman" w:cs="Times New Roman"/>
          <w:color w:val="000000"/>
          <w:sz w:val="22"/>
          <w:szCs w:val="22"/>
        </w:rPr>
        <w:br/>
        <w:t>&lt;</w:t>
      </w:r>
      <w:r w:rsidRPr="00704D13">
        <w:rPr>
          <w:rFonts w:ascii="Times New Roman" w:hAnsi="Times New Roman" w:cs="Times New Roman"/>
          <w:b/>
          <w:bCs/>
          <w:color w:val="000080"/>
          <w:sz w:val="22"/>
          <w:szCs w:val="22"/>
        </w:rPr>
        <w:t xml:space="preserve">uses-permission </w:t>
      </w:r>
      <w:r w:rsidRPr="00704D13">
        <w:rPr>
          <w:rFonts w:ascii="Times New Roman" w:hAnsi="Times New Roman" w:cs="Times New Roman"/>
          <w:b/>
          <w:bCs/>
          <w:color w:val="660E7A"/>
          <w:sz w:val="22"/>
          <w:szCs w:val="22"/>
        </w:rPr>
        <w:t>android</w:t>
      </w:r>
      <w:r w:rsidRPr="00704D13">
        <w:rPr>
          <w:rFonts w:ascii="Times New Roman" w:hAnsi="Times New Roman" w:cs="Times New Roman"/>
          <w:b/>
          <w:bCs/>
          <w:color w:val="0000FF"/>
          <w:sz w:val="22"/>
          <w:szCs w:val="22"/>
        </w:rPr>
        <w:t>:name=</w:t>
      </w:r>
      <w:r w:rsidRPr="00704D13">
        <w:rPr>
          <w:rFonts w:ascii="Times New Roman" w:hAnsi="Times New Roman" w:cs="Times New Roman"/>
          <w:b/>
          <w:bCs/>
          <w:color w:val="008000"/>
          <w:sz w:val="22"/>
          <w:szCs w:val="22"/>
        </w:rPr>
        <w:t>"android.permission.INTERNET"</w:t>
      </w:r>
      <w:r w:rsidRPr="00704D13">
        <w:rPr>
          <w:rFonts w:ascii="Times New Roman" w:hAnsi="Times New Roman" w:cs="Times New Roman"/>
          <w:color w:val="000000"/>
          <w:sz w:val="22"/>
          <w:szCs w:val="22"/>
        </w:rPr>
        <w:t>&gt;</w:t>
      </w:r>
      <w:r w:rsidRPr="00704D13">
        <w:rPr>
          <w:rFonts w:ascii="Times New Roman" w:hAnsi="Times New Roman" w:cs="Times New Roman"/>
          <w:color w:val="000000"/>
          <w:sz w:val="22"/>
          <w:szCs w:val="22"/>
        </w:rPr>
        <w:br/>
        <w:t>&lt;/</w:t>
      </w:r>
      <w:r w:rsidRPr="00704D13">
        <w:rPr>
          <w:rFonts w:ascii="Times New Roman" w:hAnsi="Times New Roman" w:cs="Times New Roman"/>
          <w:b/>
          <w:bCs/>
          <w:color w:val="000080"/>
          <w:sz w:val="22"/>
          <w:szCs w:val="22"/>
        </w:rPr>
        <w:t>uses-permission</w:t>
      </w:r>
      <w:r w:rsidRPr="00704D13">
        <w:rPr>
          <w:rFonts w:ascii="Times New Roman" w:hAnsi="Times New Roman" w:cs="Times New Roman"/>
          <w:color w:val="000000"/>
          <w:sz w:val="22"/>
          <w:szCs w:val="22"/>
        </w:rPr>
        <w:t>&gt;</w:t>
      </w:r>
    </w:p>
    <w:p w:rsidR="00703F2A" w:rsidRPr="00704D13" w:rsidRDefault="00703F2A" w:rsidP="00404E11">
      <w:pPr>
        <w:pStyle w:val="Akapitzlist"/>
        <w:spacing w:after="240" w:line="480" w:lineRule="auto"/>
        <w:ind w:left="360"/>
        <w:jc w:val="both"/>
        <w:rPr>
          <w:rFonts w:ascii="Times New Roman" w:hAnsi="Times New Roman" w:cs="Times New Roman"/>
        </w:rPr>
      </w:pPr>
    </w:p>
    <w:p w:rsidR="00703F2A" w:rsidRPr="00704D13" w:rsidRDefault="00703F2A" w:rsidP="00811359">
      <w:pPr>
        <w:pStyle w:val="Akapitzlist"/>
        <w:numPr>
          <w:ilvl w:val="1"/>
          <w:numId w:val="37"/>
        </w:numPr>
        <w:spacing w:after="240" w:line="480" w:lineRule="auto"/>
        <w:jc w:val="both"/>
        <w:outlineLvl w:val="1"/>
        <w:rPr>
          <w:rFonts w:ascii="Times New Roman" w:hAnsi="Times New Roman" w:cs="Times New Roman"/>
          <w:b/>
        </w:rPr>
      </w:pPr>
      <w:bookmarkStart w:id="283" w:name="_Toc523903059"/>
      <w:bookmarkStart w:id="284" w:name="_Toc8239161"/>
      <w:r w:rsidRPr="00704D13">
        <w:rPr>
          <w:rFonts w:ascii="Times New Roman" w:hAnsi="Times New Roman" w:cs="Times New Roman"/>
          <w:b/>
        </w:rPr>
        <w:t>Opis najważniejszych elementów</w:t>
      </w:r>
      <w:bookmarkEnd w:id="283"/>
      <w:bookmarkEnd w:id="284"/>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Katalog .bluetooth wewnątrz katalogu .java</w:t>
      </w:r>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 xml:space="preserve">Katalog bluetooth zawiera klasy używane do komunikacji z urządzeniami (czujnikami) z wykorzystaniem Bluetooth. </w:t>
      </w:r>
    </w:p>
    <w:p w:rsidR="00703F2A" w:rsidRPr="00704D13" w:rsidRDefault="00703F2A" w:rsidP="00404E11">
      <w:pPr>
        <w:pStyle w:val="Akapitzlist"/>
        <w:spacing w:after="240" w:line="480" w:lineRule="auto"/>
        <w:ind w:left="360"/>
        <w:jc w:val="both"/>
        <w:rPr>
          <w:rFonts w:ascii="Times New Roman" w:hAnsi="Times New Roman" w:cs="Times New Roman"/>
        </w:rPr>
      </w:pPr>
    </w:p>
    <w:p w:rsidR="00703F2A" w:rsidRPr="00704D13" w:rsidRDefault="00703F2A" w:rsidP="00811359">
      <w:pPr>
        <w:pStyle w:val="Akapitzlist"/>
        <w:numPr>
          <w:ilvl w:val="2"/>
          <w:numId w:val="37"/>
        </w:numPr>
        <w:spacing w:after="240" w:line="480" w:lineRule="auto"/>
        <w:jc w:val="both"/>
        <w:outlineLvl w:val="2"/>
        <w:rPr>
          <w:rFonts w:ascii="Times New Roman" w:hAnsi="Times New Roman" w:cs="Times New Roman"/>
          <w:b/>
        </w:rPr>
      </w:pPr>
      <w:bookmarkStart w:id="285" w:name="_Toc523903060"/>
      <w:bookmarkStart w:id="286" w:name="_Toc8239162"/>
      <w:r w:rsidRPr="00704D13">
        <w:rPr>
          <w:rFonts w:ascii="Times New Roman" w:hAnsi="Times New Roman" w:cs="Times New Roman"/>
          <w:b/>
        </w:rPr>
        <w:t>BTConnectListener</w:t>
      </w:r>
      <w:bookmarkEnd w:id="285"/>
      <w:bookmarkEnd w:id="286"/>
    </w:p>
    <w:p w:rsidR="00703F2A" w:rsidRPr="00704D13" w:rsidRDefault="00703F2A" w:rsidP="00404E11">
      <w:pPr>
        <w:pStyle w:val="Akapitzlist"/>
        <w:spacing w:after="240" w:line="480" w:lineRule="auto"/>
        <w:jc w:val="both"/>
        <w:rPr>
          <w:rFonts w:ascii="Times New Roman" w:hAnsi="Times New Roman" w:cs="Times New Roman"/>
        </w:rPr>
      </w:pPr>
      <w:r w:rsidRPr="00704D13">
        <w:rPr>
          <w:rFonts w:ascii="Times New Roman" w:hAnsi="Times New Roman" w:cs="Times New Roman"/>
        </w:rPr>
        <w:t>Klasa odpowiedzialna za determinowanie czy połączenie zostało ustalone.</w:t>
      </w:r>
    </w:p>
    <w:p w:rsidR="00703F2A" w:rsidRPr="00704D13" w:rsidRDefault="00703F2A" w:rsidP="00404E11">
      <w:pPr>
        <w:pStyle w:val="HTML-wstpniesformatowany"/>
        <w:shd w:val="clear" w:color="auto" w:fill="FFFFFF"/>
        <w:spacing w:line="480" w:lineRule="auto"/>
        <w:rPr>
          <w:rFonts w:ascii="Times New Roman" w:hAnsi="Times New Roman" w:cs="Times New Roman"/>
          <w:i/>
          <w:iCs/>
          <w:color w:val="808080"/>
          <w:sz w:val="22"/>
          <w:szCs w:val="22"/>
        </w:rPr>
      </w:pPr>
      <w:r w:rsidRPr="00704D13">
        <w:rPr>
          <w:rFonts w:ascii="Times New Roman" w:hAnsi="Times New Roman" w:cs="Times New Roman"/>
          <w:b/>
          <w:bCs/>
          <w:color w:val="000080"/>
          <w:sz w:val="22"/>
          <w:szCs w:val="22"/>
        </w:rPr>
        <w:lastRenderedPageBreak/>
        <w:tab/>
        <w:t xml:space="preserve">public interface </w:t>
      </w:r>
      <w:r w:rsidRPr="00704D13">
        <w:rPr>
          <w:rFonts w:ascii="Times New Roman" w:hAnsi="Times New Roman" w:cs="Times New Roman"/>
          <w:color w:val="000000"/>
          <w:sz w:val="22"/>
          <w:szCs w:val="22"/>
        </w:rPr>
        <w:t>BTConnectListener{</w:t>
      </w:r>
      <w:r w:rsidRPr="00704D13">
        <w:rPr>
          <w:rFonts w:ascii="Times New Roman" w:hAnsi="Times New Roman" w:cs="Times New Roman"/>
          <w:color w:val="000000"/>
          <w:sz w:val="22"/>
          <w:szCs w:val="22"/>
        </w:rPr>
        <w:br/>
        <w:t xml:space="preserve">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static final byte </w:t>
      </w:r>
      <w:r w:rsidRPr="00704D13">
        <w:rPr>
          <w:rFonts w:ascii="Times New Roman" w:hAnsi="Times New Roman" w:cs="Times New Roman"/>
          <w:b/>
          <w:bCs/>
          <w:i/>
          <w:iCs/>
          <w:color w:val="660E7A"/>
          <w:sz w:val="22"/>
          <w:szCs w:val="22"/>
        </w:rPr>
        <w:t xml:space="preserve">ERR_CODE_NORMAL </w:t>
      </w:r>
      <w:r w:rsidRPr="00704D13">
        <w:rPr>
          <w:rFonts w:ascii="Times New Roman" w:hAnsi="Times New Roman" w:cs="Times New Roman"/>
          <w:color w:val="000000"/>
          <w:sz w:val="22"/>
          <w:szCs w:val="22"/>
        </w:rPr>
        <w:t>= -</w:t>
      </w:r>
      <w:r w:rsidRPr="00704D13">
        <w:rPr>
          <w:rFonts w:ascii="Times New Roman" w:hAnsi="Times New Roman" w:cs="Times New Roman"/>
          <w:color w:val="0000FF"/>
          <w:sz w:val="22"/>
          <w:szCs w:val="22"/>
        </w:rPr>
        <w:t>1</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static final byte </w:t>
      </w:r>
      <w:r w:rsidRPr="00704D13">
        <w:rPr>
          <w:rFonts w:ascii="Times New Roman" w:hAnsi="Times New Roman" w:cs="Times New Roman"/>
          <w:b/>
          <w:bCs/>
          <w:i/>
          <w:iCs/>
          <w:color w:val="660E7A"/>
          <w:sz w:val="22"/>
          <w:szCs w:val="22"/>
        </w:rPr>
        <w:t xml:space="preserve">ERR_CODE_TIMEOUT </w:t>
      </w:r>
      <w:r w:rsidRPr="00704D13">
        <w:rPr>
          <w:rFonts w:ascii="Times New Roman" w:hAnsi="Times New Roman" w:cs="Times New Roman"/>
          <w:color w:val="000000"/>
          <w:sz w:val="22"/>
          <w:szCs w:val="22"/>
        </w:rPr>
        <w:t>= -</w:t>
      </w:r>
      <w:r w:rsidRPr="00704D13">
        <w:rPr>
          <w:rFonts w:ascii="Times New Roman" w:hAnsi="Times New Roman" w:cs="Times New Roman"/>
          <w:color w:val="0000FF"/>
          <w:sz w:val="22"/>
          <w:szCs w:val="22"/>
        </w:rPr>
        <w:t>2</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static final byte </w:t>
      </w:r>
      <w:r w:rsidRPr="00704D13">
        <w:rPr>
          <w:rFonts w:ascii="Times New Roman" w:hAnsi="Times New Roman" w:cs="Times New Roman"/>
          <w:b/>
          <w:bCs/>
          <w:i/>
          <w:iCs/>
          <w:color w:val="660E7A"/>
          <w:sz w:val="22"/>
          <w:szCs w:val="22"/>
        </w:rPr>
        <w:t xml:space="preserve">ERR_CODE_EXP </w:t>
      </w:r>
      <w:r w:rsidRPr="00704D13">
        <w:rPr>
          <w:rFonts w:ascii="Times New Roman" w:hAnsi="Times New Roman" w:cs="Times New Roman"/>
          <w:color w:val="000000"/>
          <w:sz w:val="22"/>
          <w:szCs w:val="22"/>
        </w:rPr>
        <w:t>= -</w:t>
      </w:r>
      <w:r w:rsidRPr="00704D13">
        <w:rPr>
          <w:rFonts w:ascii="Times New Roman" w:hAnsi="Times New Roman" w:cs="Times New Roman"/>
          <w:color w:val="0000FF"/>
          <w:sz w:val="22"/>
          <w:szCs w:val="22"/>
        </w:rPr>
        <w:t>3</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r>
      <w:r w:rsidRPr="00704D13">
        <w:rPr>
          <w:rFonts w:ascii="Times New Roman" w:hAnsi="Times New Roman" w:cs="Times New Roman"/>
          <w:color w:val="000000"/>
          <w:sz w:val="22"/>
          <w:szCs w:val="22"/>
        </w:rPr>
        <w:br/>
        <w:t xml:space="preserve">   </w:t>
      </w:r>
      <w:r w:rsidRPr="00704D13">
        <w:rPr>
          <w:rFonts w:ascii="Times New Roman" w:hAnsi="Times New Roman" w:cs="Times New Roman"/>
          <w:i/>
          <w:iCs/>
          <w:color w:val="808080"/>
          <w:sz w:val="22"/>
          <w:szCs w:val="22"/>
        </w:rPr>
        <w:t>/**</w:t>
      </w:r>
      <w:r w:rsidRPr="00704D13">
        <w:rPr>
          <w:rFonts w:ascii="Times New Roman" w:hAnsi="Times New Roman" w:cs="Times New Roman"/>
          <w:i/>
          <w:iCs/>
          <w:color w:val="808080"/>
          <w:sz w:val="22"/>
          <w:szCs w:val="22"/>
        </w:rPr>
        <w:br/>
        <w:t xml:space="preserve">    * Nawiązane z sukcesem</w:t>
      </w:r>
      <w:r w:rsidRPr="00704D13">
        <w:rPr>
          <w:rFonts w:ascii="Times New Roman" w:hAnsi="Times New Roman" w:cs="Times New Roman"/>
          <w:i/>
          <w:iCs/>
          <w:color w:val="808080"/>
          <w:sz w:val="22"/>
          <w:szCs w:val="22"/>
        </w:rPr>
        <w:br/>
        <w:t xml:space="preserve">    */</w:t>
      </w:r>
      <w:r w:rsidRPr="00704D13">
        <w:rPr>
          <w:rFonts w:ascii="Times New Roman" w:hAnsi="Times New Roman" w:cs="Times New Roman"/>
          <w:i/>
          <w:iCs/>
          <w:color w:val="808080"/>
          <w:sz w:val="22"/>
          <w:szCs w:val="22"/>
        </w:rPr>
        <w:br/>
      </w:r>
      <w:r w:rsidRPr="00704D13">
        <w:rPr>
          <w:rFonts w:ascii="Times New Roman" w:hAnsi="Times New Roman" w:cs="Times New Roman"/>
          <w:i/>
          <w:iCs/>
          <w:color w:val="808080"/>
          <w:sz w:val="22"/>
          <w:szCs w:val="22"/>
        </w:rPr>
        <w:br/>
        <w:t xml:space="preserve">   </w:t>
      </w:r>
      <w:r w:rsidRPr="00704D13">
        <w:rPr>
          <w:rFonts w:ascii="Times New Roman" w:hAnsi="Times New Roman" w:cs="Times New Roman"/>
          <w:b/>
          <w:bCs/>
          <w:color w:val="000080"/>
          <w:sz w:val="22"/>
          <w:szCs w:val="22"/>
        </w:rPr>
        <w:t xml:space="preserve">public void </w:t>
      </w:r>
      <w:r w:rsidRPr="00704D13">
        <w:rPr>
          <w:rFonts w:ascii="Times New Roman" w:hAnsi="Times New Roman" w:cs="Times New Roman"/>
          <w:color w:val="000000"/>
          <w:sz w:val="22"/>
          <w:szCs w:val="22"/>
        </w:rPr>
        <w:t>onConnectSuccess();</w:t>
      </w:r>
      <w:r w:rsidRPr="00704D13">
        <w:rPr>
          <w:rFonts w:ascii="Times New Roman" w:hAnsi="Times New Roman" w:cs="Times New Roman"/>
          <w:color w:val="000000"/>
          <w:sz w:val="22"/>
          <w:szCs w:val="22"/>
        </w:rPr>
        <w:br/>
        <w:t xml:space="preserve">   </w:t>
      </w:r>
      <w:r w:rsidRPr="00704D13">
        <w:rPr>
          <w:rFonts w:ascii="Times New Roman" w:hAnsi="Times New Roman" w:cs="Times New Roman"/>
          <w:color w:val="000000"/>
          <w:sz w:val="22"/>
          <w:szCs w:val="22"/>
        </w:rPr>
        <w:br/>
        <w:t xml:space="preserve">   </w:t>
      </w:r>
      <w:r w:rsidRPr="00704D13">
        <w:rPr>
          <w:rFonts w:ascii="Times New Roman" w:hAnsi="Times New Roman" w:cs="Times New Roman"/>
          <w:i/>
          <w:iCs/>
          <w:color w:val="808080"/>
          <w:sz w:val="22"/>
          <w:szCs w:val="22"/>
        </w:rPr>
        <w:t>/**</w:t>
      </w:r>
      <w:r w:rsidRPr="00704D13">
        <w:rPr>
          <w:rFonts w:ascii="Times New Roman" w:hAnsi="Times New Roman" w:cs="Times New Roman"/>
          <w:i/>
          <w:iCs/>
          <w:color w:val="808080"/>
          <w:sz w:val="22"/>
          <w:szCs w:val="22"/>
        </w:rPr>
        <w:br/>
        <w:t xml:space="preserve">    * Błąd połaczenia</w:t>
      </w:r>
    </w:p>
    <w:p w:rsidR="00703F2A" w:rsidRPr="00704D13" w:rsidRDefault="00703F2A" w:rsidP="00404E11">
      <w:pPr>
        <w:pStyle w:val="HTML-wstpniesformatowany"/>
        <w:shd w:val="clear" w:color="auto" w:fill="FFFFFF"/>
        <w:spacing w:line="480" w:lineRule="auto"/>
        <w:rPr>
          <w:rFonts w:ascii="Times New Roman" w:hAnsi="Times New Roman" w:cs="Times New Roman"/>
          <w:i/>
          <w:iCs/>
          <w:color w:val="808080"/>
          <w:sz w:val="22"/>
          <w:szCs w:val="22"/>
        </w:rPr>
      </w:pPr>
      <w:r w:rsidRPr="00704D13">
        <w:rPr>
          <w:rFonts w:ascii="Times New Roman" w:hAnsi="Times New Roman" w:cs="Times New Roman"/>
          <w:i/>
          <w:iCs/>
          <w:color w:val="808080"/>
          <w:sz w:val="22"/>
          <w:szCs w:val="22"/>
        </w:rPr>
        <w:br/>
        <w:t xml:space="preserve">    * </w:t>
      </w:r>
      <w:r w:rsidRPr="00704D13">
        <w:rPr>
          <w:rFonts w:ascii="Times New Roman" w:hAnsi="Times New Roman" w:cs="Times New Roman"/>
          <w:b/>
          <w:bCs/>
          <w:i/>
          <w:iCs/>
          <w:color w:val="808080"/>
          <w:sz w:val="22"/>
          <w:szCs w:val="22"/>
        </w:rPr>
        <w:t xml:space="preserve">@param </w:t>
      </w:r>
      <w:r w:rsidRPr="00704D13">
        <w:rPr>
          <w:rFonts w:ascii="Times New Roman" w:hAnsi="Times New Roman" w:cs="Times New Roman"/>
          <w:b/>
          <w:bCs/>
          <w:i/>
          <w:iCs/>
          <w:color w:val="3D3D3D"/>
          <w:sz w:val="22"/>
          <w:szCs w:val="22"/>
        </w:rPr>
        <w:t>errCode</w:t>
      </w:r>
      <w:r w:rsidRPr="00704D13">
        <w:rPr>
          <w:rFonts w:ascii="Times New Roman" w:hAnsi="Times New Roman" w:cs="Times New Roman"/>
          <w:b/>
          <w:bCs/>
          <w:i/>
          <w:iCs/>
          <w:color w:val="3D3D3D"/>
          <w:sz w:val="22"/>
          <w:szCs w:val="22"/>
        </w:rPr>
        <w:br/>
        <w:t xml:space="preserve">    </w:t>
      </w:r>
      <w:r w:rsidRPr="00704D13">
        <w:rPr>
          <w:rFonts w:ascii="Times New Roman" w:hAnsi="Times New Roman" w:cs="Times New Roman"/>
          <w:i/>
          <w:iCs/>
          <w:color w:val="808080"/>
          <w:sz w:val="22"/>
          <w:szCs w:val="22"/>
        </w:rPr>
        <w:t>*/</w:t>
      </w:r>
    </w:p>
    <w:p w:rsidR="00703F2A" w:rsidRPr="00704D13" w:rsidRDefault="00703F2A" w:rsidP="00404E11">
      <w:pPr>
        <w:pStyle w:val="HTML-wstpniesformatowany"/>
        <w:shd w:val="clear" w:color="auto" w:fill="FFFFFF"/>
        <w:spacing w:line="480" w:lineRule="auto"/>
        <w:rPr>
          <w:rFonts w:ascii="Times New Roman" w:hAnsi="Times New Roman" w:cs="Times New Roman"/>
          <w:color w:val="000000"/>
          <w:sz w:val="22"/>
          <w:szCs w:val="22"/>
        </w:rPr>
      </w:pPr>
      <w:r w:rsidRPr="00704D13">
        <w:rPr>
          <w:rFonts w:ascii="Times New Roman" w:hAnsi="Times New Roman" w:cs="Times New Roman"/>
          <w:i/>
          <w:iCs/>
          <w:color w:val="808080"/>
          <w:sz w:val="22"/>
          <w:szCs w:val="22"/>
        </w:rPr>
        <w:br/>
        <w:t xml:space="preserve">   </w:t>
      </w:r>
      <w:r w:rsidRPr="00704D13">
        <w:rPr>
          <w:rFonts w:ascii="Times New Roman" w:hAnsi="Times New Roman" w:cs="Times New Roman"/>
          <w:b/>
          <w:bCs/>
          <w:color w:val="000080"/>
          <w:sz w:val="22"/>
          <w:szCs w:val="22"/>
        </w:rPr>
        <w:t xml:space="preserve">public void </w:t>
      </w:r>
      <w:r w:rsidRPr="00704D13">
        <w:rPr>
          <w:rFonts w:ascii="Times New Roman" w:hAnsi="Times New Roman" w:cs="Times New Roman"/>
          <w:color w:val="000000"/>
          <w:sz w:val="22"/>
          <w:szCs w:val="22"/>
        </w:rPr>
        <w:t>onConnectFailed(</w:t>
      </w:r>
      <w:r w:rsidRPr="00704D13">
        <w:rPr>
          <w:rFonts w:ascii="Times New Roman" w:hAnsi="Times New Roman" w:cs="Times New Roman"/>
          <w:b/>
          <w:bCs/>
          <w:color w:val="000080"/>
          <w:sz w:val="22"/>
          <w:szCs w:val="22"/>
        </w:rPr>
        <w:t xml:space="preserve">byte </w:t>
      </w:r>
      <w:r w:rsidRPr="00704D13">
        <w:rPr>
          <w:rFonts w:ascii="Times New Roman" w:hAnsi="Times New Roman" w:cs="Times New Roman"/>
          <w:color w:val="000000"/>
          <w:sz w:val="22"/>
          <w:szCs w:val="22"/>
        </w:rPr>
        <w:t>errCode);</w:t>
      </w:r>
    </w:p>
    <w:p w:rsidR="00703F2A" w:rsidRPr="00704D13" w:rsidRDefault="00703F2A" w:rsidP="00404E11">
      <w:pPr>
        <w:pStyle w:val="Akapitzlist"/>
        <w:spacing w:after="240" w:line="480" w:lineRule="auto"/>
        <w:jc w:val="both"/>
        <w:rPr>
          <w:rFonts w:ascii="Times New Roman" w:hAnsi="Times New Roman" w:cs="Times New Roman"/>
          <w:b/>
        </w:rPr>
      </w:pPr>
    </w:p>
    <w:p w:rsidR="00703F2A" w:rsidRPr="00704D13" w:rsidRDefault="00703F2A" w:rsidP="00811359">
      <w:pPr>
        <w:pStyle w:val="Akapitzlist"/>
        <w:numPr>
          <w:ilvl w:val="2"/>
          <w:numId w:val="37"/>
        </w:numPr>
        <w:spacing w:after="240" w:line="480" w:lineRule="auto"/>
        <w:jc w:val="both"/>
        <w:outlineLvl w:val="2"/>
        <w:rPr>
          <w:rFonts w:ascii="Times New Roman" w:hAnsi="Times New Roman" w:cs="Times New Roman"/>
          <w:b/>
        </w:rPr>
      </w:pPr>
      <w:bookmarkStart w:id="287" w:name="_Toc523903061"/>
      <w:bookmarkStart w:id="288" w:name="_Toc8239163"/>
      <w:r w:rsidRPr="00704D13">
        <w:rPr>
          <w:rFonts w:ascii="Times New Roman" w:hAnsi="Times New Roman" w:cs="Times New Roman"/>
          <w:b/>
        </w:rPr>
        <w:t>BTConst</w:t>
      </w:r>
      <w:bookmarkEnd w:id="287"/>
      <w:bookmarkEnd w:id="288"/>
    </w:p>
    <w:p w:rsidR="00703F2A" w:rsidRPr="00704D13" w:rsidRDefault="00703F2A" w:rsidP="00404E11">
      <w:pPr>
        <w:pStyle w:val="Akapitzlist"/>
        <w:spacing w:after="240" w:line="480" w:lineRule="auto"/>
        <w:jc w:val="both"/>
        <w:rPr>
          <w:rFonts w:ascii="Times New Roman" w:hAnsi="Times New Roman" w:cs="Times New Roman"/>
        </w:rPr>
      </w:pPr>
      <w:r w:rsidRPr="00704D13">
        <w:rPr>
          <w:rFonts w:ascii="Times New Roman" w:hAnsi="Times New Roman" w:cs="Times New Roman"/>
        </w:rPr>
        <w:t xml:space="preserve">Klasa zawierające stałe determinujące długość komand, nazw plików oraz komendy bluetooth. </w:t>
      </w:r>
    </w:p>
    <w:p w:rsidR="00703F2A" w:rsidRPr="00704D13" w:rsidRDefault="00703F2A" w:rsidP="00404E11">
      <w:pPr>
        <w:pStyle w:val="HTML-wstpniesformatowany"/>
        <w:shd w:val="clear" w:color="auto" w:fill="FFFFFF"/>
        <w:spacing w:line="480" w:lineRule="auto"/>
        <w:ind w:left="360"/>
        <w:rPr>
          <w:rFonts w:ascii="Times New Roman" w:hAnsi="Times New Roman" w:cs="Times New Roman"/>
          <w:color w:val="000000"/>
          <w:sz w:val="22"/>
          <w:szCs w:val="22"/>
        </w:rPr>
      </w:pPr>
      <w:r w:rsidRPr="00704D13">
        <w:rPr>
          <w:rFonts w:ascii="Times New Roman" w:hAnsi="Times New Roman" w:cs="Times New Roman"/>
          <w:b/>
          <w:bCs/>
          <w:color w:val="000080"/>
          <w:sz w:val="22"/>
          <w:szCs w:val="22"/>
        </w:rPr>
        <w:lastRenderedPageBreak/>
        <w:t xml:space="preserve">public class </w:t>
      </w:r>
      <w:r w:rsidRPr="00704D13">
        <w:rPr>
          <w:rFonts w:ascii="Times New Roman" w:hAnsi="Times New Roman" w:cs="Times New Roman"/>
          <w:color w:val="000000"/>
          <w:sz w:val="22"/>
          <w:szCs w:val="22"/>
        </w:rPr>
        <w:t>BTConstant {</w:t>
      </w:r>
      <w:r w:rsidRPr="00704D13">
        <w:rPr>
          <w:rFonts w:ascii="Times New Roman" w:hAnsi="Times New Roman" w:cs="Times New Roman"/>
          <w:color w:val="000000"/>
          <w:sz w:val="22"/>
          <w:szCs w:val="22"/>
        </w:rPr>
        <w:br/>
      </w:r>
    </w:p>
    <w:p w:rsidR="00703F2A" w:rsidRPr="00704D13" w:rsidRDefault="00703F2A" w:rsidP="00404E11">
      <w:pPr>
        <w:pStyle w:val="HTML-wstpniesformatowany"/>
        <w:shd w:val="clear" w:color="auto" w:fill="FFFFFF"/>
        <w:spacing w:line="480" w:lineRule="auto"/>
        <w:ind w:left="360"/>
        <w:rPr>
          <w:rFonts w:ascii="Times New Roman" w:hAnsi="Times New Roman" w:cs="Times New Roman"/>
          <w:color w:val="000000"/>
          <w:sz w:val="22"/>
          <w:szCs w:val="22"/>
        </w:rPr>
      </w:pPr>
      <w:r w:rsidRPr="00704D13">
        <w:rPr>
          <w:rFonts w:ascii="Times New Roman" w:hAnsi="Times New Roman" w:cs="Times New Roman"/>
          <w:color w:val="000000"/>
          <w:sz w:val="22"/>
          <w:szCs w:val="22"/>
        </w:rPr>
        <w:t xml:space="preserve">   </w:t>
      </w:r>
      <w:r w:rsidRPr="00704D13">
        <w:rPr>
          <w:rFonts w:ascii="Times New Roman" w:hAnsi="Times New Roman" w:cs="Times New Roman"/>
          <w:i/>
          <w:iCs/>
          <w:color w:val="808080"/>
          <w:sz w:val="22"/>
          <w:szCs w:val="22"/>
        </w:rPr>
        <w:t xml:space="preserve">// Długość komendy </w:t>
      </w:r>
      <w:r w:rsidRPr="00704D13">
        <w:rPr>
          <w:rFonts w:ascii="Times New Roman" w:hAnsi="Times New Roman" w:cs="Times New Roman"/>
          <w:i/>
          <w:iCs/>
          <w:color w:val="808080"/>
          <w:sz w:val="22"/>
          <w:szCs w:val="22"/>
        </w:rPr>
        <w:br/>
        <w:t xml:space="preserve">   </w:t>
      </w:r>
      <w:r w:rsidRPr="00704D13">
        <w:rPr>
          <w:rFonts w:ascii="Times New Roman" w:hAnsi="Times New Roman" w:cs="Times New Roman"/>
          <w:b/>
          <w:bCs/>
          <w:color w:val="000080"/>
          <w:sz w:val="22"/>
          <w:szCs w:val="22"/>
        </w:rPr>
        <w:t xml:space="preserve">public final static int </w:t>
      </w:r>
      <w:r w:rsidRPr="00704D13">
        <w:rPr>
          <w:rFonts w:ascii="Times New Roman" w:hAnsi="Times New Roman" w:cs="Times New Roman"/>
          <w:b/>
          <w:bCs/>
          <w:i/>
          <w:iCs/>
          <w:color w:val="660E7A"/>
          <w:sz w:val="22"/>
          <w:szCs w:val="22"/>
        </w:rPr>
        <w:t xml:space="preserve">WRITE_CONTENT_PKG_DATA_LENGTH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1024</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final static int </w:t>
      </w:r>
      <w:r w:rsidRPr="00704D13">
        <w:rPr>
          <w:rFonts w:ascii="Times New Roman" w:hAnsi="Times New Roman" w:cs="Times New Roman"/>
          <w:b/>
          <w:bCs/>
          <w:i/>
          <w:iCs/>
          <w:color w:val="660E7A"/>
          <w:sz w:val="22"/>
          <w:szCs w:val="22"/>
        </w:rPr>
        <w:t xml:space="preserve">READ_CONTENT_ACK_DATA_LENGTH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1024</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final static int </w:t>
      </w:r>
      <w:r w:rsidRPr="00704D13">
        <w:rPr>
          <w:rFonts w:ascii="Times New Roman" w:hAnsi="Times New Roman" w:cs="Times New Roman"/>
          <w:b/>
          <w:bCs/>
          <w:i/>
          <w:iCs/>
          <w:color w:val="660E7A"/>
          <w:sz w:val="22"/>
          <w:szCs w:val="22"/>
        </w:rPr>
        <w:t xml:space="preserve">COMMON_PKG_LENGTH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8</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final static int </w:t>
      </w:r>
      <w:r w:rsidRPr="00704D13">
        <w:rPr>
          <w:rFonts w:ascii="Times New Roman" w:hAnsi="Times New Roman" w:cs="Times New Roman"/>
          <w:b/>
          <w:bCs/>
          <w:i/>
          <w:iCs/>
          <w:color w:val="660E7A"/>
          <w:sz w:val="22"/>
          <w:szCs w:val="22"/>
        </w:rPr>
        <w:t xml:space="preserve">COMMON_ACK_PKG_LENGTH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12</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final static int </w:t>
      </w:r>
      <w:r w:rsidRPr="00704D13">
        <w:rPr>
          <w:rFonts w:ascii="Times New Roman" w:hAnsi="Times New Roman" w:cs="Times New Roman"/>
          <w:b/>
          <w:bCs/>
          <w:i/>
          <w:iCs/>
          <w:color w:val="660E7A"/>
          <w:sz w:val="22"/>
          <w:szCs w:val="22"/>
        </w:rPr>
        <w:t xml:space="preserve">READ_CONTENT_ACK_PKG_FRONT_LENGTH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8</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final static int </w:t>
      </w:r>
      <w:r w:rsidRPr="00704D13">
        <w:rPr>
          <w:rFonts w:ascii="Times New Roman" w:hAnsi="Times New Roman" w:cs="Times New Roman"/>
          <w:b/>
          <w:bCs/>
          <w:i/>
          <w:iCs/>
          <w:color w:val="660E7A"/>
          <w:sz w:val="22"/>
          <w:szCs w:val="22"/>
        </w:rPr>
        <w:t xml:space="preserve">GET_INFO_ACK_PKG_LENGTH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 xml:space="preserve">8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256</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p>
    <w:p w:rsidR="00703F2A" w:rsidRPr="00704D13" w:rsidRDefault="00703F2A" w:rsidP="00404E11">
      <w:pPr>
        <w:pStyle w:val="HTML-wstpniesformatowany"/>
        <w:shd w:val="clear" w:color="auto" w:fill="FFFFFF"/>
        <w:spacing w:line="480" w:lineRule="auto"/>
        <w:ind w:left="360"/>
        <w:rPr>
          <w:rFonts w:ascii="Times New Roman" w:hAnsi="Times New Roman" w:cs="Times New Roman"/>
          <w:color w:val="000000"/>
          <w:sz w:val="22"/>
          <w:szCs w:val="22"/>
        </w:rPr>
      </w:pPr>
      <w:r w:rsidRPr="00704D13">
        <w:rPr>
          <w:rFonts w:ascii="Times New Roman" w:hAnsi="Times New Roman" w:cs="Times New Roman"/>
          <w:i/>
          <w:iCs/>
          <w:color w:val="808080"/>
          <w:sz w:val="22"/>
          <w:szCs w:val="22"/>
        </w:rPr>
        <w:t xml:space="preserve">   // OK – 0, bład - 1</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final static int </w:t>
      </w:r>
      <w:r w:rsidRPr="00704D13">
        <w:rPr>
          <w:rFonts w:ascii="Times New Roman" w:hAnsi="Times New Roman" w:cs="Times New Roman"/>
          <w:b/>
          <w:bCs/>
          <w:i/>
          <w:iCs/>
          <w:color w:val="660E7A"/>
          <w:sz w:val="22"/>
          <w:szCs w:val="22"/>
        </w:rPr>
        <w:t xml:space="preserve">ACK_CMD_OK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0</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final static int </w:t>
      </w:r>
      <w:r w:rsidRPr="00704D13">
        <w:rPr>
          <w:rFonts w:ascii="Times New Roman" w:hAnsi="Times New Roman" w:cs="Times New Roman"/>
          <w:b/>
          <w:bCs/>
          <w:i/>
          <w:iCs/>
          <w:color w:val="660E7A"/>
          <w:sz w:val="22"/>
          <w:szCs w:val="22"/>
        </w:rPr>
        <w:t xml:space="preserve">ACK_CMD_BAD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1</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color w:val="000000"/>
          <w:sz w:val="22"/>
          <w:szCs w:val="22"/>
        </w:rPr>
        <w:br/>
        <w:t xml:space="preserve">   </w:t>
      </w:r>
      <w:r w:rsidRPr="00704D13">
        <w:rPr>
          <w:rFonts w:ascii="Times New Roman" w:hAnsi="Times New Roman" w:cs="Times New Roman"/>
          <w:i/>
          <w:iCs/>
          <w:color w:val="808080"/>
          <w:sz w:val="22"/>
          <w:szCs w:val="22"/>
        </w:rPr>
        <w:t>// Rozmiar nazwy pliku</w:t>
      </w:r>
      <w:r w:rsidRPr="00704D13">
        <w:rPr>
          <w:rFonts w:ascii="Times New Roman" w:hAnsi="Times New Roman" w:cs="Times New Roman"/>
          <w:i/>
          <w:iCs/>
          <w:color w:val="808080"/>
          <w:sz w:val="22"/>
          <w:szCs w:val="22"/>
        </w:rPr>
        <w:br/>
        <w:t xml:space="preserve">   </w:t>
      </w:r>
      <w:r w:rsidRPr="00704D13">
        <w:rPr>
          <w:rFonts w:ascii="Times New Roman" w:hAnsi="Times New Roman" w:cs="Times New Roman"/>
          <w:b/>
          <w:bCs/>
          <w:color w:val="000080"/>
          <w:sz w:val="22"/>
          <w:szCs w:val="22"/>
        </w:rPr>
        <w:t xml:space="preserve">public final static byte </w:t>
      </w:r>
      <w:r w:rsidRPr="00704D13">
        <w:rPr>
          <w:rFonts w:ascii="Times New Roman" w:hAnsi="Times New Roman" w:cs="Times New Roman"/>
          <w:b/>
          <w:bCs/>
          <w:i/>
          <w:iCs/>
          <w:color w:val="660E7A"/>
          <w:sz w:val="22"/>
          <w:szCs w:val="22"/>
        </w:rPr>
        <w:t xml:space="preserve">BT_WRITE_FILE_NAME_MAX_LENGTH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30</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final static byte </w:t>
      </w:r>
      <w:r w:rsidRPr="00704D13">
        <w:rPr>
          <w:rFonts w:ascii="Times New Roman" w:hAnsi="Times New Roman" w:cs="Times New Roman"/>
          <w:b/>
          <w:bCs/>
          <w:i/>
          <w:iCs/>
          <w:color w:val="660E7A"/>
          <w:sz w:val="22"/>
          <w:szCs w:val="22"/>
        </w:rPr>
        <w:t xml:space="preserve">BT_READ_FILE_NAME_MAX_LENGTH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30</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r>
    </w:p>
    <w:p w:rsidR="00703F2A" w:rsidRPr="00704D13" w:rsidRDefault="00703F2A" w:rsidP="00404E11">
      <w:pPr>
        <w:pStyle w:val="HTML-wstpniesformatowany"/>
        <w:shd w:val="clear" w:color="auto" w:fill="FFFFFF"/>
        <w:spacing w:line="480" w:lineRule="auto"/>
        <w:ind w:left="360"/>
        <w:rPr>
          <w:rFonts w:ascii="Times New Roman" w:hAnsi="Times New Roman" w:cs="Times New Roman"/>
          <w:color w:val="000000"/>
          <w:sz w:val="22"/>
          <w:szCs w:val="22"/>
        </w:rPr>
      </w:pPr>
    </w:p>
    <w:p w:rsidR="00703F2A" w:rsidRPr="00704D13" w:rsidRDefault="00703F2A" w:rsidP="00404E11">
      <w:pPr>
        <w:pStyle w:val="HTML-wstpniesformatowany"/>
        <w:shd w:val="clear" w:color="auto" w:fill="FFFFFF"/>
        <w:spacing w:line="480" w:lineRule="auto"/>
        <w:ind w:left="360"/>
        <w:rPr>
          <w:rFonts w:ascii="Times New Roman" w:hAnsi="Times New Roman" w:cs="Times New Roman"/>
          <w:color w:val="000000"/>
          <w:sz w:val="22"/>
          <w:szCs w:val="22"/>
        </w:rPr>
      </w:pPr>
      <w:r w:rsidRPr="00704D13">
        <w:rPr>
          <w:rFonts w:ascii="Times New Roman" w:hAnsi="Times New Roman" w:cs="Times New Roman"/>
          <w:color w:val="000000"/>
          <w:sz w:val="22"/>
          <w:szCs w:val="22"/>
        </w:rPr>
        <w:t xml:space="preserve">   </w:t>
      </w:r>
      <w:r w:rsidRPr="00704D13">
        <w:rPr>
          <w:rFonts w:ascii="Times New Roman" w:hAnsi="Times New Roman" w:cs="Times New Roman"/>
          <w:i/>
          <w:iCs/>
          <w:color w:val="808080"/>
          <w:sz w:val="22"/>
          <w:szCs w:val="22"/>
        </w:rPr>
        <w:t>// Komendy bluetooth</w:t>
      </w:r>
      <w:r w:rsidRPr="00704D13">
        <w:rPr>
          <w:rFonts w:ascii="Times New Roman" w:hAnsi="Times New Roman" w:cs="Times New Roman"/>
          <w:i/>
          <w:iCs/>
          <w:color w:val="808080"/>
          <w:sz w:val="22"/>
          <w:szCs w:val="22"/>
        </w:rPr>
        <w:br/>
        <w:t xml:space="preserve">   </w:t>
      </w:r>
      <w:r w:rsidRPr="00704D13">
        <w:rPr>
          <w:rFonts w:ascii="Times New Roman" w:hAnsi="Times New Roman" w:cs="Times New Roman"/>
          <w:b/>
          <w:bCs/>
          <w:color w:val="000080"/>
          <w:sz w:val="22"/>
          <w:szCs w:val="22"/>
        </w:rPr>
        <w:t xml:space="preserve">public final static byte </w:t>
      </w:r>
      <w:r w:rsidRPr="00704D13">
        <w:rPr>
          <w:rFonts w:ascii="Times New Roman" w:hAnsi="Times New Roman" w:cs="Times New Roman"/>
          <w:b/>
          <w:bCs/>
          <w:i/>
          <w:iCs/>
          <w:color w:val="660E7A"/>
          <w:sz w:val="22"/>
          <w:szCs w:val="22"/>
        </w:rPr>
        <w:t xml:space="preserve">CMD_WORD_START_WRITE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0x00</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final static byte </w:t>
      </w:r>
      <w:r w:rsidRPr="00704D13">
        <w:rPr>
          <w:rFonts w:ascii="Times New Roman" w:hAnsi="Times New Roman" w:cs="Times New Roman"/>
          <w:b/>
          <w:bCs/>
          <w:i/>
          <w:iCs/>
          <w:color w:val="660E7A"/>
          <w:sz w:val="22"/>
          <w:szCs w:val="22"/>
        </w:rPr>
        <w:t xml:space="preserve">CMD_WORD_WRITE_CONTENT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0x01</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r>
      <w:r w:rsidRPr="00704D13">
        <w:rPr>
          <w:rFonts w:ascii="Times New Roman" w:hAnsi="Times New Roman" w:cs="Times New Roman"/>
          <w:color w:val="000000"/>
          <w:sz w:val="22"/>
          <w:szCs w:val="22"/>
        </w:rPr>
        <w:lastRenderedPageBreak/>
        <w:t xml:space="preserve">   </w:t>
      </w:r>
      <w:r w:rsidRPr="00704D13">
        <w:rPr>
          <w:rFonts w:ascii="Times New Roman" w:hAnsi="Times New Roman" w:cs="Times New Roman"/>
          <w:b/>
          <w:bCs/>
          <w:color w:val="000080"/>
          <w:sz w:val="22"/>
          <w:szCs w:val="22"/>
        </w:rPr>
        <w:t xml:space="preserve">public final static byte </w:t>
      </w:r>
      <w:r w:rsidRPr="00704D13">
        <w:rPr>
          <w:rFonts w:ascii="Times New Roman" w:hAnsi="Times New Roman" w:cs="Times New Roman"/>
          <w:b/>
          <w:bCs/>
          <w:i/>
          <w:iCs/>
          <w:color w:val="660E7A"/>
          <w:sz w:val="22"/>
          <w:szCs w:val="22"/>
        </w:rPr>
        <w:t xml:space="preserve">CMD_WORD_END_WRITE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0x02</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final static byte </w:t>
      </w:r>
      <w:r w:rsidRPr="00704D13">
        <w:rPr>
          <w:rFonts w:ascii="Times New Roman" w:hAnsi="Times New Roman" w:cs="Times New Roman"/>
          <w:b/>
          <w:bCs/>
          <w:i/>
          <w:iCs/>
          <w:color w:val="660E7A"/>
          <w:sz w:val="22"/>
          <w:szCs w:val="22"/>
        </w:rPr>
        <w:t xml:space="preserve">CMD_WORD_START_READ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0x03</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final static byte </w:t>
      </w:r>
      <w:r w:rsidRPr="00704D13">
        <w:rPr>
          <w:rFonts w:ascii="Times New Roman" w:hAnsi="Times New Roman" w:cs="Times New Roman"/>
          <w:b/>
          <w:bCs/>
          <w:i/>
          <w:iCs/>
          <w:color w:val="660E7A"/>
          <w:sz w:val="22"/>
          <w:szCs w:val="22"/>
        </w:rPr>
        <w:t xml:space="preserve">CMD_WORD_READ_CONTENT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0x04</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final static byte </w:t>
      </w:r>
      <w:r w:rsidRPr="00704D13">
        <w:rPr>
          <w:rFonts w:ascii="Times New Roman" w:hAnsi="Times New Roman" w:cs="Times New Roman"/>
          <w:b/>
          <w:bCs/>
          <w:i/>
          <w:iCs/>
          <w:color w:val="660E7A"/>
          <w:sz w:val="22"/>
          <w:szCs w:val="22"/>
        </w:rPr>
        <w:t xml:space="preserve">CMD_WORD_END_READ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0x05</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final static byte </w:t>
      </w:r>
      <w:r w:rsidRPr="00704D13">
        <w:rPr>
          <w:rFonts w:ascii="Times New Roman" w:hAnsi="Times New Roman" w:cs="Times New Roman"/>
          <w:b/>
          <w:bCs/>
          <w:i/>
          <w:iCs/>
          <w:color w:val="660E7A"/>
          <w:sz w:val="22"/>
          <w:szCs w:val="22"/>
        </w:rPr>
        <w:t xml:space="preserve">CMD_WORD_DEL_FILE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0x06</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final static byte </w:t>
      </w:r>
      <w:r w:rsidRPr="00704D13">
        <w:rPr>
          <w:rFonts w:ascii="Times New Roman" w:hAnsi="Times New Roman" w:cs="Times New Roman"/>
          <w:b/>
          <w:bCs/>
          <w:i/>
          <w:iCs/>
          <w:color w:val="660E7A"/>
          <w:sz w:val="22"/>
          <w:szCs w:val="22"/>
        </w:rPr>
        <w:t xml:space="preserve">CMD_WORD_LIST_START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0x07</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final static byte </w:t>
      </w:r>
      <w:r w:rsidRPr="00704D13">
        <w:rPr>
          <w:rFonts w:ascii="Times New Roman" w:hAnsi="Times New Roman" w:cs="Times New Roman"/>
          <w:b/>
          <w:bCs/>
          <w:i/>
          <w:iCs/>
          <w:color w:val="660E7A"/>
          <w:sz w:val="22"/>
          <w:szCs w:val="22"/>
        </w:rPr>
        <w:t xml:space="preserve">CMD_WORD_LIST_DATA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0x08</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final static byte </w:t>
      </w:r>
      <w:r w:rsidRPr="00704D13">
        <w:rPr>
          <w:rFonts w:ascii="Times New Roman" w:hAnsi="Times New Roman" w:cs="Times New Roman"/>
          <w:b/>
          <w:bCs/>
          <w:i/>
          <w:iCs/>
          <w:color w:val="660E7A"/>
          <w:sz w:val="22"/>
          <w:szCs w:val="22"/>
        </w:rPr>
        <w:t xml:space="preserve">CMD_WORD_LIST_END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0x09</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final static byte </w:t>
      </w:r>
      <w:r w:rsidRPr="00704D13">
        <w:rPr>
          <w:rFonts w:ascii="Times New Roman" w:hAnsi="Times New Roman" w:cs="Times New Roman"/>
          <w:b/>
          <w:bCs/>
          <w:i/>
          <w:iCs/>
          <w:color w:val="660E7A"/>
          <w:sz w:val="22"/>
          <w:szCs w:val="22"/>
        </w:rPr>
        <w:t xml:space="preserve">CMD_WORD_LANG_UPDATE_START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0x0A</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final static byte </w:t>
      </w:r>
      <w:r w:rsidRPr="00704D13">
        <w:rPr>
          <w:rFonts w:ascii="Times New Roman" w:hAnsi="Times New Roman" w:cs="Times New Roman"/>
          <w:b/>
          <w:bCs/>
          <w:i/>
          <w:iCs/>
          <w:color w:val="660E7A"/>
          <w:sz w:val="22"/>
          <w:szCs w:val="22"/>
        </w:rPr>
        <w:t xml:space="preserve">CMD_WORD_LANG_UPDATE_DATA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0x0B</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final static byte </w:t>
      </w:r>
      <w:r w:rsidRPr="00704D13">
        <w:rPr>
          <w:rFonts w:ascii="Times New Roman" w:hAnsi="Times New Roman" w:cs="Times New Roman"/>
          <w:b/>
          <w:bCs/>
          <w:i/>
          <w:iCs/>
          <w:color w:val="660E7A"/>
          <w:sz w:val="22"/>
          <w:szCs w:val="22"/>
        </w:rPr>
        <w:t xml:space="preserve">CMD_WORD_LANG_UPDATE_END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0x0C</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final static byte </w:t>
      </w:r>
      <w:r w:rsidRPr="00704D13">
        <w:rPr>
          <w:rFonts w:ascii="Times New Roman" w:hAnsi="Times New Roman" w:cs="Times New Roman"/>
          <w:b/>
          <w:bCs/>
          <w:i/>
          <w:iCs/>
          <w:color w:val="660E7A"/>
          <w:sz w:val="22"/>
          <w:szCs w:val="22"/>
        </w:rPr>
        <w:t xml:space="preserve">CMD_WORD_APP_UPDATE_START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0x0D</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final static byte </w:t>
      </w:r>
      <w:r w:rsidRPr="00704D13">
        <w:rPr>
          <w:rFonts w:ascii="Times New Roman" w:hAnsi="Times New Roman" w:cs="Times New Roman"/>
          <w:b/>
          <w:bCs/>
          <w:i/>
          <w:iCs/>
          <w:color w:val="660E7A"/>
          <w:sz w:val="22"/>
          <w:szCs w:val="22"/>
        </w:rPr>
        <w:t xml:space="preserve">CMD_WORD_APP_UPDATE_DATA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0x0E</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final static byte </w:t>
      </w:r>
      <w:r w:rsidRPr="00704D13">
        <w:rPr>
          <w:rFonts w:ascii="Times New Roman" w:hAnsi="Times New Roman" w:cs="Times New Roman"/>
          <w:b/>
          <w:bCs/>
          <w:i/>
          <w:iCs/>
          <w:color w:val="660E7A"/>
          <w:sz w:val="22"/>
          <w:szCs w:val="22"/>
        </w:rPr>
        <w:t xml:space="preserve">CMD_WORD_APP_UPDATE_END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0x0F</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final static byte </w:t>
      </w:r>
      <w:r w:rsidRPr="00704D13">
        <w:rPr>
          <w:rFonts w:ascii="Times New Roman" w:hAnsi="Times New Roman" w:cs="Times New Roman"/>
          <w:b/>
          <w:bCs/>
          <w:i/>
          <w:iCs/>
          <w:color w:val="660E7A"/>
          <w:sz w:val="22"/>
          <w:szCs w:val="22"/>
        </w:rPr>
        <w:t xml:space="preserve">CMD_WORD_GET_INFO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0x14</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final static byte </w:t>
      </w:r>
      <w:r w:rsidRPr="00704D13">
        <w:rPr>
          <w:rFonts w:ascii="Times New Roman" w:hAnsi="Times New Roman" w:cs="Times New Roman"/>
          <w:b/>
          <w:bCs/>
          <w:i/>
          <w:iCs/>
          <w:color w:val="660E7A"/>
          <w:sz w:val="22"/>
          <w:szCs w:val="22"/>
        </w:rPr>
        <w:t xml:space="preserve">CMD_WORD_PING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0x15</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final static byte </w:t>
      </w:r>
      <w:r w:rsidRPr="00704D13">
        <w:rPr>
          <w:rFonts w:ascii="Times New Roman" w:hAnsi="Times New Roman" w:cs="Times New Roman"/>
          <w:b/>
          <w:bCs/>
          <w:i/>
          <w:iCs/>
          <w:color w:val="660E7A"/>
          <w:sz w:val="22"/>
          <w:szCs w:val="22"/>
        </w:rPr>
        <w:t xml:space="preserve">CMD_WORD_PARA_SYNC </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FF"/>
          <w:sz w:val="22"/>
          <w:szCs w:val="22"/>
        </w:rPr>
        <w:t>0x16</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w:t>
      </w:r>
    </w:p>
    <w:p w:rsidR="00703F2A" w:rsidRPr="00704D13" w:rsidRDefault="00703F2A" w:rsidP="00404E11">
      <w:pPr>
        <w:pStyle w:val="Akapitzlist"/>
        <w:spacing w:after="240" w:line="480" w:lineRule="auto"/>
        <w:jc w:val="both"/>
        <w:rPr>
          <w:rFonts w:ascii="Times New Roman" w:hAnsi="Times New Roman" w:cs="Times New Roman"/>
          <w:b/>
        </w:rPr>
      </w:pPr>
    </w:p>
    <w:p w:rsidR="00703F2A" w:rsidRPr="00704D13" w:rsidRDefault="00703F2A" w:rsidP="00811359">
      <w:pPr>
        <w:pStyle w:val="Akapitzlist"/>
        <w:numPr>
          <w:ilvl w:val="2"/>
          <w:numId w:val="37"/>
        </w:numPr>
        <w:spacing w:after="240" w:line="480" w:lineRule="auto"/>
        <w:jc w:val="both"/>
        <w:outlineLvl w:val="2"/>
        <w:rPr>
          <w:rFonts w:ascii="Times New Roman" w:hAnsi="Times New Roman" w:cs="Times New Roman"/>
          <w:b/>
        </w:rPr>
      </w:pPr>
      <w:bookmarkStart w:id="289" w:name="_Toc523903062"/>
      <w:bookmarkStart w:id="290" w:name="_Toc8239164"/>
      <w:r w:rsidRPr="00704D13">
        <w:rPr>
          <w:rFonts w:ascii="Times New Roman" w:hAnsi="Times New Roman" w:cs="Times New Roman"/>
          <w:b/>
        </w:rPr>
        <w:t>BTUtils</w:t>
      </w:r>
      <w:bookmarkEnd w:id="289"/>
      <w:bookmarkEnd w:id="290"/>
      <w:r w:rsidRPr="00704D13">
        <w:rPr>
          <w:rFonts w:ascii="Times New Roman" w:hAnsi="Times New Roman" w:cs="Times New Roman"/>
          <w:b/>
        </w:rPr>
        <w:t xml:space="preserve"> </w:t>
      </w:r>
    </w:p>
    <w:p w:rsidR="00703F2A" w:rsidRPr="00704D13" w:rsidRDefault="00703F2A" w:rsidP="00404E11">
      <w:pPr>
        <w:pStyle w:val="Akapitzlist"/>
        <w:spacing w:after="240" w:line="480" w:lineRule="auto"/>
        <w:jc w:val="both"/>
        <w:rPr>
          <w:rFonts w:ascii="Times New Roman" w:hAnsi="Times New Roman" w:cs="Times New Roman"/>
        </w:rPr>
      </w:pPr>
      <w:r w:rsidRPr="00704D13">
        <w:rPr>
          <w:rFonts w:ascii="Times New Roman" w:hAnsi="Times New Roman" w:cs="Times New Roman"/>
        </w:rPr>
        <w:t>Nawiązanie połączenia z urządzeniem</w:t>
      </w:r>
    </w:p>
    <w:p w:rsidR="00703F2A" w:rsidRPr="00704D13" w:rsidRDefault="00703F2A" w:rsidP="00404E11">
      <w:pPr>
        <w:pStyle w:val="HTML-wstpniesformatowany"/>
        <w:shd w:val="clear" w:color="auto" w:fill="FFFFFF"/>
        <w:spacing w:line="480" w:lineRule="auto"/>
        <w:ind w:left="360"/>
        <w:rPr>
          <w:rFonts w:ascii="Times New Roman" w:hAnsi="Times New Roman" w:cs="Times New Roman"/>
          <w:color w:val="000000"/>
          <w:sz w:val="22"/>
          <w:szCs w:val="22"/>
        </w:rPr>
      </w:pPr>
      <w:r w:rsidRPr="00704D13">
        <w:rPr>
          <w:rFonts w:ascii="Times New Roman" w:hAnsi="Times New Roman" w:cs="Times New Roman"/>
          <w:b/>
          <w:bCs/>
          <w:color w:val="000080"/>
          <w:sz w:val="22"/>
          <w:szCs w:val="22"/>
        </w:rPr>
        <w:lastRenderedPageBreak/>
        <w:t xml:space="preserve">public void </w:t>
      </w:r>
      <w:r w:rsidRPr="00704D13">
        <w:rPr>
          <w:rFonts w:ascii="Times New Roman" w:hAnsi="Times New Roman" w:cs="Times New Roman"/>
          <w:color w:val="000000"/>
          <w:sz w:val="22"/>
          <w:szCs w:val="22"/>
        </w:rPr>
        <w:t>interfaceConnect(String address, BTConnectListener listener)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new </w:t>
      </w:r>
      <w:r w:rsidRPr="00704D13">
        <w:rPr>
          <w:rFonts w:ascii="Times New Roman" w:hAnsi="Times New Roman" w:cs="Times New Roman"/>
          <w:color w:val="000000"/>
          <w:sz w:val="22"/>
          <w:szCs w:val="22"/>
        </w:rPr>
        <w:t>ConnectThread(address, listener).start();</w:t>
      </w:r>
      <w:r w:rsidRPr="00704D13">
        <w:rPr>
          <w:rFonts w:ascii="Times New Roman" w:hAnsi="Times New Roman" w:cs="Times New Roman"/>
          <w:color w:val="000000"/>
          <w:sz w:val="22"/>
          <w:szCs w:val="22"/>
        </w:rPr>
        <w:br/>
        <w:t>}</w:t>
      </w:r>
    </w:p>
    <w:p w:rsidR="00703F2A" w:rsidRPr="00704D13" w:rsidRDefault="00703F2A" w:rsidP="00404E11">
      <w:pPr>
        <w:pStyle w:val="Akapitzlist"/>
        <w:spacing w:after="240" w:line="480" w:lineRule="auto"/>
        <w:jc w:val="both"/>
        <w:rPr>
          <w:rFonts w:ascii="Times New Roman" w:hAnsi="Times New Roman" w:cs="Times New Roman"/>
          <w:b/>
        </w:rPr>
      </w:pPr>
    </w:p>
    <w:p w:rsidR="00703F2A" w:rsidRPr="00704D13" w:rsidRDefault="00703F2A" w:rsidP="00811359">
      <w:pPr>
        <w:pStyle w:val="Akapitzlist"/>
        <w:numPr>
          <w:ilvl w:val="2"/>
          <w:numId w:val="37"/>
        </w:numPr>
        <w:spacing w:after="240" w:line="480" w:lineRule="auto"/>
        <w:jc w:val="both"/>
        <w:outlineLvl w:val="2"/>
        <w:rPr>
          <w:rFonts w:ascii="Times New Roman" w:hAnsi="Times New Roman" w:cs="Times New Roman"/>
          <w:b/>
        </w:rPr>
      </w:pPr>
      <w:bookmarkStart w:id="291" w:name="_Toc523903063"/>
      <w:bookmarkStart w:id="292" w:name="_Toc8239165"/>
      <w:r w:rsidRPr="00704D13">
        <w:rPr>
          <w:rFonts w:ascii="Times New Roman" w:hAnsi="Times New Roman" w:cs="Times New Roman"/>
          <w:b/>
        </w:rPr>
        <w:t>Pobranie informacji o danych z urządzenia</w:t>
      </w:r>
      <w:bookmarkEnd w:id="291"/>
      <w:bookmarkEnd w:id="292"/>
      <w:r w:rsidRPr="00704D13">
        <w:rPr>
          <w:rFonts w:ascii="Times New Roman" w:hAnsi="Times New Roman" w:cs="Times New Roman"/>
          <w:b/>
        </w:rPr>
        <w:t xml:space="preserve"> </w:t>
      </w:r>
    </w:p>
    <w:p w:rsidR="00703F2A" w:rsidRPr="00704D13" w:rsidRDefault="00703F2A" w:rsidP="00404E11">
      <w:pPr>
        <w:pStyle w:val="HTML-wstpniesformatowany"/>
        <w:shd w:val="clear" w:color="auto" w:fill="FFFFFF"/>
        <w:spacing w:line="480" w:lineRule="auto"/>
        <w:ind w:left="360"/>
        <w:rPr>
          <w:rFonts w:ascii="Times New Roman" w:hAnsi="Times New Roman" w:cs="Times New Roman"/>
          <w:color w:val="000000"/>
          <w:sz w:val="22"/>
          <w:szCs w:val="22"/>
        </w:rPr>
      </w:pPr>
      <w:r w:rsidRPr="00704D13">
        <w:rPr>
          <w:rFonts w:ascii="Times New Roman" w:hAnsi="Times New Roman" w:cs="Times New Roman"/>
          <w:b/>
          <w:bCs/>
          <w:color w:val="000080"/>
          <w:sz w:val="22"/>
          <w:szCs w:val="22"/>
        </w:rPr>
        <w:t xml:space="preserve">public class </w:t>
      </w:r>
      <w:r w:rsidRPr="00704D13">
        <w:rPr>
          <w:rFonts w:ascii="Times New Roman" w:hAnsi="Times New Roman" w:cs="Times New Roman"/>
          <w:color w:val="000000"/>
          <w:sz w:val="22"/>
          <w:szCs w:val="22"/>
        </w:rPr>
        <w:t>GetInfoPkg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byte</w:t>
      </w:r>
      <w:r w:rsidRPr="00704D13">
        <w:rPr>
          <w:rFonts w:ascii="Times New Roman" w:hAnsi="Times New Roman" w:cs="Times New Roman"/>
          <w:color w:val="000000"/>
          <w:sz w:val="22"/>
          <w:szCs w:val="22"/>
        </w:rPr>
        <w:t xml:space="preserve">[] </w:t>
      </w:r>
      <w:r w:rsidRPr="00704D13">
        <w:rPr>
          <w:rFonts w:ascii="Times New Roman" w:hAnsi="Times New Roman" w:cs="Times New Roman"/>
          <w:b/>
          <w:bCs/>
          <w:color w:val="660E7A"/>
          <w:sz w:val="22"/>
          <w:szCs w:val="22"/>
        </w:rPr>
        <w:t>buf</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w:t>
      </w:r>
      <w:r w:rsidRPr="00704D13">
        <w:rPr>
          <w:rFonts w:ascii="Times New Roman" w:hAnsi="Times New Roman" w:cs="Times New Roman"/>
          <w:color w:val="000000"/>
          <w:sz w:val="22"/>
          <w:szCs w:val="22"/>
        </w:rPr>
        <w:t>GetInfoPkg()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660E7A"/>
          <w:sz w:val="22"/>
          <w:szCs w:val="22"/>
        </w:rPr>
        <w:t xml:space="preserve">buf </w:t>
      </w:r>
      <w:r w:rsidRPr="00704D13">
        <w:rPr>
          <w:rFonts w:ascii="Times New Roman" w:hAnsi="Times New Roman" w:cs="Times New Roman"/>
          <w:color w:val="000000"/>
          <w:sz w:val="22"/>
          <w:szCs w:val="22"/>
        </w:rPr>
        <w:t xml:space="preserve">= </w:t>
      </w:r>
      <w:r w:rsidRPr="00704D13">
        <w:rPr>
          <w:rFonts w:ascii="Times New Roman" w:hAnsi="Times New Roman" w:cs="Times New Roman"/>
          <w:b/>
          <w:bCs/>
          <w:color w:val="000080"/>
          <w:sz w:val="22"/>
          <w:szCs w:val="22"/>
        </w:rPr>
        <w:t>new byte</w:t>
      </w:r>
      <w:r w:rsidRPr="00704D13">
        <w:rPr>
          <w:rFonts w:ascii="Times New Roman" w:hAnsi="Times New Roman" w:cs="Times New Roman"/>
          <w:color w:val="000000"/>
          <w:sz w:val="22"/>
          <w:szCs w:val="22"/>
        </w:rPr>
        <w:t>[BTConstant.</w:t>
      </w:r>
      <w:r w:rsidRPr="00704D13">
        <w:rPr>
          <w:rFonts w:ascii="Times New Roman" w:hAnsi="Times New Roman" w:cs="Times New Roman"/>
          <w:b/>
          <w:bCs/>
          <w:i/>
          <w:iCs/>
          <w:color w:val="660E7A"/>
          <w:sz w:val="22"/>
          <w:szCs w:val="22"/>
        </w:rPr>
        <w:t>COMMON_PKG_LENGTH</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660E7A"/>
          <w:sz w:val="22"/>
          <w:szCs w:val="22"/>
        </w:rPr>
        <w:t>buf</w:t>
      </w:r>
      <w:r w:rsidRPr="00704D13">
        <w:rPr>
          <w:rFonts w:ascii="Times New Roman" w:hAnsi="Times New Roman" w:cs="Times New Roman"/>
          <w:color w:val="000000"/>
          <w:sz w:val="22"/>
          <w:szCs w:val="22"/>
        </w:rPr>
        <w:t>[</w:t>
      </w:r>
      <w:r w:rsidRPr="00704D13">
        <w:rPr>
          <w:rFonts w:ascii="Times New Roman" w:hAnsi="Times New Roman" w:cs="Times New Roman"/>
          <w:color w:val="0000FF"/>
          <w:sz w:val="22"/>
          <w:szCs w:val="22"/>
        </w:rPr>
        <w:t>0</w:t>
      </w:r>
      <w:r w:rsidRPr="00704D13">
        <w:rPr>
          <w:rFonts w:ascii="Times New Roman" w:hAnsi="Times New Roman" w:cs="Times New Roman"/>
          <w:color w:val="000000"/>
          <w:sz w:val="22"/>
          <w:szCs w:val="22"/>
        </w:rPr>
        <w:t>] = (</w:t>
      </w:r>
      <w:r w:rsidRPr="00704D13">
        <w:rPr>
          <w:rFonts w:ascii="Times New Roman" w:hAnsi="Times New Roman" w:cs="Times New Roman"/>
          <w:b/>
          <w:bCs/>
          <w:color w:val="000080"/>
          <w:sz w:val="22"/>
          <w:szCs w:val="22"/>
        </w:rPr>
        <w:t>byte</w:t>
      </w:r>
      <w:r w:rsidRPr="00704D13">
        <w:rPr>
          <w:rFonts w:ascii="Times New Roman" w:hAnsi="Times New Roman" w:cs="Times New Roman"/>
          <w:color w:val="000000"/>
          <w:sz w:val="22"/>
          <w:szCs w:val="22"/>
        </w:rPr>
        <w:t>)</w:t>
      </w:r>
      <w:r w:rsidRPr="00704D13">
        <w:rPr>
          <w:rFonts w:ascii="Times New Roman" w:hAnsi="Times New Roman" w:cs="Times New Roman"/>
          <w:color w:val="0000FF"/>
          <w:sz w:val="22"/>
          <w:szCs w:val="22"/>
        </w:rPr>
        <w:t>0xAA</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660E7A"/>
          <w:sz w:val="22"/>
          <w:szCs w:val="22"/>
        </w:rPr>
        <w:t>buf</w:t>
      </w:r>
      <w:r w:rsidRPr="00704D13">
        <w:rPr>
          <w:rFonts w:ascii="Times New Roman" w:hAnsi="Times New Roman" w:cs="Times New Roman"/>
          <w:color w:val="000000"/>
          <w:sz w:val="22"/>
          <w:szCs w:val="22"/>
        </w:rPr>
        <w:t>[</w:t>
      </w:r>
      <w:r w:rsidRPr="00704D13">
        <w:rPr>
          <w:rFonts w:ascii="Times New Roman" w:hAnsi="Times New Roman" w:cs="Times New Roman"/>
          <w:color w:val="0000FF"/>
          <w:sz w:val="22"/>
          <w:szCs w:val="22"/>
        </w:rPr>
        <w:t>1</w:t>
      </w:r>
      <w:r w:rsidRPr="00704D13">
        <w:rPr>
          <w:rFonts w:ascii="Times New Roman" w:hAnsi="Times New Roman" w:cs="Times New Roman"/>
          <w:color w:val="000000"/>
          <w:sz w:val="22"/>
          <w:szCs w:val="22"/>
        </w:rPr>
        <w:t>] = BTConstant.</w:t>
      </w:r>
      <w:r w:rsidRPr="00704D13">
        <w:rPr>
          <w:rFonts w:ascii="Times New Roman" w:hAnsi="Times New Roman" w:cs="Times New Roman"/>
          <w:b/>
          <w:bCs/>
          <w:i/>
          <w:iCs/>
          <w:color w:val="660E7A"/>
          <w:sz w:val="22"/>
          <w:szCs w:val="22"/>
        </w:rPr>
        <w:t>CMD_WORD_GET_INFO</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660E7A"/>
          <w:sz w:val="22"/>
          <w:szCs w:val="22"/>
        </w:rPr>
        <w:t>buf</w:t>
      </w:r>
      <w:r w:rsidRPr="00704D13">
        <w:rPr>
          <w:rFonts w:ascii="Times New Roman" w:hAnsi="Times New Roman" w:cs="Times New Roman"/>
          <w:color w:val="000000"/>
          <w:sz w:val="22"/>
          <w:szCs w:val="22"/>
        </w:rPr>
        <w:t>[</w:t>
      </w:r>
      <w:r w:rsidRPr="00704D13">
        <w:rPr>
          <w:rFonts w:ascii="Times New Roman" w:hAnsi="Times New Roman" w:cs="Times New Roman"/>
          <w:color w:val="0000FF"/>
          <w:sz w:val="22"/>
          <w:szCs w:val="22"/>
        </w:rPr>
        <w:t>2</w:t>
      </w:r>
      <w:r w:rsidRPr="00704D13">
        <w:rPr>
          <w:rFonts w:ascii="Times New Roman" w:hAnsi="Times New Roman" w:cs="Times New Roman"/>
          <w:color w:val="000000"/>
          <w:sz w:val="22"/>
          <w:szCs w:val="22"/>
        </w:rPr>
        <w:t>] = ~BTConstant.</w:t>
      </w:r>
      <w:r w:rsidRPr="00704D13">
        <w:rPr>
          <w:rFonts w:ascii="Times New Roman" w:hAnsi="Times New Roman" w:cs="Times New Roman"/>
          <w:b/>
          <w:bCs/>
          <w:i/>
          <w:iCs/>
          <w:color w:val="660E7A"/>
          <w:sz w:val="22"/>
          <w:szCs w:val="22"/>
        </w:rPr>
        <w:t>CMD_WORD_GET_INFO</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660E7A"/>
          <w:sz w:val="22"/>
          <w:szCs w:val="22"/>
        </w:rPr>
        <w:t>buf</w:t>
      </w:r>
      <w:r w:rsidRPr="00704D13">
        <w:rPr>
          <w:rFonts w:ascii="Times New Roman" w:hAnsi="Times New Roman" w:cs="Times New Roman"/>
          <w:color w:val="000000"/>
          <w:sz w:val="22"/>
          <w:szCs w:val="22"/>
        </w:rPr>
        <w:t>[</w:t>
      </w:r>
      <w:r w:rsidRPr="00704D13">
        <w:rPr>
          <w:rFonts w:ascii="Times New Roman" w:hAnsi="Times New Roman" w:cs="Times New Roman"/>
          <w:b/>
          <w:bCs/>
          <w:color w:val="660E7A"/>
          <w:sz w:val="22"/>
          <w:szCs w:val="22"/>
        </w:rPr>
        <w:t>buf</w:t>
      </w:r>
      <w:r w:rsidRPr="00704D13">
        <w:rPr>
          <w:rFonts w:ascii="Times New Roman" w:hAnsi="Times New Roman" w:cs="Times New Roman"/>
          <w:color w:val="000000"/>
          <w:sz w:val="22"/>
          <w:szCs w:val="22"/>
        </w:rPr>
        <w:t>.</w:t>
      </w:r>
      <w:r w:rsidRPr="00704D13">
        <w:rPr>
          <w:rFonts w:ascii="Times New Roman" w:hAnsi="Times New Roman" w:cs="Times New Roman"/>
          <w:b/>
          <w:bCs/>
          <w:color w:val="660E7A"/>
          <w:sz w:val="22"/>
          <w:szCs w:val="22"/>
        </w:rPr>
        <w:t>length</w:t>
      </w:r>
      <w:r w:rsidRPr="00704D13">
        <w:rPr>
          <w:rFonts w:ascii="Times New Roman" w:hAnsi="Times New Roman" w:cs="Times New Roman"/>
          <w:color w:val="000000"/>
          <w:sz w:val="22"/>
          <w:szCs w:val="22"/>
        </w:rPr>
        <w:t>-</w:t>
      </w:r>
      <w:r w:rsidRPr="00704D13">
        <w:rPr>
          <w:rFonts w:ascii="Times New Roman" w:hAnsi="Times New Roman" w:cs="Times New Roman"/>
          <w:color w:val="0000FF"/>
          <w:sz w:val="22"/>
          <w:szCs w:val="22"/>
        </w:rPr>
        <w:t>1</w:t>
      </w:r>
      <w:r w:rsidRPr="00704D13">
        <w:rPr>
          <w:rFonts w:ascii="Times New Roman" w:hAnsi="Times New Roman" w:cs="Times New Roman"/>
          <w:color w:val="000000"/>
          <w:sz w:val="22"/>
          <w:szCs w:val="22"/>
        </w:rPr>
        <w:t>] = CRCUtils.calCRC8(</w:t>
      </w:r>
      <w:r w:rsidRPr="00704D13">
        <w:rPr>
          <w:rFonts w:ascii="Times New Roman" w:hAnsi="Times New Roman" w:cs="Times New Roman"/>
          <w:b/>
          <w:bCs/>
          <w:color w:val="660E7A"/>
          <w:sz w:val="22"/>
          <w:szCs w:val="22"/>
        </w:rPr>
        <w:t>buf</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color w:val="000000"/>
          <w:sz w:val="22"/>
          <w:szCs w:val="22"/>
        </w:rPr>
        <w:br/>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public byte</w:t>
      </w:r>
      <w:r w:rsidRPr="00704D13">
        <w:rPr>
          <w:rFonts w:ascii="Times New Roman" w:hAnsi="Times New Roman" w:cs="Times New Roman"/>
          <w:color w:val="000000"/>
          <w:sz w:val="22"/>
          <w:szCs w:val="22"/>
        </w:rPr>
        <w:t>[] getBuf()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buf</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color w:val="000000"/>
          <w:sz w:val="22"/>
          <w:szCs w:val="22"/>
        </w:rPr>
        <w:br/>
        <w:t xml:space="preserve">   </w:t>
      </w:r>
      <w:r w:rsidRPr="00704D13">
        <w:rPr>
          <w:rFonts w:ascii="Times New Roman" w:hAnsi="Times New Roman" w:cs="Times New Roman"/>
          <w:color w:val="000000"/>
          <w:sz w:val="22"/>
          <w:szCs w:val="22"/>
        </w:rPr>
        <w:br/>
        <w:t>}</w:t>
      </w:r>
    </w:p>
    <w:p w:rsidR="00703F2A" w:rsidRPr="00704D13" w:rsidRDefault="00703F2A" w:rsidP="00404E11">
      <w:pPr>
        <w:pStyle w:val="HTML-wstpniesformatowany"/>
        <w:shd w:val="clear" w:color="auto" w:fill="FFFFFF"/>
        <w:spacing w:line="480" w:lineRule="auto"/>
        <w:ind w:left="360"/>
        <w:rPr>
          <w:rFonts w:ascii="Times New Roman" w:hAnsi="Times New Roman" w:cs="Times New Roman"/>
          <w:b/>
          <w:sz w:val="22"/>
          <w:szCs w:val="22"/>
        </w:rPr>
      </w:pPr>
    </w:p>
    <w:p w:rsidR="00703F2A" w:rsidRPr="00704D13" w:rsidRDefault="00703F2A" w:rsidP="00811359">
      <w:pPr>
        <w:pStyle w:val="Akapitzlist"/>
        <w:numPr>
          <w:ilvl w:val="2"/>
          <w:numId w:val="37"/>
        </w:numPr>
        <w:spacing w:after="240" w:line="480" w:lineRule="auto"/>
        <w:jc w:val="both"/>
        <w:outlineLvl w:val="2"/>
        <w:rPr>
          <w:rFonts w:ascii="Times New Roman" w:hAnsi="Times New Roman" w:cs="Times New Roman"/>
          <w:b/>
        </w:rPr>
      </w:pPr>
      <w:bookmarkStart w:id="293" w:name="_Toc523903064"/>
      <w:bookmarkStart w:id="294" w:name="_Toc8239166"/>
      <w:r w:rsidRPr="00704D13">
        <w:rPr>
          <w:rFonts w:ascii="Times New Roman" w:hAnsi="Times New Roman" w:cs="Times New Roman"/>
          <w:b/>
        </w:rPr>
        <w:lastRenderedPageBreak/>
        <w:t>ReadFileListener</w:t>
      </w:r>
      <w:bookmarkEnd w:id="293"/>
      <w:bookmarkEnd w:id="294"/>
    </w:p>
    <w:p w:rsidR="00703F2A" w:rsidRPr="00704D13" w:rsidRDefault="00703F2A" w:rsidP="00404E11">
      <w:pPr>
        <w:pStyle w:val="Akapitzlist"/>
        <w:spacing w:after="240" w:line="480" w:lineRule="auto"/>
        <w:jc w:val="both"/>
        <w:rPr>
          <w:rFonts w:ascii="Times New Roman" w:hAnsi="Times New Roman" w:cs="Times New Roman"/>
        </w:rPr>
      </w:pPr>
      <w:r w:rsidRPr="00704D13">
        <w:rPr>
          <w:rFonts w:ascii="Times New Roman" w:hAnsi="Times New Roman" w:cs="Times New Roman"/>
        </w:rPr>
        <w:t>Wywoływane gdy pobierane są dane przez Bluetooth</w:t>
      </w:r>
    </w:p>
    <w:p w:rsidR="00703F2A" w:rsidRPr="00704D13" w:rsidRDefault="00703F2A" w:rsidP="00404E11">
      <w:pPr>
        <w:pStyle w:val="HTML-wstpniesformatowany"/>
        <w:shd w:val="clear" w:color="auto" w:fill="FFFFFF"/>
        <w:spacing w:line="480" w:lineRule="auto"/>
        <w:ind w:left="360"/>
        <w:rPr>
          <w:rFonts w:ascii="Times New Roman" w:hAnsi="Times New Roman" w:cs="Times New Roman"/>
          <w:color w:val="000000"/>
          <w:sz w:val="22"/>
          <w:szCs w:val="22"/>
        </w:rPr>
      </w:pPr>
      <w:r w:rsidRPr="00704D13">
        <w:rPr>
          <w:rFonts w:ascii="Times New Roman" w:hAnsi="Times New Roman" w:cs="Times New Roman"/>
          <w:b/>
          <w:bCs/>
          <w:color w:val="000080"/>
          <w:sz w:val="22"/>
          <w:szCs w:val="22"/>
        </w:rPr>
        <w:t xml:space="preserve">public void </w:t>
      </w:r>
      <w:r w:rsidRPr="00704D13">
        <w:rPr>
          <w:rFonts w:ascii="Times New Roman" w:hAnsi="Times New Roman" w:cs="Times New Roman"/>
          <w:color w:val="000000"/>
          <w:sz w:val="22"/>
          <w:szCs w:val="22"/>
        </w:rPr>
        <w:t xml:space="preserve">onReadPartFinished(String fileName, </w:t>
      </w:r>
      <w:r w:rsidRPr="00704D13">
        <w:rPr>
          <w:rFonts w:ascii="Times New Roman" w:hAnsi="Times New Roman" w:cs="Times New Roman"/>
          <w:b/>
          <w:bCs/>
          <w:color w:val="000080"/>
          <w:sz w:val="22"/>
          <w:szCs w:val="22"/>
        </w:rPr>
        <w:t xml:space="preserve">byte </w:t>
      </w:r>
      <w:r w:rsidRPr="00704D13">
        <w:rPr>
          <w:rFonts w:ascii="Times New Roman" w:hAnsi="Times New Roman" w:cs="Times New Roman"/>
          <w:color w:val="000000"/>
          <w:sz w:val="22"/>
          <w:szCs w:val="22"/>
        </w:rPr>
        <w:t xml:space="preserve">fileType, </w:t>
      </w:r>
      <w:r w:rsidRPr="00704D13">
        <w:rPr>
          <w:rFonts w:ascii="Times New Roman" w:hAnsi="Times New Roman" w:cs="Times New Roman"/>
          <w:b/>
          <w:bCs/>
          <w:color w:val="000080"/>
          <w:sz w:val="22"/>
          <w:szCs w:val="22"/>
        </w:rPr>
        <w:t xml:space="preserve">float </w:t>
      </w:r>
      <w:r w:rsidRPr="00704D13">
        <w:rPr>
          <w:rFonts w:ascii="Times New Roman" w:hAnsi="Times New Roman" w:cs="Times New Roman"/>
          <w:color w:val="000000"/>
          <w:sz w:val="22"/>
          <w:szCs w:val="22"/>
        </w:rPr>
        <w:t xml:space="preserve">percentage); </w:t>
      </w:r>
    </w:p>
    <w:p w:rsidR="00703F2A" w:rsidRPr="00704D13" w:rsidRDefault="00703F2A" w:rsidP="00404E11">
      <w:pPr>
        <w:pStyle w:val="HTML-wstpniesformatowany"/>
        <w:shd w:val="clear" w:color="auto" w:fill="FFFFFF"/>
        <w:spacing w:line="480" w:lineRule="auto"/>
        <w:ind w:left="360"/>
        <w:rPr>
          <w:rFonts w:ascii="Times New Roman" w:hAnsi="Times New Roman" w:cs="Times New Roman"/>
          <w:color w:val="000000"/>
          <w:sz w:val="22"/>
          <w:szCs w:val="22"/>
        </w:rPr>
      </w:pPr>
    </w:p>
    <w:p w:rsidR="00703F2A" w:rsidRPr="00704D13" w:rsidRDefault="00703F2A" w:rsidP="00404E11">
      <w:pPr>
        <w:pStyle w:val="Akapitzlist"/>
        <w:spacing w:after="240" w:line="480" w:lineRule="auto"/>
        <w:jc w:val="both"/>
        <w:rPr>
          <w:rFonts w:ascii="Times New Roman" w:hAnsi="Times New Roman" w:cs="Times New Roman"/>
        </w:rPr>
      </w:pPr>
      <w:r w:rsidRPr="00704D13">
        <w:rPr>
          <w:rFonts w:ascii="Times New Roman" w:hAnsi="Times New Roman" w:cs="Times New Roman"/>
        </w:rPr>
        <w:t>Wywoływane gdy pobierane przez Bluetooth zostało zakończone z sukcesem</w:t>
      </w:r>
    </w:p>
    <w:p w:rsidR="00703F2A" w:rsidRPr="00704D13" w:rsidRDefault="00703F2A" w:rsidP="00404E11">
      <w:pPr>
        <w:pStyle w:val="HTML-wstpniesformatowany"/>
        <w:shd w:val="clear" w:color="auto" w:fill="FFFFFF"/>
        <w:spacing w:line="480" w:lineRule="auto"/>
        <w:rPr>
          <w:rFonts w:ascii="Times New Roman" w:hAnsi="Times New Roman" w:cs="Times New Roman"/>
          <w:color w:val="000000"/>
          <w:sz w:val="22"/>
          <w:szCs w:val="22"/>
        </w:rPr>
      </w:pPr>
      <w:r w:rsidRPr="00704D13">
        <w:rPr>
          <w:rFonts w:ascii="Times New Roman" w:hAnsi="Times New Roman" w:cs="Times New Roman"/>
          <w:b/>
          <w:bCs/>
          <w:color w:val="000080"/>
          <w:sz w:val="22"/>
          <w:szCs w:val="22"/>
        </w:rPr>
        <w:t xml:space="preserve">public void </w:t>
      </w:r>
      <w:r w:rsidRPr="00704D13">
        <w:rPr>
          <w:rFonts w:ascii="Times New Roman" w:hAnsi="Times New Roman" w:cs="Times New Roman"/>
          <w:color w:val="000000"/>
          <w:sz w:val="22"/>
          <w:szCs w:val="22"/>
        </w:rPr>
        <w:t xml:space="preserve">onReadSuccess(String fileName, </w:t>
      </w:r>
      <w:r w:rsidRPr="00704D13">
        <w:rPr>
          <w:rFonts w:ascii="Times New Roman" w:hAnsi="Times New Roman" w:cs="Times New Roman"/>
          <w:b/>
          <w:bCs/>
          <w:color w:val="000080"/>
          <w:sz w:val="22"/>
          <w:szCs w:val="22"/>
        </w:rPr>
        <w:t xml:space="preserve">byte </w:t>
      </w:r>
      <w:r w:rsidRPr="00704D13">
        <w:rPr>
          <w:rFonts w:ascii="Times New Roman" w:hAnsi="Times New Roman" w:cs="Times New Roman"/>
          <w:color w:val="000000"/>
          <w:sz w:val="22"/>
          <w:szCs w:val="22"/>
        </w:rPr>
        <w:t xml:space="preserve">fileType, </w:t>
      </w:r>
      <w:r w:rsidRPr="00704D13">
        <w:rPr>
          <w:rFonts w:ascii="Times New Roman" w:hAnsi="Times New Roman" w:cs="Times New Roman"/>
          <w:b/>
          <w:bCs/>
          <w:color w:val="000080"/>
          <w:sz w:val="22"/>
          <w:szCs w:val="22"/>
        </w:rPr>
        <w:t>byte</w:t>
      </w:r>
      <w:r w:rsidRPr="00704D13">
        <w:rPr>
          <w:rFonts w:ascii="Times New Roman" w:hAnsi="Times New Roman" w:cs="Times New Roman"/>
          <w:color w:val="000000"/>
          <w:sz w:val="22"/>
          <w:szCs w:val="22"/>
        </w:rPr>
        <w:t>[] fileBuf);</w:t>
      </w:r>
    </w:p>
    <w:p w:rsidR="00703F2A" w:rsidRPr="00704D13" w:rsidRDefault="00703F2A" w:rsidP="00404E11">
      <w:pPr>
        <w:pStyle w:val="Akapitzlist"/>
        <w:spacing w:after="240" w:line="480" w:lineRule="auto"/>
        <w:jc w:val="both"/>
        <w:rPr>
          <w:rFonts w:ascii="Times New Roman" w:hAnsi="Times New Roman" w:cs="Times New Roman"/>
        </w:rPr>
      </w:pPr>
    </w:p>
    <w:p w:rsidR="00703F2A" w:rsidRPr="00704D13" w:rsidRDefault="00703F2A" w:rsidP="00404E11">
      <w:pPr>
        <w:pStyle w:val="Akapitzlist"/>
        <w:spacing w:after="240" w:line="480" w:lineRule="auto"/>
        <w:jc w:val="both"/>
        <w:rPr>
          <w:rFonts w:ascii="Times New Roman" w:hAnsi="Times New Roman" w:cs="Times New Roman"/>
        </w:rPr>
      </w:pPr>
      <w:r w:rsidRPr="00704D13">
        <w:rPr>
          <w:rFonts w:ascii="Times New Roman" w:hAnsi="Times New Roman" w:cs="Times New Roman"/>
        </w:rPr>
        <w:t>Wywoływane gdy pobieranie przez Bluetooth nie powiodło się</w:t>
      </w:r>
    </w:p>
    <w:p w:rsidR="00703F2A" w:rsidRPr="00704D13" w:rsidRDefault="00703F2A" w:rsidP="00404E11">
      <w:pPr>
        <w:pStyle w:val="HTML-wstpniesformatowany"/>
        <w:shd w:val="clear" w:color="auto" w:fill="FFFFFF"/>
        <w:spacing w:line="480" w:lineRule="auto"/>
        <w:rPr>
          <w:rFonts w:ascii="Times New Roman" w:hAnsi="Times New Roman" w:cs="Times New Roman"/>
          <w:color w:val="000000"/>
          <w:sz w:val="22"/>
          <w:szCs w:val="22"/>
        </w:rPr>
      </w:pPr>
      <w:r w:rsidRPr="00704D13">
        <w:rPr>
          <w:rFonts w:ascii="Times New Roman" w:hAnsi="Times New Roman" w:cs="Times New Roman"/>
          <w:b/>
          <w:bCs/>
          <w:color w:val="000080"/>
          <w:sz w:val="22"/>
          <w:szCs w:val="22"/>
        </w:rPr>
        <w:t xml:space="preserve">public void </w:t>
      </w:r>
      <w:r w:rsidRPr="00704D13">
        <w:rPr>
          <w:rFonts w:ascii="Times New Roman" w:hAnsi="Times New Roman" w:cs="Times New Roman"/>
          <w:color w:val="000000"/>
          <w:sz w:val="22"/>
          <w:szCs w:val="22"/>
        </w:rPr>
        <w:t xml:space="preserve">onReadFailed(String fileName, </w:t>
      </w:r>
      <w:r w:rsidRPr="00704D13">
        <w:rPr>
          <w:rFonts w:ascii="Times New Roman" w:hAnsi="Times New Roman" w:cs="Times New Roman"/>
          <w:b/>
          <w:bCs/>
          <w:color w:val="000080"/>
          <w:sz w:val="22"/>
          <w:szCs w:val="22"/>
        </w:rPr>
        <w:t xml:space="preserve">byte </w:t>
      </w:r>
      <w:r w:rsidRPr="00704D13">
        <w:rPr>
          <w:rFonts w:ascii="Times New Roman" w:hAnsi="Times New Roman" w:cs="Times New Roman"/>
          <w:color w:val="000000"/>
          <w:sz w:val="22"/>
          <w:szCs w:val="22"/>
        </w:rPr>
        <w:t xml:space="preserve">fileType, </w:t>
      </w:r>
      <w:r w:rsidRPr="00704D13">
        <w:rPr>
          <w:rFonts w:ascii="Times New Roman" w:hAnsi="Times New Roman" w:cs="Times New Roman"/>
          <w:b/>
          <w:bCs/>
          <w:color w:val="000080"/>
          <w:sz w:val="22"/>
          <w:szCs w:val="22"/>
        </w:rPr>
        <w:t xml:space="preserve">byte </w:t>
      </w:r>
      <w:r w:rsidRPr="00704D13">
        <w:rPr>
          <w:rFonts w:ascii="Times New Roman" w:hAnsi="Times New Roman" w:cs="Times New Roman"/>
          <w:color w:val="000000"/>
          <w:sz w:val="22"/>
          <w:szCs w:val="22"/>
        </w:rPr>
        <w:t>errCode);</w:t>
      </w:r>
    </w:p>
    <w:p w:rsidR="00703F2A" w:rsidRPr="00704D13" w:rsidRDefault="00703F2A" w:rsidP="00404E11">
      <w:pPr>
        <w:pStyle w:val="Akapitzlist"/>
        <w:spacing w:after="240" w:line="480" w:lineRule="auto"/>
        <w:jc w:val="both"/>
        <w:rPr>
          <w:rFonts w:ascii="Times New Roman" w:hAnsi="Times New Roman" w:cs="Times New Roman"/>
        </w:rPr>
      </w:pPr>
    </w:p>
    <w:p w:rsidR="00703F2A" w:rsidRPr="00704D13" w:rsidRDefault="00703F2A" w:rsidP="00404E11">
      <w:pPr>
        <w:pStyle w:val="Akapitzlist"/>
        <w:spacing w:after="240" w:line="480" w:lineRule="auto"/>
        <w:jc w:val="both"/>
        <w:rPr>
          <w:rFonts w:ascii="Times New Roman" w:hAnsi="Times New Roman" w:cs="Times New Roman"/>
        </w:rPr>
      </w:pPr>
    </w:p>
    <w:p w:rsidR="00703F2A" w:rsidRPr="00704D13" w:rsidRDefault="00703F2A" w:rsidP="00811359">
      <w:pPr>
        <w:pStyle w:val="Akapitzlist"/>
        <w:numPr>
          <w:ilvl w:val="1"/>
          <w:numId w:val="37"/>
        </w:numPr>
        <w:spacing w:after="240" w:line="480" w:lineRule="auto"/>
        <w:jc w:val="both"/>
        <w:outlineLvl w:val="1"/>
        <w:rPr>
          <w:rFonts w:ascii="Times New Roman" w:hAnsi="Times New Roman" w:cs="Times New Roman"/>
          <w:b/>
        </w:rPr>
      </w:pPr>
      <w:bookmarkStart w:id="295" w:name="_Toc523903065"/>
      <w:bookmarkStart w:id="296" w:name="_Toc8239167"/>
      <w:r w:rsidRPr="00704D13">
        <w:rPr>
          <w:rFonts w:ascii="Times New Roman" w:hAnsi="Times New Roman" w:cs="Times New Roman"/>
          <w:b/>
        </w:rPr>
        <w:t>Cykliczny kod nadmiarowy</w:t>
      </w:r>
      <w:bookmarkEnd w:id="295"/>
      <w:bookmarkEnd w:id="296"/>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Cykliczny kod nadmiarowy (cykliczna kontrola nadmiarowa, ang. Cyclic Redundancy Check, CRC) – system sum kontrolnych wykorzystywany do wykrywania przypadkowych błędów pojawiających się podczas przesyłania i magazynowania danych binarnych.</w:t>
      </w:r>
    </w:p>
    <w:p w:rsidR="00703F2A" w:rsidRPr="00704D13" w:rsidRDefault="00703F2A" w:rsidP="00404E11">
      <w:pPr>
        <w:pStyle w:val="Akapitzlist"/>
        <w:spacing w:after="240" w:line="480" w:lineRule="auto"/>
        <w:ind w:left="360"/>
        <w:jc w:val="both"/>
        <w:rPr>
          <w:rFonts w:ascii="Times New Roman" w:hAnsi="Times New Roman" w:cs="Times New Roman"/>
        </w:rPr>
      </w:pPr>
    </w:p>
    <w:p w:rsidR="00703F2A" w:rsidRPr="00704D13" w:rsidRDefault="00703F2A" w:rsidP="00811359">
      <w:pPr>
        <w:pStyle w:val="Akapitzlist"/>
        <w:numPr>
          <w:ilvl w:val="2"/>
          <w:numId w:val="37"/>
        </w:numPr>
        <w:spacing w:after="240" w:line="480" w:lineRule="auto"/>
        <w:jc w:val="both"/>
        <w:outlineLvl w:val="2"/>
        <w:rPr>
          <w:rFonts w:ascii="Times New Roman" w:hAnsi="Times New Roman" w:cs="Times New Roman"/>
          <w:b/>
        </w:rPr>
      </w:pPr>
      <w:bookmarkStart w:id="297" w:name="_Toc523903066"/>
      <w:bookmarkStart w:id="298" w:name="_Toc8239168"/>
      <w:r w:rsidRPr="00704D13">
        <w:rPr>
          <w:rFonts w:ascii="Times New Roman" w:hAnsi="Times New Roman" w:cs="Times New Roman"/>
          <w:b/>
        </w:rPr>
        <w:t>Tabela CRC8</w:t>
      </w:r>
      <w:bookmarkEnd w:id="297"/>
      <w:bookmarkEnd w:id="298"/>
    </w:p>
    <w:p w:rsidR="00703F2A" w:rsidRPr="00704D13" w:rsidRDefault="00703F2A" w:rsidP="00404E11">
      <w:pPr>
        <w:pStyle w:val="Akapitzlis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916"/>
        <w:rPr>
          <w:rFonts w:ascii="Times New Roman" w:eastAsia="Times New Roman" w:hAnsi="Times New Roman" w:cs="Times New Roman"/>
          <w:color w:val="000000"/>
        </w:rPr>
      </w:pPr>
      <w:r w:rsidRPr="00704D13">
        <w:rPr>
          <w:rFonts w:ascii="Times New Roman" w:eastAsia="Times New Roman" w:hAnsi="Times New Roman" w:cs="Times New Roman"/>
          <w:b/>
          <w:bCs/>
          <w:color w:val="000080"/>
        </w:rPr>
        <w:t>private static final char</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b/>
          <w:bCs/>
          <w:i/>
          <w:iCs/>
          <w:color w:val="660E7A"/>
        </w:rPr>
        <w:t xml:space="preserve">Table_CRC8 </w:t>
      </w:r>
      <w:r w:rsidRPr="00704D13">
        <w:rPr>
          <w:rFonts w:ascii="Times New Roman" w:eastAsia="Times New Roman" w:hAnsi="Times New Roman" w:cs="Times New Roman"/>
          <w:color w:val="000000"/>
        </w:rPr>
        <w:t xml:space="preserve">= { </w:t>
      </w:r>
      <w:r w:rsidRPr="00704D13">
        <w:rPr>
          <w:rFonts w:ascii="Times New Roman" w:eastAsia="Times New Roman" w:hAnsi="Times New Roman" w:cs="Times New Roman"/>
          <w:color w:val="0000FF"/>
        </w:rPr>
        <w:t>0x00</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0x07</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0x0E</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0x09</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0x1C</w:t>
      </w:r>
      <w:r w:rsidRPr="00704D13">
        <w:rPr>
          <w:rFonts w:ascii="Times New Roman" w:eastAsia="Times New Roman" w:hAnsi="Times New Roman" w:cs="Times New Roman"/>
          <w:color w:val="000000"/>
        </w:rPr>
        <w:t>,</w:t>
      </w:r>
      <w:r w:rsidRPr="00704D13">
        <w:rPr>
          <w:rFonts w:ascii="Times New Roman" w:eastAsia="Times New Roman" w:hAnsi="Times New Roman" w:cs="Times New Roman"/>
          <w:color w:val="0000FF"/>
        </w:rPr>
        <w:t>0x1B</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0x12</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0x15</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0x38</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0x3F</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0x36</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0x31</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0x24</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0x23</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0x2A</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0x2D</w:t>
      </w:r>
      <w:r w:rsidRPr="00704D13">
        <w:rPr>
          <w:rFonts w:ascii="Times New Roman" w:eastAsia="Times New Roman" w:hAnsi="Times New Roman" w:cs="Times New Roman"/>
          <w:color w:val="000000"/>
        </w:rPr>
        <w:t>,</w:t>
      </w:r>
      <w:r w:rsidRPr="00704D13">
        <w:rPr>
          <w:rFonts w:ascii="Times New Roman" w:eastAsia="Times New Roman" w:hAnsi="Times New Roman" w:cs="Times New Roman"/>
          <w:color w:val="0000FF"/>
        </w:rPr>
        <w:t>0x70</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0x77</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0x7E</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0x79</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0x6C</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0x6B</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0x62</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0x65</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0x48</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0x4F</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0x46</w:t>
      </w:r>
      <w:r w:rsidRPr="00704D13">
        <w:rPr>
          <w:rFonts w:ascii="Times New Roman" w:eastAsia="Times New Roman" w:hAnsi="Times New Roman" w:cs="Times New Roman"/>
          <w:color w:val="000000"/>
        </w:rPr>
        <w:t>,</w:t>
      </w:r>
      <w:r w:rsidRPr="00704D13">
        <w:rPr>
          <w:rFonts w:ascii="Times New Roman" w:eastAsia="Times New Roman" w:hAnsi="Times New Roman" w:cs="Times New Roman"/>
          <w:color w:val="0000FF"/>
        </w:rPr>
        <w:t>0x41</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0x54</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0x53</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0x5A</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0x5D</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0xE0</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0xE7</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0xEE</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0xE9</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0xFC</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0xFB</w:t>
      </w:r>
      <w:r w:rsidRPr="00704D13">
        <w:rPr>
          <w:rFonts w:ascii="Times New Roman" w:eastAsia="Times New Roman" w:hAnsi="Times New Roman" w:cs="Times New Roman"/>
          <w:color w:val="000000"/>
        </w:rPr>
        <w:t>,</w:t>
      </w:r>
      <w:r w:rsidRPr="00704D13">
        <w:rPr>
          <w:rFonts w:ascii="Times New Roman" w:eastAsia="Times New Roman" w:hAnsi="Times New Roman" w:cs="Times New Roman"/>
          <w:color w:val="0000FF"/>
        </w:rPr>
        <w:t>0xF2</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0xF5</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0xD8</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0xDF</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0xD6</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0xD1</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0xC4</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0xC3</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0xCA</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0xCD</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lastRenderedPageBreak/>
        <w:t>0x90</w:t>
      </w:r>
      <w:r w:rsidRPr="00704D13">
        <w:rPr>
          <w:rFonts w:ascii="Times New Roman" w:eastAsia="Times New Roman" w:hAnsi="Times New Roman" w:cs="Times New Roman"/>
          <w:color w:val="000000"/>
        </w:rPr>
        <w:t>,</w:t>
      </w:r>
      <w:r w:rsidRPr="00704D13">
        <w:rPr>
          <w:rFonts w:ascii="Times New Roman" w:eastAsia="Times New Roman" w:hAnsi="Times New Roman" w:cs="Times New Roman"/>
          <w:color w:val="0000FF"/>
        </w:rPr>
        <w:t>0x97</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0x9E</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0x99</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0x8C</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0x8B</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0x82</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0x85</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0xA8</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0xAF</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0xA6</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0xA1</w:t>
      </w:r>
      <w:r w:rsidRPr="00704D13">
        <w:rPr>
          <w:rFonts w:ascii="Times New Roman" w:eastAsia="Times New Roman" w:hAnsi="Times New Roman" w:cs="Times New Roman"/>
          <w:color w:val="000000"/>
        </w:rPr>
        <w:t>,</w:t>
      </w:r>
      <w:r w:rsidRPr="00704D13">
        <w:rPr>
          <w:rFonts w:ascii="Times New Roman" w:eastAsia="Times New Roman" w:hAnsi="Times New Roman" w:cs="Times New Roman"/>
          <w:color w:val="0000FF"/>
        </w:rPr>
        <w:t>0xB4</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0xB3</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0xBA</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0xBD</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0xC7</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0xC0</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0xC9</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0xCE</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0xDB</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0xDC</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0xD5</w:t>
      </w:r>
      <w:r w:rsidRPr="00704D13">
        <w:rPr>
          <w:rFonts w:ascii="Times New Roman" w:eastAsia="Times New Roman" w:hAnsi="Times New Roman" w:cs="Times New Roman"/>
          <w:color w:val="000000"/>
        </w:rPr>
        <w:t>,</w:t>
      </w:r>
      <w:r w:rsidRPr="00704D13">
        <w:rPr>
          <w:rFonts w:ascii="Times New Roman" w:eastAsia="Times New Roman" w:hAnsi="Times New Roman" w:cs="Times New Roman"/>
          <w:color w:val="0000FF"/>
        </w:rPr>
        <w:t>0xD2</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0xFF</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0xF8</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0xF1</w:t>
      </w:r>
      <w:r w:rsidRPr="00704D13">
        <w:rPr>
          <w:rFonts w:ascii="Times New Roman" w:eastAsia="Times New Roman" w:hAnsi="Times New Roman" w:cs="Times New Roman"/>
          <w:color w:val="000000"/>
        </w:rPr>
        <w:t xml:space="preserve">, </w:t>
      </w:r>
    </w:p>
    <w:p w:rsidR="00703F2A" w:rsidRPr="00704D13" w:rsidRDefault="00703F2A" w:rsidP="00404E11">
      <w:pPr>
        <w:pStyle w:val="Akapitzlis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916"/>
        <w:rPr>
          <w:rFonts w:ascii="Times New Roman" w:eastAsia="Times New Roman" w:hAnsi="Times New Roman" w:cs="Times New Roman"/>
          <w:color w:val="000000"/>
        </w:rPr>
      </w:pPr>
      <w:r w:rsidRPr="00704D13">
        <w:rPr>
          <w:rFonts w:ascii="Times New Roman" w:eastAsia="Times New Roman" w:hAnsi="Times New Roman" w:cs="Times New Roman"/>
          <w:color w:val="0000FF"/>
        </w:rPr>
        <w:t>0xF6</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0xE3</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0xE4</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0xED</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0xEA</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0xB7</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0xB0</w:t>
      </w:r>
      <w:r w:rsidRPr="00704D13">
        <w:rPr>
          <w:rFonts w:ascii="Times New Roman" w:eastAsia="Times New Roman" w:hAnsi="Times New Roman" w:cs="Times New Roman"/>
          <w:color w:val="000000"/>
        </w:rPr>
        <w:t>,</w:t>
      </w:r>
      <w:r w:rsidRPr="00704D13">
        <w:rPr>
          <w:rFonts w:ascii="Times New Roman" w:eastAsia="Times New Roman" w:hAnsi="Times New Roman" w:cs="Times New Roman"/>
          <w:color w:val="0000FF"/>
        </w:rPr>
        <w:t>0xB9</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0xBE</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0xAB</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0xAC</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0xA5</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0xA2</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0x8F</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0x88</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0x81</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0x86</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0x93</w:t>
      </w:r>
      <w:r w:rsidRPr="00704D13">
        <w:rPr>
          <w:rFonts w:ascii="Times New Roman" w:eastAsia="Times New Roman" w:hAnsi="Times New Roman" w:cs="Times New Roman"/>
          <w:color w:val="000000"/>
        </w:rPr>
        <w:t>,</w:t>
      </w:r>
      <w:r w:rsidRPr="00704D13">
        <w:rPr>
          <w:rFonts w:ascii="Times New Roman" w:eastAsia="Times New Roman" w:hAnsi="Times New Roman" w:cs="Times New Roman"/>
          <w:color w:val="0000FF"/>
        </w:rPr>
        <w:t>0x94</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0x9D</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0x9A</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0x27</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0x20</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0x29</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0x2E</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0x3B</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0x3C</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0x35</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0x32</w:t>
      </w:r>
      <w:r w:rsidRPr="00704D13">
        <w:rPr>
          <w:rFonts w:ascii="Times New Roman" w:eastAsia="Times New Roman" w:hAnsi="Times New Roman" w:cs="Times New Roman"/>
          <w:color w:val="000000"/>
        </w:rPr>
        <w:t>,</w:t>
      </w:r>
      <w:r w:rsidRPr="00704D13">
        <w:rPr>
          <w:rFonts w:ascii="Times New Roman" w:eastAsia="Times New Roman" w:hAnsi="Times New Roman" w:cs="Times New Roman"/>
          <w:color w:val="0000FF"/>
        </w:rPr>
        <w:t>0x1F</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0x18</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0x11</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0x16</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0x03</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0x04</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0x0D</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0x0A</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0x57</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0x50</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0x59</w:t>
      </w:r>
      <w:r w:rsidRPr="00704D13">
        <w:rPr>
          <w:rFonts w:ascii="Times New Roman" w:eastAsia="Times New Roman" w:hAnsi="Times New Roman" w:cs="Times New Roman"/>
          <w:color w:val="000000"/>
        </w:rPr>
        <w:t>,</w:t>
      </w:r>
      <w:r w:rsidRPr="00704D13">
        <w:rPr>
          <w:rFonts w:ascii="Times New Roman" w:eastAsia="Times New Roman" w:hAnsi="Times New Roman" w:cs="Times New Roman"/>
          <w:color w:val="0000FF"/>
        </w:rPr>
        <w:t>0x5E</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0x4B</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0x4C</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0x45</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0x42</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0x6F</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0x68</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0x61</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0x66</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0x73</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0x74</w:t>
      </w:r>
      <w:r w:rsidRPr="00704D13">
        <w:rPr>
          <w:rFonts w:ascii="Times New Roman" w:eastAsia="Times New Roman" w:hAnsi="Times New Roman" w:cs="Times New Roman"/>
          <w:color w:val="000000"/>
        </w:rPr>
        <w:t>,</w:t>
      </w:r>
      <w:r w:rsidRPr="00704D13">
        <w:rPr>
          <w:rFonts w:ascii="Times New Roman" w:eastAsia="Times New Roman" w:hAnsi="Times New Roman" w:cs="Times New Roman"/>
          <w:color w:val="0000FF"/>
        </w:rPr>
        <w:t>0x7D</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0x7A</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0x89</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0x8E</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0x87</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0x80</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0x95</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0x92</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0x9B</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0x9C</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0xB1</w:t>
      </w:r>
      <w:r w:rsidRPr="00704D13">
        <w:rPr>
          <w:rFonts w:ascii="Times New Roman" w:eastAsia="Times New Roman" w:hAnsi="Times New Roman" w:cs="Times New Roman"/>
          <w:color w:val="000000"/>
        </w:rPr>
        <w:t>,</w:t>
      </w:r>
      <w:r w:rsidRPr="00704D13">
        <w:rPr>
          <w:rFonts w:ascii="Times New Roman" w:eastAsia="Times New Roman" w:hAnsi="Times New Roman" w:cs="Times New Roman"/>
          <w:color w:val="0000FF"/>
        </w:rPr>
        <w:t>0xB6</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0xBF</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0xB8</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0xAD</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0xAA</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0xA3</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0xA4</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0xF9</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0xFE</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0xF7</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0xF0</w:t>
      </w:r>
      <w:r w:rsidRPr="00704D13">
        <w:rPr>
          <w:rFonts w:ascii="Times New Roman" w:eastAsia="Times New Roman" w:hAnsi="Times New Roman" w:cs="Times New Roman"/>
          <w:color w:val="000000"/>
        </w:rPr>
        <w:t>,</w:t>
      </w:r>
      <w:r w:rsidRPr="00704D13">
        <w:rPr>
          <w:rFonts w:ascii="Times New Roman" w:eastAsia="Times New Roman" w:hAnsi="Times New Roman" w:cs="Times New Roman"/>
          <w:color w:val="0000FF"/>
        </w:rPr>
        <w:t>0xE5</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0xE2</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0xEB</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0xEC</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0xC1</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0xC6</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0xCF</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0xC8</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0xDD</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0xDA</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0xD3</w:t>
      </w:r>
      <w:r w:rsidRPr="00704D13">
        <w:rPr>
          <w:rFonts w:ascii="Times New Roman" w:eastAsia="Times New Roman" w:hAnsi="Times New Roman" w:cs="Times New Roman"/>
          <w:color w:val="000000"/>
        </w:rPr>
        <w:t>,</w:t>
      </w:r>
      <w:r w:rsidRPr="00704D13">
        <w:rPr>
          <w:rFonts w:ascii="Times New Roman" w:eastAsia="Times New Roman" w:hAnsi="Times New Roman" w:cs="Times New Roman"/>
          <w:color w:val="0000FF"/>
        </w:rPr>
        <w:t>0xD4</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0x69</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0x6E</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0x67</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0x60</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0x75</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0x72</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0x7B</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0x7C</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0x51</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0x56</w:t>
      </w:r>
      <w:r w:rsidRPr="00704D13">
        <w:rPr>
          <w:rFonts w:ascii="Times New Roman" w:eastAsia="Times New Roman" w:hAnsi="Times New Roman" w:cs="Times New Roman"/>
          <w:color w:val="000000"/>
        </w:rPr>
        <w:t>,</w:t>
      </w:r>
      <w:r w:rsidRPr="00704D13">
        <w:rPr>
          <w:rFonts w:ascii="Times New Roman" w:eastAsia="Times New Roman" w:hAnsi="Times New Roman" w:cs="Times New Roman"/>
          <w:color w:val="0000FF"/>
        </w:rPr>
        <w:t>0x5F</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0x58</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0x4D</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0x4A</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0x43</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0x44</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0x19</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0x1E</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0x17</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0x10</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0x05</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0x02</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0x0B</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0x0C</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0x21</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0x26</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0x2F</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0x28</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0x3D</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0x3A</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0x33</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0x34</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0x4E</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0x49</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0x40</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0x47</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0x52</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0x55</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0x5C</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0x5B</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0x76</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0x71</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0x78</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0x7F</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0x6A</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0x6D</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0x64</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0x63</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0x3E</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0x39</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0x30</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0x37</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0x22</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0x25</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0x2C</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0x2B</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0x06</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0x01</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0x08</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0x0F</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0x1A</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0x1D</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0x14</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0x13</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0xAE</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0xA9</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0xA0</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0xA7</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0xB2</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0xB5</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0xBC</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0xBB</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0x96</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0x91</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0x98</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0x9F</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0x8A</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0x8D</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0x84</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0x83</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0xDE</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0xD9</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0xD0</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0xD7</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0xC2</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0xC5</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0xCC</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0xCB</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0xE6</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0xE1</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0xE8</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0xEF</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0xFA</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0xFD</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0xF4</w:t>
      </w:r>
      <w:r w:rsidRPr="00704D13">
        <w:rPr>
          <w:rFonts w:ascii="Times New Roman" w:eastAsia="Times New Roman" w:hAnsi="Times New Roman" w:cs="Times New Roman"/>
          <w:color w:val="000000"/>
        </w:rPr>
        <w:t xml:space="preserve">, </w:t>
      </w:r>
      <w:r w:rsidRPr="00704D13">
        <w:rPr>
          <w:rFonts w:ascii="Times New Roman" w:eastAsia="Times New Roman" w:hAnsi="Times New Roman" w:cs="Times New Roman"/>
          <w:color w:val="0000FF"/>
        </w:rPr>
        <w:t xml:space="preserve">0xF3 </w:t>
      </w:r>
      <w:r w:rsidRPr="00704D13">
        <w:rPr>
          <w:rFonts w:ascii="Times New Roman" w:eastAsia="Times New Roman" w:hAnsi="Times New Roman" w:cs="Times New Roman"/>
          <w:color w:val="000000"/>
        </w:rPr>
        <w:t>};</w:t>
      </w:r>
    </w:p>
    <w:p w:rsidR="00703F2A" w:rsidRPr="00704D13" w:rsidRDefault="00703F2A" w:rsidP="00811359">
      <w:pPr>
        <w:pStyle w:val="Akapitzlist"/>
        <w:numPr>
          <w:ilvl w:val="1"/>
          <w:numId w:val="37"/>
        </w:numPr>
        <w:spacing w:after="240" w:line="480" w:lineRule="auto"/>
        <w:jc w:val="both"/>
        <w:outlineLvl w:val="1"/>
        <w:rPr>
          <w:rFonts w:ascii="Times New Roman" w:hAnsi="Times New Roman" w:cs="Times New Roman"/>
          <w:b/>
        </w:rPr>
      </w:pPr>
      <w:bookmarkStart w:id="299" w:name="_Toc523903067"/>
      <w:bookmarkStart w:id="300" w:name="_Toc8239169"/>
      <w:r w:rsidRPr="00704D13">
        <w:rPr>
          <w:rFonts w:ascii="Times New Roman" w:hAnsi="Times New Roman" w:cs="Times New Roman"/>
          <w:b/>
        </w:rPr>
        <w:t>ECGInnerItem</w:t>
      </w:r>
      <w:bookmarkEnd w:id="299"/>
      <w:bookmarkEnd w:id="300"/>
    </w:p>
    <w:p w:rsidR="00703F2A" w:rsidRPr="00704D13" w:rsidRDefault="00703F2A" w:rsidP="00404E11">
      <w:pPr>
        <w:pStyle w:val="Akapitzlist"/>
        <w:spacing w:after="240" w:line="480" w:lineRule="auto"/>
        <w:jc w:val="both"/>
        <w:rPr>
          <w:rFonts w:ascii="Times New Roman" w:hAnsi="Times New Roman" w:cs="Times New Roman"/>
        </w:rPr>
      </w:pPr>
      <w:r w:rsidRPr="00704D13">
        <w:rPr>
          <w:rFonts w:ascii="Times New Roman" w:hAnsi="Times New Roman" w:cs="Times New Roman"/>
        </w:rPr>
        <w:t xml:space="preserve">Plik zawraca dane dotyczące EKG. </w:t>
      </w:r>
    </w:p>
    <w:p w:rsidR="00703F2A" w:rsidRPr="00704D13" w:rsidRDefault="00703F2A" w:rsidP="00404E11">
      <w:pPr>
        <w:pStyle w:val="HTML-wstpniesformatowany"/>
        <w:shd w:val="clear" w:color="auto" w:fill="FFFFFF"/>
        <w:spacing w:line="480" w:lineRule="auto"/>
        <w:ind w:left="708"/>
        <w:rPr>
          <w:rFonts w:ascii="Times New Roman" w:hAnsi="Times New Roman" w:cs="Times New Roman"/>
          <w:color w:val="000000"/>
          <w:sz w:val="22"/>
          <w:szCs w:val="22"/>
        </w:rPr>
      </w:pPr>
      <w:r w:rsidRPr="00704D13">
        <w:rPr>
          <w:rFonts w:ascii="Times New Roman" w:hAnsi="Times New Roman" w:cs="Times New Roman"/>
          <w:b/>
          <w:bCs/>
          <w:color w:val="000080"/>
          <w:sz w:val="22"/>
          <w:szCs w:val="22"/>
        </w:rPr>
        <w:t>public int</w:t>
      </w:r>
      <w:r w:rsidRPr="00704D13">
        <w:rPr>
          <w:rFonts w:ascii="Times New Roman" w:hAnsi="Times New Roman" w:cs="Times New Roman"/>
          <w:color w:val="000000"/>
          <w:sz w:val="22"/>
          <w:szCs w:val="22"/>
        </w:rPr>
        <w:t>[] getECGData()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ecgData</w:t>
      </w: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00"/>
          <w:sz w:val="22"/>
          <w:szCs w:val="22"/>
        </w:rPr>
        <w:br/>
        <w:t>}</w:t>
      </w:r>
      <w:r w:rsidRPr="00704D13">
        <w:rPr>
          <w:rFonts w:ascii="Times New Roman" w:hAnsi="Times New Roman" w:cs="Times New Roman"/>
          <w:color w:val="000000"/>
          <w:sz w:val="22"/>
          <w:szCs w:val="22"/>
        </w:rPr>
        <w:br/>
      </w:r>
      <w:r w:rsidRPr="00704D13">
        <w:rPr>
          <w:rFonts w:ascii="Times New Roman" w:hAnsi="Times New Roman" w:cs="Times New Roman"/>
          <w:color w:val="000000"/>
          <w:sz w:val="22"/>
          <w:szCs w:val="22"/>
        </w:rPr>
        <w:br/>
      </w:r>
      <w:r w:rsidRPr="00704D13">
        <w:rPr>
          <w:rFonts w:ascii="Times New Roman" w:hAnsi="Times New Roman" w:cs="Times New Roman"/>
          <w:b/>
          <w:bCs/>
          <w:color w:val="000080"/>
          <w:sz w:val="22"/>
          <w:szCs w:val="22"/>
        </w:rPr>
        <w:lastRenderedPageBreak/>
        <w:t>public byte</w:t>
      </w:r>
      <w:r w:rsidRPr="00704D13">
        <w:rPr>
          <w:rFonts w:ascii="Times New Roman" w:hAnsi="Times New Roman" w:cs="Times New Roman"/>
          <w:color w:val="000000"/>
          <w:sz w:val="22"/>
          <w:szCs w:val="22"/>
        </w:rPr>
        <w:t>[] getEcgDat()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ecgDat</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w:t>
      </w:r>
    </w:p>
    <w:p w:rsidR="00703F2A" w:rsidRPr="00704D13" w:rsidRDefault="00703F2A" w:rsidP="00404E11">
      <w:pPr>
        <w:pStyle w:val="HTML-wstpniesformatowany"/>
        <w:shd w:val="clear" w:color="auto" w:fill="FFFFFF"/>
        <w:spacing w:line="480" w:lineRule="auto"/>
        <w:ind w:left="708"/>
        <w:rPr>
          <w:rFonts w:ascii="Times New Roman" w:hAnsi="Times New Roman" w:cs="Times New Roman"/>
          <w:color w:val="000000"/>
          <w:sz w:val="22"/>
          <w:szCs w:val="22"/>
        </w:rPr>
      </w:pPr>
      <w:r w:rsidRPr="00704D13">
        <w:rPr>
          <w:rFonts w:ascii="Times New Roman" w:hAnsi="Times New Roman" w:cs="Times New Roman"/>
          <w:color w:val="000000"/>
          <w:sz w:val="22"/>
          <w:szCs w:val="22"/>
        </w:rPr>
        <w:br/>
      </w:r>
      <w:r w:rsidRPr="00704D13">
        <w:rPr>
          <w:rFonts w:ascii="Times New Roman" w:hAnsi="Times New Roman" w:cs="Times New Roman"/>
          <w:color w:val="000000"/>
          <w:sz w:val="22"/>
          <w:szCs w:val="22"/>
        </w:rPr>
        <w:br/>
      </w:r>
      <w:r w:rsidRPr="00704D13">
        <w:rPr>
          <w:rFonts w:ascii="Times New Roman" w:hAnsi="Times New Roman" w:cs="Times New Roman"/>
          <w:b/>
          <w:bCs/>
          <w:color w:val="000080"/>
          <w:sz w:val="22"/>
          <w:szCs w:val="22"/>
        </w:rPr>
        <w:t xml:space="preserve">public void </w:t>
      </w:r>
      <w:r w:rsidRPr="00704D13">
        <w:rPr>
          <w:rFonts w:ascii="Times New Roman" w:hAnsi="Times New Roman" w:cs="Times New Roman"/>
          <w:color w:val="000000"/>
          <w:sz w:val="22"/>
          <w:szCs w:val="22"/>
        </w:rPr>
        <w:t>setEcgDat(</w:t>
      </w:r>
      <w:r w:rsidRPr="00704D13">
        <w:rPr>
          <w:rFonts w:ascii="Times New Roman" w:hAnsi="Times New Roman" w:cs="Times New Roman"/>
          <w:b/>
          <w:bCs/>
          <w:color w:val="000080"/>
          <w:sz w:val="22"/>
          <w:szCs w:val="22"/>
        </w:rPr>
        <w:t>byte</w:t>
      </w:r>
      <w:r w:rsidRPr="00704D13">
        <w:rPr>
          <w:rFonts w:ascii="Times New Roman" w:hAnsi="Times New Roman" w:cs="Times New Roman"/>
          <w:color w:val="000000"/>
          <w:sz w:val="22"/>
          <w:szCs w:val="22"/>
        </w:rPr>
        <w:t>[] ecgDat)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this</w:t>
      </w:r>
      <w:r w:rsidRPr="00704D13">
        <w:rPr>
          <w:rFonts w:ascii="Times New Roman" w:hAnsi="Times New Roman" w:cs="Times New Roman"/>
          <w:color w:val="000000"/>
          <w:sz w:val="22"/>
          <w:szCs w:val="22"/>
        </w:rPr>
        <w:t>.</w:t>
      </w:r>
      <w:r w:rsidRPr="00704D13">
        <w:rPr>
          <w:rFonts w:ascii="Times New Roman" w:hAnsi="Times New Roman" w:cs="Times New Roman"/>
          <w:b/>
          <w:bCs/>
          <w:color w:val="660E7A"/>
          <w:sz w:val="22"/>
          <w:szCs w:val="22"/>
        </w:rPr>
        <w:t xml:space="preserve">ecgDat </w:t>
      </w:r>
      <w:r w:rsidRPr="00704D13">
        <w:rPr>
          <w:rFonts w:ascii="Times New Roman" w:hAnsi="Times New Roman" w:cs="Times New Roman"/>
          <w:color w:val="000000"/>
          <w:sz w:val="22"/>
          <w:szCs w:val="22"/>
        </w:rPr>
        <w:t>= ecgDat;</w:t>
      </w:r>
      <w:r w:rsidRPr="00704D13">
        <w:rPr>
          <w:rFonts w:ascii="Times New Roman" w:hAnsi="Times New Roman" w:cs="Times New Roman"/>
          <w:color w:val="000000"/>
          <w:sz w:val="22"/>
          <w:szCs w:val="22"/>
        </w:rPr>
        <w:br/>
        <w:t>}</w:t>
      </w:r>
      <w:r w:rsidRPr="00704D13">
        <w:rPr>
          <w:rFonts w:ascii="Times New Roman" w:hAnsi="Times New Roman" w:cs="Times New Roman"/>
          <w:color w:val="000000"/>
          <w:sz w:val="22"/>
          <w:szCs w:val="22"/>
        </w:rPr>
        <w:br/>
      </w:r>
      <w:r w:rsidRPr="00704D13">
        <w:rPr>
          <w:rFonts w:ascii="Times New Roman" w:hAnsi="Times New Roman" w:cs="Times New Roman"/>
          <w:color w:val="000000"/>
          <w:sz w:val="22"/>
          <w:szCs w:val="22"/>
        </w:rPr>
        <w:br/>
      </w:r>
      <w:r w:rsidRPr="00704D13">
        <w:rPr>
          <w:rFonts w:ascii="Times New Roman" w:hAnsi="Times New Roman" w:cs="Times New Roman"/>
          <w:b/>
          <w:bCs/>
          <w:color w:val="000080"/>
          <w:sz w:val="22"/>
          <w:szCs w:val="22"/>
        </w:rPr>
        <w:t xml:space="preserve">public int </w:t>
      </w:r>
      <w:r w:rsidRPr="00704D13">
        <w:rPr>
          <w:rFonts w:ascii="Times New Roman" w:hAnsi="Times New Roman" w:cs="Times New Roman"/>
          <w:color w:val="000000"/>
          <w:sz w:val="22"/>
          <w:szCs w:val="22"/>
        </w:rPr>
        <w:t>getHR()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hr</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w:t>
      </w:r>
      <w:r w:rsidRPr="00704D13">
        <w:rPr>
          <w:rFonts w:ascii="Times New Roman" w:hAnsi="Times New Roman" w:cs="Times New Roman"/>
          <w:color w:val="000000"/>
          <w:sz w:val="22"/>
          <w:szCs w:val="22"/>
        </w:rPr>
        <w:br/>
        <w:t>- wartość akcji serca</w:t>
      </w:r>
      <w:r w:rsidRPr="00704D13">
        <w:rPr>
          <w:rFonts w:ascii="Times New Roman" w:hAnsi="Times New Roman" w:cs="Times New Roman"/>
          <w:color w:val="000000"/>
          <w:sz w:val="22"/>
          <w:szCs w:val="22"/>
        </w:rPr>
        <w:br/>
      </w:r>
      <w:r w:rsidRPr="00704D13">
        <w:rPr>
          <w:rFonts w:ascii="Times New Roman" w:hAnsi="Times New Roman" w:cs="Times New Roman"/>
          <w:b/>
          <w:bCs/>
          <w:color w:val="000080"/>
          <w:sz w:val="22"/>
          <w:szCs w:val="22"/>
        </w:rPr>
        <w:t xml:space="preserve">public int </w:t>
      </w:r>
      <w:r w:rsidRPr="00704D13">
        <w:rPr>
          <w:rFonts w:ascii="Times New Roman" w:hAnsi="Times New Roman" w:cs="Times New Roman"/>
          <w:color w:val="000000"/>
          <w:sz w:val="22"/>
          <w:szCs w:val="22"/>
        </w:rPr>
        <w:t>getST()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st</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w:t>
      </w:r>
      <w:r w:rsidRPr="00704D13">
        <w:rPr>
          <w:rFonts w:ascii="Times New Roman" w:hAnsi="Times New Roman" w:cs="Times New Roman"/>
          <w:color w:val="000000"/>
          <w:sz w:val="22"/>
          <w:szCs w:val="22"/>
        </w:rPr>
        <w:br/>
        <w:t>- wartość ST</w:t>
      </w:r>
    </w:p>
    <w:p w:rsidR="00703F2A" w:rsidRPr="00704D13" w:rsidRDefault="00703F2A" w:rsidP="00404E11">
      <w:pPr>
        <w:pStyle w:val="HTML-wstpniesformatowany"/>
        <w:shd w:val="clear" w:color="auto" w:fill="FFFFFF"/>
        <w:spacing w:line="480" w:lineRule="auto"/>
        <w:ind w:left="708"/>
        <w:rPr>
          <w:rFonts w:ascii="Times New Roman" w:hAnsi="Times New Roman" w:cs="Times New Roman"/>
          <w:color w:val="000000"/>
          <w:sz w:val="22"/>
          <w:szCs w:val="22"/>
        </w:rPr>
      </w:pPr>
      <w:r w:rsidRPr="00704D13">
        <w:rPr>
          <w:rFonts w:ascii="Times New Roman" w:hAnsi="Times New Roman" w:cs="Times New Roman"/>
          <w:color w:val="000000"/>
          <w:sz w:val="22"/>
          <w:szCs w:val="22"/>
        </w:rPr>
        <w:br/>
      </w:r>
      <w:r w:rsidRPr="00704D13">
        <w:rPr>
          <w:rFonts w:ascii="Times New Roman" w:hAnsi="Times New Roman" w:cs="Times New Roman"/>
          <w:b/>
          <w:bCs/>
          <w:color w:val="000080"/>
          <w:sz w:val="22"/>
          <w:szCs w:val="22"/>
        </w:rPr>
        <w:t xml:space="preserve">public int </w:t>
      </w:r>
      <w:r w:rsidRPr="00704D13">
        <w:rPr>
          <w:rFonts w:ascii="Times New Roman" w:hAnsi="Times New Roman" w:cs="Times New Roman"/>
          <w:color w:val="000000"/>
          <w:sz w:val="22"/>
          <w:szCs w:val="22"/>
        </w:rPr>
        <w:t>getQRS()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qrs</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w:t>
      </w:r>
      <w:r w:rsidRPr="00704D13">
        <w:rPr>
          <w:rFonts w:ascii="Times New Roman" w:hAnsi="Times New Roman" w:cs="Times New Roman"/>
          <w:color w:val="000000"/>
          <w:sz w:val="22"/>
          <w:szCs w:val="22"/>
        </w:rPr>
        <w:br/>
        <w:t>- wartość QRS</w:t>
      </w:r>
      <w:r w:rsidRPr="00704D13">
        <w:rPr>
          <w:rFonts w:ascii="Times New Roman" w:hAnsi="Times New Roman" w:cs="Times New Roman"/>
          <w:color w:val="000000"/>
          <w:sz w:val="22"/>
          <w:szCs w:val="22"/>
        </w:rPr>
        <w:br/>
      </w:r>
      <w:r w:rsidRPr="00704D13">
        <w:rPr>
          <w:rFonts w:ascii="Times New Roman" w:hAnsi="Times New Roman" w:cs="Times New Roman"/>
          <w:b/>
          <w:bCs/>
          <w:color w:val="000080"/>
          <w:sz w:val="22"/>
          <w:szCs w:val="22"/>
        </w:rPr>
        <w:lastRenderedPageBreak/>
        <w:t xml:space="preserve">public int </w:t>
      </w:r>
      <w:r w:rsidRPr="00704D13">
        <w:rPr>
          <w:rFonts w:ascii="Times New Roman" w:hAnsi="Times New Roman" w:cs="Times New Roman"/>
          <w:color w:val="000000"/>
          <w:sz w:val="22"/>
          <w:szCs w:val="22"/>
        </w:rPr>
        <w:t>getPVCs()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pvcs</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w:t>
      </w:r>
      <w:r w:rsidRPr="00704D13">
        <w:rPr>
          <w:rFonts w:ascii="Times New Roman" w:hAnsi="Times New Roman" w:cs="Times New Roman"/>
          <w:color w:val="000000"/>
          <w:sz w:val="22"/>
          <w:szCs w:val="22"/>
        </w:rPr>
        <w:br/>
        <w:t>- wartość PVC</w:t>
      </w:r>
      <w:r w:rsidRPr="00704D13">
        <w:rPr>
          <w:rFonts w:ascii="Times New Roman" w:hAnsi="Times New Roman" w:cs="Times New Roman"/>
          <w:color w:val="000000"/>
          <w:sz w:val="22"/>
          <w:szCs w:val="22"/>
        </w:rPr>
        <w:br/>
      </w:r>
      <w:r w:rsidRPr="00704D13">
        <w:rPr>
          <w:rFonts w:ascii="Times New Roman" w:hAnsi="Times New Roman" w:cs="Times New Roman"/>
          <w:b/>
          <w:bCs/>
          <w:color w:val="000080"/>
          <w:sz w:val="22"/>
          <w:szCs w:val="22"/>
        </w:rPr>
        <w:t xml:space="preserve">public int </w:t>
      </w:r>
      <w:r w:rsidRPr="00704D13">
        <w:rPr>
          <w:rFonts w:ascii="Times New Roman" w:hAnsi="Times New Roman" w:cs="Times New Roman"/>
          <w:color w:val="000000"/>
          <w:sz w:val="22"/>
          <w:szCs w:val="22"/>
        </w:rPr>
        <w:t>getQTc()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qtc</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w:t>
      </w:r>
      <w:r w:rsidRPr="00704D13">
        <w:rPr>
          <w:rFonts w:ascii="Times New Roman" w:hAnsi="Times New Roman" w:cs="Times New Roman"/>
          <w:color w:val="000000"/>
          <w:sz w:val="22"/>
          <w:szCs w:val="22"/>
        </w:rPr>
        <w:br/>
        <w:t>- wartość QTC</w:t>
      </w:r>
      <w:r w:rsidRPr="00704D13">
        <w:rPr>
          <w:rFonts w:ascii="Times New Roman" w:hAnsi="Times New Roman" w:cs="Times New Roman"/>
          <w:color w:val="000000"/>
          <w:sz w:val="22"/>
          <w:szCs w:val="22"/>
        </w:rPr>
        <w:br/>
      </w:r>
      <w:r w:rsidRPr="00704D13">
        <w:rPr>
          <w:rFonts w:ascii="Times New Roman" w:hAnsi="Times New Roman" w:cs="Times New Roman"/>
          <w:b/>
          <w:bCs/>
          <w:color w:val="000080"/>
          <w:sz w:val="22"/>
          <w:szCs w:val="22"/>
        </w:rPr>
        <w:t xml:space="preserve">public int </w:t>
      </w:r>
      <w:r w:rsidRPr="00704D13">
        <w:rPr>
          <w:rFonts w:ascii="Times New Roman" w:hAnsi="Times New Roman" w:cs="Times New Roman"/>
          <w:color w:val="000000"/>
          <w:sz w:val="22"/>
          <w:szCs w:val="22"/>
        </w:rPr>
        <w:t>getStrResultIndex()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strResultIndex</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w:t>
      </w:r>
      <w:r w:rsidRPr="00704D13">
        <w:rPr>
          <w:rFonts w:ascii="Times New Roman" w:hAnsi="Times New Roman" w:cs="Times New Roman"/>
          <w:color w:val="000000"/>
          <w:sz w:val="22"/>
          <w:szCs w:val="22"/>
        </w:rPr>
        <w:br/>
      </w:r>
      <w:r w:rsidRPr="00704D13">
        <w:rPr>
          <w:rFonts w:ascii="Times New Roman" w:hAnsi="Times New Roman" w:cs="Times New Roman"/>
          <w:color w:val="000000"/>
          <w:sz w:val="22"/>
          <w:szCs w:val="22"/>
        </w:rPr>
        <w:br/>
      </w:r>
      <w:r w:rsidRPr="00704D13">
        <w:rPr>
          <w:rFonts w:ascii="Times New Roman" w:hAnsi="Times New Roman" w:cs="Times New Roman"/>
          <w:b/>
          <w:bCs/>
          <w:color w:val="000080"/>
          <w:sz w:val="22"/>
          <w:szCs w:val="22"/>
        </w:rPr>
        <w:t xml:space="preserve">public int </w:t>
      </w:r>
      <w:r w:rsidRPr="00704D13">
        <w:rPr>
          <w:rFonts w:ascii="Times New Roman" w:hAnsi="Times New Roman" w:cs="Times New Roman"/>
          <w:color w:val="000000"/>
          <w:sz w:val="22"/>
          <w:szCs w:val="22"/>
        </w:rPr>
        <w:t>getTimeLength()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timeLength</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w:t>
      </w:r>
      <w:r w:rsidRPr="00704D13">
        <w:rPr>
          <w:rFonts w:ascii="Times New Roman" w:hAnsi="Times New Roman" w:cs="Times New Roman"/>
          <w:color w:val="000000"/>
          <w:sz w:val="22"/>
          <w:szCs w:val="22"/>
        </w:rPr>
        <w:br/>
        <w:t>- wartość czasu pomiaru</w:t>
      </w:r>
      <w:r w:rsidRPr="00704D13">
        <w:rPr>
          <w:rFonts w:ascii="Times New Roman" w:hAnsi="Times New Roman" w:cs="Times New Roman"/>
          <w:color w:val="000000"/>
          <w:sz w:val="22"/>
          <w:szCs w:val="22"/>
        </w:rPr>
        <w:br/>
      </w:r>
      <w:r w:rsidRPr="00704D13">
        <w:rPr>
          <w:rFonts w:ascii="Times New Roman" w:hAnsi="Times New Roman" w:cs="Times New Roman"/>
          <w:b/>
          <w:bCs/>
          <w:color w:val="000080"/>
          <w:sz w:val="22"/>
          <w:szCs w:val="22"/>
        </w:rPr>
        <w:t xml:space="preserve">public byte </w:t>
      </w:r>
      <w:r w:rsidRPr="00704D13">
        <w:rPr>
          <w:rFonts w:ascii="Times New Roman" w:hAnsi="Times New Roman" w:cs="Times New Roman"/>
          <w:color w:val="000000"/>
          <w:sz w:val="22"/>
          <w:szCs w:val="22"/>
        </w:rPr>
        <w:t>getCheckMode()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checkMode</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w:t>
      </w:r>
      <w:r w:rsidRPr="00704D13">
        <w:rPr>
          <w:rFonts w:ascii="Times New Roman" w:hAnsi="Times New Roman" w:cs="Times New Roman"/>
          <w:color w:val="000000"/>
          <w:sz w:val="22"/>
          <w:szCs w:val="22"/>
        </w:rPr>
        <w:br/>
      </w:r>
      <w:r w:rsidRPr="00704D13">
        <w:rPr>
          <w:rFonts w:ascii="Times New Roman" w:hAnsi="Times New Roman" w:cs="Times New Roman"/>
          <w:color w:val="000000"/>
          <w:sz w:val="22"/>
          <w:szCs w:val="22"/>
        </w:rPr>
        <w:br/>
      </w:r>
      <w:r w:rsidRPr="00704D13">
        <w:rPr>
          <w:rFonts w:ascii="Times New Roman" w:hAnsi="Times New Roman" w:cs="Times New Roman"/>
          <w:b/>
          <w:bCs/>
          <w:color w:val="000080"/>
          <w:sz w:val="22"/>
          <w:szCs w:val="22"/>
        </w:rPr>
        <w:t xml:space="preserve">public byte </w:t>
      </w:r>
      <w:r w:rsidRPr="00704D13">
        <w:rPr>
          <w:rFonts w:ascii="Times New Roman" w:hAnsi="Times New Roman" w:cs="Times New Roman"/>
          <w:color w:val="000000"/>
          <w:sz w:val="22"/>
          <w:szCs w:val="22"/>
        </w:rPr>
        <w:t>getFilterMode()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filterMode</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r>
      <w:r w:rsidRPr="00704D13">
        <w:rPr>
          <w:rFonts w:ascii="Times New Roman" w:hAnsi="Times New Roman" w:cs="Times New Roman"/>
          <w:color w:val="000000"/>
          <w:sz w:val="22"/>
          <w:szCs w:val="22"/>
        </w:rPr>
        <w:lastRenderedPageBreak/>
        <w:t>}</w:t>
      </w:r>
      <w:r w:rsidRPr="00704D13">
        <w:rPr>
          <w:rFonts w:ascii="Times New Roman" w:hAnsi="Times New Roman" w:cs="Times New Roman"/>
          <w:color w:val="000000"/>
          <w:sz w:val="22"/>
          <w:szCs w:val="22"/>
        </w:rPr>
        <w:br/>
      </w:r>
      <w:r w:rsidRPr="00704D13">
        <w:rPr>
          <w:rFonts w:ascii="Times New Roman" w:hAnsi="Times New Roman" w:cs="Times New Roman"/>
          <w:b/>
          <w:bCs/>
          <w:color w:val="000080"/>
          <w:sz w:val="22"/>
          <w:szCs w:val="22"/>
        </w:rPr>
        <w:t xml:space="preserve">public int </w:t>
      </w:r>
      <w:r w:rsidRPr="00704D13">
        <w:rPr>
          <w:rFonts w:ascii="Times New Roman" w:hAnsi="Times New Roman" w:cs="Times New Roman"/>
          <w:color w:val="000000"/>
          <w:sz w:val="22"/>
          <w:szCs w:val="22"/>
        </w:rPr>
        <w:t>getQT()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qt</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w:t>
      </w:r>
    </w:p>
    <w:p w:rsidR="00703F2A" w:rsidRPr="00704D13" w:rsidRDefault="00703F2A" w:rsidP="00404E11">
      <w:pPr>
        <w:pStyle w:val="HTML-wstpniesformatowany"/>
        <w:shd w:val="clear" w:color="auto" w:fill="FFFFFF"/>
        <w:spacing w:line="480" w:lineRule="auto"/>
        <w:ind w:left="708"/>
        <w:rPr>
          <w:rFonts w:ascii="Times New Roman" w:hAnsi="Times New Roman" w:cs="Times New Roman"/>
          <w:color w:val="000000"/>
          <w:sz w:val="22"/>
          <w:szCs w:val="22"/>
        </w:rPr>
      </w:pPr>
      <w:r w:rsidRPr="00704D13">
        <w:rPr>
          <w:rFonts w:ascii="Times New Roman" w:hAnsi="Times New Roman" w:cs="Times New Roman"/>
          <w:color w:val="000000"/>
          <w:sz w:val="22"/>
          <w:szCs w:val="22"/>
        </w:rPr>
        <w:t>- wartość QT</w:t>
      </w:r>
    </w:p>
    <w:p w:rsidR="00703F2A" w:rsidRPr="00704D13" w:rsidRDefault="00703F2A" w:rsidP="00404E11">
      <w:pPr>
        <w:pStyle w:val="HTML-wstpniesformatowany"/>
        <w:shd w:val="clear" w:color="auto" w:fill="FFFFFF"/>
        <w:spacing w:line="480" w:lineRule="auto"/>
        <w:ind w:left="708"/>
        <w:rPr>
          <w:rFonts w:ascii="Times New Roman" w:hAnsi="Times New Roman" w:cs="Times New Roman"/>
          <w:color w:val="000000"/>
          <w:sz w:val="22"/>
          <w:szCs w:val="22"/>
        </w:rPr>
      </w:pPr>
    </w:p>
    <w:p w:rsidR="00703F2A" w:rsidRPr="00704D13" w:rsidRDefault="00703F2A" w:rsidP="00811359">
      <w:pPr>
        <w:pStyle w:val="Akapitzlist"/>
        <w:numPr>
          <w:ilvl w:val="1"/>
          <w:numId w:val="37"/>
        </w:numPr>
        <w:spacing w:after="240" w:line="480" w:lineRule="auto"/>
        <w:jc w:val="both"/>
        <w:outlineLvl w:val="1"/>
        <w:rPr>
          <w:rFonts w:ascii="Times New Roman" w:hAnsi="Times New Roman" w:cs="Times New Roman"/>
          <w:b/>
        </w:rPr>
      </w:pPr>
      <w:bookmarkStart w:id="301" w:name="_Toc523903068"/>
      <w:bookmarkStart w:id="302" w:name="_Toc8239170"/>
      <w:r w:rsidRPr="00704D13">
        <w:rPr>
          <w:rFonts w:ascii="Times New Roman" w:hAnsi="Times New Roman" w:cs="Times New Roman"/>
          <w:b/>
        </w:rPr>
        <w:t>ECGItem</w:t>
      </w:r>
      <w:bookmarkEnd w:id="301"/>
      <w:bookmarkEnd w:id="302"/>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 xml:space="preserve">Plik zawraca dane dotyczące EKG. </w:t>
      </w:r>
    </w:p>
    <w:p w:rsidR="00703F2A" w:rsidRPr="00704D13" w:rsidRDefault="00703F2A" w:rsidP="00404E11">
      <w:pPr>
        <w:pStyle w:val="HTML-wstpniesformatowany"/>
        <w:shd w:val="clear" w:color="auto" w:fill="FFFFFF"/>
        <w:spacing w:line="480" w:lineRule="auto"/>
        <w:ind w:left="360"/>
        <w:rPr>
          <w:rFonts w:ascii="Times New Roman" w:hAnsi="Times New Roman" w:cs="Times New Roman"/>
          <w:color w:val="000000"/>
          <w:sz w:val="22"/>
          <w:szCs w:val="22"/>
        </w:rPr>
      </w:pPr>
      <w:r w:rsidRPr="00704D13">
        <w:rPr>
          <w:rFonts w:ascii="Times New Roman" w:hAnsi="Times New Roman" w:cs="Times New Roman"/>
          <w:b/>
          <w:bCs/>
          <w:color w:val="000080"/>
          <w:sz w:val="22"/>
          <w:szCs w:val="22"/>
        </w:rPr>
        <w:t xml:space="preserve">public </w:t>
      </w:r>
      <w:r w:rsidRPr="00704D13">
        <w:rPr>
          <w:rFonts w:ascii="Times New Roman" w:hAnsi="Times New Roman" w:cs="Times New Roman"/>
          <w:color w:val="000000"/>
          <w:sz w:val="22"/>
          <w:szCs w:val="22"/>
        </w:rPr>
        <w:t>Date getDate()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date</w:t>
      </w:r>
      <w:r w:rsidRPr="00704D13">
        <w:rPr>
          <w:rFonts w:ascii="Times New Roman" w:hAnsi="Times New Roman" w:cs="Times New Roman"/>
          <w:color w:val="000000"/>
          <w:sz w:val="22"/>
          <w:szCs w:val="22"/>
        </w:rPr>
        <w:t>;</w:t>
      </w:r>
    </w:p>
    <w:p w:rsidR="00703F2A" w:rsidRPr="00704D13" w:rsidRDefault="00703F2A" w:rsidP="00404E11">
      <w:pPr>
        <w:pStyle w:val="HTML-wstpniesformatowany"/>
        <w:shd w:val="clear" w:color="auto" w:fill="FFFFFF"/>
        <w:spacing w:line="480" w:lineRule="auto"/>
        <w:ind w:left="360"/>
        <w:rPr>
          <w:rFonts w:ascii="Times New Roman" w:hAnsi="Times New Roman" w:cs="Times New Roman"/>
          <w:color w:val="000000"/>
          <w:sz w:val="22"/>
          <w:szCs w:val="22"/>
        </w:rPr>
      </w:pPr>
      <w:r w:rsidRPr="00704D13">
        <w:rPr>
          <w:rFonts w:ascii="Times New Roman" w:hAnsi="Times New Roman" w:cs="Times New Roman"/>
          <w:color w:val="000000"/>
          <w:sz w:val="22"/>
          <w:szCs w:val="22"/>
        </w:rPr>
        <w:br/>
        <w:t>}</w:t>
      </w:r>
      <w:r w:rsidRPr="00704D13">
        <w:rPr>
          <w:rFonts w:ascii="Times New Roman" w:hAnsi="Times New Roman" w:cs="Times New Roman"/>
          <w:color w:val="000000"/>
          <w:sz w:val="22"/>
          <w:szCs w:val="22"/>
        </w:rPr>
        <w:br/>
      </w:r>
      <w:r w:rsidRPr="00704D13">
        <w:rPr>
          <w:rFonts w:ascii="Times New Roman" w:hAnsi="Times New Roman" w:cs="Times New Roman"/>
          <w:color w:val="000000"/>
          <w:sz w:val="22"/>
          <w:szCs w:val="22"/>
        </w:rPr>
        <w:br/>
      </w:r>
      <w:r w:rsidRPr="00704D13">
        <w:rPr>
          <w:rFonts w:ascii="Times New Roman" w:hAnsi="Times New Roman" w:cs="Times New Roman"/>
          <w:b/>
          <w:bCs/>
          <w:color w:val="000080"/>
          <w:sz w:val="22"/>
          <w:szCs w:val="22"/>
        </w:rPr>
        <w:t xml:space="preserve">public byte </w:t>
      </w:r>
      <w:r w:rsidRPr="00704D13">
        <w:rPr>
          <w:rFonts w:ascii="Times New Roman" w:hAnsi="Times New Roman" w:cs="Times New Roman"/>
          <w:color w:val="000000"/>
          <w:sz w:val="22"/>
          <w:szCs w:val="22"/>
        </w:rPr>
        <w:t>getMeasuringMode()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measuringMode</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w:t>
      </w:r>
      <w:r w:rsidRPr="00704D13">
        <w:rPr>
          <w:rFonts w:ascii="Times New Roman" w:hAnsi="Times New Roman" w:cs="Times New Roman"/>
          <w:color w:val="000000"/>
          <w:sz w:val="22"/>
          <w:szCs w:val="22"/>
        </w:rPr>
        <w:br/>
        <w:t>- wartość typu pomiaru</w:t>
      </w:r>
      <w:r w:rsidRPr="00704D13">
        <w:rPr>
          <w:rFonts w:ascii="Times New Roman" w:hAnsi="Times New Roman" w:cs="Times New Roman"/>
          <w:color w:val="000000"/>
          <w:sz w:val="22"/>
          <w:szCs w:val="22"/>
        </w:rPr>
        <w:br/>
      </w:r>
      <w:r w:rsidRPr="00704D13">
        <w:rPr>
          <w:rFonts w:ascii="Times New Roman" w:hAnsi="Times New Roman" w:cs="Times New Roman"/>
          <w:b/>
          <w:bCs/>
          <w:color w:val="000080"/>
          <w:sz w:val="22"/>
          <w:szCs w:val="22"/>
        </w:rPr>
        <w:t xml:space="preserve">public byte </w:t>
      </w:r>
      <w:r w:rsidRPr="00704D13">
        <w:rPr>
          <w:rFonts w:ascii="Times New Roman" w:hAnsi="Times New Roman" w:cs="Times New Roman"/>
          <w:color w:val="000000"/>
          <w:sz w:val="22"/>
          <w:szCs w:val="22"/>
        </w:rPr>
        <w:t>getVoiceFlag()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voiceFlag</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w:t>
      </w:r>
      <w:r w:rsidRPr="00704D13">
        <w:rPr>
          <w:rFonts w:ascii="Times New Roman" w:hAnsi="Times New Roman" w:cs="Times New Roman"/>
          <w:color w:val="000000"/>
          <w:sz w:val="22"/>
          <w:szCs w:val="22"/>
        </w:rPr>
        <w:br/>
        <w:t>- wartość czy flaga głosowa // nie używamy w projekcie</w:t>
      </w:r>
      <w:r w:rsidRPr="00704D13">
        <w:rPr>
          <w:rFonts w:ascii="Times New Roman" w:hAnsi="Times New Roman" w:cs="Times New Roman"/>
          <w:color w:val="000000"/>
          <w:sz w:val="22"/>
          <w:szCs w:val="22"/>
        </w:rPr>
        <w:br/>
      </w:r>
      <w:r w:rsidRPr="00704D13">
        <w:rPr>
          <w:rFonts w:ascii="Times New Roman" w:hAnsi="Times New Roman" w:cs="Times New Roman"/>
          <w:b/>
          <w:bCs/>
          <w:color w:val="000080"/>
          <w:sz w:val="22"/>
          <w:szCs w:val="22"/>
        </w:rPr>
        <w:lastRenderedPageBreak/>
        <w:t xml:space="preserve">public byte </w:t>
      </w:r>
      <w:r w:rsidRPr="00704D13">
        <w:rPr>
          <w:rFonts w:ascii="Times New Roman" w:hAnsi="Times New Roman" w:cs="Times New Roman"/>
          <w:color w:val="000000"/>
          <w:sz w:val="22"/>
          <w:szCs w:val="22"/>
        </w:rPr>
        <w:t>getImgResult()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imgResult</w:t>
      </w:r>
      <w:r w:rsidRPr="00704D13">
        <w:rPr>
          <w:rFonts w:ascii="Times New Roman" w:hAnsi="Times New Roman" w:cs="Times New Roman"/>
          <w:color w:val="000000"/>
          <w:sz w:val="22"/>
          <w:szCs w:val="22"/>
        </w:rPr>
        <w:t>;</w:t>
      </w:r>
    </w:p>
    <w:p w:rsidR="00703F2A" w:rsidRPr="00704D13" w:rsidRDefault="00703F2A" w:rsidP="00404E11">
      <w:pPr>
        <w:pStyle w:val="HTML-wstpniesformatowany"/>
        <w:shd w:val="clear" w:color="auto" w:fill="FFFFFF"/>
        <w:spacing w:line="480" w:lineRule="auto"/>
        <w:ind w:left="360"/>
        <w:rPr>
          <w:rFonts w:ascii="Times New Roman" w:hAnsi="Times New Roman" w:cs="Times New Roman"/>
          <w:color w:val="000000"/>
          <w:sz w:val="22"/>
          <w:szCs w:val="22"/>
        </w:rPr>
      </w:pPr>
      <w:r w:rsidRPr="00704D13">
        <w:rPr>
          <w:rFonts w:ascii="Times New Roman" w:hAnsi="Times New Roman" w:cs="Times New Roman"/>
          <w:color w:val="000000"/>
          <w:sz w:val="22"/>
          <w:szCs w:val="22"/>
        </w:rPr>
        <w:br/>
        <w:t>}</w:t>
      </w:r>
      <w:r w:rsidRPr="00704D13">
        <w:rPr>
          <w:rFonts w:ascii="Times New Roman" w:hAnsi="Times New Roman" w:cs="Times New Roman"/>
          <w:color w:val="000000"/>
          <w:sz w:val="22"/>
          <w:szCs w:val="22"/>
        </w:rPr>
        <w:br/>
      </w:r>
      <w:r w:rsidRPr="00704D13">
        <w:rPr>
          <w:rFonts w:ascii="Times New Roman" w:hAnsi="Times New Roman" w:cs="Times New Roman"/>
          <w:b/>
          <w:bCs/>
          <w:color w:val="000080"/>
          <w:sz w:val="22"/>
          <w:szCs w:val="22"/>
        </w:rPr>
        <w:t xml:space="preserve">public </w:t>
      </w:r>
      <w:r w:rsidRPr="00704D13">
        <w:rPr>
          <w:rFonts w:ascii="Times New Roman" w:hAnsi="Times New Roman" w:cs="Times New Roman"/>
          <w:color w:val="000000"/>
          <w:sz w:val="22"/>
          <w:szCs w:val="22"/>
        </w:rPr>
        <w:t>ECGInnerItem getInnerItem()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innerItem</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w:t>
      </w:r>
      <w:r w:rsidRPr="00704D13">
        <w:rPr>
          <w:rFonts w:ascii="Times New Roman" w:hAnsi="Times New Roman" w:cs="Times New Roman"/>
          <w:color w:val="000000"/>
          <w:sz w:val="22"/>
          <w:szCs w:val="22"/>
        </w:rPr>
        <w:br/>
      </w:r>
      <w:r w:rsidRPr="00704D13">
        <w:rPr>
          <w:rFonts w:ascii="Times New Roman" w:hAnsi="Times New Roman" w:cs="Times New Roman"/>
          <w:color w:val="000000"/>
          <w:sz w:val="22"/>
          <w:szCs w:val="22"/>
        </w:rPr>
        <w:br/>
      </w:r>
      <w:r w:rsidRPr="00704D13">
        <w:rPr>
          <w:rFonts w:ascii="Times New Roman" w:hAnsi="Times New Roman" w:cs="Times New Roman"/>
          <w:b/>
          <w:bCs/>
          <w:color w:val="000080"/>
          <w:sz w:val="22"/>
          <w:szCs w:val="22"/>
        </w:rPr>
        <w:t xml:space="preserve">public boolean </w:t>
      </w:r>
      <w:r w:rsidRPr="00704D13">
        <w:rPr>
          <w:rFonts w:ascii="Times New Roman" w:hAnsi="Times New Roman" w:cs="Times New Roman"/>
          <w:color w:val="000000"/>
          <w:sz w:val="22"/>
          <w:szCs w:val="22"/>
        </w:rPr>
        <w:t>isDownloaded()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downloaded</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w:t>
      </w:r>
      <w:r w:rsidRPr="00704D13">
        <w:rPr>
          <w:rFonts w:ascii="Times New Roman" w:hAnsi="Times New Roman" w:cs="Times New Roman"/>
          <w:color w:val="000000"/>
          <w:sz w:val="22"/>
          <w:szCs w:val="22"/>
        </w:rPr>
        <w:br/>
        <w:t>- czy pobrany wynik</w:t>
      </w:r>
      <w:r w:rsidRPr="00704D13">
        <w:rPr>
          <w:rFonts w:ascii="Times New Roman" w:hAnsi="Times New Roman" w:cs="Times New Roman"/>
          <w:color w:val="000000"/>
          <w:sz w:val="22"/>
          <w:szCs w:val="22"/>
        </w:rPr>
        <w:br/>
      </w:r>
      <w:r w:rsidRPr="00704D13">
        <w:rPr>
          <w:rFonts w:ascii="Times New Roman" w:hAnsi="Times New Roman" w:cs="Times New Roman"/>
          <w:b/>
          <w:bCs/>
          <w:color w:val="000080"/>
          <w:sz w:val="22"/>
          <w:szCs w:val="22"/>
        </w:rPr>
        <w:t xml:space="preserve">public boolean </w:t>
      </w:r>
      <w:r w:rsidRPr="00704D13">
        <w:rPr>
          <w:rFonts w:ascii="Times New Roman" w:hAnsi="Times New Roman" w:cs="Times New Roman"/>
          <w:color w:val="000000"/>
          <w:sz w:val="22"/>
          <w:szCs w:val="22"/>
        </w:rPr>
        <w:t>isbDownloading()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bDownloading</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w:t>
      </w:r>
      <w:r w:rsidRPr="00704D13">
        <w:rPr>
          <w:rFonts w:ascii="Times New Roman" w:hAnsi="Times New Roman" w:cs="Times New Roman"/>
          <w:color w:val="000000"/>
          <w:sz w:val="22"/>
          <w:szCs w:val="22"/>
        </w:rPr>
        <w:br/>
      </w:r>
      <w:r w:rsidRPr="00704D13">
        <w:rPr>
          <w:rFonts w:ascii="Times New Roman" w:hAnsi="Times New Roman" w:cs="Times New Roman"/>
          <w:color w:val="000000"/>
          <w:sz w:val="22"/>
          <w:szCs w:val="22"/>
        </w:rPr>
        <w:br/>
      </w:r>
      <w:r w:rsidRPr="00704D13">
        <w:rPr>
          <w:rFonts w:ascii="Times New Roman" w:hAnsi="Times New Roman" w:cs="Times New Roman"/>
          <w:b/>
          <w:bCs/>
          <w:color w:val="000080"/>
          <w:sz w:val="22"/>
          <w:szCs w:val="22"/>
        </w:rPr>
        <w:t xml:space="preserve">public void </w:t>
      </w:r>
      <w:r w:rsidRPr="00704D13">
        <w:rPr>
          <w:rFonts w:ascii="Times New Roman" w:hAnsi="Times New Roman" w:cs="Times New Roman"/>
          <w:color w:val="000000"/>
          <w:sz w:val="22"/>
          <w:szCs w:val="22"/>
        </w:rPr>
        <w:t>setbDownloading(</w:t>
      </w:r>
      <w:r w:rsidRPr="00704D13">
        <w:rPr>
          <w:rFonts w:ascii="Times New Roman" w:hAnsi="Times New Roman" w:cs="Times New Roman"/>
          <w:b/>
          <w:bCs/>
          <w:color w:val="000080"/>
          <w:sz w:val="22"/>
          <w:szCs w:val="22"/>
        </w:rPr>
        <w:t xml:space="preserve">boolean </w:t>
      </w:r>
      <w:r w:rsidRPr="00704D13">
        <w:rPr>
          <w:rFonts w:ascii="Times New Roman" w:hAnsi="Times New Roman" w:cs="Times New Roman"/>
          <w:color w:val="000000"/>
          <w:sz w:val="22"/>
          <w:szCs w:val="22"/>
        </w:rPr>
        <w:t>bDownloading)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this</w:t>
      </w:r>
      <w:r w:rsidRPr="00704D13">
        <w:rPr>
          <w:rFonts w:ascii="Times New Roman" w:hAnsi="Times New Roman" w:cs="Times New Roman"/>
          <w:color w:val="000000"/>
          <w:sz w:val="22"/>
          <w:szCs w:val="22"/>
        </w:rPr>
        <w:t>.</w:t>
      </w:r>
      <w:r w:rsidRPr="00704D13">
        <w:rPr>
          <w:rFonts w:ascii="Times New Roman" w:hAnsi="Times New Roman" w:cs="Times New Roman"/>
          <w:b/>
          <w:bCs/>
          <w:color w:val="660E7A"/>
          <w:sz w:val="22"/>
          <w:szCs w:val="22"/>
        </w:rPr>
        <w:t xml:space="preserve">bDownloading </w:t>
      </w:r>
      <w:r w:rsidRPr="00704D13">
        <w:rPr>
          <w:rFonts w:ascii="Times New Roman" w:hAnsi="Times New Roman" w:cs="Times New Roman"/>
          <w:color w:val="000000"/>
          <w:sz w:val="22"/>
          <w:szCs w:val="22"/>
        </w:rPr>
        <w:t>= bDownloading;</w:t>
      </w:r>
      <w:r w:rsidRPr="00704D13">
        <w:rPr>
          <w:rFonts w:ascii="Times New Roman" w:hAnsi="Times New Roman" w:cs="Times New Roman"/>
          <w:color w:val="000000"/>
          <w:sz w:val="22"/>
          <w:szCs w:val="22"/>
        </w:rPr>
        <w:br/>
        <w:t>}</w:t>
      </w:r>
      <w:r w:rsidRPr="00704D13">
        <w:rPr>
          <w:rFonts w:ascii="Times New Roman" w:hAnsi="Times New Roman" w:cs="Times New Roman"/>
          <w:color w:val="000000"/>
          <w:sz w:val="22"/>
          <w:szCs w:val="22"/>
        </w:rPr>
        <w:br/>
      </w:r>
      <w:r w:rsidRPr="00704D13">
        <w:rPr>
          <w:rFonts w:ascii="Times New Roman" w:hAnsi="Times New Roman" w:cs="Times New Roman"/>
          <w:color w:val="000000"/>
          <w:sz w:val="22"/>
          <w:szCs w:val="22"/>
        </w:rPr>
        <w:br/>
      </w:r>
      <w:r w:rsidRPr="00704D13">
        <w:rPr>
          <w:rFonts w:ascii="Times New Roman" w:hAnsi="Times New Roman" w:cs="Times New Roman"/>
          <w:b/>
          <w:bCs/>
          <w:color w:val="000080"/>
          <w:sz w:val="22"/>
          <w:szCs w:val="22"/>
        </w:rPr>
        <w:t>public byte</w:t>
      </w:r>
      <w:r w:rsidRPr="00704D13">
        <w:rPr>
          <w:rFonts w:ascii="Times New Roman" w:hAnsi="Times New Roman" w:cs="Times New Roman"/>
          <w:color w:val="000000"/>
          <w:sz w:val="22"/>
          <w:szCs w:val="22"/>
        </w:rPr>
        <w:t>[] getDataBuf()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dataBuf</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r>
      <w:r w:rsidRPr="00704D13">
        <w:rPr>
          <w:rFonts w:ascii="Times New Roman" w:hAnsi="Times New Roman" w:cs="Times New Roman"/>
          <w:color w:val="000000"/>
          <w:sz w:val="22"/>
          <w:szCs w:val="22"/>
        </w:rPr>
        <w:lastRenderedPageBreak/>
        <w:t>}</w:t>
      </w:r>
      <w:r w:rsidRPr="00704D13">
        <w:rPr>
          <w:rFonts w:ascii="Times New Roman" w:hAnsi="Times New Roman" w:cs="Times New Roman"/>
          <w:color w:val="000000"/>
          <w:sz w:val="22"/>
          <w:szCs w:val="22"/>
        </w:rPr>
        <w:br/>
      </w:r>
      <w:r w:rsidRPr="00704D13">
        <w:rPr>
          <w:rFonts w:ascii="Times New Roman" w:hAnsi="Times New Roman" w:cs="Times New Roman"/>
          <w:color w:val="000000"/>
          <w:sz w:val="22"/>
          <w:szCs w:val="22"/>
        </w:rPr>
        <w:br/>
      </w:r>
      <w:r w:rsidRPr="00704D13">
        <w:rPr>
          <w:rFonts w:ascii="Times New Roman" w:hAnsi="Times New Roman" w:cs="Times New Roman"/>
          <w:b/>
          <w:bCs/>
          <w:color w:val="000080"/>
          <w:sz w:val="22"/>
          <w:szCs w:val="22"/>
        </w:rPr>
        <w:t xml:space="preserve">public void </w:t>
      </w:r>
      <w:r w:rsidRPr="00704D13">
        <w:rPr>
          <w:rFonts w:ascii="Times New Roman" w:hAnsi="Times New Roman" w:cs="Times New Roman"/>
          <w:color w:val="000000"/>
          <w:sz w:val="22"/>
          <w:szCs w:val="22"/>
        </w:rPr>
        <w:t>setDownloaded(</w:t>
      </w:r>
      <w:r w:rsidRPr="00704D13">
        <w:rPr>
          <w:rFonts w:ascii="Times New Roman" w:hAnsi="Times New Roman" w:cs="Times New Roman"/>
          <w:b/>
          <w:bCs/>
          <w:color w:val="000080"/>
          <w:sz w:val="22"/>
          <w:szCs w:val="22"/>
        </w:rPr>
        <w:t xml:space="preserve">boolean </w:t>
      </w:r>
      <w:r w:rsidRPr="00704D13">
        <w:rPr>
          <w:rFonts w:ascii="Times New Roman" w:hAnsi="Times New Roman" w:cs="Times New Roman"/>
          <w:color w:val="000000"/>
          <w:sz w:val="22"/>
          <w:szCs w:val="22"/>
        </w:rPr>
        <w:t>downloadState)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this</w:t>
      </w:r>
      <w:r w:rsidRPr="00704D13">
        <w:rPr>
          <w:rFonts w:ascii="Times New Roman" w:hAnsi="Times New Roman" w:cs="Times New Roman"/>
          <w:color w:val="000000"/>
          <w:sz w:val="22"/>
          <w:szCs w:val="22"/>
        </w:rPr>
        <w:t>.</w:t>
      </w:r>
      <w:r w:rsidRPr="00704D13">
        <w:rPr>
          <w:rFonts w:ascii="Times New Roman" w:hAnsi="Times New Roman" w:cs="Times New Roman"/>
          <w:b/>
          <w:bCs/>
          <w:color w:val="660E7A"/>
          <w:sz w:val="22"/>
          <w:szCs w:val="22"/>
        </w:rPr>
        <w:t xml:space="preserve">downloaded </w:t>
      </w:r>
      <w:r w:rsidRPr="00704D13">
        <w:rPr>
          <w:rFonts w:ascii="Times New Roman" w:hAnsi="Times New Roman" w:cs="Times New Roman"/>
          <w:color w:val="000000"/>
          <w:sz w:val="22"/>
          <w:szCs w:val="22"/>
        </w:rPr>
        <w:t>= downloadState;</w:t>
      </w:r>
      <w:r w:rsidRPr="00704D13">
        <w:rPr>
          <w:rFonts w:ascii="Times New Roman" w:hAnsi="Times New Roman" w:cs="Times New Roman"/>
          <w:color w:val="000000"/>
          <w:sz w:val="22"/>
          <w:szCs w:val="22"/>
        </w:rPr>
        <w:br/>
        <w:t>}</w:t>
      </w:r>
      <w:r w:rsidRPr="00704D13">
        <w:rPr>
          <w:rFonts w:ascii="Times New Roman" w:hAnsi="Times New Roman" w:cs="Times New Roman"/>
          <w:color w:val="000000"/>
          <w:sz w:val="22"/>
          <w:szCs w:val="22"/>
        </w:rPr>
        <w:br/>
      </w:r>
      <w:r w:rsidRPr="00704D13">
        <w:rPr>
          <w:rFonts w:ascii="Times New Roman" w:hAnsi="Times New Roman" w:cs="Times New Roman"/>
          <w:color w:val="000000"/>
          <w:sz w:val="22"/>
          <w:szCs w:val="22"/>
        </w:rPr>
        <w:br/>
      </w:r>
      <w:r w:rsidRPr="00704D13">
        <w:rPr>
          <w:rFonts w:ascii="Times New Roman" w:hAnsi="Times New Roman" w:cs="Times New Roman"/>
          <w:b/>
          <w:bCs/>
          <w:color w:val="000080"/>
          <w:sz w:val="22"/>
          <w:szCs w:val="22"/>
        </w:rPr>
        <w:t xml:space="preserve">public void </w:t>
      </w:r>
      <w:r w:rsidRPr="00704D13">
        <w:rPr>
          <w:rFonts w:ascii="Times New Roman" w:hAnsi="Times New Roman" w:cs="Times New Roman"/>
          <w:color w:val="000000"/>
          <w:sz w:val="22"/>
          <w:szCs w:val="22"/>
        </w:rPr>
        <w:t>setInnerItem(ECGInnerItem innerItem)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this</w:t>
      </w:r>
      <w:r w:rsidRPr="00704D13">
        <w:rPr>
          <w:rFonts w:ascii="Times New Roman" w:hAnsi="Times New Roman" w:cs="Times New Roman"/>
          <w:color w:val="000000"/>
          <w:sz w:val="22"/>
          <w:szCs w:val="22"/>
        </w:rPr>
        <w:t>.</w:t>
      </w:r>
      <w:r w:rsidRPr="00704D13">
        <w:rPr>
          <w:rFonts w:ascii="Times New Roman" w:hAnsi="Times New Roman" w:cs="Times New Roman"/>
          <w:b/>
          <w:bCs/>
          <w:color w:val="660E7A"/>
          <w:sz w:val="22"/>
          <w:szCs w:val="22"/>
        </w:rPr>
        <w:t xml:space="preserve">innerItem </w:t>
      </w:r>
      <w:r w:rsidRPr="00704D13">
        <w:rPr>
          <w:rFonts w:ascii="Times New Roman" w:hAnsi="Times New Roman" w:cs="Times New Roman"/>
          <w:color w:val="000000"/>
          <w:sz w:val="22"/>
          <w:szCs w:val="22"/>
        </w:rPr>
        <w:t>= innerItem;</w:t>
      </w:r>
      <w:r w:rsidRPr="00704D13">
        <w:rPr>
          <w:rFonts w:ascii="Times New Roman" w:hAnsi="Times New Roman" w:cs="Times New Roman"/>
          <w:color w:val="000000"/>
          <w:sz w:val="22"/>
          <w:szCs w:val="22"/>
        </w:rPr>
        <w:br/>
        <w:t>}</w:t>
      </w:r>
    </w:p>
    <w:p w:rsidR="00703F2A" w:rsidRPr="00704D13" w:rsidRDefault="00703F2A" w:rsidP="00404E11">
      <w:pPr>
        <w:pStyle w:val="HTML-wstpniesformatowany"/>
        <w:shd w:val="clear" w:color="auto" w:fill="FFFFFF"/>
        <w:spacing w:line="480" w:lineRule="auto"/>
        <w:ind w:left="708"/>
        <w:rPr>
          <w:rFonts w:ascii="Times New Roman" w:hAnsi="Times New Roman" w:cs="Times New Roman"/>
          <w:color w:val="000000"/>
          <w:sz w:val="22"/>
          <w:szCs w:val="22"/>
        </w:rPr>
      </w:pPr>
    </w:p>
    <w:p w:rsidR="00703F2A" w:rsidRPr="00704D13" w:rsidRDefault="00703F2A" w:rsidP="00811359">
      <w:pPr>
        <w:pStyle w:val="Akapitzlist"/>
        <w:numPr>
          <w:ilvl w:val="1"/>
          <w:numId w:val="37"/>
        </w:numPr>
        <w:spacing w:after="240" w:line="480" w:lineRule="auto"/>
        <w:jc w:val="both"/>
        <w:outlineLvl w:val="1"/>
        <w:rPr>
          <w:rFonts w:ascii="Times New Roman" w:hAnsi="Times New Roman" w:cs="Times New Roman"/>
          <w:b/>
        </w:rPr>
      </w:pPr>
      <w:bookmarkStart w:id="303" w:name="_Toc523903069"/>
      <w:bookmarkStart w:id="304" w:name="_Toc8239171"/>
      <w:r w:rsidRPr="00704D13">
        <w:rPr>
          <w:rFonts w:ascii="Times New Roman" w:hAnsi="Times New Roman" w:cs="Times New Roman"/>
          <w:b/>
        </w:rPr>
        <w:t>TempItem</w:t>
      </w:r>
      <w:bookmarkEnd w:id="303"/>
      <w:bookmarkEnd w:id="304"/>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 xml:space="preserve">Plik zawraca dane dotyczące temperatury. </w:t>
      </w:r>
    </w:p>
    <w:p w:rsidR="00703F2A" w:rsidRPr="00704D13" w:rsidRDefault="00703F2A" w:rsidP="00404E11">
      <w:pPr>
        <w:pStyle w:val="HTML-wstpniesformatowany"/>
        <w:shd w:val="clear" w:color="auto" w:fill="FFFFFF"/>
        <w:spacing w:line="480" w:lineRule="auto"/>
        <w:ind w:left="708"/>
        <w:rPr>
          <w:rFonts w:ascii="Times New Roman" w:hAnsi="Times New Roman" w:cs="Times New Roman"/>
          <w:color w:val="000000"/>
          <w:sz w:val="22"/>
          <w:szCs w:val="22"/>
        </w:rPr>
      </w:pPr>
      <w:r w:rsidRPr="00704D13">
        <w:rPr>
          <w:rFonts w:ascii="Times New Roman" w:hAnsi="Times New Roman" w:cs="Times New Roman"/>
          <w:b/>
          <w:bCs/>
          <w:color w:val="000080"/>
          <w:sz w:val="22"/>
          <w:szCs w:val="22"/>
        </w:rPr>
        <w:t xml:space="preserve">public </w:t>
      </w:r>
      <w:r w:rsidRPr="00704D13">
        <w:rPr>
          <w:rFonts w:ascii="Times New Roman" w:hAnsi="Times New Roman" w:cs="Times New Roman"/>
          <w:color w:val="000000"/>
          <w:sz w:val="22"/>
          <w:szCs w:val="22"/>
        </w:rPr>
        <w:t>Date getDate()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date</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w:t>
      </w:r>
      <w:r w:rsidRPr="00704D13">
        <w:rPr>
          <w:rFonts w:ascii="Times New Roman" w:hAnsi="Times New Roman" w:cs="Times New Roman"/>
          <w:color w:val="000000"/>
          <w:sz w:val="22"/>
          <w:szCs w:val="22"/>
        </w:rPr>
        <w:br/>
      </w:r>
      <w:r w:rsidRPr="00704D13">
        <w:rPr>
          <w:rFonts w:ascii="Times New Roman" w:hAnsi="Times New Roman" w:cs="Times New Roman"/>
          <w:b/>
          <w:bCs/>
          <w:color w:val="000080"/>
          <w:sz w:val="22"/>
          <w:szCs w:val="22"/>
        </w:rPr>
        <w:t xml:space="preserve">public byte </w:t>
      </w:r>
      <w:r w:rsidRPr="00704D13">
        <w:rPr>
          <w:rFonts w:ascii="Times New Roman" w:hAnsi="Times New Roman" w:cs="Times New Roman"/>
          <w:color w:val="000000"/>
          <w:sz w:val="22"/>
          <w:szCs w:val="22"/>
        </w:rPr>
        <w:t>getMeasuringMode() {</w:t>
      </w:r>
    </w:p>
    <w:p w:rsidR="00703F2A" w:rsidRPr="00704D13" w:rsidRDefault="00703F2A" w:rsidP="00404E11">
      <w:pPr>
        <w:pStyle w:val="HTML-wstpniesformatowany"/>
        <w:shd w:val="clear" w:color="auto" w:fill="FFFFFF"/>
        <w:spacing w:line="480" w:lineRule="auto"/>
        <w:ind w:left="708"/>
        <w:rPr>
          <w:rFonts w:ascii="Times New Roman" w:hAnsi="Times New Roman" w:cs="Times New Roman"/>
          <w:color w:val="000000"/>
          <w:sz w:val="22"/>
          <w:szCs w:val="22"/>
        </w:rPr>
      </w:pP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measuringMode</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w:t>
      </w:r>
      <w:r w:rsidRPr="00704D13">
        <w:rPr>
          <w:rFonts w:ascii="Times New Roman" w:hAnsi="Times New Roman" w:cs="Times New Roman"/>
          <w:color w:val="000000"/>
          <w:sz w:val="22"/>
          <w:szCs w:val="22"/>
        </w:rPr>
        <w:br/>
      </w:r>
      <w:r w:rsidRPr="00704D13">
        <w:rPr>
          <w:rFonts w:ascii="Times New Roman" w:hAnsi="Times New Roman" w:cs="Times New Roman"/>
          <w:b/>
          <w:bCs/>
          <w:color w:val="000080"/>
          <w:sz w:val="22"/>
          <w:szCs w:val="22"/>
        </w:rPr>
        <w:t xml:space="preserve">public float </w:t>
      </w:r>
      <w:r w:rsidRPr="00704D13">
        <w:rPr>
          <w:rFonts w:ascii="Times New Roman" w:hAnsi="Times New Roman" w:cs="Times New Roman"/>
          <w:color w:val="000000"/>
          <w:sz w:val="22"/>
          <w:szCs w:val="22"/>
        </w:rPr>
        <w:t>getResult()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result</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w:t>
      </w:r>
    </w:p>
    <w:p w:rsidR="00703F2A" w:rsidRPr="00704D13" w:rsidRDefault="00703F2A" w:rsidP="00404E11">
      <w:pPr>
        <w:pStyle w:val="HTML-wstpniesformatowany"/>
        <w:shd w:val="clear" w:color="auto" w:fill="FFFFFF"/>
        <w:spacing w:line="480" w:lineRule="auto"/>
        <w:ind w:left="708"/>
        <w:rPr>
          <w:rFonts w:ascii="Times New Roman" w:hAnsi="Times New Roman" w:cs="Times New Roman"/>
          <w:color w:val="000000"/>
          <w:sz w:val="22"/>
          <w:szCs w:val="22"/>
        </w:rPr>
      </w:pPr>
      <w:r w:rsidRPr="00704D13">
        <w:rPr>
          <w:rFonts w:ascii="Times New Roman" w:hAnsi="Times New Roman" w:cs="Times New Roman"/>
          <w:color w:val="000000"/>
          <w:sz w:val="22"/>
          <w:szCs w:val="22"/>
        </w:rPr>
        <w:lastRenderedPageBreak/>
        <w:t>- wartość wyniku temperatury</w:t>
      </w:r>
      <w:r w:rsidRPr="00704D13">
        <w:rPr>
          <w:rFonts w:ascii="Times New Roman" w:hAnsi="Times New Roman" w:cs="Times New Roman"/>
          <w:color w:val="000000"/>
          <w:sz w:val="22"/>
          <w:szCs w:val="22"/>
        </w:rPr>
        <w:br/>
      </w:r>
      <w:r w:rsidRPr="00704D13">
        <w:rPr>
          <w:rFonts w:ascii="Times New Roman" w:hAnsi="Times New Roman" w:cs="Times New Roman"/>
          <w:b/>
          <w:bCs/>
          <w:color w:val="000080"/>
          <w:sz w:val="22"/>
          <w:szCs w:val="22"/>
        </w:rPr>
        <w:t xml:space="preserve">public byte </w:t>
      </w:r>
      <w:r w:rsidRPr="00704D13">
        <w:rPr>
          <w:rFonts w:ascii="Times New Roman" w:hAnsi="Times New Roman" w:cs="Times New Roman"/>
          <w:color w:val="000000"/>
          <w:sz w:val="22"/>
          <w:szCs w:val="22"/>
        </w:rPr>
        <w:t>getImgResult()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imgResult</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w:t>
      </w:r>
      <w:r w:rsidRPr="00704D13">
        <w:rPr>
          <w:rFonts w:ascii="Times New Roman" w:hAnsi="Times New Roman" w:cs="Times New Roman"/>
          <w:color w:val="000000"/>
          <w:sz w:val="22"/>
          <w:szCs w:val="22"/>
        </w:rPr>
        <w:br/>
      </w:r>
      <w:r w:rsidRPr="00704D13">
        <w:rPr>
          <w:rFonts w:ascii="Times New Roman" w:hAnsi="Times New Roman" w:cs="Times New Roman"/>
          <w:color w:val="000000"/>
          <w:sz w:val="22"/>
          <w:szCs w:val="22"/>
        </w:rPr>
        <w:br/>
      </w:r>
      <w:r w:rsidRPr="00704D13">
        <w:rPr>
          <w:rFonts w:ascii="Times New Roman" w:hAnsi="Times New Roman" w:cs="Times New Roman"/>
          <w:b/>
          <w:bCs/>
          <w:color w:val="000080"/>
          <w:sz w:val="22"/>
          <w:szCs w:val="22"/>
        </w:rPr>
        <w:t>public byte</w:t>
      </w:r>
      <w:r w:rsidRPr="00704D13">
        <w:rPr>
          <w:rFonts w:ascii="Times New Roman" w:hAnsi="Times New Roman" w:cs="Times New Roman"/>
          <w:color w:val="000000"/>
          <w:sz w:val="22"/>
          <w:szCs w:val="22"/>
        </w:rPr>
        <w:t>[] getDataBuf()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dataBuf</w:t>
      </w:r>
      <w:r w:rsidRPr="00704D13">
        <w:rPr>
          <w:rFonts w:ascii="Times New Roman" w:hAnsi="Times New Roman" w:cs="Times New Roman"/>
          <w:color w:val="000000"/>
          <w:sz w:val="22"/>
          <w:szCs w:val="22"/>
        </w:rPr>
        <w:t>;</w:t>
      </w:r>
    </w:p>
    <w:p w:rsidR="00703F2A" w:rsidRPr="00704D13" w:rsidRDefault="00703F2A" w:rsidP="00404E11">
      <w:pPr>
        <w:pStyle w:val="HTML-wstpniesformatowany"/>
        <w:shd w:val="clear" w:color="auto" w:fill="FFFFFF"/>
        <w:spacing w:line="480" w:lineRule="auto"/>
        <w:ind w:left="708"/>
        <w:rPr>
          <w:rFonts w:ascii="Times New Roman" w:hAnsi="Times New Roman" w:cs="Times New Roman"/>
          <w:color w:val="000000"/>
          <w:sz w:val="22"/>
          <w:szCs w:val="22"/>
        </w:rPr>
      </w:pPr>
    </w:p>
    <w:p w:rsidR="00703F2A" w:rsidRPr="00704D13" w:rsidRDefault="00703F2A" w:rsidP="00404E11">
      <w:pPr>
        <w:pStyle w:val="HTML-wstpniesformatowany"/>
        <w:shd w:val="clear" w:color="auto" w:fill="FFFFFF"/>
        <w:spacing w:line="480" w:lineRule="auto"/>
        <w:ind w:left="708"/>
        <w:rPr>
          <w:rFonts w:ascii="Times New Roman" w:hAnsi="Times New Roman" w:cs="Times New Roman"/>
          <w:color w:val="000000"/>
          <w:sz w:val="22"/>
          <w:szCs w:val="22"/>
        </w:rPr>
      </w:pPr>
      <w:r w:rsidRPr="00704D13">
        <w:rPr>
          <w:rFonts w:ascii="Times New Roman" w:hAnsi="Times New Roman" w:cs="Times New Roman"/>
          <w:color w:val="000000"/>
          <w:sz w:val="22"/>
          <w:szCs w:val="22"/>
        </w:rPr>
        <w:br/>
        <w:t>}</w:t>
      </w:r>
    </w:p>
    <w:p w:rsidR="00703F2A" w:rsidRPr="00704D13" w:rsidRDefault="00703F2A" w:rsidP="00404E11">
      <w:pPr>
        <w:pStyle w:val="HTML-wstpniesformatowany"/>
        <w:shd w:val="clear" w:color="auto" w:fill="FFFFFF"/>
        <w:spacing w:line="480" w:lineRule="auto"/>
        <w:ind w:left="708"/>
        <w:rPr>
          <w:rFonts w:ascii="Times New Roman" w:hAnsi="Times New Roman" w:cs="Times New Roman"/>
          <w:color w:val="000000"/>
          <w:sz w:val="22"/>
          <w:szCs w:val="22"/>
        </w:rPr>
      </w:pPr>
    </w:p>
    <w:p w:rsidR="00703F2A" w:rsidRPr="00704D13" w:rsidRDefault="00703F2A" w:rsidP="00811359">
      <w:pPr>
        <w:pStyle w:val="Akapitzlist"/>
        <w:numPr>
          <w:ilvl w:val="1"/>
          <w:numId w:val="37"/>
        </w:numPr>
        <w:spacing w:after="240" w:line="480" w:lineRule="auto"/>
        <w:jc w:val="both"/>
        <w:outlineLvl w:val="1"/>
        <w:rPr>
          <w:rFonts w:ascii="Times New Roman" w:hAnsi="Times New Roman" w:cs="Times New Roman"/>
          <w:b/>
        </w:rPr>
      </w:pPr>
      <w:bookmarkStart w:id="305" w:name="_Toc523903070"/>
      <w:bookmarkStart w:id="306" w:name="_Toc8239172"/>
      <w:r w:rsidRPr="00704D13">
        <w:rPr>
          <w:rFonts w:ascii="Times New Roman" w:hAnsi="Times New Roman" w:cs="Times New Roman"/>
          <w:b/>
        </w:rPr>
        <w:t>BPItem</w:t>
      </w:r>
      <w:bookmarkEnd w:id="305"/>
      <w:bookmarkEnd w:id="306"/>
    </w:p>
    <w:p w:rsidR="00703F2A" w:rsidRPr="00704D13" w:rsidRDefault="00703F2A" w:rsidP="00404E11">
      <w:pPr>
        <w:pStyle w:val="HTML-wstpniesformatowany"/>
        <w:shd w:val="clear" w:color="auto" w:fill="FFFFFF"/>
        <w:spacing w:line="480" w:lineRule="auto"/>
        <w:ind w:left="360"/>
        <w:rPr>
          <w:rFonts w:ascii="Times New Roman" w:hAnsi="Times New Roman" w:cs="Times New Roman"/>
          <w:i/>
          <w:iCs/>
          <w:color w:val="808080"/>
          <w:sz w:val="22"/>
          <w:szCs w:val="22"/>
        </w:rPr>
      </w:pPr>
      <w:r w:rsidRPr="00704D13">
        <w:rPr>
          <w:rFonts w:ascii="Times New Roman" w:hAnsi="Times New Roman" w:cs="Times New Roman"/>
          <w:color w:val="000000"/>
          <w:sz w:val="22"/>
          <w:szCs w:val="22"/>
        </w:rPr>
        <w:t xml:space="preserve">    </w:t>
      </w:r>
      <w:r w:rsidRPr="00704D13">
        <w:rPr>
          <w:rFonts w:ascii="Times New Roman" w:hAnsi="Times New Roman" w:cs="Times New Roman"/>
          <w:b/>
          <w:bCs/>
          <w:color w:val="000080"/>
          <w:sz w:val="22"/>
          <w:szCs w:val="22"/>
        </w:rPr>
        <w:t xml:space="preserve">public </w:t>
      </w:r>
      <w:r w:rsidRPr="00704D13">
        <w:rPr>
          <w:rFonts w:ascii="Times New Roman" w:hAnsi="Times New Roman" w:cs="Times New Roman"/>
          <w:color w:val="000000"/>
          <w:sz w:val="22"/>
          <w:szCs w:val="22"/>
        </w:rPr>
        <w:t>BPCalItem(</w:t>
      </w:r>
      <w:r w:rsidRPr="00704D13">
        <w:rPr>
          <w:rFonts w:ascii="Times New Roman" w:hAnsi="Times New Roman" w:cs="Times New Roman"/>
          <w:b/>
          <w:bCs/>
          <w:color w:val="000080"/>
          <w:sz w:val="22"/>
          <w:szCs w:val="22"/>
        </w:rPr>
        <w:t>byte</w:t>
      </w:r>
      <w:r w:rsidRPr="00704D13">
        <w:rPr>
          <w:rFonts w:ascii="Times New Roman" w:hAnsi="Times New Roman" w:cs="Times New Roman"/>
          <w:color w:val="000000"/>
          <w:sz w:val="22"/>
          <w:szCs w:val="22"/>
        </w:rPr>
        <w:t>[] buf)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i/>
          <w:iCs/>
          <w:color w:val="0073BF"/>
          <w:sz w:val="22"/>
          <w:szCs w:val="22"/>
        </w:rPr>
        <w:br/>
        <w:t xml:space="preserve">      </w:t>
      </w:r>
      <w:r w:rsidRPr="00704D13">
        <w:rPr>
          <w:rFonts w:ascii="Times New Roman" w:hAnsi="Times New Roman" w:cs="Times New Roman"/>
          <w:b/>
          <w:bCs/>
          <w:color w:val="000080"/>
          <w:sz w:val="22"/>
          <w:szCs w:val="22"/>
        </w:rPr>
        <w:t xml:space="preserve">if </w:t>
      </w:r>
      <w:r w:rsidRPr="00704D13">
        <w:rPr>
          <w:rFonts w:ascii="Times New Roman" w:hAnsi="Times New Roman" w:cs="Times New Roman"/>
          <w:color w:val="000000"/>
          <w:sz w:val="22"/>
          <w:szCs w:val="22"/>
        </w:rPr>
        <w:t>(buf.</w:t>
      </w:r>
      <w:r w:rsidRPr="00704D13">
        <w:rPr>
          <w:rFonts w:ascii="Times New Roman" w:hAnsi="Times New Roman" w:cs="Times New Roman"/>
          <w:b/>
          <w:bCs/>
          <w:color w:val="660E7A"/>
          <w:sz w:val="22"/>
          <w:szCs w:val="22"/>
        </w:rPr>
        <w:t>length</w:t>
      </w:r>
      <w:r w:rsidRPr="00704D13">
        <w:rPr>
          <w:rFonts w:ascii="Times New Roman" w:hAnsi="Times New Roman" w:cs="Times New Roman"/>
          <w:color w:val="000000"/>
          <w:sz w:val="22"/>
          <w:szCs w:val="22"/>
        </w:rPr>
        <w:t>!=MeasurementConstant.</w:t>
      </w:r>
      <w:r w:rsidRPr="00704D13">
        <w:rPr>
          <w:rFonts w:ascii="Times New Roman" w:hAnsi="Times New Roman" w:cs="Times New Roman"/>
          <w:b/>
          <w:bCs/>
          <w:i/>
          <w:iCs/>
          <w:color w:val="660E7A"/>
          <w:sz w:val="22"/>
          <w:szCs w:val="22"/>
        </w:rPr>
        <w:t>BPCAL_ITEM_LENGHT</w:t>
      </w:r>
      <w:r w:rsidRPr="00704D13">
        <w:rPr>
          <w:rFonts w:ascii="Times New Roman" w:hAnsi="Times New Roman" w:cs="Times New Roman"/>
          <w:color w:val="000000"/>
          <w:sz w:val="22"/>
          <w:szCs w:val="22"/>
        </w:rPr>
        <w:t>) {</w:t>
      </w:r>
      <w:r w:rsidRPr="00704D13">
        <w:rPr>
          <w:rFonts w:ascii="Times New Roman" w:hAnsi="Times New Roman" w:cs="Times New Roman"/>
          <w:color w:val="000000"/>
          <w:sz w:val="22"/>
          <w:szCs w:val="22"/>
        </w:rPr>
        <w:br/>
        <w:t xml:space="preserve">         LogUtils.</w:t>
      </w:r>
      <w:r w:rsidRPr="00704D13">
        <w:rPr>
          <w:rFonts w:ascii="Times New Roman" w:hAnsi="Times New Roman" w:cs="Times New Roman"/>
          <w:i/>
          <w:iCs/>
          <w:color w:val="000000"/>
          <w:sz w:val="22"/>
          <w:szCs w:val="22"/>
        </w:rPr>
        <w:t>d</w:t>
      </w:r>
      <w:r w:rsidRPr="00704D13">
        <w:rPr>
          <w:rFonts w:ascii="Times New Roman" w:hAnsi="Times New Roman" w:cs="Times New Roman"/>
          <w:color w:val="000000"/>
          <w:sz w:val="22"/>
          <w:szCs w:val="22"/>
        </w:rPr>
        <w:t>(</w:t>
      </w:r>
      <w:r w:rsidRPr="00704D13">
        <w:rPr>
          <w:rFonts w:ascii="Times New Roman" w:hAnsi="Times New Roman" w:cs="Times New Roman"/>
          <w:b/>
          <w:bCs/>
          <w:color w:val="008000"/>
          <w:sz w:val="22"/>
          <w:szCs w:val="22"/>
        </w:rPr>
        <w:t>"Error"</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return</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i/>
          <w:iCs/>
          <w:color w:val="808080"/>
          <w:sz w:val="22"/>
          <w:szCs w:val="22"/>
        </w:rPr>
        <w:t xml:space="preserve"> </w:t>
      </w:r>
    </w:p>
    <w:p w:rsidR="00703F2A" w:rsidRPr="00704D13" w:rsidRDefault="00703F2A" w:rsidP="00404E11">
      <w:pPr>
        <w:pStyle w:val="HTML-wstpniesformatowany"/>
        <w:shd w:val="clear" w:color="auto" w:fill="FFFFFF"/>
        <w:spacing w:line="480" w:lineRule="auto"/>
        <w:ind w:left="360"/>
        <w:rPr>
          <w:rFonts w:ascii="Times New Roman" w:hAnsi="Times New Roman" w:cs="Times New Roman"/>
          <w:color w:val="000000"/>
          <w:sz w:val="22"/>
          <w:szCs w:val="22"/>
        </w:rPr>
      </w:pPr>
      <w:r w:rsidRPr="00704D13">
        <w:rPr>
          <w:rFonts w:ascii="Times New Roman" w:hAnsi="Times New Roman" w:cs="Times New Roman"/>
          <w:i/>
          <w:iCs/>
          <w:color w:val="808080"/>
          <w:sz w:val="22"/>
          <w:szCs w:val="22"/>
        </w:rPr>
        <w:br/>
        <w:t xml:space="preserve">      </w:t>
      </w:r>
      <w:r w:rsidRPr="00704D13">
        <w:rPr>
          <w:rFonts w:ascii="Times New Roman" w:hAnsi="Times New Roman" w:cs="Times New Roman"/>
          <w:b/>
          <w:bCs/>
          <w:color w:val="660E7A"/>
          <w:sz w:val="22"/>
          <w:szCs w:val="22"/>
        </w:rPr>
        <w:t xml:space="preserve">calType </w:t>
      </w:r>
      <w:r w:rsidRPr="00704D13">
        <w:rPr>
          <w:rFonts w:ascii="Times New Roman" w:hAnsi="Times New Roman" w:cs="Times New Roman"/>
          <w:color w:val="000000"/>
          <w:sz w:val="22"/>
          <w:szCs w:val="22"/>
        </w:rPr>
        <w:t>= MeasurementConstant.</w:t>
      </w:r>
      <w:r w:rsidRPr="00704D13">
        <w:rPr>
          <w:rFonts w:ascii="Times New Roman" w:hAnsi="Times New Roman" w:cs="Times New Roman"/>
          <w:b/>
          <w:bCs/>
          <w:i/>
          <w:iCs/>
          <w:color w:val="660E7A"/>
          <w:sz w:val="22"/>
          <w:szCs w:val="22"/>
        </w:rPr>
        <w:t>BP_TYPE_RE</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660E7A"/>
          <w:sz w:val="22"/>
          <w:szCs w:val="22"/>
        </w:rPr>
        <w:t xml:space="preserve">id </w:t>
      </w:r>
      <w:r w:rsidRPr="00704D13">
        <w:rPr>
          <w:rFonts w:ascii="Times New Roman" w:hAnsi="Times New Roman" w:cs="Times New Roman"/>
          <w:color w:val="000000"/>
          <w:sz w:val="22"/>
          <w:szCs w:val="22"/>
        </w:rPr>
        <w:t>= buf[</w:t>
      </w:r>
      <w:r w:rsidRPr="00704D13">
        <w:rPr>
          <w:rFonts w:ascii="Times New Roman" w:hAnsi="Times New Roman" w:cs="Times New Roman"/>
          <w:color w:val="0000FF"/>
          <w:sz w:val="22"/>
          <w:szCs w:val="22"/>
        </w:rPr>
        <w:t>0</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r>
      <w:r w:rsidRPr="00704D13">
        <w:rPr>
          <w:rFonts w:ascii="Times New Roman" w:hAnsi="Times New Roman" w:cs="Times New Roman"/>
          <w:color w:val="000000"/>
          <w:sz w:val="22"/>
          <w:szCs w:val="22"/>
        </w:rPr>
        <w:lastRenderedPageBreak/>
        <w:t xml:space="preserve">      Calendar calendar = </w:t>
      </w:r>
      <w:r w:rsidRPr="00704D13">
        <w:rPr>
          <w:rFonts w:ascii="Times New Roman" w:hAnsi="Times New Roman" w:cs="Times New Roman"/>
          <w:b/>
          <w:bCs/>
          <w:color w:val="000080"/>
          <w:sz w:val="22"/>
          <w:szCs w:val="22"/>
        </w:rPr>
        <w:t xml:space="preserve">new </w:t>
      </w:r>
      <w:r w:rsidRPr="00704D13">
        <w:rPr>
          <w:rFonts w:ascii="Times New Roman" w:hAnsi="Times New Roman" w:cs="Times New Roman"/>
          <w:color w:val="000000"/>
          <w:sz w:val="22"/>
          <w:szCs w:val="22"/>
        </w:rPr>
        <w:t>GregorianCalendar((buf[</w:t>
      </w:r>
      <w:r w:rsidRPr="00704D13">
        <w:rPr>
          <w:rFonts w:ascii="Times New Roman" w:hAnsi="Times New Roman" w:cs="Times New Roman"/>
          <w:color w:val="0000FF"/>
          <w:sz w:val="22"/>
          <w:szCs w:val="22"/>
        </w:rPr>
        <w:t>1</w:t>
      </w:r>
      <w:r w:rsidRPr="00704D13">
        <w:rPr>
          <w:rFonts w:ascii="Times New Roman" w:hAnsi="Times New Roman" w:cs="Times New Roman"/>
          <w:color w:val="000000"/>
          <w:sz w:val="22"/>
          <w:szCs w:val="22"/>
        </w:rPr>
        <w:t xml:space="preserve">] &amp; </w:t>
      </w:r>
      <w:r w:rsidRPr="00704D13">
        <w:rPr>
          <w:rFonts w:ascii="Times New Roman" w:hAnsi="Times New Roman" w:cs="Times New Roman"/>
          <w:color w:val="0000FF"/>
          <w:sz w:val="22"/>
          <w:szCs w:val="22"/>
        </w:rPr>
        <w:t>0xFF</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 ((buf[</w:t>
      </w:r>
      <w:r w:rsidRPr="00704D13">
        <w:rPr>
          <w:rFonts w:ascii="Times New Roman" w:hAnsi="Times New Roman" w:cs="Times New Roman"/>
          <w:color w:val="0000FF"/>
          <w:sz w:val="22"/>
          <w:szCs w:val="22"/>
        </w:rPr>
        <w:t>2</w:t>
      </w:r>
      <w:r w:rsidRPr="00704D13">
        <w:rPr>
          <w:rFonts w:ascii="Times New Roman" w:hAnsi="Times New Roman" w:cs="Times New Roman"/>
          <w:color w:val="000000"/>
          <w:sz w:val="22"/>
          <w:szCs w:val="22"/>
        </w:rPr>
        <w:t xml:space="preserve">] &amp; </w:t>
      </w:r>
      <w:r w:rsidRPr="00704D13">
        <w:rPr>
          <w:rFonts w:ascii="Times New Roman" w:hAnsi="Times New Roman" w:cs="Times New Roman"/>
          <w:color w:val="0000FF"/>
          <w:sz w:val="22"/>
          <w:szCs w:val="22"/>
        </w:rPr>
        <w:t>0xFF</w:t>
      </w:r>
      <w:r w:rsidRPr="00704D13">
        <w:rPr>
          <w:rFonts w:ascii="Times New Roman" w:hAnsi="Times New Roman" w:cs="Times New Roman"/>
          <w:color w:val="000000"/>
          <w:sz w:val="22"/>
          <w:szCs w:val="22"/>
        </w:rPr>
        <w:t xml:space="preserve">) &lt;&lt; </w:t>
      </w:r>
      <w:r w:rsidRPr="00704D13">
        <w:rPr>
          <w:rFonts w:ascii="Times New Roman" w:hAnsi="Times New Roman" w:cs="Times New Roman"/>
          <w:color w:val="0000FF"/>
          <w:sz w:val="22"/>
          <w:szCs w:val="22"/>
        </w:rPr>
        <w:t>8</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 (buf[</w:t>
      </w:r>
      <w:r w:rsidRPr="00704D13">
        <w:rPr>
          <w:rFonts w:ascii="Times New Roman" w:hAnsi="Times New Roman" w:cs="Times New Roman"/>
          <w:color w:val="0000FF"/>
          <w:sz w:val="22"/>
          <w:szCs w:val="22"/>
        </w:rPr>
        <w:t>3</w:t>
      </w:r>
      <w:r w:rsidRPr="00704D13">
        <w:rPr>
          <w:rFonts w:ascii="Times New Roman" w:hAnsi="Times New Roman" w:cs="Times New Roman"/>
          <w:color w:val="000000"/>
          <w:sz w:val="22"/>
          <w:szCs w:val="22"/>
        </w:rPr>
        <w:t xml:space="preserve">] &amp; </w:t>
      </w:r>
      <w:r w:rsidRPr="00704D13">
        <w:rPr>
          <w:rFonts w:ascii="Times New Roman" w:hAnsi="Times New Roman" w:cs="Times New Roman"/>
          <w:color w:val="0000FF"/>
          <w:sz w:val="22"/>
          <w:szCs w:val="22"/>
        </w:rPr>
        <w:t>0xFF</w:t>
      </w:r>
      <w:r w:rsidRPr="00704D13">
        <w:rPr>
          <w:rFonts w:ascii="Times New Roman" w:hAnsi="Times New Roman" w:cs="Times New Roman"/>
          <w:color w:val="000000"/>
          <w:sz w:val="22"/>
          <w:szCs w:val="22"/>
        </w:rPr>
        <w:t xml:space="preserve">) - </w:t>
      </w:r>
      <w:r w:rsidRPr="00704D13">
        <w:rPr>
          <w:rFonts w:ascii="Times New Roman" w:hAnsi="Times New Roman" w:cs="Times New Roman"/>
          <w:color w:val="0000FF"/>
          <w:sz w:val="22"/>
          <w:szCs w:val="22"/>
        </w:rPr>
        <w:t>1</w:t>
      </w:r>
      <w:r w:rsidRPr="00704D13">
        <w:rPr>
          <w:rFonts w:ascii="Times New Roman" w:hAnsi="Times New Roman" w:cs="Times New Roman"/>
          <w:color w:val="000000"/>
          <w:sz w:val="22"/>
          <w:szCs w:val="22"/>
        </w:rPr>
        <w:t>, buf[</w:t>
      </w:r>
      <w:r w:rsidRPr="00704D13">
        <w:rPr>
          <w:rFonts w:ascii="Times New Roman" w:hAnsi="Times New Roman" w:cs="Times New Roman"/>
          <w:color w:val="0000FF"/>
          <w:sz w:val="22"/>
          <w:szCs w:val="22"/>
        </w:rPr>
        <w:t>4</w:t>
      </w:r>
      <w:r w:rsidRPr="00704D13">
        <w:rPr>
          <w:rFonts w:ascii="Times New Roman" w:hAnsi="Times New Roman" w:cs="Times New Roman"/>
          <w:color w:val="000000"/>
          <w:sz w:val="22"/>
          <w:szCs w:val="22"/>
        </w:rPr>
        <w:t xml:space="preserve">] &amp; </w:t>
      </w:r>
      <w:r w:rsidRPr="00704D13">
        <w:rPr>
          <w:rFonts w:ascii="Times New Roman" w:hAnsi="Times New Roman" w:cs="Times New Roman"/>
          <w:color w:val="0000FF"/>
          <w:sz w:val="22"/>
          <w:szCs w:val="22"/>
        </w:rPr>
        <w:t>0xFF</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buf[</w:t>
      </w:r>
      <w:r w:rsidRPr="00704D13">
        <w:rPr>
          <w:rFonts w:ascii="Times New Roman" w:hAnsi="Times New Roman" w:cs="Times New Roman"/>
          <w:color w:val="0000FF"/>
          <w:sz w:val="22"/>
          <w:szCs w:val="22"/>
        </w:rPr>
        <w:t>5</w:t>
      </w:r>
      <w:r w:rsidRPr="00704D13">
        <w:rPr>
          <w:rFonts w:ascii="Times New Roman" w:hAnsi="Times New Roman" w:cs="Times New Roman"/>
          <w:color w:val="000000"/>
          <w:sz w:val="22"/>
          <w:szCs w:val="22"/>
        </w:rPr>
        <w:t xml:space="preserve">] &amp; </w:t>
      </w:r>
      <w:r w:rsidRPr="00704D13">
        <w:rPr>
          <w:rFonts w:ascii="Times New Roman" w:hAnsi="Times New Roman" w:cs="Times New Roman"/>
          <w:color w:val="0000FF"/>
          <w:sz w:val="22"/>
          <w:szCs w:val="22"/>
        </w:rPr>
        <w:t>0xFF</w:t>
      </w:r>
      <w:r w:rsidRPr="00704D13">
        <w:rPr>
          <w:rFonts w:ascii="Times New Roman" w:hAnsi="Times New Roman" w:cs="Times New Roman"/>
          <w:color w:val="000000"/>
          <w:sz w:val="22"/>
          <w:szCs w:val="22"/>
        </w:rPr>
        <w:t>, buf[</w:t>
      </w:r>
      <w:r w:rsidRPr="00704D13">
        <w:rPr>
          <w:rFonts w:ascii="Times New Roman" w:hAnsi="Times New Roman" w:cs="Times New Roman"/>
          <w:color w:val="0000FF"/>
          <w:sz w:val="22"/>
          <w:szCs w:val="22"/>
        </w:rPr>
        <w:t>6</w:t>
      </w:r>
      <w:r w:rsidRPr="00704D13">
        <w:rPr>
          <w:rFonts w:ascii="Times New Roman" w:hAnsi="Times New Roman" w:cs="Times New Roman"/>
          <w:color w:val="000000"/>
          <w:sz w:val="22"/>
          <w:szCs w:val="22"/>
        </w:rPr>
        <w:t xml:space="preserve">] &amp; </w:t>
      </w:r>
      <w:r w:rsidRPr="00704D13">
        <w:rPr>
          <w:rFonts w:ascii="Times New Roman" w:hAnsi="Times New Roman" w:cs="Times New Roman"/>
          <w:color w:val="0000FF"/>
          <w:sz w:val="22"/>
          <w:szCs w:val="22"/>
        </w:rPr>
        <w:t>0xFF</w:t>
      </w:r>
      <w:r w:rsidRPr="00704D13">
        <w:rPr>
          <w:rFonts w:ascii="Times New Roman" w:hAnsi="Times New Roman" w:cs="Times New Roman"/>
          <w:color w:val="000000"/>
          <w:sz w:val="22"/>
          <w:szCs w:val="22"/>
        </w:rPr>
        <w:t>, buf[</w:t>
      </w:r>
      <w:r w:rsidRPr="00704D13">
        <w:rPr>
          <w:rFonts w:ascii="Times New Roman" w:hAnsi="Times New Roman" w:cs="Times New Roman"/>
          <w:color w:val="0000FF"/>
          <w:sz w:val="22"/>
          <w:szCs w:val="22"/>
        </w:rPr>
        <w:t>7</w:t>
      </w:r>
      <w:r w:rsidRPr="00704D13">
        <w:rPr>
          <w:rFonts w:ascii="Times New Roman" w:hAnsi="Times New Roman" w:cs="Times New Roman"/>
          <w:color w:val="000000"/>
          <w:sz w:val="22"/>
          <w:szCs w:val="22"/>
        </w:rPr>
        <w:t xml:space="preserve">] &amp; </w:t>
      </w:r>
      <w:r w:rsidRPr="00704D13">
        <w:rPr>
          <w:rFonts w:ascii="Times New Roman" w:hAnsi="Times New Roman" w:cs="Times New Roman"/>
          <w:color w:val="0000FF"/>
          <w:sz w:val="22"/>
          <w:szCs w:val="22"/>
        </w:rPr>
        <w:t>0xFF</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660E7A"/>
          <w:sz w:val="22"/>
          <w:szCs w:val="22"/>
        </w:rPr>
        <w:t xml:space="preserve">calDate </w:t>
      </w:r>
      <w:r w:rsidRPr="00704D13">
        <w:rPr>
          <w:rFonts w:ascii="Times New Roman" w:hAnsi="Times New Roman" w:cs="Times New Roman"/>
          <w:color w:val="000000"/>
          <w:sz w:val="22"/>
          <w:szCs w:val="22"/>
        </w:rPr>
        <w:t>= calendar.getTime();</w:t>
      </w:r>
    </w:p>
    <w:p w:rsidR="00703F2A" w:rsidRPr="00704D13" w:rsidRDefault="00703F2A" w:rsidP="00404E11">
      <w:pPr>
        <w:pStyle w:val="HTML-wstpniesformatowany"/>
        <w:shd w:val="clear" w:color="auto" w:fill="FFFFFF"/>
        <w:spacing w:line="480" w:lineRule="auto"/>
        <w:ind w:left="360"/>
        <w:rPr>
          <w:rFonts w:ascii="Times New Roman" w:hAnsi="Times New Roman" w:cs="Times New Roman"/>
          <w:color w:val="000000"/>
          <w:sz w:val="22"/>
          <w:szCs w:val="22"/>
        </w:rPr>
      </w:pPr>
      <w:r w:rsidRPr="00704D13">
        <w:rPr>
          <w:rFonts w:ascii="Times New Roman" w:hAnsi="Times New Roman" w:cs="Times New Roman"/>
          <w:color w:val="000000"/>
          <w:sz w:val="22"/>
          <w:szCs w:val="22"/>
        </w:rPr>
        <w:t xml:space="preserve">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if</w:t>
      </w:r>
      <w:r w:rsidRPr="00704D13">
        <w:rPr>
          <w:rFonts w:ascii="Times New Roman" w:hAnsi="Times New Roman" w:cs="Times New Roman"/>
          <w:color w:val="000000"/>
          <w:sz w:val="22"/>
          <w:szCs w:val="22"/>
        </w:rPr>
        <w:t>(buf[</w:t>
      </w:r>
      <w:r w:rsidRPr="00704D13">
        <w:rPr>
          <w:rFonts w:ascii="Times New Roman" w:hAnsi="Times New Roman" w:cs="Times New Roman"/>
          <w:color w:val="0000FF"/>
          <w:sz w:val="22"/>
          <w:szCs w:val="22"/>
        </w:rPr>
        <w:t>11</w:t>
      </w:r>
      <w:r w:rsidRPr="00704D13">
        <w:rPr>
          <w:rFonts w:ascii="Times New Roman" w:hAnsi="Times New Roman" w:cs="Times New Roman"/>
          <w:color w:val="000000"/>
          <w:sz w:val="22"/>
          <w:szCs w:val="22"/>
        </w:rPr>
        <w:t>]!=</w:t>
      </w:r>
      <w:r w:rsidRPr="00704D13">
        <w:rPr>
          <w:rFonts w:ascii="Times New Roman" w:hAnsi="Times New Roman" w:cs="Times New Roman"/>
          <w:color w:val="0000FF"/>
          <w:sz w:val="22"/>
          <w:szCs w:val="22"/>
        </w:rPr>
        <w:t>0</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i/>
          <w:iCs/>
          <w:color w:val="808080"/>
          <w:sz w:val="22"/>
          <w:szCs w:val="22"/>
        </w:rPr>
        <w:br/>
        <w:t xml:space="preserve">         </w:t>
      </w:r>
      <w:r w:rsidRPr="00704D13">
        <w:rPr>
          <w:rFonts w:ascii="Times New Roman" w:hAnsi="Times New Roman" w:cs="Times New Roman"/>
          <w:b/>
          <w:bCs/>
          <w:color w:val="660E7A"/>
          <w:sz w:val="22"/>
          <w:szCs w:val="22"/>
        </w:rPr>
        <w:t xml:space="preserve">calType </w:t>
      </w:r>
      <w:r w:rsidRPr="00704D13">
        <w:rPr>
          <w:rFonts w:ascii="Times New Roman" w:hAnsi="Times New Roman" w:cs="Times New Roman"/>
          <w:color w:val="000000"/>
          <w:sz w:val="22"/>
          <w:szCs w:val="22"/>
        </w:rPr>
        <w:t>= MeasurementConstant.</w:t>
      </w:r>
      <w:r w:rsidRPr="00704D13">
        <w:rPr>
          <w:rFonts w:ascii="Times New Roman" w:hAnsi="Times New Roman" w:cs="Times New Roman"/>
          <w:b/>
          <w:bCs/>
          <w:i/>
          <w:iCs/>
          <w:color w:val="660E7A"/>
          <w:sz w:val="22"/>
          <w:szCs w:val="22"/>
        </w:rPr>
        <w:t>BP_TYPE_ABS</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660E7A"/>
          <w:sz w:val="22"/>
          <w:szCs w:val="22"/>
        </w:rPr>
        <w:t xml:space="preserve">sbp </w:t>
      </w:r>
      <w:r w:rsidRPr="00704D13">
        <w:rPr>
          <w:rFonts w:ascii="Times New Roman" w:hAnsi="Times New Roman" w:cs="Times New Roman"/>
          <w:color w:val="000000"/>
          <w:sz w:val="22"/>
          <w:szCs w:val="22"/>
        </w:rPr>
        <w:t>= buf[</w:t>
      </w:r>
      <w:r w:rsidRPr="00704D13">
        <w:rPr>
          <w:rFonts w:ascii="Times New Roman" w:hAnsi="Times New Roman" w:cs="Times New Roman"/>
          <w:color w:val="0000FF"/>
          <w:sz w:val="22"/>
          <w:szCs w:val="22"/>
        </w:rPr>
        <w:t>11</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p>
    <w:p w:rsidR="00703F2A" w:rsidRPr="00704D13" w:rsidRDefault="00703F2A" w:rsidP="00404E11">
      <w:pPr>
        <w:pStyle w:val="HTML-wstpniesformatowany"/>
        <w:shd w:val="clear" w:color="auto" w:fill="FFFFFF"/>
        <w:spacing w:line="480" w:lineRule="auto"/>
        <w:ind w:left="360"/>
        <w:rPr>
          <w:rFonts w:ascii="Times New Roman" w:hAnsi="Times New Roman" w:cs="Times New Roman"/>
          <w:color w:val="000000"/>
          <w:sz w:val="22"/>
          <w:szCs w:val="22"/>
        </w:rPr>
      </w:pPr>
      <w:r w:rsidRPr="00704D13">
        <w:rPr>
          <w:rFonts w:ascii="Times New Roman" w:hAnsi="Times New Roman" w:cs="Times New Roman"/>
          <w:color w:val="000000"/>
          <w:sz w:val="22"/>
          <w:szCs w:val="22"/>
        </w:rPr>
        <w:br/>
        <w:t xml:space="preserve">   }</w:t>
      </w:r>
      <w:r w:rsidRPr="00704D13">
        <w:rPr>
          <w:rFonts w:ascii="Times New Roman" w:hAnsi="Times New Roman" w:cs="Times New Roman"/>
          <w:color w:val="000000"/>
          <w:sz w:val="22"/>
          <w:szCs w:val="22"/>
        </w:rPr>
        <w:br/>
        <w:t xml:space="preserve">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w:t>
      </w:r>
      <w:r w:rsidRPr="00704D13">
        <w:rPr>
          <w:rFonts w:ascii="Times New Roman" w:hAnsi="Times New Roman" w:cs="Times New Roman"/>
          <w:color w:val="000000"/>
          <w:sz w:val="22"/>
          <w:szCs w:val="22"/>
        </w:rPr>
        <w:t>Date getCalDate()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calDate</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color w:val="000000"/>
          <w:sz w:val="22"/>
          <w:szCs w:val="22"/>
        </w:rPr>
        <w:br/>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byte </w:t>
      </w:r>
      <w:r w:rsidRPr="00704D13">
        <w:rPr>
          <w:rFonts w:ascii="Times New Roman" w:hAnsi="Times New Roman" w:cs="Times New Roman"/>
          <w:color w:val="000000"/>
          <w:sz w:val="22"/>
          <w:szCs w:val="22"/>
        </w:rPr>
        <w:t>getCalType()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calType</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color w:val="000000"/>
          <w:sz w:val="22"/>
          <w:szCs w:val="22"/>
        </w:rPr>
        <w:br/>
      </w:r>
      <w:r w:rsidRPr="00704D13">
        <w:rPr>
          <w:rFonts w:ascii="Times New Roman" w:hAnsi="Times New Roman" w:cs="Times New Roman"/>
          <w:color w:val="000000"/>
          <w:sz w:val="22"/>
          <w:szCs w:val="22"/>
        </w:rPr>
        <w:br/>
      </w:r>
      <w:r w:rsidRPr="00704D13">
        <w:rPr>
          <w:rFonts w:ascii="Times New Roman" w:hAnsi="Times New Roman" w:cs="Times New Roman"/>
          <w:color w:val="000000"/>
          <w:sz w:val="22"/>
          <w:szCs w:val="22"/>
        </w:rPr>
        <w:lastRenderedPageBreak/>
        <w:t xml:space="preserve">   </w:t>
      </w:r>
      <w:r w:rsidRPr="00704D13">
        <w:rPr>
          <w:rFonts w:ascii="Times New Roman" w:hAnsi="Times New Roman" w:cs="Times New Roman"/>
          <w:b/>
          <w:bCs/>
          <w:color w:val="000080"/>
          <w:sz w:val="22"/>
          <w:szCs w:val="22"/>
        </w:rPr>
        <w:t xml:space="preserve">public byte </w:t>
      </w:r>
      <w:r w:rsidRPr="00704D13">
        <w:rPr>
          <w:rFonts w:ascii="Times New Roman" w:hAnsi="Times New Roman" w:cs="Times New Roman"/>
          <w:color w:val="000000"/>
          <w:sz w:val="22"/>
          <w:szCs w:val="22"/>
        </w:rPr>
        <w:t>getSbp()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sbp</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color w:val="000000"/>
          <w:sz w:val="22"/>
          <w:szCs w:val="22"/>
        </w:rPr>
        <w:br/>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public int </w:t>
      </w:r>
      <w:r w:rsidRPr="00704D13">
        <w:rPr>
          <w:rFonts w:ascii="Times New Roman" w:hAnsi="Times New Roman" w:cs="Times New Roman"/>
          <w:color w:val="000000"/>
          <w:sz w:val="22"/>
          <w:szCs w:val="22"/>
        </w:rPr>
        <w:t>getId() {</w:t>
      </w:r>
      <w:r w:rsidRPr="00704D13">
        <w:rPr>
          <w:rFonts w:ascii="Times New Roman" w:hAnsi="Times New Roman" w:cs="Times New Roman"/>
          <w:color w:val="000000"/>
          <w:sz w:val="22"/>
          <w:szCs w:val="22"/>
        </w:rPr>
        <w:br/>
        <w:t xml:space="preserve">      </w:t>
      </w:r>
      <w:r w:rsidRPr="00704D13">
        <w:rPr>
          <w:rFonts w:ascii="Times New Roman" w:hAnsi="Times New Roman" w:cs="Times New Roman"/>
          <w:b/>
          <w:bCs/>
          <w:color w:val="000080"/>
          <w:sz w:val="22"/>
          <w:szCs w:val="22"/>
        </w:rPr>
        <w:t xml:space="preserve">return </w:t>
      </w:r>
      <w:r w:rsidRPr="00704D13">
        <w:rPr>
          <w:rFonts w:ascii="Times New Roman" w:hAnsi="Times New Roman" w:cs="Times New Roman"/>
          <w:b/>
          <w:bCs/>
          <w:color w:val="660E7A"/>
          <w:sz w:val="22"/>
          <w:szCs w:val="22"/>
        </w:rPr>
        <w:t>id</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 xml:space="preserve">   }</w:t>
      </w:r>
      <w:r w:rsidRPr="00704D13">
        <w:rPr>
          <w:rFonts w:ascii="Times New Roman" w:hAnsi="Times New Roman" w:cs="Times New Roman"/>
          <w:color w:val="000000"/>
          <w:sz w:val="22"/>
          <w:szCs w:val="22"/>
        </w:rPr>
        <w:br/>
        <w:t xml:space="preserve">   </w:t>
      </w:r>
      <w:r w:rsidRPr="00704D13">
        <w:rPr>
          <w:rFonts w:ascii="Times New Roman" w:hAnsi="Times New Roman" w:cs="Times New Roman"/>
          <w:color w:val="000000"/>
          <w:sz w:val="22"/>
          <w:szCs w:val="22"/>
        </w:rPr>
        <w:br/>
        <w:t>}</w:t>
      </w:r>
    </w:p>
    <w:p w:rsidR="00703F2A" w:rsidRPr="00704D13" w:rsidRDefault="00703F2A" w:rsidP="00404E11">
      <w:pPr>
        <w:pStyle w:val="Akapitzlist"/>
        <w:spacing w:after="240" w:line="480" w:lineRule="auto"/>
        <w:ind w:left="360"/>
        <w:jc w:val="both"/>
        <w:rPr>
          <w:rFonts w:ascii="Times New Roman" w:hAnsi="Times New Roman" w:cs="Times New Roman"/>
          <w:b/>
        </w:rPr>
      </w:pPr>
    </w:p>
    <w:p w:rsidR="00703F2A" w:rsidRPr="00704D13" w:rsidRDefault="00703F2A" w:rsidP="00811359">
      <w:pPr>
        <w:pStyle w:val="Akapitzlist"/>
        <w:numPr>
          <w:ilvl w:val="1"/>
          <w:numId w:val="37"/>
        </w:numPr>
        <w:spacing w:after="240" w:line="480" w:lineRule="auto"/>
        <w:jc w:val="both"/>
        <w:outlineLvl w:val="1"/>
        <w:rPr>
          <w:rFonts w:ascii="Times New Roman" w:hAnsi="Times New Roman" w:cs="Times New Roman"/>
          <w:b/>
        </w:rPr>
      </w:pPr>
      <w:bookmarkStart w:id="307" w:name="_Toc523903071"/>
      <w:bookmarkStart w:id="308" w:name="_Toc8239173"/>
      <w:r w:rsidRPr="00704D13">
        <w:rPr>
          <w:rFonts w:ascii="Times New Roman" w:hAnsi="Times New Roman" w:cs="Times New Roman"/>
          <w:b/>
        </w:rPr>
        <w:t>Przykład wyświetlenia zmiennych w layoucie</w:t>
      </w:r>
      <w:bookmarkEnd w:id="307"/>
      <w:bookmarkEnd w:id="308"/>
    </w:p>
    <w:p w:rsidR="00703F2A" w:rsidRPr="00704D13" w:rsidRDefault="00703F2A" w:rsidP="00404E11">
      <w:pPr>
        <w:pStyle w:val="HTML-wstpniesformatowany"/>
        <w:shd w:val="clear" w:color="auto" w:fill="FFFFFF"/>
        <w:spacing w:line="480" w:lineRule="auto"/>
        <w:ind w:left="360"/>
        <w:rPr>
          <w:rFonts w:ascii="Times New Roman" w:hAnsi="Times New Roman" w:cs="Times New Roman"/>
          <w:color w:val="000000"/>
          <w:sz w:val="22"/>
          <w:szCs w:val="22"/>
        </w:rPr>
      </w:pPr>
      <w:r w:rsidRPr="00704D13">
        <w:rPr>
          <w:rFonts w:ascii="Times New Roman" w:hAnsi="Times New Roman" w:cs="Times New Roman"/>
          <w:color w:val="000000"/>
          <w:sz w:val="22"/>
          <w:szCs w:val="22"/>
        </w:rPr>
        <w:t>TextHR.setText(</w:t>
      </w:r>
      <w:r w:rsidRPr="00704D13">
        <w:rPr>
          <w:rFonts w:ascii="Times New Roman" w:hAnsi="Times New Roman" w:cs="Times New Roman"/>
          <w:b/>
          <w:bCs/>
          <w:color w:val="008000"/>
          <w:sz w:val="22"/>
          <w:szCs w:val="22"/>
        </w:rPr>
        <w:t xml:space="preserve">"HR " </w:t>
      </w:r>
      <w:r w:rsidRPr="00704D13">
        <w:rPr>
          <w:rFonts w:ascii="Times New Roman" w:hAnsi="Times New Roman" w:cs="Times New Roman"/>
          <w:color w:val="000000"/>
          <w:sz w:val="22"/>
          <w:szCs w:val="22"/>
        </w:rPr>
        <w:t>+ (</w:t>
      </w:r>
      <w:r w:rsidRPr="00704D13">
        <w:rPr>
          <w:rFonts w:ascii="Times New Roman" w:hAnsi="Times New Roman" w:cs="Times New Roman"/>
          <w:b/>
          <w:bCs/>
          <w:color w:val="660E7A"/>
          <w:sz w:val="22"/>
          <w:szCs w:val="22"/>
        </w:rPr>
        <w:t>curItem</w:t>
      </w:r>
      <w:r w:rsidRPr="00704D13">
        <w:rPr>
          <w:rFonts w:ascii="Times New Roman" w:hAnsi="Times New Roman" w:cs="Times New Roman"/>
          <w:color w:val="000000"/>
          <w:sz w:val="22"/>
          <w:szCs w:val="22"/>
        </w:rPr>
        <w:t xml:space="preserve">.getInnerItem().getHR() == </w:t>
      </w:r>
      <w:r w:rsidRPr="00704D13">
        <w:rPr>
          <w:rFonts w:ascii="Times New Roman" w:hAnsi="Times New Roman" w:cs="Times New Roman"/>
          <w:color w:val="0000FF"/>
          <w:sz w:val="22"/>
          <w:szCs w:val="22"/>
        </w:rPr>
        <w:t xml:space="preserve">0 </w:t>
      </w:r>
      <w:r w:rsidRPr="00704D13">
        <w:rPr>
          <w:rFonts w:ascii="Times New Roman" w:hAnsi="Times New Roman" w:cs="Times New Roman"/>
          <w:color w:val="000000"/>
          <w:sz w:val="22"/>
          <w:szCs w:val="22"/>
        </w:rPr>
        <w:t xml:space="preserve">? </w:t>
      </w:r>
      <w:r w:rsidRPr="00704D13">
        <w:rPr>
          <w:rFonts w:ascii="Times New Roman" w:hAnsi="Times New Roman" w:cs="Times New Roman"/>
          <w:b/>
          <w:bCs/>
          <w:color w:val="008000"/>
          <w:sz w:val="22"/>
          <w:szCs w:val="22"/>
        </w:rPr>
        <w:t xml:space="preserve">"--" </w:t>
      </w:r>
      <w:r w:rsidRPr="00704D13">
        <w:rPr>
          <w:rFonts w:ascii="Times New Roman" w:hAnsi="Times New Roman" w:cs="Times New Roman"/>
          <w:color w:val="000000"/>
          <w:sz w:val="22"/>
          <w:szCs w:val="22"/>
        </w:rPr>
        <w:t xml:space="preserve">: </w:t>
      </w:r>
      <w:r w:rsidRPr="00704D13">
        <w:rPr>
          <w:rFonts w:ascii="Times New Roman" w:hAnsi="Times New Roman" w:cs="Times New Roman"/>
          <w:b/>
          <w:bCs/>
          <w:color w:val="660E7A"/>
          <w:sz w:val="22"/>
          <w:szCs w:val="22"/>
        </w:rPr>
        <w:t>curItem</w:t>
      </w:r>
      <w:r w:rsidRPr="00704D13">
        <w:rPr>
          <w:rFonts w:ascii="Times New Roman" w:hAnsi="Times New Roman" w:cs="Times New Roman"/>
          <w:color w:val="000000"/>
          <w:sz w:val="22"/>
          <w:szCs w:val="22"/>
        </w:rPr>
        <w:t xml:space="preserve">.getInnerItem().getHR()) + </w:t>
      </w:r>
      <w:r w:rsidRPr="00704D13">
        <w:rPr>
          <w:rFonts w:ascii="Times New Roman" w:hAnsi="Times New Roman" w:cs="Times New Roman"/>
          <w:b/>
          <w:bCs/>
          <w:color w:val="008000"/>
          <w:sz w:val="22"/>
          <w:szCs w:val="22"/>
        </w:rPr>
        <w:t>"/min"</w:t>
      </w:r>
      <w:r w:rsidRPr="00704D13">
        <w:rPr>
          <w:rFonts w:ascii="Times New Roman" w:hAnsi="Times New Roman" w:cs="Times New Roman"/>
          <w:color w:val="000000"/>
          <w:sz w:val="22"/>
          <w:szCs w:val="22"/>
        </w:rPr>
        <w:t>);</w:t>
      </w:r>
    </w:p>
    <w:p w:rsidR="00703F2A" w:rsidRPr="00704D13" w:rsidRDefault="00703F2A" w:rsidP="00404E11">
      <w:pPr>
        <w:pStyle w:val="HTML-wstpniesformatowany"/>
        <w:shd w:val="clear" w:color="auto" w:fill="FFFFFF"/>
        <w:spacing w:line="480" w:lineRule="auto"/>
        <w:ind w:left="360"/>
        <w:rPr>
          <w:rFonts w:ascii="Times New Roman" w:hAnsi="Times New Roman" w:cs="Times New Roman"/>
          <w:color w:val="000000"/>
          <w:sz w:val="22"/>
          <w:szCs w:val="22"/>
        </w:rPr>
      </w:pPr>
      <w:r w:rsidRPr="00704D13">
        <w:rPr>
          <w:rFonts w:ascii="Times New Roman" w:hAnsi="Times New Roman" w:cs="Times New Roman"/>
          <w:color w:val="000000"/>
          <w:sz w:val="22"/>
          <w:szCs w:val="22"/>
        </w:rPr>
        <w:t>TextQRS.setText(</w:t>
      </w:r>
      <w:r w:rsidRPr="00704D13">
        <w:rPr>
          <w:rFonts w:ascii="Times New Roman" w:hAnsi="Times New Roman" w:cs="Times New Roman"/>
          <w:b/>
          <w:bCs/>
          <w:color w:val="008000"/>
          <w:sz w:val="22"/>
          <w:szCs w:val="22"/>
        </w:rPr>
        <w:t xml:space="preserve">"QRS " </w:t>
      </w:r>
      <w:r w:rsidRPr="00704D13">
        <w:rPr>
          <w:rFonts w:ascii="Times New Roman" w:hAnsi="Times New Roman" w:cs="Times New Roman"/>
          <w:color w:val="000000"/>
          <w:sz w:val="22"/>
          <w:szCs w:val="22"/>
        </w:rPr>
        <w:t>+ (</w:t>
      </w:r>
      <w:r w:rsidRPr="00704D13">
        <w:rPr>
          <w:rFonts w:ascii="Times New Roman" w:hAnsi="Times New Roman" w:cs="Times New Roman"/>
          <w:b/>
          <w:bCs/>
          <w:color w:val="660E7A"/>
          <w:sz w:val="22"/>
          <w:szCs w:val="22"/>
        </w:rPr>
        <w:t>curItem</w:t>
      </w:r>
      <w:r w:rsidRPr="00704D13">
        <w:rPr>
          <w:rFonts w:ascii="Times New Roman" w:hAnsi="Times New Roman" w:cs="Times New Roman"/>
          <w:color w:val="000000"/>
          <w:sz w:val="22"/>
          <w:szCs w:val="22"/>
        </w:rPr>
        <w:t xml:space="preserve">.getInnerItem().getQRS() == </w:t>
      </w:r>
      <w:r w:rsidRPr="00704D13">
        <w:rPr>
          <w:rFonts w:ascii="Times New Roman" w:hAnsi="Times New Roman" w:cs="Times New Roman"/>
          <w:color w:val="0000FF"/>
          <w:sz w:val="22"/>
          <w:szCs w:val="22"/>
        </w:rPr>
        <w:t xml:space="preserve">0 </w:t>
      </w:r>
      <w:r w:rsidRPr="00704D13">
        <w:rPr>
          <w:rFonts w:ascii="Times New Roman" w:hAnsi="Times New Roman" w:cs="Times New Roman"/>
          <w:color w:val="000000"/>
          <w:sz w:val="22"/>
          <w:szCs w:val="22"/>
        </w:rPr>
        <w:t xml:space="preserve">? </w:t>
      </w:r>
      <w:r w:rsidRPr="00704D13">
        <w:rPr>
          <w:rFonts w:ascii="Times New Roman" w:hAnsi="Times New Roman" w:cs="Times New Roman"/>
          <w:b/>
          <w:bCs/>
          <w:color w:val="008000"/>
          <w:sz w:val="22"/>
          <w:szCs w:val="22"/>
        </w:rPr>
        <w:t xml:space="preserve">"--" </w:t>
      </w:r>
      <w:r w:rsidRPr="00704D13">
        <w:rPr>
          <w:rFonts w:ascii="Times New Roman" w:hAnsi="Times New Roman" w:cs="Times New Roman"/>
          <w:color w:val="000000"/>
          <w:sz w:val="22"/>
          <w:szCs w:val="22"/>
        </w:rPr>
        <w:t xml:space="preserve">: </w:t>
      </w:r>
      <w:r w:rsidRPr="00704D13">
        <w:rPr>
          <w:rFonts w:ascii="Times New Roman" w:hAnsi="Times New Roman" w:cs="Times New Roman"/>
          <w:b/>
          <w:bCs/>
          <w:color w:val="660E7A"/>
          <w:sz w:val="22"/>
          <w:szCs w:val="22"/>
        </w:rPr>
        <w:t>curItem</w:t>
      </w:r>
      <w:r w:rsidRPr="00704D13">
        <w:rPr>
          <w:rFonts w:ascii="Times New Roman" w:hAnsi="Times New Roman" w:cs="Times New Roman"/>
          <w:color w:val="000000"/>
          <w:sz w:val="22"/>
          <w:szCs w:val="22"/>
        </w:rPr>
        <w:t xml:space="preserve">.getInnerItem().getQRS()) + </w:t>
      </w:r>
      <w:r w:rsidRPr="00704D13">
        <w:rPr>
          <w:rFonts w:ascii="Times New Roman" w:hAnsi="Times New Roman" w:cs="Times New Roman"/>
          <w:b/>
          <w:bCs/>
          <w:color w:val="008000"/>
          <w:sz w:val="22"/>
          <w:szCs w:val="22"/>
        </w:rPr>
        <w:t>"ms"</w:t>
      </w:r>
      <w:r w:rsidRPr="00704D13">
        <w:rPr>
          <w:rFonts w:ascii="Times New Roman" w:hAnsi="Times New Roman" w:cs="Times New Roman"/>
          <w:color w:val="000000"/>
          <w:sz w:val="22"/>
          <w:szCs w:val="22"/>
        </w:rPr>
        <w:t>);</w:t>
      </w:r>
      <w:r w:rsidRPr="00704D13">
        <w:rPr>
          <w:rFonts w:ascii="Times New Roman" w:hAnsi="Times New Roman" w:cs="Times New Roman"/>
          <w:color w:val="000000"/>
          <w:sz w:val="22"/>
          <w:szCs w:val="22"/>
        </w:rPr>
        <w:br/>
        <w:t>TextST.setText(StringMaker.</w:t>
      </w:r>
      <w:r w:rsidRPr="00704D13">
        <w:rPr>
          <w:rFonts w:ascii="Times New Roman" w:hAnsi="Times New Roman" w:cs="Times New Roman"/>
          <w:i/>
          <w:iCs/>
          <w:color w:val="000000"/>
          <w:sz w:val="22"/>
          <w:szCs w:val="22"/>
        </w:rPr>
        <w:t>makeSTValueStr</w:t>
      </w:r>
      <w:r w:rsidRPr="00704D13">
        <w:rPr>
          <w:rFonts w:ascii="Times New Roman" w:hAnsi="Times New Roman" w:cs="Times New Roman"/>
          <w:color w:val="000000"/>
          <w:sz w:val="22"/>
          <w:szCs w:val="22"/>
        </w:rPr>
        <w:t>(</w:t>
      </w:r>
      <w:r w:rsidRPr="00704D13">
        <w:rPr>
          <w:rFonts w:ascii="Times New Roman" w:hAnsi="Times New Roman" w:cs="Times New Roman"/>
          <w:b/>
          <w:bCs/>
          <w:color w:val="660E7A"/>
          <w:sz w:val="22"/>
          <w:szCs w:val="22"/>
        </w:rPr>
        <w:t>curItem</w:t>
      </w:r>
      <w:r w:rsidRPr="00704D13">
        <w:rPr>
          <w:rFonts w:ascii="Times New Roman" w:hAnsi="Times New Roman" w:cs="Times New Roman"/>
          <w:color w:val="000000"/>
          <w:sz w:val="22"/>
          <w:szCs w:val="22"/>
        </w:rPr>
        <w:t xml:space="preserve">.getMeasuringMode(), </w:t>
      </w:r>
      <w:r w:rsidRPr="00704D13">
        <w:rPr>
          <w:rFonts w:ascii="Times New Roman" w:hAnsi="Times New Roman" w:cs="Times New Roman"/>
          <w:b/>
          <w:bCs/>
          <w:color w:val="660E7A"/>
          <w:sz w:val="22"/>
          <w:szCs w:val="22"/>
        </w:rPr>
        <w:t>curItem</w:t>
      </w:r>
      <w:r w:rsidRPr="00704D13">
        <w:rPr>
          <w:rFonts w:ascii="Times New Roman" w:hAnsi="Times New Roman" w:cs="Times New Roman"/>
          <w:color w:val="000000"/>
          <w:sz w:val="22"/>
          <w:szCs w:val="22"/>
        </w:rPr>
        <w:t>.getInnerItem().getST()));</w:t>
      </w:r>
    </w:p>
    <w:p w:rsidR="00703F2A" w:rsidRPr="00704D13" w:rsidRDefault="00703F2A" w:rsidP="00811359">
      <w:pPr>
        <w:pStyle w:val="Akapitzlist"/>
        <w:numPr>
          <w:ilvl w:val="1"/>
          <w:numId w:val="37"/>
        </w:numPr>
        <w:spacing w:after="240" w:line="480" w:lineRule="auto"/>
        <w:jc w:val="both"/>
        <w:outlineLvl w:val="1"/>
        <w:rPr>
          <w:rFonts w:ascii="Times New Roman" w:hAnsi="Times New Roman" w:cs="Times New Roman"/>
          <w:b/>
        </w:rPr>
      </w:pPr>
      <w:bookmarkStart w:id="309" w:name="_Toc523903072"/>
      <w:bookmarkStart w:id="310" w:name="_Toc8239174"/>
      <w:r w:rsidRPr="00704D13">
        <w:rPr>
          <w:rFonts w:ascii="Times New Roman" w:hAnsi="Times New Roman" w:cs="Times New Roman"/>
          <w:b/>
        </w:rPr>
        <w:t>Uwierzytelnienie bazy danych</w:t>
      </w:r>
      <w:bookmarkEnd w:id="309"/>
      <w:bookmarkEnd w:id="310"/>
    </w:p>
    <w:p w:rsidR="00703F2A" w:rsidRPr="00704D13" w:rsidRDefault="00703F2A" w:rsidP="00404E11">
      <w:pPr>
        <w:pStyle w:val="Akapitzlist"/>
        <w:autoSpaceDE w:val="0"/>
        <w:autoSpaceDN w:val="0"/>
        <w:adjustRightInd w:val="0"/>
        <w:spacing w:after="0" w:line="480" w:lineRule="auto"/>
        <w:ind w:left="360"/>
        <w:rPr>
          <w:rFonts w:ascii="Times New Roman" w:hAnsi="Times New Roman" w:cs="Times New Roman"/>
        </w:rPr>
      </w:pPr>
      <w:r w:rsidRPr="00704D13">
        <w:rPr>
          <w:rFonts w:ascii="Times New Roman" w:hAnsi="Times New Roman" w:cs="Times New Roman"/>
          <w:color w:val="000000"/>
        </w:rPr>
        <w:tab/>
      </w:r>
      <w:r w:rsidRPr="00704D13">
        <w:rPr>
          <w:rFonts w:ascii="Times New Roman" w:hAnsi="Times New Roman" w:cs="Times New Roman"/>
          <w:color w:val="000000"/>
          <w:u w:val="single"/>
        </w:rPr>
        <w:t>define(</w:t>
      </w:r>
      <w:r w:rsidRPr="00704D13">
        <w:rPr>
          <w:rFonts w:ascii="Times New Roman" w:hAnsi="Times New Roman" w:cs="Times New Roman"/>
          <w:color w:val="2A00FF"/>
          <w:u w:val="single"/>
        </w:rPr>
        <w:t>'DB_USER'</w:t>
      </w:r>
      <w:r w:rsidRPr="00704D13">
        <w:rPr>
          <w:rFonts w:ascii="Times New Roman" w:hAnsi="Times New Roman" w:cs="Times New Roman"/>
          <w:color w:val="000000"/>
        </w:rPr>
        <w:t xml:space="preserve">, </w:t>
      </w:r>
      <w:r w:rsidRPr="00704D13">
        <w:rPr>
          <w:rFonts w:ascii="Times New Roman" w:hAnsi="Times New Roman" w:cs="Times New Roman"/>
          <w:color w:val="2A00FF"/>
        </w:rPr>
        <w:t>"root"</w:t>
      </w:r>
      <w:r w:rsidRPr="00704D13">
        <w:rPr>
          <w:rFonts w:ascii="Times New Roman" w:hAnsi="Times New Roman" w:cs="Times New Roman"/>
          <w:color w:val="000000"/>
        </w:rPr>
        <w:t xml:space="preserve">); </w:t>
      </w:r>
      <w:r w:rsidRPr="00704D13">
        <w:rPr>
          <w:rFonts w:ascii="Times New Roman" w:hAnsi="Times New Roman" w:cs="Times New Roman"/>
          <w:color w:val="3F7F5F"/>
        </w:rPr>
        <w:t>// użytkownik bazy danych</w:t>
      </w:r>
    </w:p>
    <w:p w:rsidR="00703F2A" w:rsidRPr="00704D13" w:rsidRDefault="00703F2A" w:rsidP="00404E11">
      <w:pPr>
        <w:pStyle w:val="Akapitzlist"/>
        <w:autoSpaceDE w:val="0"/>
        <w:autoSpaceDN w:val="0"/>
        <w:adjustRightInd w:val="0"/>
        <w:spacing w:after="0" w:line="480" w:lineRule="auto"/>
        <w:ind w:left="360" w:firstLine="348"/>
        <w:rPr>
          <w:rFonts w:ascii="Times New Roman" w:hAnsi="Times New Roman" w:cs="Times New Roman"/>
        </w:rPr>
      </w:pPr>
      <w:r w:rsidRPr="00704D13">
        <w:rPr>
          <w:rFonts w:ascii="Times New Roman" w:hAnsi="Times New Roman" w:cs="Times New Roman"/>
          <w:color w:val="000000"/>
        </w:rPr>
        <w:t>define(</w:t>
      </w:r>
      <w:r w:rsidRPr="00704D13">
        <w:rPr>
          <w:rFonts w:ascii="Times New Roman" w:hAnsi="Times New Roman" w:cs="Times New Roman"/>
          <w:color w:val="2A00FF"/>
        </w:rPr>
        <w:t>'DB_PASSWORD'</w:t>
      </w:r>
      <w:r w:rsidRPr="00704D13">
        <w:rPr>
          <w:rFonts w:ascii="Times New Roman" w:hAnsi="Times New Roman" w:cs="Times New Roman"/>
          <w:color w:val="000000"/>
        </w:rPr>
        <w:t xml:space="preserve">, </w:t>
      </w:r>
      <w:r w:rsidRPr="00704D13">
        <w:rPr>
          <w:rFonts w:ascii="Times New Roman" w:hAnsi="Times New Roman" w:cs="Times New Roman"/>
          <w:color w:val="2A00FF"/>
        </w:rPr>
        <w:t>""</w:t>
      </w:r>
      <w:r w:rsidRPr="00704D13">
        <w:rPr>
          <w:rFonts w:ascii="Times New Roman" w:hAnsi="Times New Roman" w:cs="Times New Roman"/>
          <w:color w:val="000000"/>
        </w:rPr>
        <w:t xml:space="preserve">); </w:t>
      </w:r>
      <w:r w:rsidRPr="00704D13">
        <w:rPr>
          <w:rFonts w:ascii="Times New Roman" w:hAnsi="Times New Roman" w:cs="Times New Roman"/>
          <w:color w:val="3F7F5F"/>
        </w:rPr>
        <w:t>// hasło do bazy danych</w:t>
      </w:r>
    </w:p>
    <w:p w:rsidR="00703F2A" w:rsidRPr="00704D13" w:rsidRDefault="00703F2A" w:rsidP="00404E11">
      <w:pPr>
        <w:pStyle w:val="Akapitzlist"/>
        <w:autoSpaceDE w:val="0"/>
        <w:autoSpaceDN w:val="0"/>
        <w:adjustRightInd w:val="0"/>
        <w:spacing w:after="0" w:line="480" w:lineRule="auto"/>
        <w:ind w:left="360"/>
        <w:rPr>
          <w:rFonts w:ascii="Times New Roman" w:hAnsi="Times New Roman" w:cs="Times New Roman"/>
        </w:rPr>
      </w:pPr>
      <w:r w:rsidRPr="00704D13">
        <w:rPr>
          <w:rFonts w:ascii="Times New Roman" w:hAnsi="Times New Roman" w:cs="Times New Roman"/>
          <w:color w:val="000000"/>
        </w:rPr>
        <w:tab/>
        <w:t>define(</w:t>
      </w:r>
      <w:r w:rsidRPr="00704D13">
        <w:rPr>
          <w:rFonts w:ascii="Times New Roman" w:hAnsi="Times New Roman" w:cs="Times New Roman"/>
          <w:color w:val="2A00FF"/>
        </w:rPr>
        <w:t>'DB_DATABASE'</w:t>
      </w:r>
      <w:r w:rsidRPr="00704D13">
        <w:rPr>
          <w:rFonts w:ascii="Times New Roman" w:hAnsi="Times New Roman" w:cs="Times New Roman"/>
          <w:color w:val="000000"/>
        </w:rPr>
        <w:t xml:space="preserve">, </w:t>
      </w:r>
      <w:r w:rsidRPr="00704D13">
        <w:rPr>
          <w:rFonts w:ascii="Times New Roman" w:hAnsi="Times New Roman" w:cs="Times New Roman"/>
          <w:color w:val="2A00FF"/>
        </w:rPr>
        <w:t>"medbox"</w:t>
      </w:r>
      <w:r w:rsidRPr="00704D13">
        <w:rPr>
          <w:rFonts w:ascii="Times New Roman" w:hAnsi="Times New Roman" w:cs="Times New Roman"/>
          <w:color w:val="000000"/>
        </w:rPr>
        <w:t xml:space="preserve">); </w:t>
      </w:r>
      <w:r w:rsidRPr="00704D13">
        <w:rPr>
          <w:rFonts w:ascii="Times New Roman" w:hAnsi="Times New Roman" w:cs="Times New Roman"/>
          <w:color w:val="3F7F5F"/>
        </w:rPr>
        <w:t>// nazwa bazy danych</w:t>
      </w:r>
    </w:p>
    <w:p w:rsidR="00703F2A" w:rsidRPr="00704D13" w:rsidRDefault="00703F2A" w:rsidP="00404E11">
      <w:pPr>
        <w:pStyle w:val="Akapitzlist"/>
        <w:autoSpaceDE w:val="0"/>
        <w:autoSpaceDN w:val="0"/>
        <w:adjustRightInd w:val="0"/>
        <w:spacing w:after="0" w:line="480" w:lineRule="auto"/>
        <w:ind w:left="360"/>
        <w:rPr>
          <w:rFonts w:ascii="Times New Roman" w:hAnsi="Times New Roman" w:cs="Times New Roman"/>
        </w:rPr>
      </w:pPr>
      <w:r w:rsidRPr="00704D13">
        <w:rPr>
          <w:rFonts w:ascii="Times New Roman" w:hAnsi="Times New Roman" w:cs="Times New Roman"/>
          <w:color w:val="000000"/>
        </w:rPr>
        <w:tab/>
        <w:t>define(</w:t>
      </w:r>
      <w:r w:rsidRPr="00704D13">
        <w:rPr>
          <w:rFonts w:ascii="Times New Roman" w:hAnsi="Times New Roman" w:cs="Times New Roman"/>
          <w:color w:val="2A00FF"/>
        </w:rPr>
        <w:t>'DB_SERVER'</w:t>
      </w:r>
      <w:r w:rsidRPr="00704D13">
        <w:rPr>
          <w:rFonts w:ascii="Times New Roman" w:hAnsi="Times New Roman" w:cs="Times New Roman"/>
          <w:color w:val="000000"/>
        </w:rPr>
        <w:t xml:space="preserve">, </w:t>
      </w:r>
      <w:r w:rsidRPr="00704D13">
        <w:rPr>
          <w:rFonts w:ascii="Times New Roman" w:hAnsi="Times New Roman" w:cs="Times New Roman"/>
          <w:color w:val="2A00FF"/>
        </w:rPr>
        <w:t>"localhost"</w:t>
      </w:r>
      <w:r w:rsidRPr="00704D13">
        <w:rPr>
          <w:rFonts w:ascii="Times New Roman" w:hAnsi="Times New Roman" w:cs="Times New Roman"/>
          <w:color w:val="000000"/>
        </w:rPr>
        <w:t xml:space="preserve">); </w:t>
      </w:r>
      <w:r w:rsidRPr="00704D13">
        <w:rPr>
          <w:rFonts w:ascii="Times New Roman" w:hAnsi="Times New Roman" w:cs="Times New Roman"/>
          <w:color w:val="3F7F5F"/>
        </w:rPr>
        <w:t>// serwer bazy danych</w:t>
      </w:r>
    </w:p>
    <w:p w:rsidR="00703F2A" w:rsidRPr="00704D13" w:rsidRDefault="00703F2A" w:rsidP="00404E11">
      <w:pPr>
        <w:pStyle w:val="Akapitzlist"/>
        <w:autoSpaceDE w:val="0"/>
        <w:autoSpaceDN w:val="0"/>
        <w:adjustRightInd w:val="0"/>
        <w:spacing w:after="0" w:line="480" w:lineRule="auto"/>
        <w:ind w:left="360"/>
        <w:rPr>
          <w:rFonts w:ascii="Times New Roman" w:hAnsi="Times New Roman" w:cs="Times New Roman"/>
        </w:rPr>
      </w:pPr>
      <w:r w:rsidRPr="00704D13">
        <w:rPr>
          <w:rFonts w:ascii="Times New Roman" w:hAnsi="Times New Roman" w:cs="Times New Roman"/>
          <w:color w:val="000000"/>
        </w:rPr>
        <w:lastRenderedPageBreak/>
        <w:tab/>
        <w:t>$con = mysqli_connect(DB_SERVER,DB_USER,DB_PASSWORD,DB_DATABASE);</w:t>
      </w:r>
    </w:p>
    <w:p w:rsidR="00703F2A" w:rsidRPr="00704D13" w:rsidRDefault="00703F2A" w:rsidP="00404E11">
      <w:pPr>
        <w:pStyle w:val="Akapitzlist"/>
        <w:autoSpaceDE w:val="0"/>
        <w:autoSpaceDN w:val="0"/>
        <w:adjustRightInd w:val="0"/>
        <w:spacing w:after="0" w:line="480" w:lineRule="auto"/>
        <w:ind w:left="360"/>
        <w:rPr>
          <w:rFonts w:ascii="Times New Roman" w:hAnsi="Times New Roman" w:cs="Times New Roman"/>
          <w:color w:val="000000"/>
        </w:rPr>
      </w:pPr>
      <w:r w:rsidRPr="00704D13">
        <w:rPr>
          <w:rFonts w:ascii="Times New Roman" w:hAnsi="Times New Roman" w:cs="Times New Roman"/>
          <w:color w:val="000000"/>
        </w:rPr>
        <w:tab/>
      </w:r>
    </w:p>
    <w:p w:rsidR="00703F2A" w:rsidRPr="00704D13" w:rsidRDefault="00703F2A" w:rsidP="00404E11">
      <w:pPr>
        <w:pStyle w:val="Akapitzlist"/>
        <w:autoSpaceDE w:val="0"/>
        <w:autoSpaceDN w:val="0"/>
        <w:adjustRightInd w:val="0"/>
        <w:spacing w:after="0" w:line="480" w:lineRule="auto"/>
        <w:ind w:left="360"/>
        <w:rPr>
          <w:rFonts w:ascii="Times New Roman" w:hAnsi="Times New Roman" w:cs="Times New Roman"/>
        </w:rPr>
      </w:pPr>
      <w:r w:rsidRPr="00704D13">
        <w:rPr>
          <w:rFonts w:ascii="Times New Roman" w:hAnsi="Times New Roman" w:cs="Times New Roman"/>
          <w:color w:val="3F7F5F"/>
        </w:rPr>
        <w:t xml:space="preserve">// Sprawdź połączenie </w:t>
      </w:r>
    </w:p>
    <w:p w:rsidR="00703F2A" w:rsidRPr="00704D13" w:rsidRDefault="00703F2A" w:rsidP="00404E11">
      <w:pPr>
        <w:pStyle w:val="Akapitzlist"/>
        <w:autoSpaceDE w:val="0"/>
        <w:autoSpaceDN w:val="0"/>
        <w:adjustRightInd w:val="0"/>
        <w:spacing w:after="0" w:line="480" w:lineRule="auto"/>
        <w:ind w:left="360"/>
        <w:rPr>
          <w:rFonts w:ascii="Times New Roman" w:hAnsi="Times New Roman" w:cs="Times New Roman"/>
        </w:rPr>
      </w:pPr>
      <w:r w:rsidRPr="00704D13">
        <w:rPr>
          <w:rFonts w:ascii="Times New Roman" w:hAnsi="Times New Roman" w:cs="Times New Roman"/>
          <w:color w:val="000000"/>
        </w:rPr>
        <w:tab/>
      </w:r>
      <w:r w:rsidRPr="00704D13">
        <w:rPr>
          <w:rFonts w:ascii="Times New Roman" w:hAnsi="Times New Roman" w:cs="Times New Roman"/>
          <w:b/>
          <w:bCs/>
          <w:color w:val="7F0055"/>
        </w:rPr>
        <w:t>if</w:t>
      </w:r>
      <w:r w:rsidRPr="00704D13">
        <w:rPr>
          <w:rFonts w:ascii="Times New Roman" w:hAnsi="Times New Roman" w:cs="Times New Roman"/>
          <w:color w:val="000000"/>
        </w:rPr>
        <w:t>(mysqli_connect_errno())</w:t>
      </w:r>
    </w:p>
    <w:p w:rsidR="00703F2A" w:rsidRPr="00704D13" w:rsidRDefault="00703F2A" w:rsidP="00404E11">
      <w:pPr>
        <w:pStyle w:val="Akapitzlist"/>
        <w:autoSpaceDE w:val="0"/>
        <w:autoSpaceDN w:val="0"/>
        <w:adjustRightInd w:val="0"/>
        <w:spacing w:after="0" w:line="480" w:lineRule="auto"/>
        <w:ind w:left="360"/>
        <w:rPr>
          <w:rFonts w:ascii="Times New Roman" w:hAnsi="Times New Roman" w:cs="Times New Roman"/>
        </w:rPr>
      </w:pPr>
      <w:r w:rsidRPr="00704D13">
        <w:rPr>
          <w:rFonts w:ascii="Times New Roman" w:hAnsi="Times New Roman" w:cs="Times New Roman"/>
          <w:color w:val="000000"/>
        </w:rPr>
        <w:tab/>
        <w:t>{</w:t>
      </w:r>
    </w:p>
    <w:p w:rsidR="00703F2A" w:rsidRPr="00704D13" w:rsidRDefault="00703F2A" w:rsidP="00404E11">
      <w:pPr>
        <w:pStyle w:val="Akapitzlist"/>
        <w:autoSpaceDE w:val="0"/>
        <w:autoSpaceDN w:val="0"/>
        <w:adjustRightInd w:val="0"/>
        <w:spacing w:after="0" w:line="480" w:lineRule="auto"/>
        <w:ind w:left="360"/>
        <w:rPr>
          <w:rFonts w:ascii="Times New Roman" w:hAnsi="Times New Roman" w:cs="Times New Roman"/>
        </w:rPr>
      </w:pPr>
      <w:r w:rsidRPr="00704D13">
        <w:rPr>
          <w:rFonts w:ascii="Times New Roman" w:hAnsi="Times New Roman" w:cs="Times New Roman"/>
          <w:color w:val="000000"/>
        </w:rPr>
        <w:tab/>
      </w:r>
      <w:r w:rsidRPr="00704D13">
        <w:rPr>
          <w:rFonts w:ascii="Times New Roman" w:hAnsi="Times New Roman" w:cs="Times New Roman"/>
          <w:color w:val="000000"/>
        </w:rPr>
        <w:tab/>
        <w:t xml:space="preserve">echo </w:t>
      </w:r>
      <w:r w:rsidRPr="00704D13">
        <w:rPr>
          <w:rFonts w:ascii="Times New Roman" w:hAnsi="Times New Roman" w:cs="Times New Roman"/>
          <w:color w:val="2A00FF"/>
        </w:rPr>
        <w:t>"Failed to connect to MySQL: "</w:t>
      </w:r>
      <w:r w:rsidRPr="00704D13">
        <w:rPr>
          <w:rFonts w:ascii="Times New Roman" w:hAnsi="Times New Roman" w:cs="Times New Roman"/>
          <w:color w:val="000000"/>
        </w:rPr>
        <w:t xml:space="preserve"> . mysqli_connect_error();</w:t>
      </w:r>
      <w:r w:rsidRPr="00704D13">
        <w:rPr>
          <w:rFonts w:ascii="Times New Roman" w:hAnsi="Times New Roman" w:cs="Times New Roman"/>
          <w:color w:val="3F7F5F"/>
        </w:rPr>
        <w:t>// nie można połączyć się z bazą danych</w:t>
      </w:r>
    </w:p>
    <w:p w:rsidR="00703F2A" w:rsidRPr="00704D13" w:rsidRDefault="00703F2A" w:rsidP="00404E11">
      <w:pPr>
        <w:pStyle w:val="Akapitzlist"/>
        <w:spacing w:after="240" w:line="480" w:lineRule="auto"/>
        <w:ind w:left="360"/>
        <w:jc w:val="both"/>
        <w:rPr>
          <w:rFonts w:ascii="Times New Roman" w:hAnsi="Times New Roman" w:cs="Times New Roman"/>
          <w:color w:val="000000"/>
        </w:rPr>
      </w:pPr>
      <w:r w:rsidRPr="00704D13">
        <w:rPr>
          <w:rFonts w:ascii="Times New Roman" w:hAnsi="Times New Roman" w:cs="Times New Roman"/>
          <w:color w:val="000000"/>
        </w:rPr>
        <w:tab/>
        <w:t xml:space="preserve">} </w:t>
      </w:r>
    </w:p>
    <w:p w:rsidR="00703F2A" w:rsidRPr="00704D13" w:rsidRDefault="00703F2A" w:rsidP="00811359">
      <w:pPr>
        <w:pStyle w:val="Akapitzlist"/>
        <w:numPr>
          <w:ilvl w:val="1"/>
          <w:numId w:val="37"/>
        </w:numPr>
        <w:spacing w:after="240" w:line="480" w:lineRule="auto"/>
        <w:jc w:val="both"/>
        <w:outlineLvl w:val="1"/>
        <w:rPr>
          <w:rFonts w:ascii="Times New Roman" w:hAnsi="Times New Roman" w:cs="Times New Roman"/>
          <w:b/>
        </w:rPr>
      </w:pPr>
      <w:bookmarkStart w:id="311" w:name="_Toc523903073"/>
      <w:bookmarkStart w:id="312" w:name="_Toc8239175"/>
      <w:r w:rsidRPr="00704D13">
        <w:rPr>
          <w:rFonts w:ascii="Times New Roman" w:hAnsi="Times New Roman" w:cs="Times New Roman"/>
          <w:b/>
        </w:rPr>
        <w:t>Opis functions.php</w:t>
      </w:r>
      <w:bookmarkEnd w:id="311"/>
      <w:bookmarkEnd w:id="312"/>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 xml:space="preserve">Zawiera funkcje do sprawdzania, czy użytkownik istnieje, funkcje do generowania zakodowanych haseł. Hashowanie haseł jest jednym z podstawowych względów bezpieczeństwa, które muszą zostać spełnione podczas projektowania aplikacji, która akceptuje hasła od użytkowników. Wszystkie hasła przechowywane w bazie danych aplikacji mogą zostać skradzione, jeśli baza danych zostanie naruszona, a następnie natychmiast wykorzystane do naruszenia nie tylko aplikacji, ale również kont użytkowników na innych usługach, jeśli nie używają unikalnych haseł. </w:t>
      </w:r>
    </w:p>
    <w:p w:rsidR="00703F2A" w:rsidRPr="00704D13" w:rsidRDefault="00703F2A" w:rsidP="00404E11">
      <w:pPr>
        <w:autoSpaceDE w:val="0"/>
        <w:autoSpaceDN w:val="0"/>
        <w:adjustRightInd w:val="0"/>
        <w:spacing w:after="0" w:line="480" w:lineRule="auto"/>
        <w:rPr>
          <w:rFonts w:ascii="Times New Roman" w:hAnsi="Times New Roman" w:cs="Times New Roman"/>
        </w:rPr>
      </w:pPr>
      <w:r w:rsidRPr="00704D13">
        <w:rPr>
          <w:rFonts w:ascii="Times New Roman" w:hAnsi="Times New Roman" w:cs="Times New Roman"/>
          <w:color w:val="000000"/>
        </w:rPr>
        <w:tab/>
      </w:r>
      <w:r w:rsidRPr="00704D13">
        <w:rPr>
          <w:rFonts w:ascii="Times New Roman" w:hAnsi="Times New Roman" w:cs="Times New Roman"/>
          <w:color w:val="000000"/>
        </w:rPr>
        <w:tab/>
      </w:r>
      <w:r w:rsidRPr="00704D13">
        <w:rPr>
          <w:rFonts w:ascii="Times New Roman" w:hAnsi="Times New Roman" w:cs="Times New Roman"/>
          <w:color w:val="000000"/>
          <w:u w:val="single"/>
        </w:rPr>
        <w:t>function</w:t>
      </w:r>
      <w:r w:rsidRPr="00704D13">
        <w:rPr>
          <w:rFonts w:ascii="Times New Roman" w:hAnsi="Times New Roman" w:cs="Times New Roman"/>
          <w:color w:val="000000"/>
        </w:rPr>
        <w:t xml:space="preserve"> concatPasswordWithSalt(</w:t>
      </w:r>
      <w:r w:rsidRPr="00704D13">
        <w:rPr>
          <w:rFonts w:ascii="Times New Roman" w:hAnsi="Times New Roman" w:cs="Times New Roman"/>
          <w:color w:val="000000"/>
          <w:u w:val="single"/>
        </w:rPr>
        <w:t>$password,</w:t>
      </w:r>
      <w:r w:rsidRPr="00704D13">
        <w:rPr>
          <w:rFonts w:ascii="Times New Roman" w:hAnsi="Times New Roman" w:cs="Times New Roman"/>
          <w:color w:val="000000"/>
        </w:rPr>
        <w:t>$salt){</w:t>
      </w:r>
    </w:p>
    <w:p w:rsidR="00703F2A" w:rsidRPr="00704D13" w:rsidRDefault="00703F2A" w:rsidP="00404E11">
      <w:pPr>
        <w:autoSpaceDE w:val="0"/>
        <w:autoSpaceDN w:val="0"/>
        <w:adjustRightInd w:val="0"/>
        <w:spacing w:after="0" w:line="480" w:lineRule="auto"/>
        <w:rPr>
          <w:rFonts w:ascii="Times New Roman" w:hAnsi="Times New Roman" w:cs="Times New Roman"/>
        </w:rPr>
      </w:pPr>
      <w:r w:rsidRPr="00704D13">
        <w:rPr>
          <w:rFonts w:ascii="Times New Roman" w:hAnsi="Times New Roman" w:cs="Times New Roman"/>
          <w:color w:val="000000"/>
        </w:rPr>
        <w:tab/>
      </w:r>
      <w:r w:rsidRPr="00704D13">
        <w:rPr>
          <w:rFonts w:ascii="Times New Roman" w:hAnsi="Times New Roman" w:cs="Times New Roman"/>
          <w:color w:val="000000"/>
        </w:rPr>
        <w:tab/>
      </w:r>
      <w:r w:rsidRPr="00704D13">
        <w:rPr>
          <w:rFonts w:ascii="Times New Roman" w:hAnsi="Times New Roman" w:cs="Times New Roman"/>
          <w:color w:val="000000"/>
        </w:rPr>
        <w:tab/>
        <w:t>global $random_salt_length;</w:t>
      </w:r>
    </w:p>
    <w:p w:rsidR="00703F2A" w:rsidRPr="00704D13" w:rsidRDefault="00703F2A" w:rsidP="00404E11">
      <w:pPr>
        <w:autoSpaceDE w:val="0"/>
        <w:autoSpaceDN w:val="0"/>
        <w:adjustRightInd w:val="0"/>
        <w:spacing w:after="0" w:line="480" w:lineRule="auto"/>
        <w:rPr>
          <w:rFonts w:ascii="Times New Roman" w:hAnsi="Times New Roman" w:cs="Times New Roman"/>
        </w:rPr>
      </w:pPr>
      <w:r w:rsidRPr="00704D13">
        <w:rPr>
          <w:rFonts w:ascii="Times New Roman" w:hAnsi="Times New Roman" w:cs="Times New Roman"/>
          <w:color w:val="000000"/>
        </w:rPr>
        <w:tab/>
      </w:r>
      <w:r w:rsidRPr="00704D13">
        <w:rPr>
          <w:rFonts w:ascii="Times New Roman" w:hAnsi="Times New Roman" w:cs="Times New Roman"/>
          <w:color w:val="000000"/>
        </w:rPr>
        <w:tab/>
      </w:r>
      <w:r w:rsidRPr="00704D13">
        <w:rPr>
          <w:rFonts w:ascii="Times New Roman" w:hAnsi="Times New Roman" w:cs="Times New Roman"/>
          <w:color w:val="000000"/>
        </w:rPr>
        <w:tab/>
      </w:r>
      <w:r w:rsidRPr="00704D13">
        <w:rPr>
          <w:rFonts w:ascii="Times New Roman" w:hAnsi="Times New Roman" w:cs="Times New Roman"/>
          <w:b/>
          <w:bCs/>
          <w:color w:val="7F0055"/>
        </w:rPr>
        <w:t>if</w:t>
      </w:r>
      <w:r w:rsidRPr="00704D13">
        <w:rPr>
          <w:rFonts w:ascii="Times New Roman" w:hAnsi="Times New Roman" w:cs="Times New Roman"/>
          <w:color w:val="000000"/>
        </w:rPr>
        <w:t>($random_salt_length % 2 == 0){</w:t>
      </w:r>
    </w:p>
    <w:p w:rsidR="00703F2A" w:rsidRPr="00704D13" w:rsidRDefault="00703F2A" w:rsidP="00404E11">
      <w:pPr>
        <w:autoSpaceDE w:val="0"/>
        <w:autoSpaceDN w:val="0"/>
        <w:adjustRightInd w:val="0"/>
        <w:spacing w:after="0" w:line="480" w:lineRule="auto"/>
        <w:rPr>
          <w:rFonts w:ascii="Times New Roman" w:hAnsi="Times New Roman" w:cs="Times New Roman"/>
        </w:rPr>
      </w:pPr>
      <w:r w:rsidRPr="00704D13">
        <w:rPr>
          <w:rFonts w:ascii="Times New Roman" w:hAnsi="Times New Roman" w:cs="Times New Roman"/>
          <w:color w:val="000000"/>
        </w:rPr>
        <w:tab/>
      </w:r>
      <w:r w:rsidRPr="00704D13">
        <w:rPr>
          <w:rFonts w:ascii="Times New Roman" w:hAnsi="Times New Roman" w:cs="Times New Roman"/>
          <w:color w:val="000000"/>
        </w:rPr>
        <w:tab/>
      </w:r>
      <w:r w:rsidRPr="00704D13">
        <w:rPr>
          <w:rFonts w:ascii="Times New Roman" w:hAnsi="Times New Roman" w:cs="Times New Roman"/>
          <w:color w:val="000000"/>
        </w:rPr>
        <w:tab/>
      </w:r>
      <w:r w:rsidRPr="00704D13">
        <w:rPr>
          <w:rFonts w:ascii="Times New Roman" w:hAnsi="Times New Roman" w:cs="Times New Roman"/>
          <w:color w:val="000000"/>
        </w:rPr>
        <w:tab/>
        <w:t>$mid = $random_salt_length / 2;</w:t>
      </w:r>
    </w:p>
    <w:p w:rsidR="00703F2A" w:rsidRPr="00704D13" w:rsidRDefault="00703F2A" w:rsidP="00404E11">
      <w:pPr>
        <w:autoSpaceDE w:val="0"/>
        <w:autoSpaceDN w:val="0"/>
        <w:adjustRightInd w:val="0"/>
        <w:spacing w:after="0" w:line="480" w:lineRule="auto"/>
        <w:rPr>
          <w:rFonts w:ascii="Times New Roman" w:hAnsi="Times New Roman" w:cs="Times New Roman"/>
        </w:rPr>
      </w:pPr>
      <w:r w:rsidRPr="00704D13">
        <w:rPr>
          <w:rFonts w:ascii="Times New Roman" w:hAnsi="Times New Roman" w:cs="Times New Roman"/>
          <w:color w:val="000000"/>
        </w:rPr>
        <w:tab/>
      </w:r>
      <w:r w:rsidRPr="00704D13">
        <w:rPr>
          <w:rFonts w:ascii="Times New Roman" w:hAnsi="Times New Roman" w:cs="Times New Roman"/>
          <w:color w:val="000000"/>
        </w:rPr>
        <w:tab/>
      </w:r>
      <w:r w:rsidRPr="00704D13">
        <w:rPr>
          <w:rFonts w:ascii="Times New Roman" w:hAnsi="Times New Roman" w:cs="Times New Roman"/>
          <w:color w:val="000000"/>
        </w:rPr>
        <w:tab/>
        <w:t>}</w:t>
      </w:r>
    </w:p>
    <w:p w:rsidR="00703F2A" w:rsidRPr="00704D13" w:rsidRDefault="00703F2A" w:rsidP="00404E11">
      <w:pPr>
        <w:autoSpaceDE w:val="0"/>
        <w:autoSpaceDN w:val="0"/>
        <w:adjustRightInd w:val="0"/>
        <w:spacing w:after="0" w:line="480" w:lineRule="auto"/>
        <w:rPr>
          <w:rFonts w:ascii="Times New Roman" w:hAnsi="Times New Roman" w:cs="Times New Roman"/>
        </w:rPr>
      </w:pPr>
      <w:r w:rsidRPr="00704D13">
        <w:rPr>
          <w:rFonts w:ascii="Times New Roman" w:hAnsi="Times New Roman" w:cs="Times New Roman"/>
          <w:color w:val="000000"/>
        </w:rPr>
        <w:tab/>
      </w:r>
      <w:r w:rsidRPr="00704D13">
        <w:rPr>
          <w:rFonts w:ascii="Times New Roman" w:hAnsi="Times New Roman" w:cs="Times New Roman"/>
          <w:color w:val="000000"/>
        </w:rPr>
        <w:tab/>
      </w:r>
      <w:r w:rsidRPr="00704D13">
        <w:rPr>
          <w:rFonts w:ascii="Times New Roman" w:hAnsi="Times New Roman" w:cs="Times New Roman"/>
          <w:color w:val="000000"/>
        </w:rPr>
        <w:tab/>
      </w:r>
      <w:r w:rsidRPr="00704D13">
        <w:rPr>
          <w:rFonts w:ascii="Times New Roman" w:hAnsi="Times New Roman" w:cs="Times New Roman"/>
          <w:b/>
          <w:bCs/>
          <w:color w:val="7F0055"/>
        </w:rPr>
        <w:t>else</w:t>
      </w:r>
      <w:r w:rsidRPr="00704D13">
        <w:rPr>
          <w:rFonts w:ascii="Times New Roman" w:hAnsi="Times New Roman" w:cs="Times New Roman"/>
          <w:color w:val="000000"/>
        </w:rPr>
        <w:t>{</w:t>
      </w:r>
    </w:p>
    <w:p w:rsidR="00703F2A" w:rsidRPr="00704D13" w:rsidRDefault="00703F2A" w:rsidP="00404E11">
      <w:pPr>
        <w:autoSpaceDE w:val="0"/>
        <w:autoSpaceDN w:val="0"/>
        <w:adjustRightInd w:val="0"/>
        <w:spacing w:after="0" w:line="480" w:lineRule="auto"/>
        <w:rPr>
          <w:rFonts w:ascii="Times New Roman" w:hAnsi="Times New Roman" w:cs="Times New Roman"/>
        </w:rPr>
      </w:pPr>
      <w:r w:rsidRPr="00704D13">
        <w:rPr>
          <w:rFonts w:ascii="Times New Roman" w:hAnsi="Times New Roman" w:cs="Times New Roman"/>
          <w:color w:val="000000"/>
        </w:rPr>
        <w:tab/>
      </w:r>
      <w:r w:rsidRPr="00704D13">
        <w:rPr>
          <w:rFonts w:ascii="Times New Roman" w:hAnsi="Times New Roman" w:cs="Times New Roman"/>
          <w:color w:val="000000"/>
        </w:rPr>
        <w:tab/>
      </w:r>
      <w:r w:rsidRPr="00704D13">
        <w:rPr>
          <w:rFonts w:ascii="Times New Roman" w:hAnsi="Times New Roman" w:cs="Times New Roman"/>
          <w:color w:val="000000"/>
        </w:rPr>
        <w:tab/>
      </w:r>
      <w:r w:rsidRPr="00704D13">
        <w:rPr>
          <w:rFonts w:ascii="Times New Roman" w:hAnsi="Times New Roman" w:cs="Times New Roman"/>
          <w:color w:val="000000"/>
        </w:rPr>
        <w:tab/>
        <w:t>$mid = ($random_salt_length - 1) / 2;</w:t>
      </w:r>
    </w:p>
    <w:p w:rsidR="00703F2A" w:rsidRPr="00704D13" w:rsidRDefault="00703F2A" w:rsidP="00404E11">
      <w:pPr>
        <w:autoSpaceDE w:val="0"/>
        <w:autoSpaceDN w:val="0"/>
        <w:adjustRightInd w:val="0"/>
        <w:spacing w:after="0" w:line="480" w:lineRule="auto"/>
        <w:rPr>
          <w:rFonts w:ascii="Times New Roman" w:hAnsi="Times New Roman" w:cs="Times New Roman"/>
        </w:rPr>
      </w:pPr>
      <w:r w:rsidRPr="00704D13">
        <w:rPr>
          <w:rFonts w:ascii="Times New Roman" w:hAnsi="Times New Roman" w:cs="Times New Roman"/>
          <w:color w:val="000000"/>
        </w:rPr>
        <w:lastRenderedPageBreak/>
        <w:tab/>
      </w:r>
      <w:r w:rsidRPr="00704D13">
        <w:rPr>
          <w:rFonts w:ascii="Times New Roman" w:hAnsi="Times New Roman" w:cs="Times New Roman"/>
          <w:color w:val="000000"/>
        </w:rPr>
        <w:tab/>
      </w:r>
      <w:r w:rsidRPr="00704D13">
        <w:rPr>
          <w:rFonts w:ascii="Times New Roman" w:hAnsi="Times New Roman" w:cs="Times New Roman"/>
          <w:color w:val="000000"/>
        </w:rPr>
        <w:tab/>
        <w:t>}</w:t>
      </w:r>
    </w:p>
    <w:p w:rsidR="00703F2A" w:rsidRPr="00704D13" w:rsidRDefault="00703F2A" w:rsidP="00404E11">
      <w:pPr>
        <w:autoSpaceDE w:val="0"/>
        <w:autoSpaceDN w:val="0"/>
        <w:adjustRightInd w:val="0"/>
        <w:spacing w:after="0" w:line="480" w:lineRule="auto"/>
        <w:rPr>
          <w:rFonts w:ascii="Times New Roman" w:hAnsi="Times New Roman" w:cs="Times New Roman"/>
        </w:rPr>
      </w:pPr>
    </w:p>
    <w:p w:rsidR="00703F2A" w:rsidRPr="00704D13" w:rsidRDefault="00703F2A" w:rsidP="00404E11">
      <w:pPr>
        <w:autoSpaceDE w:val="0"/>
        <w:autoSpaceDN w:val="0"/>
        <w:adjustRightInd w:val="0"/>
        <w:spacing w:after="0" w:line="480" w:lineRule="auto"/>
        <w:rPr>
          <w:rFonts w:ascii="Times New Roman" w:hAnsi="Times New Roman" w:cs="Times New Roman"/>
        </w:rPr>
      </w:pPr>
      <w:r w:rsidRPr="00704D13">
        <w:rPr>
          <w:rFonts w:ascii="Times New Roman" w:hAnsi="Times New Roman" w:cs="Times New Roman"/>
          <w:color w:val="000000"/>
        </w:rPr>
        <w:tab/>
      </w:r>
      <w:r w:rsidRPr="00704D13">
        <w:rPr>
          <w:rFonts w:ascii="Times New Roman" w:hAnsi="Times New Roman" w:cs="Times New Roman"/>
          <w:color w:val="000000"/>
        </w:rPr>
        <w:tab/>
      </w:r>
      <w:r w:rsidRPr="00704D13">
        <w:rPr>
          <w:rFonts w:ascii="Times New Roman" w:hAnsi="Times New Roman" w:cs="Times New Roman"/>
          <w:color w:val="000000"/>
        </w:rPr>
        <w:tab/>
      </w:r>
      <w:r w:rsidRPr="00704D13">
        <w:rPr>
          <w:rFonts w:ascii="Times New Roman" w:hAnsi="Times New Roman" w:cs="Times New Roman"/>
          <w:b/>
          <w:bCs/>
          <w:color w:val="7F0055"/>
        </w:rPr>
        <w:t>return</w:t>
      </w:r>
    </w:p>
    <w:p w:rsidR="00703F2A" w:rsidRPr="00704D13" w:rsidRDefault="00703F2A" w:rsidP="00404E11">
      <w:pPr>
        <w:autoSpaceDE w:val="0"/>
        <w:autoSpaceDN w:val="0"/>
        <w:adjustRightInd w:val="0"/>
        <w:spacing w:after="0" w:line="480" w:lineRule="auto"/>
        <w:rPr>
          <w:rFonts w:ascii="Times New Roman" w:hAnsi="Times New Roman" w:cs="Times New Roman"/>
        </w:rPr>
      </w:pPr>
      <w:r w:rsidRPr="00704D13">
        <w:rPr>
          <w:rFonts w:ascii="Times New Roman" w:hAnsi="Times New Roman" w:cs="Times New Roman"/>
          <w:color w:val="000000"/>
        </w:rPr>
        <w:tab/>
      </w:r>
      <w:r w:rsidRPr="00704D13">
        <w:rPr>
          <w:rFonts w:ascii="Times New Roman" w:hAnsi="Times New Roman" w:cs="Times New Roman"/>
          <w:color w:val="000000"/>
        </w:rPr>
        <w:tab/>
      </w:r>
      <w:r w:rsidRPr="00704D13">
        <w:rPr>
          <w:rFonts w:ascii="Times New Roman" w:hAnsi="Times New Roman" w:cs="Times New Roman"/>
          <w:color w:val="000000"/>
        </w:rPr>
        <w:tab/>
        <w:t>substr($salt,0,$mid - $password.substr($salt,$mid,$random_salt_length - 1);</w:t>
      </w:r>
    </w:p>
    <w:p w:rsidR="00703F2A" w:rsidRPr="00704D13" w:rsidRDefault="00703F2A" w:rsidP="00404E11">
      <w:pPr>
        <w:autoSpaceDE w:val="0"/>
        <w:autoSpaceDN w:val="0"/>
        <w:adjustRightInd w:val="0"/>
        <w:spacing w:after="0" w:line="480" w:lineRule="auto"/>
        <w:rPr>
          <w:rFonts w:ascii="Times New Roman" w:hAnsi="Times New Roman" w:cs="Times New Roman"/>
        </w:rPr>
      </w:pPr>
    </w:p>
    <w:p w:rsidR="00703F2A" w:rsidRPr="00704D13" w:rsidRDefault="00703F2A" w:rsidP="00404E11">
      <w:pPr>
        <w:pStyle w:val="HTML-wstpniesformatowany"/>
        <w:shd w:val="clear" w:color="auto" w:fill="FFFFFF"/>
        <w:spacing w:line="480" w:lineRule="auto"/>
        <w:ind w:left="360"/>
        <w:rPr>
          <w:rFonts w:ascii="Times New Roman" w:hAnsi="Times New Roman" w:cs="Times New Roman"/>
          <w:color w:val="000000"/>
          <w:sz w:val="22"/>
          <w:szCs w:val="22"/>
        </w:rPr>
      </w:pPr>
      <w:r w:rsidRPr="00704D13">
        <w:rPr>
          <w:rFonts w:ascii="Times New Roman" w:hAnsi="Times New Roman" w:cs="Times New Roman"/>
          <w:color w:val="000000"/>
          <w:sz w:val="22"/>
          <w:szCs w:val="22"/>
        </w:rPr>
        <w:tab/>
      </w:r>
      <w:r w:rsidRPr="00704D13">
        <w:rPr>
          <w:rFonts w:ascii="Times New Roman" w:hAnsi="Times New Roman" w:cs="Times New Roman"/>
          <w:color w:val="000000"/>
          <w:sz w:val="22"/>
          <w:szCs w:val="22"/>
        </w:rPr>
        <w:tab/>
        <w:t>}</w:t>
      </w:r>
    </w:p>
    <w:p w:rsidR="00703F2A" w:rsidRPr="00704D13" w:rsidRDefault="00703F2A" w:rsidP="00404E11">
      <w:pPr>
        <w:pStyle w:val="HTML-wstpniesformatowany"/>
        <w:shd w:val="clear" w:color="auto" w:fill="FFFFFF"/>
        <w:spacing w:line="480" w:lineRule="auto"/>
        <w:ind w:left="360"/>
        <w:rPr>
          <w:rFonts w:ascii="Times New Roman" w:hAnsi="Times New Roman" w:cs="Times New Roman"/>
          <w:color w:val="000000"/>
          <w:sz w:val="22"/>
          <w:szCs w:val="22"/>
        </w:rPr>
      </w:pPr>
    </w:p>
    <w:p w:rsidR="00703F2A" w:rsidRPr="00704D13" w:rsidRDefault="00703F2A" w:rsidP="00811359">
      <w:pPr>
        <w:pStyle w:val="Akapitzlist"/>
        <w:numPr>
          <w:ilvl w:val="1"/>
          <w:numId w:val="37"/>
        </w:numPr>
        <w:spacing w:after="240" w:line="480" w:lineRule="auto"/>
        <w:jc w:val="both"/>
        <w:outlineLvl w:val="1"/>
        <w:rPr>
          <w:rFonts w:ascii="Times New Roman" w:hAnsi="Times New Roman" w:cs="Times New Roman"/>
          <w:b/>
        </w:rPr>
      </w:pPr>
      <w:bookmarkStart w:id="313" w:name="_Toc523903074"/>
      <w:bookmarkStart w:id="314" w:name="_Toc8239176"/>
      <w:r w:rsidRPr="00704D13">
        <w:rPr>
          <w:rFonts w:ascii="Times New Roman" w:hAnsi="Times New Roman" w:cs="Times New Roman"/>
          <w:b/>
        </w:rPr>
        <w:t>Opis register.php</w:t>
      </w:r>
      <w:bookmarkEnd w:id="313"/>
      <w:bookmarkEnd w:id="314"/>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Plik odpowiedzialny jest za weryfikację czy email oraz hasło istnieją w bazie danych oraz rejestrują jeśli użytkownik nie ma konta podpiętego pod adres e-mail w systemie.</w:t>
      </w:r>
    </w:p>
    <w:p w:rsidR="00703F2A" w:rsidRPr="00704D13" w:rsidRDefault="00703F2A" w:rsidP="00811359">
      <w:pPr>
        <w:pStyle w:val="Akapitzlist"/>
        <w:numPr>
          <w:ilvl w:val="1"/>
          <w:numId w:val="37"/>
        </w:numPr>
        <w:spacing w:after="240" w:line="480" w:lineRule="auto"/>
        <w:jc w:val="both"/>
        <w:outlineLvl w:val="1"/>
        <w:rPr>
          <w:rFonts w:ascii="Times New Roman" w:hAnsi="Times New Roman" w:cs="Times New Roman"/>
          <w:b/>
        </w:rPr>
      </w:pPr>
      <w:bookmarkStart w:id="315" w:name="_Toc523903075"/>
      <w:bookmarkStart w:id="316" w:name="_Toc8239177"/>
      <w:r w:rsidRPr="00704D13">
        <w:rPr>
          <w:rFonts w:ascii="Times New Roman" w:hAnsi="Times New Roman" w:cs="Times New Roman"/>
          <w:b/>
        </w:rPr>
        <w:t>Struktura tabeli pacjenci</w:t>
      </w:r>
      <w:bookmarkEnd w:id="315"/>
      <w:bookmarkEnd w:id="316"/>
    </w:p>
    <w:p w:rsidR="00703F2A" w:rsidRPr="00704D13" w:rsidRDefault="00703F2A" w:rsidP="00404E11">
      <w:pPr>
        <w:pStyle w:val="Akapitzlist"/>
        <w:spacing w:after="240" w:line="480" w:lineRule="auto"/>
        <w:ind w:left="360"/>
        <w:jc w:val="both"/>
        <w:rPr>
          <w:rFonts w:ascii="Times New Roman" w:hAnsi="Times New Roman" w:cs="Times New Roman"/>
        </w:rPr>
      </w:pPr>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 Struktura tabeli pacjenci --</w:t>
      </w:r>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CREATE TABLE `patients` (</w:t>
      </w:r>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 xml:space="preserve">  `user_id` int(11) NOT NULL,</w:t>
      </w:r>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 xml:space="preserve">  `useremail` varchar(50) NOT NULL,</w:t>
      </w:r>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 xml:space="preserve">  `full_name` varchar(50) NOT NULL,</w:t>
      </w:r>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 xml:space="preserve">  `userpesel` varchar(50) NOT NULL,</w:t>
      </w:r>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 xml:space="preserve">  `password_hash` varchar(256) NOT NULL,</w:t>
      </w:r>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 xml:space="preserve">  `salt` varchar(256) NOT NULL,</w:t>
      </w:r>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 xml:space="preserve">  `created_date` datetime NOT NULL DEFAULT CURRENT_TIMESTAMP</w:t>
      </w:r>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 ENGINE=InnoDB DEFAULT CHARSET=utf8;</w:t>
      </w:r>
    </w:p>
    <w:p w:rsidR="00703F2A" w:rsidRPr="00704D13" w:rsidRDefault="00703F2A" w:rsidP="00404E11">
      <w:pPr>
        <w:pStyle w:val="Akapitzlist"/>
        <w:spacing w:after="240" w:line="480" w:lineRule="auto"/>
        <w:ind w:left="360"/>
        <w:jc w:val="both"/>
        <w:rPr>
          <w:rFonts w:ascii="Times New Roman" w:hAnsi="Times New Roman" w:cs="Times New Roman"/>
        </w:rPr>
      </w:pPr>
    </w:p>
    <w:p w:rsidR="00703F2A" w:rsidRPr="00704D13" w:rsidRDefault="00703F2A" w:rsidP="00404E11">
      <w:pPr>
        <w:pStyle w:val="Akapitzlist"/>
        <w:spacing w:after="240" w:line="480" w:lineRule="auto"/>
        <w:ind w:left="360"/>
        <w:jc w:val="both"/>
        <w:rPr>
          <w:rFonts w:ascii="Times New Roman" w:hAnsi="Times New Roman" w:cs="Times New Roman"/>
        </w:rPr>
      </w:pPr>
      <w:r w:rsidRPr="00704D13">
        <w:rPr>
          <w:rFonts w:ascii="Times New Roman" w:hAnsi="Times New Roman" w:cs="Times New Roman"/>
        </w:rPr>
        <w:t>Pozostałe tabele to: heartrate, ecg, spo, bp, glucometer, alarm, temp. Tabele przechowują pobrane wyniki:</w:t>
      </w:r>
    </w:p>
    <w:p w:rsidR="00703F2A" w:rsidRPr="00704D13" w:rsidRDefault="00703F2A" w:rsidP="00811359">
      <w:pPr>
        <w:pStyle w:val="Akapitzlist"/>
        <w:numPr>
          <w:ilvl w:val="0"/>
          <w:numId w:val="36"/>
        </w:numPr>
        <w:spacing w:after="240" w:line="480" w:lineRule="auto"/>
        <w:jc w:val="both"/>
        <w:rPr>
          <w:rFonts w:ascii="Times New Roman" w:hAnsi="Times New Roman" w:cs="Times New Roman"/>
        </w:rPr>
      </w:pPr>
      <w:r w:rsidRPr="00704D13">
        <w:rPr>
          <w:rFonts w:ascii="Times New Roman" w:hAnsi="Times New Roman" w:cs="Times New Roman"/>
        </w:rPr>
        <w:t>dla akcji serca jest to: data-godzina, wartość HR, user_id osoby wykonującej pomiar,</w:t>
      </w:r>
    </w:p>
    <w:p w:rsidR="00703F2A" w:rsidRPr="00704D13" w:rsidRDefault="00703F2A" w:rsidP="00811359">
      <w:pPr>
        <w:pStyle w:val="Akapitzlist"/>
        <w:numPr>
          <w:ilvl w:val="0"/>
          <w:numId w:val="36"/>
        </w:numPr>
        <w:spacing w:after="240" w:line="480" w:lineRule="auto"/>
        <w:jc w:val="both"/>
        <w:rPr>
          <w:rFonts w:ascii="Times New Roman" w:hAnsi="Times New Roman" w:cs="Times New Roman"/>
        </w:rPr>
      </w:pPr>
      <w:r w:rsidRPr="00704D13">
        <w:rPr>
          <w:rFonts w:ascii="Times New Roman" w:hAnsi="Times New Roman" w:cs="Times New Roman"/>
        </w:rPr>
        <w:t>dla EKG jest to: data-godzina, wartość HR, wartość QRS, wartość QT, wartość QTc oraz informacja o wykonanym pomiarze, a także user_id osoby wykonującej pomiar,</w:t>
      </w:r>
    </w:p>
    <w:p w:rsidR="00703F2A" w:rsidRPr="00704D13" w:rsidRDefault="00703F2A" w:rsidP="00811359">
      <w:pPr>
        <w:pStyle w:val="Akapitzlist"/>
        <w:numPr>
          <w:ilvl w:val="0"/>
          <w:numId w:val="36"/>
        </w:numPr>
        <w:spacing w:after="240" w:line="480" w:lineRule="auto"/>
        <w:jc w:val="both"/>
        <w:rPr>
          <w:rFonts w:ascii="Times New Roman" w:hAnsi="Times New Roman" w:cs="Times New Roman"/>
        </w:rPr>
      </w:pPr>
      <w:r w:rsidRPr="00704D13">
        <w:rPr>
          <w:rFonts w:ascii="Times New Roman" w:hAnsi="Times New Roman" w:cs="Times New Roman"/>
        </w:rPr>
        <w:t>dla gleukometru jest to: data-godzina, wartość glikemi, user_id osoby wykonującej pomiar,</w:t>
      </w:r>
    </w:p>
    <w:p w:rsidR="00703F2A" w:rsidRPr="00704D13" w:rsidRDefault="00703F2A" w:rsidP="00811359">
      <w:pPr>
        <w:pStyle w:val="Akapitzlist"/>
        <w:numPr>
          <w:ilvl w:val="0"/>
          <w:numId w:val="36"/>
        </w:numPr>
        <w:spacing w:after="240" w:line="480" w:lineRule="auto"/>
        <w:jc w:val="both"/>
        <w:rPr>
          <w:rFonts w:ascii="Times New Roman" w:hAnsi="Times New Roman" w:cs="Times New Roman"/>
        </w:rPr>
      </w:pPr>
      <w:r w:rsidRPr="00704D13">
        <w:rPr>
          <w:rFonts w:ascii="Times New Roman" w:hAnsi="Times New Roman" w:cs="Times New Roman"/>
        </w:rPr>
        <w:t>dla pomiaru ciśnienia (bp): data-godzina, wartość sys, wartość dia, wartość hr oraz user_id osoby wykonującej pomiar,</w:t>
      </w:r>
    </w:p>
    <w:p w:rsidR="00703F2A" w:rsidRPr="00704D13" w:rsidRDefault="00703F2A" w:rsidP="00811359">
      <w:pPr>
        <w:pStyle w:val="Akapitzlist"/>
        <w:numPr>
          <w:ilvl w:val="0"/>
          <w:numId w:val="36"/>
        </w:numPr>
        <w:spacing w:after="240" w:line="480" w:lineRule="auto"/>
        <w:jc w:val="both"/>
        <w:rPr>
          <w:rFonts w:ascii="Times New Roman" w:hAnsi="Times New Roman" w:cs="Times New Roman"/>
        </w:rPr>
      </w:pPr>
      <w:r w:rsidRPr="00704D13">
        <w:rPr>
          <w:rFonts w:ascii="Times New Roman" w:hAnsi="Times New Roman" w:cs="Times New Roman"/>
        </w:rPr>
        <w:t>dla pomiaru saturacji (spo2): data-godzina, wartość wykonanego badania, user_id osoby wykonującej pomiar</w:t>
      </w:r>
    </w:p>
    <w:p w:rsidR="00703F2A" w:rsidRPr="00704D13" w:rsidRDefault="00703F2A" w:rsidP="00811359">
      <w:pPr>
        <w:pStyle w:val="Akapitzlist"/>
        <w:numPr>
          <w:ilvl w:val="0"/>
          <w:numId w:val="36"/>
        </w:numPr>
        <w:spacing w:after="240" w:line="480" w:lineRule="auto"/>
        <w:jc w:val="both"/>
        <w:rPr>
          <w:rFonts w:ascii="Times New Roman" w:hAnsi="Times New Roman" w:cs="Times New Roman"/>
        </w:rPr>
      </w:pPr>
      <w:r w:rsidRPr="00704D13">
        <w:rPr>
          <w:rFonts w:ascii="Times New Roman" w:hAnsi="Times New Roman" w:cs="Times New Roman"/>
        </w:rPr>
        <w:t>dla pomiaru temperatury (temp): data-godzina, wartość wykonanego pomiaru, user_id osoby wykonującej pomiar</w:t>
      </w:r>
    </w:p>
    <w:p w:rsidR="00703F2A" w:rsidRPr="00704D13" w:rsidRDefault="00703F2A" w:rsidP="00811359">
      <w:pPr>
        <w:pStyle w:val="Akapitzlist"/>
        <w:numPr>
          <w:ilvl w:val="0"/>
          <w:numId w:val="36"/>
        </w:numPr>
        <w:spacing w:after="240" w:line="480" w:lineRule="auto"/>
        <w:jc w:val="both"/>
        <w:rPr>
          <w:rFonts w:ascii="Times New Roman" w:hAnsi="Times New Roman" w:cs="Times New Roman"/>
        </w:rPr>
      </w:pPr>
      <w:r w:rsidRPr="00704D13">
        <w:rPr>
          <w:rFonts w:ascii="Times New Roman" w:hAnsi="Times New Roman" w:cs="Times New Roman"/>
        </w:rPr>
        <w:t>dla osób alarmowych (alarm): adres email oraz user_id osoby dodającej daną osobę</w:t>
      </w:r>
    </w:p>
    <w:p w:rsidR="00F9347D" w:rsidRPr="00704D13" w:rsidRDefault="00F9347D" w:rsidP="00404E11">
      <w:pPr>
        <w:spacing w:after="240" w:line="480" w:lineRule="auto"/>
        <w:jc w:val="both"/>
        <w:rPr>
          <w:rFonts w:ascii="Times New Roman" w:hAnsi="Times New Roman" w:cs="Times New Roman"/>
          <w:color w:val="000000" w:themeColor="text1"/>
        </w:rPr>
      </w:pPr>
    </w:p>
    <w:p w:rsidR="00F9347D" w:rsidRPr="00704D13" w:rsidRDefault="003C138A" w:rsidP="00811359">
      <w:pPr>
        <w:pStyle w:val="Nagwek1"/>
        <w:numPr>
          <w:ilvl w:val="0"/>
          <w:numId w:val="37"/>
        </w:numPr>
        <w:spacing w:line="480" w:lineRule="auto"/>
        <w:rPr>
          <w:rFonts w:cs="Times New Roman"/>
          <w:szCs w:val="22"/>
        </w:rPr>
      </w:pPr>
      <w:bookmarkStart w:id="317" w:name="_Toc8239178"/>
      <w:r w:rsidRPr="00704D13">
        <w:rPr>
          <w:rFonts w:cs="Times New Roman"/>
          <w:szCs w:val="22"/>
        </w:rPr>
        <w:t>Kod źródłowy</w:t>
      </w:r>
      <w:bookmarkEnd w:id="317"/>
      <w:r w:rsidRPr="00704D13">
        <w:rPr>
          <w:rFonts w:cs="Times New Roman"/>
          <w:szCs w:val="22"/>
        </w:rPr>
        <w:t xml:space="preserve"> </w:t>
      </w:r>
    </w:p>
    <w:p w:rsidR="003C138A" w:rsidRPr="00704D13" w:rsidRDefault="003C138A" w:rsidP="00404E11">
      <w:pPr>
        <w:spacing w:after="240" w:line="480" w:lineRule="auto"/>
        <w:ind w:left="360"/>
        <w:jc w:val="both"/>
        <w:rPr>
          <w:rFonts w:ascii="Times New Roman" w:hAnsi="Times New Roman" w:cs="Times New Roman"/>
          <w:color w:val="000000" w:themeColor="text1"/>
        </w:rPr>
      </w:pPr>
    </w:p>
    <w:p w:rsidR="003C138A" w:rsidRPr="00704D13" w:rsidRDefault="000C1CD7" w:rsidP="00404E11">
      <w:pPr>
        <w:spacing w:after="240" w:line="480" w:lineRule="auto"/>
        <w:ind w:left="360"/>
        <w:jc w:val="both"/>
        <w:rPr>
          <w:rFonts w:ascii="Times New Roman" w:hAnsi="Times New Roman" w:cs="Times New Roman"/>
          <w:color w:val="000000" w:themeColor="text1"/>
        </w:rPr>
      </w:pPr>
      <w:hyperlink r:id="rId39" w:history="1">
        <w:r w:rsidR="003C138A" w:rsidRPr="00704D13">
          <w:rPr>
            <w:rStyle w:val="Hipercze"/>
            <w:rFonts w:ascii="Times New Roman" w:hAnsi="Times New Roman" w:cs="Times New Roman"/>
          </w:rPr>
          <w:t>https://imicare.pl/med-box.zip</w:t>
        </w:r>
      </w:hyperlink>
    </w:p>
    <w:p w:rsidR="003C138A" w:rsidRPr="00704D13" w:rsidRDefault="003C138A" w:rsidP="00404E11">
      <w:pPr>
        <w:spacing w:after="240" w:line="480" w:lineRule="auto"/>
        <w:ind w:left="360"/>
        <w:jc w:val="both"/>
        <w:rPr>
          <w:rFonts w:ascii="Times New Roman" w:hAnsi="Times New Roman" w:cs="Times New Roman"/>
          <w:color w:val="000000" w:themeColor="text1"/>
        </w:rPr>
      </w:pPr>
      <w:r w:rsidRPr="00704D13">
        <w:rPr>
          <w:rFonts w:ascii="Times New Roman" w:hAnsi="Times New Roman" w:cs="Times New Roman"/>
          <w:color w:val="000000" w:themeColor="text1"/>
        </w:rPr>
        <w:t>hasło: ROPSIMICARE_2019</w:t>
      </w:r>
    </w:p>
    <w:p w:rsidR="008A5A45" w:rsidRPr="00704D13" w:rsidRDefault="00704D13" w:rsidP="00811359">
      <w:pPr>
        <w:pStyle w:val="Nagwek1"/>
        <w:numPr>
          <w:ilvl w:val="0"/>
          <w:numId w:val="37"/>
        </w:numPr>
        <w:spacing w:line="480" w:lineRule="auto"/>
        <w:rPr>
          <w:rFonts w:cs="Times New Roman"/>
          <w:szCs w:val="22"/>
        </w:rPr>
      </w:pPr>
      <w:bookmarkStart w:id="318" w:name="_Toc8239179"/>
      <w:r w:rsidRPr="00704D13">
        <w:rPr>
          <w:rFonts w:cs="Times New Roman"/>
          <w:szCs w:val="22"/>
        </w:rPr>
        <w:lastRenderedPageBreak/>
        <w:t>Katalog urządzeń</w:t>
      </w:r>
      <w:bookmarkEnd w:id="318"/>
    </w:p>
    <w:p w:rsidR="00704D13" w:rsidRPr="00704D13" w:rsidRDefault="00704D13" w:rsidP="00404E11">
      <w:pPr>
        <w:spacing w:line="480" w:lineRule="auto"/>
        <w:rPr>
          <w:rFonts w:ascii="Times New Roman" w:hAnsi="Times New Roman" w:cs="Times New Roman"/>
        </w:rPr>
      </w:pPr>
    </w:p>
    <w:p w:rsidR="00704D13" w:rsidRPr="00704D13" w:rsidRDefault="00704D13" w:rsidP="00404E11">
      <w:pPr>
        <w:spacing w:line="480" w:lineRule="auto"/>
        <w:rPr>
          <w:rFonts w:ascii="Times New Roman" w:hAnsi="Times New Roman" w:cs="Times New Roman"/>
        </w:rPr>
      </w:pPr>
      <w:r w:rsidRPr="00704D13">
        <w:rPr>
          <w:rFonts w:ascii="Times New Roman" w:hAnsi="Times New Roman" w:cs="Times New Roman"/>
        </w:rPr>
        <w:t>Patrz punkt 3. Str 15.</w:t>
      </w:r>
    </w:p>
    <w:p w:rsidR="008A5A45" w:rsidRPr="00704D13" w:rsidRDefault="00704D13" w:rsidP="00811359">
      <w:pPr>
        <w:pStyle w:val="Nagwek1"/>
        <w:numPr>
          <w:ilvl w:val="0"/>
          <w:numId w:val="37"/>
        </w:numPr>
        <w:spacing w:line="480" w:lineRule="auto"/>
        <w:rPr>
          <w:rFonts w:cs="Times New Roman"/>
          <w:szCs w:val="22"/>
        </w:rPr>
      </w:pPr>
      <w:bookmarkStart w:id="319" w:name="_Toc8239180"/>
      <w:r w:rsidRPr="00704D13">
        <w:rPr>
          <w:rFonts w:cs="Times New Roman"/>
          <w:szCs w:val="22"/>
        </w:rPr>
        <w:t>Wystandaryzowany druk diagnostycznego wywiadu kwalifikacyjnego</w:t>
      </w:r>
      <w:bookmarkEnd w:id="319"/>
      <w:r w:rsidR="008A5A45" w:rsidRPr="00704D13">
        <w:rPr>
          <w:rFonts w:cs="Times New Roman"/>
          <w:szCs w:val="22"/>
        </w:rPr>
        <w:t xml:space="preserve"> </w:t>
      </w:r>
    </w:p>
    <w:p w:rsidR="00704D13" w:rsidRPr="00704D13" w:rsidRDefault="00704D13" w:rsidP="00404E11">
      <w:pPr>
        <w:spacing w:line="480" w:lineRule="auto"/>
        <w:rPr>
          <w:rFonts w:ascii="Times New Roman" w:hAnsi="Times New Roman" w:cs="Times New Roman"/>
        </w:rPr>
      </w:pPr>
    </w:p>
    <w:p w:rsidR="00704D13" w:rsidRPr="00704D13" w:rsidRDefault="00704D13" w:rsidP="00404E11">
      <w:pPr>
        <w:spacing w:line="480" w:lineRule="auto"/>
        <w:rPr>
          <w:rFonts w:ascii="Times New Roman" w:hAnsi="Times New Roman" w:cs="Times New Roman"/>
        </w:rPr>
      </w:pPr>
      <w:r w:rsidRPr="00704D13">
        <w:rPr>
          <w:rFonts w:ascii="Times New Roman" w:hAnsi="Times New Roman" w:cs="Times New Roman"/>
        </w:rPr>
        <w:t>Patrz załącznik numer 1</w:t>
      </w:r>
    </w:p>
    <w:p w:rsidR="001010A6" w:rsidRPr="00704D13" w:rsidRDefault="001010A6" w:rsidP="00404E11">
      <w:pPr>
        <w:spacing w:after="240" w:line="480" w:lineRule="auto"/>
        <w:jc w:val="both"/>
        <w:rPr>
          <w:rFonts w:ascii="Times New Roman" w:hAnsi="Times New Roman" w:cs="Times New Roman"/>
          <w:color w:val="000000" w:themeColor="text1"/>
        </w:rPr>
      </w:pPr>
    </w:p>
    <w:p w:rsidR="001010A6" w:rsidRPr="00704D13" w:rsidRDefault="001010A6" w:rsidP="00404E11">
      <w:pPr>
        <w:spacing w:line="480" w:lineRule="auto"/>
        <w:jc w:val="both"/>
        <w:rPr>
          <w:rFonts w:ascii="Times New Roman" w:hAnsi="Times New Roman" w:cs="Times New Roman"/>
          <w:color w:val="000000" w:themeColor="text1"/>
        </w:rPr>
      </w:pPr>
    </w:p>
    <w:sectPr w:rsidR="001010A6" w:rsidRPr="00704D13" w:rsidSect="001010A6">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417" w:left="1417" w:header="1134" w:footer="17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882" w:rsidRDefault="00980882" w:rsidP="001010A6">
      <w:pPr>
        <w:spacing w:after="0" w:line="240" w:lineRule="auto"/>
      </w:pPr>
      <w:r>
        <w:separator/>
      </w:r>
    </w:p>
  </w:endnote>
  <w:endnote w:type="continuationSeparator" w:id="0">
    <w:p w:rsidR="00980882" w:rsidRDefault="00980882" w:rsidP="00101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Noto Sans CJK SC Regular">
    <w:altName w:val="Times New Roman"/>
    <w:charset w:val="00"/>
    <w:family w:val="auto"/>
    <w:pitch w:val="variable"/>
  </w:font>
  <w:font w:name="Mangal">
    <w:panose1 w:val="02040503050203030202"/>
    <w:charset w:val="00"/>
    <w:family w:val="roman"/>
    <w:pitch w:val="variable"/>
    <w:sig w:usb0="00008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62F" w:rsidRDefault="008E362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389462"/>
      <w:docPartObj>
        <w:docPartGallery w:val="Page Numbers (Bottom of Page)"/>
        <w:docPartUnique/>
      </w:docPartObj>
    </w:sdtPr>
    <w:sdtEndPr/>
    <w:sdtContent>
      <w:p w:rsidR="001010A6" w:rsidRDefault="008E362F">
        <w:pPr>
          <w:pStyle w:val="Stopka"/>
          <w:jc w:val="right"/>
        </w:pPr>
        <w:r>
          <w:fldChar w:fldCharType="begin"/>
        </w:r>
        <w:r>
          <w:instrText xml:space="preserve"> PAGE   \* MERGEFORMAT </w:instrText>
        </w:r>
        <w:r>
          <w:fldChar w:fldCharType="separate"/>
        </w:r>
        <w:r w:rsidR="000C1CD7">
          <w:rPr>
            <w:noProof/>
          </w:rPr>
          <w:t>4</w:t>
        </w:r>
        <w:r>
          <w:rPr>
            <w:noProof/>
          </w:rPr>
          <w:fldChar w:fldCharType="end"/>
        </w:r>
      </w:p>
    </w:sdtContent>
  </w:sdt>
  <w:p w:rsidR="001010A6" w:rsidRPr="00DD06B3" w:rsidRDefault="001010A6" w:rsidP="001010A6">
    <w:pPr>
      <w:pStyle w:val="Stopka"/>
      <w:rPr>
        <w:rFonts w:ascii="Times New Roman" w:hAnsi="Times New Roman" w:cs="Times New Roman"/>
      </w:rPr>
    </w:pPr>
    <w:r w:rsidRPr="00DD06B3">
      <w:rPr>
        <w:rFonts w:ascii="Times New Roman" w:hAnsi="Times New Roman" w:cs="Times New Roman"/>
      </w:rPr>
      <w:t>Instytut Medycyny Innowacyjnej Sp. z o.o.</w:t>
    </w:r>
  </w:p>
  <w:p w:rsidR="001010A6" w:rsidRPr="00DD06B3" w:rsidRDefault="001010A6" w:rsidP="001010A6">
    <w:pPr>
      <w:pStyle w:val="Stopka"/>
      <w:rPr>
        <w:rFonts w:ascii="Times New Roman" w:hAnsi="Times New Roman" w:cs="Times New Roman"/>
      </w:rPr>
    </w:pPr>
    <w:r w:rsidRPr="00DD06B3">
      <w:rPr>
        <w:rFonts w:ascii="Times New Roman" w:hAnsi="Times New Roman" w:cs="Times New Roman"/>
      </w:rPr>
      <w:t>ul. Walerego Sławka 3</w:t>
    </w:r>
  </w:p>
  <w:p w:rsidR="001010A6" w:rsidRPr="00DD06B3" w:rsidRDefault="001010A6" w:rsidP="001010A6">
    <w:pPr>
      <w:pStyle w:val="Stopka"/>
      <w:rPr>
        <w:rFonts w:ascii="Times New Roman" w:hAnsi="Times New Roman" w:cs="Times New Roman"/>
      </w:rPr>
    </w:pPr>
    <w:r w:rsidRPr="00DD06B3">
      <w:rPr>
        <w:rFonts w:ascii="Times New Roman" w:hAnsi="Times New Roman" w:cs="Times New Roman"/>
      </w:rPr>
      <w:t>30-653 Kraków</w:t>
    </w:r>
  </w:p>
  <w:p w:rsidR="001010A6" w:rsidRPr="00DD06B3" w:rsidRDefault="001010A6" w:rsidP="001010A6">
    <w:pPr>
      <w:pStyle w:val="Stopka"/>
      <w:rPr>
        <w:rFonts w:ascii="Times New Roman" w:hAnsi="Times New Roman" w:cs="Times New Roman"/>
      </w:rPr>
    </w:pPr>
    <w:r w:rsidRPr="00DD06B3">
      <w:rPr>
        <w:rFonts w:ascii="Times New Roman" w:hAnsi="Times New Roman" w:cs="Times New Roman"/>
      </w:rPr>
      <w:t>NIP: 679-310-3375</w:t>
    </w:r>
  </w:p>
  <w:tbl>
    <w:tblPr>
      <w:tblW w:w="0" w:type="auto"/>
      <w:tblLayout w:type="fixed"/>
      <w:tblLook w:val="0000" w:firstRow="0" w:lastRow="0" w:firstColumn="0" w:lastColumn="0" w:noHBand="0" w:noVBand="0"/>
    </w:tblPr>
    <w:tblGrid>
      <w:gridCol w:w="2234"/>
      <w:gridCol w:w="2269"/>
      <w:gridCol w:w="2049"/>
      <w:gridCol w:w="2734"/>
    </w:tblGrid>
    <w:tr w:rsidR="008E362F" w:rsidRPr="00117A8E" w:rsidTr="000571E5">
      <w:trPr>
        <w:trHeight w:val="987"/>
      </w:trPr>
      <w:tc>
        <w:tcPr>
          <w:tcW w:w="2234" w:type="dxa"/>
          <w:vAlign w:val="center"/>
        </w:tcPr>
        <w:p w:rsidR="008E362F" w:rsidRPr="00117A8E" w:rsidRDefault="008E362F" w:rsidP="000571E5">
          <w:pPr>
            <w:tabs>
              <w:tab w:val="left" w:pos="2055"/>
            </w:tabs>
            <w:suppressAutoHyphens/>
            <w:snapToGrid w:val="0"/>
            <w:spacing w:after="0" w:line="240" w:lineRule="auto"/>
            <w:jc w:val="center"/>
            <w:textAlignment w:val="baseline"/>
            <w:rPr>
              <w:rFonts w:ascii="Liberation Serif" w:eastAsia="Noto Sans CJK SC Regular" w:hAnsi="Liberation Serif" w:cs="Mangal"/>
              <w:kern w:val="1"/>
              <w:sz w:val="24"/>
              <w:szCs w:val="21"/>
              <w:lang w:eastAsia="hi-IN" w:bidi="hi-IN"/>
            </w:rPr>
          </w:pPr>
          <w:r w:rsidRPr="00117A8E">
            <w:rPr>
              <w:rFonts w:ascii="Liberation Serif" w:eastAsia="Noto Sans CJK SC Regular" w:hAnsi="Liberation Serif" w:cs="Mangal"/>
              <w:noProof/>
              <w:kern w:val="1"/>
              <w:sz w:val="24"/>
              <w:szCs w:val="21"/>
            </w:rPr>
            <w:drawing>
              <wp:inline distT="0" distB="0" distL="0" distR="0" wp14:anchorId="553A12BB" wp14:editId="2FED84D3">
                <wp:extent cx="1167130" cy="55245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67130" cy="552450"/>
                        </a:xfrm>
                        <a:prstGeom prst="rect">
                          <a:avLst/>
                        </a:prstGeom>
                        <a:solidFill>
                          <a:srgbClr val="FFFFFF"/>
                        </a:solidFill>
                        <a:ln w="9525">
                          <a:noFill/>
                          <a:miter lim="800000"/>
                          <a:headEnd/>
                          <a:tailEnd/>
                        </a:ln>
                      </pic:spPr>
                    </pic:pic>
                  </a:graphicData>
                </a:graphic>
              </wp:inline>
            </w:drawing>
          </w:r>
        </w:p>
      </w:tc>
      <w:tc>
        <w:tcPr>
          <w:tcW w:w="2269" w:type="dxa"/>
          <w:vAlign w:val="center"/>
        </w:tcPr>
        <w:p w:rsidR="008E362F" w:rsidRPr="00117A8E" w:rsidRDefault="008E362F" w:rsidP="000571E5">
          <w:pPr>
            <w:tabs>
              <w:tab w:val="left" w:pos="2055"/>
            </w:tabs>
            <w:suppressAutoHyphens/>
            <w:snapToGrid w:val="0"/>
            <w:spacing w:after="0" w:line="240" w:lineRule="auto"/>
            <w:jc w:val="center"/>
            <w:textAlignment w:val="baseline"/>
            <w:rPr>
              <w:rFonts w:ascii="Liberation Serif" w:eastAsia="Noto Sans CJK SC Regular" w:hAnsi="Liberation Serif" w:cs="Mangal"/>
              <w:kern w:val="1"/>
              <w:sz w:val="24"/>
              <w:szCs w:val="21"/>
              <w:lang w:eastAsia="hi-IN" w:bidi="hi-IN"/>
            </w:rPr>
          </w:pPr>
          <w:r w:rsidRPr="00117A8E">
            <w:rPr>
              <w:rFonts w:ascii="Liberation Serif" w:eastAsia="Noto Sans CJK SC Regular" w:hAnsi="Liberation Serif" w:cs="Mangal"/>
              <w:noProof/>
              <w:kern w:val="1"/>
              <w:sz w:val="24"/>
              <w:szCs w:val="21"/>
            </w:rPr>
            <w:drawing>
              <wp:inline distT="0" distB="0" distL="0" distR="0" wp14:anchorId="460D53EA" wp14:editId="085919DE">
                <wp:extent cx="1515110" cy="546100"/>
                <wp:effectExtent l="0" t="0" r="0" b="0"/>
                <wp:docPr id="2" name="Obraz 1" descr="Logo-Małopolska-szra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Małopolska-szraf-H"/>
                        <pic:cNvPicPr>
                          <a:picLocks noChangeAspect="1" noChangeArrowheads="1"/>
                        </pic:cNvPicPr>
                      </pic:nvPicPr>
                      <pic:blipFill>
                        <a:blip r:embed="rId2"/>
                        <a:srcRect/>
                        <a:stretch>
                          <a:fillRect/>
                        </a:stretch>
                      </pic:blipFill>
                      <pic:spPr bwMode="auto">
                        <a:xfrm>
                          <a:off x="0" y="0"/>
                          <a:ext cx="1515110" cy="546100"/>
                        </a:xfrm>
                        <a:prstGeom prst="rect">
                          <a:avLst/>
                        </a:prstGeom>
                        <a:noFill/>
                        <a:ln w="9525">
                          <a:noFill/>
                          <a:miter lim="800000"/>
                          <a:headEnd/>
                          <a:tailEnd/>
                        </a:ln>
                      </pic:spPr>
                    </pic:pic>
                  </a:graphicData>
                </a:graphic>
              </wp:inline>
            </w:drawing>
          </w:r>
        </w:p>
      </w:tc>
      <w:tc>
        <w:tcPr>
          <w:tcW w:w="2049" w:type="dxa"/>
          <w:vAlign w:val="center"/>
        </w:tcPr>
        <w:p w:rsidR="008E362F" w:rsidRPr="00117A8E" w:rsidRDefault="008E362F" w:rsidP="000571E5">
          <w:pPr>
            <w:tabs>
              <w:tab w:val="left" w:pos="2055"/>
            </w:tabs>
            <w:suppressAutoHyphens/>
            <w:snapToGrid w:val="0"/>
            <w:spacing w:after="0" w:line="240" w:lineRule="auto"/>
            <w:jc w:val="center"/>
            <w:textAlignment w:val="baseline"/>
            <w:rPr>
              <w:rFonts w:ascii="Liberation Serif" w:eastAsia="Noto Sans CJK SC Regular" w:hAnsi="Liberation Serif" w:cs="Mangal"/>
              <w:kern w:val="1"/>
              <w:sz w:val="24"/>
              <w:szCs w:val="21"/>
              <w:lang w:eastAsia="hi-IN" w:bidi="hi-IN"/>
            </w:rPr>
          </w:pPr>
          <w:r>
            <w:rPr>
              <w:rFonts w:ascii="Verdana" w:hAnsi="Verdana"/>
              <w:noProof/>
            </w:rPr>
            <w:drawing>
              <wp:inline distT="0" distB="0" distL="0" distR="0" wp14:anchorId="5D4215AA" wp14:editId="4B46078E">
                <wp:extent cx="755373" cy="243988"/>
                <wp:effectExtent l="0" t="0" r="6985" b="3810"/>
                <wp:docPr id="3" name="Obraz 3" descr="\\serwer\public\! PAPIER ROPS i LOGA_2017\LOGA\ROPS\!dla LAIKA\logo_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wer\public\! PAPIER ROPS i LOGA_2017\LOGA\ROPS\!dla LAIKA\logo_GRAYSCAL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75" cy="244893"/>
                        </a:xfrm>
                        <a:prstGeom prst="rect">
                          <a:avLst/>
                        </a:prstGeom>
                        <a:noFill/>
                        <a:ln>
                          <a:noFill/>
                        </a:ln>
                      </pic:spPr>
                    </pic:pic>
                  </a:graphicData>
                </a:graphic>
              </wp:inline>
            </w:drawing>
          </w:r>
        </w:p>
      </w:tc>
      <w:tc>
        <w:tcPr>
          <w:tcW w:w="2734" w:type="dxa"/>
          <w:vAlign w:val="center"/>
        </w:tcPr>
        <w:p w:rsidR="008E362F" w:rsidRPr="00117A8E" w:rsidRDefault="008E362F" w:rsidP="000571E5">
          <w:pPr>
            <w:tabs>
              <w:tab w:val="left" w:pos="2055"/>
            </w:tabs>
            <w:suppressAutoHyphens/>
            <w:snapToGrid w:val="0"/>
            <w:spacing w:after="0" w:line="240" w:lineRule="auto"/>
            <w:jc w:val="center"/>
            <w:textAlignment w:val="baseline"/>
            <w:rPr>
              <w:rFonts w:ascii="Liberation Serif" w:eastAsia="Noto Sans CJK SC Regular" w:hAnsi="Liberation Serif" w:cs="Mangal"/>
              <w:kern w:val="1"/>
              <w:sz w:val="24"/>
              <w:szCs w:val="21"/>
              <w:lang w:eastAsia="hi-IN" w:bidi="hi-IN"/>
            </w:rPr>
          </w:pPr>
          <w:r w:rsidRPr="00117A8E">
            <w:rPr>
              <w:rFonts w:ascii="Liberation Serif" w:eastAsia="Noto Sans CJK SC Regular" w:hAnsi="Liberation Serif" w:cs="Mangal"/>
              <w:b/>
              <w:noProof/>
              <w:kern w:val="1"/>
              <w:sz w:val="24"/>
              <w:szCs w:val="21"/>
            </w:rPr>
            <w:drawing>
              <wp:inline distT="0" distB="0" distL="0" distR="0" wp14:anchorId="589CA289" wp14:editId="0C143458">
                <wp:extent cx="1597025" cy="477520"/>
                <wp:effectExtent l="19050" t="0" r="317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1597025" cy="477520"/>
                        </a:xfrm>
                        <a:prstGeom prst="rect">
                          <a:avLst/>
                        </a:prstGeom>
                        <a:solidFill>
                          <a:srgbClr val="FFFFFF"/>
                        </a:solidFill>
                        <a:ln w="9525">
                          <a:noFill/>
                          <a:miter lim="800000"/>
                          <a:headEnd/>
                          <a:tailEnd/>
                        </a:ln>
                      </pic:spPr>
                    </pic:pic>
                  </a:graphicData>
                </a:graphic>
              </wp:inline>
            </w:drawing>
          </w:r>
        </w:p>
      </w:tc>
    </w:tr>
  </w:tbl>
  <w:p w:rsidR="001010A6" w:rsidRDefault="001010A6">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62F" w:rsidRDefault="008E362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882" w:rsidRDefault="00980882" w:rsidP="001010A6">
      <w:pPr>
        <w:spacing w:after="0" w:line="240" w:lineRule="auto"/>
      </w:pPr>
      <w:r>
        <w:separator/>
      </w:r>
    </w:p>
  </w:footnote>
  <w:footnote w:type="continuationSeparator" w:id="0">
    <w:p w:rsidR="00980882" w:rsidRDefault="00980882" w:rsidP="001010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62F" w:rsidRDefault="008E362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0A6" w:rsidRDefault="001010A6" w:rsidP="001010A6">
    <w:pPr>
      <w:pStyle w:val="Nagwek"/>
      <w:jc w:val="center"/>
    </w:pPr>
    <w:r w:rsidRPr="001010A6">
      <w:t>Opracowanie końcowe modelu MED – box</w:t>
    </w:r>
    <w:r>
      <w:t xml:space="preserve"> </w:t>
    </w:r>
    <w:r w:rsidRPr="001010A6">
      <w:rPr>
        <w:noProof/>
      </w:rPr>
      <w:drawing>
        <wp:anchor distT="0" distB="0" distL="114300" distR="114300" simplePos="0" relativeHeight="251659264" behindDoc="1" locked="0" layoutInCell="1" allowOverlap="1">
          <wp:simplePos x="0" y="0"/>
          <wp:positionH relativeFrom="column">
            <wp:posOffset>4192187</wp:posOffset>
          </wp:positionH>
          <wp:positionV relativeFrom="paragraph">
            <wp:posOffset>-592869</wp:posOffset>
          </wp:positionV>
          <wp:extent cx="1531455" cy="485029"/>
          <wp:effectExtent l="19050" t="0" r="0" b="0"/>
          <wp:wrapTight wrapText="bothSides">
            <wp:wrapPolygon edited="0">
              <wp:start x="538" y="0"/>
              <wp:lineTo x="-269" y="20383"/>
              <wp:lineTo x="21501" y="20383"/>
              <wp:lineTo x="21501" y="15287"/>
              <wp:lineTo x="18276" y="13588"/>
              <wp:lineTo x="17470" y="0"/>
              <wp:lineTo x="5644" y="0"/>
              <wp:lineTo x="538" y="0"/>
            </wp:wrapPolygon>
          </wp:wrapTight>
          <wp:docPr id="5" name="Obraz 2" descr="logo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lor.png"/>
                  <pic:cNvPicPr/>
                </pic:nvPicPr>
                <pic:blipFill>
                  <a:blip r:embed="rId1"/>
                  <a:stretch>
                    <a:fillRect/>
                  </a:stretch>
                </pic:blipFill>
                <pic:spPr>
                  <a:xfrm>
                    <a:off x="0" y="0"/>
                    <a:ext cx="1530985" cy="48450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62F" w:rsidRDefault="008E362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226C"/>
    <w:multiLevelType w:val="hybridMultilevel"/>
    <w:tmpl w:val="8BD04F4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nsid w:val="02563C56"/>
    <w:multiLevelType w:val="multilevel"/>
    <w:tmpl w:val="DBBA0336"/>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806745F"/>
    <w:multiLevelType w:val="hybridMultilevel"/>
    <w:tmpl w:val="53F8AC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ADA7661"/>
    <w:multiLevelType w:val="hybridMultilevel"/>
    <w:tmpl w:val="8EDAC23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nsid w:val="0D7734FA"/>
    <w:multiLevelType w:val="hybridMultilevel"/>
    <w:tmpl w:val="44781E3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0F9B504D"/>
    <w:multiLevelType w:val="multilevel"/>
    <w:tmpl w:val="CC149210"/>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FA969EA"/>
    <w:multiLevelType w:val="hybridMultilevel"/>
    <w:tmpl w:val="19B81ADC"/>
    <w:lvl w:ilvl="0" w:tplc="04150001">
      <w:start w:val="1"/>
      <w:numFmt w:val="bullet"/>
      <w:lvlText w:val=""/>
      <w:lvlJc w:val="left"/>
      <w:pPr>
        <w:ind w:left="1121" w:hanging="360"/>
      </w:pPr>
      <w:rPr>
        <w:rFonts w:ascii="Symbol" w:hAnsi="Symbol" w:hint="default"/>
      </w:rPr>
    </w:lvl>
    <w:lvl w:ilvl="1" w:tplc="04150003" w:tentative="1">
      <w:start w:val="1"/>
      <w:numFmt w:val="bullet"/>
      <w:lvlText w:val="o"/>
      <w:lvlJc w:val="left"/>
      <w:pPr>
        <w:ind w:left="1841" w:hanging="360"/>
      </w:pPr>
      <w:rPr>
        <w:rFonts w:ascii="Courier New" w:hAnsi="Courier New" w:cs="Courier New" w:hint="default"/>
      </w:rPr>
    </w:lvl>
    <w:lvl w:ilvl="2" w:tplc="04150005" w:tentative="1">
      <w:start w:val="1"/>
      <w:numFmt w:val="bullet"/>
      <w:lvlText w:val=""/>
      <w:lvlJc w:val="left"/>
      <w:pPr>
        <w:ind w:left="2561" w:hanging="360"/>
      </w:pPr>
      <w:rPr>
        <w:rFonts w:ascii="Wingdings" w:hAnsi="Wingdings" w:hint="default"/>
      </w:rPr>
    </w:lvl>
    <w:lvl w:ilvl="3" w:tplc="04150001" w:tentative="1">
      <w:start w:val="1"/>
      <w:numFmt w:val="bullet"/>
      <w:lvlText w:val=""/>
      <w:lvlJc w:val="left"/>
      <w:pPr>
        <w:ind w:left="3281" w:hanging="360"/>
      </w:pPr>
      <w:rPr>
        <w:rFonts w:ascii="Symbol" w:hAnsi="Symbol" w:hint="default"/>
      </w:rPr>
    </w:lvl>
    <w:lvl w:ilvl="4" w:tplc="04150003" w:tentative="1">
      <w:start w:val="1"/>
      <w:numFmt w:val="bullet"/>
      <w:lvlText w:val="o"/>
      <w:lvlJc w:val="left"/>
      <w:pPr>
        <w:ind w:left="4001" w:hanging="360"/>
      </w:pPr>
      <w:rPr>
        <w:rFonts w:ascii="Courier New" w:hAnsi="Courier New" w:cs="Courier New" w:hint="default"/>
      </w:rPr>
    </w:lvl>
    <w:lvl w:ilvl="5" w:tplc="04150005" w:tentative="1">
      <w:start w:val="1"/>
      <w:numFmt w:val="bullet"/>
      <w:lvlText w:val=""/>
      <w:lvlJc w:val="left"/>
      <w:pPr>
        <w:ind w:left="4721" w:hanging="360"/>
      </w:pPr>
      <w:rPr>
        <w:rFonts w:ascii="Wingdings" w:hAnsi="Wingdings" w:hint="default"/>
      </w:rPr>
    </w:lvl>
    <w:lvl w:ilvl="6" w:tplc="04150001" w:tentative="1">
      <w:start w:val="1"/>
      <w:numFmt w:val="bullet"/>
      <w:lvlText w:val=""/>
      <w:lvlJc w:val="left"/>
      <w:pPr>
        <w:ind w:left="5441" w:hanging="360"/>
      </w:pPr>
      <w:rPr>
        <w:rFonts w:ascii="Symbol" w:hAnsi="Symbol" w:hint="default"/>
      </w:rPr>
    </w:lvl>
    <w:lvl w:ilvl="7" w:tplc="04150003" w:tentative="1">
      <w:start w:val="1"/>
      <w:numFmt w:val="bullet"/>
      <w:lvlText w:val="o"/>
      <w:lvlJc w:val="left"/>
      <w:pPr>
        <w:ind w:left="6161" w:hanging="360"/>
      </w:pPr>
      <w:rPr>
        <w:rFonts w:ascii="Courier New" w:hAnsi="Courier New" w:cs="Courier New" w:hint="default"/>
      </w:rPr>
    </w:lvl>
    <w:lvl w:ilvl="8" w:tplc="04150005" w:tentative="1">
      <w:start w:val="1"/>
      <w:numFmt w:val="bullet"/>
      <w:lvlText w:val=""/>
      <w:lvlJc w:val="left"/>
      <w:pPr>
        <w:ind w:left="6881" w:hanging="360"/>
      </w:pPr>
      <w:rPr>
        <w:rFonts w:ascii="Wingdings" w:hAnsi="Wingdings" w:hint="default"/>
      </w:rPr>
    </w:lvl>
  </w:abstractNum>
  <w:abstractNum w:abstractNumId="7">
    <w:nsid w:val="1A95078C"/>
    <w:multiLevelType w:val="multilevel"/>
    <w:tmpl w:val="56E8555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AFF71BA"/>
    <w:multiLevelType w:val="hybridMultilevel"/>
    <w:tmpl w:val="860E3F1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21A15A2D"/>
    <w:multiLevelType w:val="hybridMultilevel"/>
    <w:tmpl w:val="937EDF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2D90E13"/>
    <w:multiLevelType w:val="hybridMultilevel"/>
    <w:tmpl w:val="3E3862E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23314E5C"/>
    <w:multiLevelType w:val="hybridMultilevel"/>
    <w:tmpl w:val="BC5EF6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278E34DD"/>
    <w:multiLevelType w:val="multilevel"/>
    <w:tmpl w:val="6A281302"/>
    <w:lvl w:ilvl="0">
      <w:start w:val="1"/>
      <w:numFmt w:val="decimal"/>
      <w:lvlText w:val="%1"/>
      <w:lvlJc w:val="left"/>
      <w:pPr>
        <w:ind w:left="360" w:hanging="360"/>
      </w:pPr>
      <w:rPr>
        <w:rFonts w:hint="default"/>
      </w:rPr>
    </w:lvl>
    <w:lvl w:ilv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7C44BCB"/>
    <w:multiLevelType w:val="hybridMultilevel"/>
    <w:tmpl w:val="BC2C81A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4">
    <w:nsid w:val="2DE72172"/>
    <w:multiLevelType w:val="hybridMultilevel"/>
    <w:tmpl w:val="73B8C2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1DC0AB8"/>
    <w:multiLevelType w:val="hybridMultilevel"/>
    <w:tmpl w:val="D396D4B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nsid w:val="36C56F6B"/>
    <w:multiLevelType w:val="multilevel"/>
    <w:tmpl w:val="31B2CA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9314C75"/>
    <w:multiLevelType w:val="hybridMultilevel"/>
    <w:tmpl w:val="D9D8CAF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nsid w:val="395F239D"/>
    <w:multiLevelType w:val="hybridMultilevel"/>
    <w:tmpl w:val="022838A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nsid w:val="39D277A5"/>
    <w:multiLevelType w:val="hybridMultilevel"/>
    <w:tmpl w:val="8716E2A4"/>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0">
    <w:nsid w:val="3A0B073B"/>
    <w:multiLevelType w:val="hybridMultilevel"/>
    <w:tmpl w:val="786C5C0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0FA67A6"/>
    <w:multiLevelType w:val="hybridMultilevel"/>
    <w:tmpl w:val="340C159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nsid w:val="41BA4481"/>
    <w:multiLevelType w:val="hybridMultilevel"/>
    <w:tmpl w:val="8AAA3F0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nsid w:val="486B07EB"/>
    <w:multiLevelType w:val="hybridMultilevel"/>
    <w:tmpl w:val="09DECB1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nsid w:val="4A42120D"/>
    <w:multiLevelType w:val="multilevel"/>
    <w:tmpl w:val="7C8EB12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52165D68"/>
    <w:multiLevelType w:val="hybridMultilevel"/>
    <w:tmpl w:val="46EA13F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6">
    <w:nsid w:val="536D3442"/>
    <w:multiLevelType w:val="multilevel"/>
    <w:tmpl w:val="E5A45C58"/>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54477D52"/>
    <w:multiLevelType w:val="hybridMultilevel"/>
    <w:tmpl w:val="FEB650E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nsid w:val="553C3447"/>
    <w:multiLevelType w:val="hybridMultilevel"/>
    <w:tmpl w:val="7FF8E23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nsid w:val="58BF5341"/>
    <w:multiLevelType w:val="hybridMultilevel"/>
    <w:tmpl w:val="38C66572"/>
    <w:lvl w:ilvl="0" w:tplc="0415000F">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nsid w:val="5C4208CE"/>
    <w:multiLevelType w:val="hybridMultilevel"/>
    <w:tmpl w:val="0FE29B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F1C00B3"/>
    <w:multiLevelType w:val="hybridMultilevel"/>
    <w:tmpl w:val="247E661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668C5630"/>
    <w:multiLevelType w:val="hybridMultilevel"/>
    <w:tmpl w:val="5C5A5F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nsid w:val="67DD4497"/>
    <w:multiLevelType w:val="hybridMultilevel"/>
    <w:tmpl w:val="5562FA7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nsid w:val="74A24241"/>
    <w:multiLevelType w:val="multilevel"/>
    <w:tmpl w:val="070A7D24"/>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7C8F47D0"/>
    <w:multiLevelType w:val="hybridMultilevel"/>
    <w:tmpl w:val="5FD62AF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nsid w:val="7F9D7019"/>
    <w:multiLevelType w:val="hybridMultilevel"/>
    <w:tmpl w:val="8F5AE1F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12"/>
  </w:num>
  <w:num w:numId="2">
    <w:abstractNumId w:val="2"/>
  </w:num>
  <w:num w:numId="3">
    <w:abstractNumId w:val="32"/>
  </w:num>
  <w:num w:numId="4">
    <w:abstractNumId w:val="35"/>
  </w:num>
  <w:num w:numId="5">
    <w:abstractNumId w:val="22"/>
  </w:num>
  <w:num w:numId="6">
    <w:abstractNumId w:val="3"/>
  </w:num>
  <w:num w:numId="7">
    <w:abstractNumId w:val="28"/>
  </w:num>
  <w:num w:numId="8">
    <w:abstractNumId w:val="5"/>
  </w:num>
  <w:num w:numId="9">
    <w:abstractNumId w:val="9"/>
  </w:num>
  <w:num w:numId="10">
    <w:abstractNumId w:val="29"/>
  </w:num>
  <w:num w:numId="11">
    <w:abstractNumId w:val="8"/>
  </w:num>
  <w:num w:numId="12">
    <w:abstractNumId w:val="15"/>
  </w:num>
  <w:num w:numId="13">
    <w:abstractNumId w:val="18"/>
  </w:num>
  <w:num w:numId="14">
    <w:abstractNumId w:val="27"/>
  </w:num>
  <w:num w:numId="15">
    <w:abstractNumId w:val="11"/>
  </w:num>
  <w:num w:numId="16">
    <w:abstractNumId w:val="25"/>
  </w:num>
  <w:num w:numId="17">
    <w:abstractNumId w:val="17"/>
  </w:num>
  <w:num w:numId="18">
    <w:abstractNumId w:val="23"/>
  </w:num>
  <w:num w:numId="19">
    <w:abstractNumId w:val="31"/>
  </w:num>
  <w:num w:numId="20">
    <w:abstractNumId w:val="6"/>
  </w:num>
  <w:num w:numId="21">
    <w:abstractNumId w:val="21"/>
  </w:num>
  <w:num w:numId="22">
    <w:abstractNumId w:val="0"/>
  </w:num>
  <w:num w:numId="23">
    <w:abstractNumId w:val="33"/>
  </w:num>
  <w:num w:numId="24">
    <w:abstractNumId w:val="13"/>
  </w:num>
  <w:num w:numId="25">
    <w:abstractNumId w:val="10"/>
  </w:num>
  <w:num w:numId="26">
    <w:abstractNumId w:val="36"/>
  </w:num>
  <w:num w:numId="27">
    <w:abstractNumId w:val="16"/>
  </w:num>
  <w:num w:numId="28">
    <w:abstractNumId w:val="34"/>
  </w:num>
  <w:num w:numId="29">
    <w:abstractNumId w:val="7"/>
  </w:num>
  <w:num w:numId="30">
    <w:abstractNumId w:val="14"/>
  </w:num>
  <w:num w:numId="31">
    <w:abstractNumId w:val="30"/>
  </w:num>
  <w:num w:numId="32">
    <w:abstractNumId w:val="24"/>
  </w:num>
  <w:num w:numId="33">
    <w:abstractNumId w:val="20"/>
  </w:num>
  <w:num w:numId="34">
    <w:abstractNumId w:val="19"/>
  </w:num>
  <w:num w:numId="35">
    <w:abstractNumId w:val="1"/>
  </w:num>
  <w:num w:numId="36">
    <w:abstractNumId w:val="4"/>
  </w:num>
  <w:num w:numId="37">
    <w:abstractNumId w:val="2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0A6"/>
    <w:rsid w:val="000C1CD7"/>
    <w:rsid w:val="000E15A4"/>
    <w:rsid w:val="001010A6"/>
    <w:rsid w:val="003011E8"/>
    <w:rsid w:val="00305EB7"/>
    <w:rsid w:val="00364734"/>
    <w:rsid w:val="003A0BC9"/>
    <w:rsid w:val="003C138A"/>
    <w:rsid w:val="00404E11"/>
    <w:rsid w:val="004A7F06"/>
    <w:rsid w:val="00703F2A"/>
    <w:rsid w:val="00704D13"/>
    <w:rsid w:val="0071550B"/>
    <w:rsid w:val="00811359"/>
    <w:rsid w:val="00876F79"/>
    <w:rsid w:val="008A5A45"/>
    <w:rsid w:val="008E362F"/>
    <w:rsid w:val="00980882"/>
    <w:rsid w:val="009B525F"/>
    <w:rsid w:val="00F501FC"/>
    <w:rsid w:val="00F934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1010A6"/>
    <w:pPr>
      <w:keepNext/>
      <w:keepLines/>
      <w:spacing w:before="480" w:after="0"/>
      <w:outlineLvl w:val="0"/>
    </w:pPr>
    <w:rPr>
      <w:rFonts w:ascii="Times New Roman" w:eastAsiaTheme="majorEastAsia" w:hAnsi="Times New Roman" w:cstheme="majorBidi"/>
      <w:b/>
      <w:bCs/>
      <w:color w:val="000000" w:themeColor="text1"/>
      <w:szCs w:val="28"/>
    </w:rPr>
  </w:style>
  <w:style w:type="paragraph" w:styleId="Nagwek2">
    <w:name w:val="heading 2"/>
    <w:basedOn w:val="Normalny"/>
    <w:next w:val="Normalny"/>
    <w:link w:val="Nagwek2Znak"/>
    <w:uiPriority w:val="9"/>
    <w:semiHidden/>
    <w:unhideWhenUsed/>
    <w:qFormat/>
    <w:rsid w:val="00703F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703F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010A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010A6"/>
  </w:style>
  <w:style w:type="paragraph" w:styleId="Stopka">
    <w:name w:val="footer"/>
    <w:basedOn w:val="Normalny"/>
    <w:link w:val="StopkaZnak"/>
    <w:uiPriority w:val="99"/>
    <w:unhideWhenUsed/>
    <w:rsid w:val="001010A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010A6"/>
  </w:style>
  <w:style w:type="character" w:customStyle="1" w:styleId="Nagwek1Znak">
    <w:name w:val="Nagłówek 1 Znak"/>
    <w:basedOn w:val="Domylnaczcionkaakapitu"/>
    <w:link w:val="Nagwek1"/>
    <w:uiPriority w:val="9"/>
    <w:rsid w:val="001010A6"/>
    <w:rPr>
      <w:rFonts w:ascii="Times New Roman" w:eastAsiaTheme="majorEastAsia" w:hAnsi="Times New Roman" w:cstheme="majorBidi"/>
      <w:b/>
      <w:bCs/>
      <w:color w:val="000000" w:themeColor="text1"/>
      <w:szCs w:val="28"/>
    </w:rPr>
  </w:style>
  <w:style w:type="paragraph" w:styleId="Nagwekspisutreci">
    <w:name w:val="TOC Heading"/>
    <w:basedOn w:val="Nagwek1"/>
    <w:next w:val="Normalny"/>
    <w:uiPriority w:val="39"/>
    <w:semiHidden/>
    <w:unhideWhenUsed/>
    <w:qFormat/>
    <w:rsid w:val="001010A6"/>
    <w:pPr>
      <w:outlineLvl w:val="9"/>
    </w:pPr>
  </w:style>
  <w:style w:type="paragraph" w:styleId="Tekstdymka">
    <w:name w:val="Balloon Text"/>
    <w:basedOn w:val="Normalny"/>
    <w:link w:val="TekstdymkaZnak"/>
    <w:uiPriority w:val="99"/>
    <w:semiHidden/>
    <w:unhideWhenUsed/>
    <w:rsid w:val="001010A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010A6"/>
    <w:rPr>
      <w:rFonts w:ascii="Tahoma" w:hAnsi="Tahoma" w:cs="Tahoma"/>
      <w:sz w:val="16"/>
      <w:szCs w:val="16"/>
    </w:rPr>
  </w:style>
  <w:style w:type="paragraph" w:styleId="Akapitzlist">
    <w:name w:val="List Paragraph"/>
    <w:basedOn w:val="Normalny"/>
    <w:uiPriority w:val="34"/>
    <w:qFormat/>
    <w:rsid w:val="001010A6"/>
    <w:pPr>
      <w:ind w:left="720"/>
      <w:contextualSpacing/>
    </w:pPr>
  </w:style>
  <w:style w:type="paragraph" w:styleId="Legenda">
    <w:name w:val="caption"/>
    <w:basedOn w:val="Normalny"/>
    <w:next w:val="Normalny"/>
    <w:uiPriority w:val="35"/>
    <w:unhideWhenUsed/>
    <w:qFormat/>
    <w:rsid w:val="001010A6"/>
    <w:pPr>
      <w:spacing w:line="240" w:lineRule="auto"/>
    </w:pPr>
    <w:rPr>
      <w:b/>
      <w:bCs/>
      <w:color w:val="4F81BD" w:themeColor="accent1"/>
      <w:sz w:val="18"/>
      <w:szCs w:val="18"/>
    </w:rPr>
  </w:style>
  <w:style w:type="paragraph" w:styleId="NormalnyWeb">
    <w:name w:val="Normal (Web)"/>
    <w:basedOn w:val="Normalny"/>
    <w:uiPriority w:val="99"/>
    <w:semiHidden/>
    <w:unhideWhenUsed/>
    <w:rsid w:val="001010A6"/>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1010A6"/>
    <w:rPr>
      <w:b/>
      <w:bCs/>
    </w:rPr>
  </w:style>
  <w:style w:type="paragraph" w:styleId="Spistreci1">
    <w:name w:val="toc 1"/>
    <w:basedOn w:val="Normalny"/>
    <w:next w:val="Normalny"/>
    <w:autoRedefine/>
    <w:uiPriority w:val="39"/>
    <w:unhideWhenUsed/>
    <w:qFormat/>
    <w:rsid w:val="001010A6"/>
    <w:pPr>
      <w:spacing w:after="100"/>
    </w:pPr>
  </w:style>
  <w:style w:type="paragraph" w:styleId="Spistreci2">
    <w:name w:val="toc 2"/>
    <w:basedOn w:val="Normalny"/>
    <w:next w:val="Normalny"/>
    <w:autoRedefine/>
    <w:uiPriority w:val="39"/>
    <w:unhideWhenUsed/>
    <w:qFormat/>
    <w:rsid w:val="001010A6"/>
    <w:pPr>
      <w:spacing w:after="100"/>
      <w:ind w:left="220"/>
    </w:pPr>
  </w:style>
  <w:style w:type="paragraph" w:styleId="Spistreci3">
    <w:name w:val="toc 3"/>
    <w:basedOn w:val="Normalny"/>
    <w:next w:val="Normalny"/>
    <w:autoRedefine/>
    <w:uiPriority w:val="39"/>
    <w:unhideWhenUsed/>
    <w:qFormat/>
    <w:rsid w:val="001010A6"/>
    <w:pPr>
      <w:spacing w:after="100"/>
      <w:ind w:left="440"/>
    </w:pPr>
  </w:style>
  <w:style w:type="character" w:styleId="Hipercze">
    <w:name w:val="Hyperlink"/>
    <w:basedOn w:val="Domylnaczcionkaakapitu"/>
    <w:uiPriority w:val="99"/>
    <w:unhideWhenUsed/>
    <w:rsid w:val="001010A6"/>
    <w:rPr>
      <w:color w:val="0000FF" w:themeColor="hyperlink"/>
      <w:u w:val="single"/>
    </w:rPr>
  </w:style>
  <w:style w:type="character" w:customStyle="1" w:styleId="Nagwek2Znak">
    <w:name w:val="Nagłówek 2 Znak"/>
    <w:basedOn w:val="Domylnaczcionkaakapitu"/>
    <w:link w:val="Nagwek2"/>
    <w:uiPriority w:val="9"/>
    <w:semiHidden/>
    <w:rsid w:val="00703F2A"/>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703F2A"/>
    <w:rPr>
      <w:rFonts w:asciiTheme="majorHAnsi" w:eastAsiaTheme="majorEastAsia" w:hAnsiTheme="majorHAnsi" w:cstheme="majorBidi"/>
      <w:b/>
      <w:bCs/>
      <w:color w:val="4F81BD" w:themeColor="accent1"/>
    </w:rPr>
  </w:style>
  <w:style w:type="paragraph" w:styleId="Spistreci4">
    <w:name w:val="toc 4"/>
    <w:basedOn w:val="Normalny"/>
    <w:next w:val="Normalny"/>
    <w:autoRedefine/>
    <w:uiPriority w:val="39"/>
    <w:unhideWhenUsed/>
    <w:rsid w:val="00703F2A"/>
    <w:pPr>
      <w:spacing w:after="0"/>
      <w:ind w:left="440"/>
    </w:pPr>
    <w:rPr>
      <w:rFonts w:cstheme="minorHAnsi"/>
      <w:sz w:val="20"/>
      <w:szCs w:val="20"/>
    </w:rPr>
  </w:style>
  <w:style w:type="paragraph" w:styleId="Spistreci5">
    <w:name w:val="toc 5"/>
    <w:basedOn w:val="Normalny"/>
    <w:next w:val="Normalny"/>
    <w:autoRedefine/>
    <w:uiPriority w:val="39"/>
    <w:unhideWhenUsed/>
    <w:rsid w:val="00703F2A"/>
    <w:pPr>
      <w:spacing w:after="0"/>
      <w:ind w:left="660"/>
    </w:pPr>
    <w:rPr>
      <w:rFonts w:cstheme="minorHAnsi"/>
      <w:sz w:val="20"/>
      <w:szCs w:val="20"/>
    </w:rPr>
  </w:style>
  <w:style w:type="paragraph" w:styleId="Spistreci6">
    <w:name w:val="toc 6"/>
    <w:basedOn w:val="Normalny"/>
    <w:next w:val="Normalny"/>
    <w:autoRedefine/>
    <w:uiPriority w:val="39"/>
    <w:unhideWhenUsed/>
    <w:rsid w:val="00703F2A"/>
    <w:pPr>
      <w:spacing w:after="0"/>
      <w:ind w:left="880"/>
    </w:pPr>
    <w:rPr>
      <w:rFonts w:cstheme="minorHAnsi"/>
      <w:sz w:val="20"/>
      <w:szCs w:val="20"/>
    </w:rPr>
  </w:style>
  <w:style w:type="paragraph" w:styleId="Spistreci7">
    <w:name w:val="toc 7"/>
    <w:basedOn w:val="Normalny"/>
    <w:next w:val="Normalny"/>
    <w:autoRedefine/>
    <w:uiPriority w:val="39"/>
    <w:unhideWhenUsed/>
    <w:rsid w:val="00703F2A"/>
    <w:pPr>
      <w:spacing w:after="0"/>
      <w:ind w:left="1100"/>
    </w:pPr>
    <w:rPr>
      <w:rFonts w:cstheme="minorHAnsi"/>
      <w:sz w:val="20"/>
      <w:szCs w:val="20"/>
    </w:rPr>
  </w:style>
  <w:style w:type="paragraph" w:styleId="Spistreci8">
    <w:name w:val="toc 8"/>
    <w:basedOn w:val="Normalny"/>
    <w:next w:val="Normalny"/>
    <w:autoRedefine/>
    <w:uiPriority w:val="39"/>
    <w:unhideWhenUsed/>
    <w:rsid w:val="00703F2A"/>
    <w:pPr>
      <w:spacing w:after="0"/>
      <w:ind w:left="1320"/>
    </w:pPr>
    <w:rPr>
      <w:rFonts w:cstheme="minorHAnsi"/>
      <w:sz w:val="20"/>
      <w:szCs w:val="20"/>
    </w:rPr>
  </w:style>
  <w:style w:type="paragraph" w:styleId="Spistreci9">
    <w:name w:val="toc 9"/>
    <w:basedOn w:val="Normalny"/>
    <w:next w:val="Normalny"/>
    <w:autoRedefine/>
    <w:uiPriority w:val="39"/>
    <w:unhideWhenUsed/>
    <w:rsid w:val="00703F2A"/>
    <w:pPr>
      <w:spacing w:after="0"/>
      <w:ind w:left="1540"/>
    </w:pPr>
    <w:rPr>
      <w:rFonts w:cstheme="minorHAnsi"/>
      <w:sz w:val="20"/>
      <w:szCs w:val="20"/>
    </w:rPr>
  </w:style>
  <w:style w:type="paragraph" w:styleId="HTML-wstpniesformatowany">
    <w:name w:val="HTML Preformatted"/>
    <w:basedOn w:val="Normalny"/>
    <w:link w:val="HTML-wstpniesformatowanyZnak"/>
    <w:uiPriority w:val="99"/>
    <w:unhideWhenUsed/>
    <w:rsid w:val="00703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703F2A"/>
    <w:rPr>
      <w:rFonts w:ascii="Courier New" w:eastAsia="Times New Roman" w:hAnsi="Courier New" w:cs="Courier New"/>
      <w:sz w:val="20"/>
      <w:szCs w:val="20"/>
      <w:lang w:eastAsia="pl-PL"/>
    </w:rPr>
  </w:style>
  <w:style w:type="table" w:styleId="Tabela-Siatka">
    <w:name w:val="Table Grid"/>
    <w:basedOn w:val="Standardowy"/>
    <w:uiPriority w:val="59"/>
    <w:rsid w:val="00703F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Mapadokumentu">
    <w:name w:val="Document Map"/>
    <w:basedOn w:val="Normalny"/>
    <w:link w:val="MapadokumentuZnak"/>
    <w:uiPriority w:val="99"/>
    <w:semiHidden/>
    <w:unhideWhenUsed/>
    <w:rsid w:val="00703F2A"/>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03F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1010A6"/>
    <w:pPr>
      <w:keepNext/>
      <w:keepLines/>
      <w:spacing w:before="480" w:after="0"/>
      <w:outlineLvl w:val="0"/>
    </w:pPr>
    <w:rPr>
      <w:rFonts w:ascii="Times New Roman" w:eastAsiaTheme="majorEastAsia" w:hAnsi="Times New Roman" w:cstheme="majorBidi"/>
      <w:b/>
      <w:bCs/>
      <w:color w:val="000000" w:themeColor="text1"/>
      <w:szCs w:val="28"/>
    </w:rPr>
  </w:style>
  <w:style w:type="paragraph" w:styleId="Nagwek2">
    <w:name w:val="heading 2"/>
    <w:basedOn w:val="Normalny"/>
    <w:next w:val="Normalny"/>
    <w:link w:val="Nagwek2Znak"/>
    <w:uiPriority w:val="9"/>
    <w:semiHidden/>
    <w:unhideWhenUsed/>
    <w:qFormat/>
    <w:rsid w:val="00703F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703F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010A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010A6"/>
  </w:style>
  <w:style w:type="paragraph" w:styleId="Stopka">
    <w:name w:val="footer"/>
    <w:basedOn w:val="Normalny"/>
    <w:link w:val="StopkaZnak"/>
    <w:uiPriority w:val="99"/>
    <w:unhideWhenUsed/>
    <w:rsid w:val="001010A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010A6"/>
  </w:style>
  <w:style w:type="character" w:customStyle="1" w:styleId="Nagwek1Znak">
    <w:name w:val="Nagłówek 1 Znak"/>
    <w:basedOn w:val="Domylnaczcionkaakapitu"/>
    <w:link w:val="Nagwek1"/>
    <w:uiPriority w:val="9"/>
    <w:rsid w:val="001010A6"/>
    <w:rPr>
      <w:rFonts w:ascii="Times New Roman" w:eastAsiaTheme="majorEastAsia" w:hAnsi="Times New Roman" w:cstheme="majorBidi"/>
      <w:b/>
      <w:bCs/>
      <w:color w:val="000000" w:themeColor="text1"/>
      <w:szCs w:val="28"/>
    </w:rPr>
  </w:style>
  <w:style w:type="paragraph" w:styleId="Nagwekspisutreci">
    <w:name w:val="TOC Heading"/>
    <w:basedOn w:val="Nagwek1"/>
    <w:next w:val="Normalny"/>
    <w:uiPriority w:val="39"/>
    <w:semiHidden/>
    <w:unhideWhenUsed/>
    <w:qFormat/>
    <w:rsid w:val="001010A6"/>
    <w:pPr>
      <w:outlineLvl w:val="9"/>
    </w:pPr>
  </w:style>
  <w:style w:type="paragraph" w:styleId="Tekstdymka">
    <w:name w:val="Balloon Text"/>
    <w:basedOn w:val="Normalny"/>
    <w:link w:val="TekstdymkaZnak"/>
    <w:uiPriority w:val="99"/>
    <w:semiHidden/>
    <w:unhideWhenUsed/>
    <w:rsid w:val="001010A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010A6"/>
    <w:rPr>
      <w:rFonts w:ascii="Tahoma" w:hAnsi="Tahoma" w:cs="Tahoma"/>
      <w:sz w:val="16"/>
      <w:szCs w:val="16"/>
    </w:rPr>
  </w:style>
  <w:style w:type="paragraph" w:styleId="Akapitzlist">
    <w:name w:val="List Paragraph"/>
    <w:basedOn w:val="Normalny"/>
    <w:uiPriority w:val="34"/>
    <w:qFormat/>
    <w:rsid w:val="001010A6"/>
    <w:pPr>
      <w:ind w:left="720"/>
      <w:contextualSpacing/>
    </w:pPr>
  </w:style>
  <w:style w:type="paragraph" w:styleId="Legenda">
    <w:name w:val="caption"/>
    <w:basedOn w:val="Normalny"/>
    <w:next w:val="Normalny"/>
    <w:uiPriority w:val="35"/>
    <w:unhideWhenUsed/>
    <w:qFormat/>
    <w:rsid w:val="001010A6"/>
    <w:pPr>
      <w:spacing w:line="240" w:lineRule="auto"/>
    </w:pPr>
    <w:rPr>
      <w:b/>
      <w:bCs/>
      <w:color w:val="4F81BD" w:themeColor="accent1"/>
      <w:sz w:val="18"/>
      <w:szCs w:val="18"/>
    </w:rPr>
  </w:style>
  <w:style w:type="paragraph" w:styleId="NormalnyWeb">
    <w:name w:val="Normal (Web)"/>
    <w:basedOn w:val="Normalny"/>
    <w:uiPriority w:val="99"/>
    <w:semiHidden/>
    <w:unhideWhenUsed/>
    <w:rsid w:val="001010A6"/>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1010A6"/>
    <w:rPr>
      <w:b/>
      <w:bCs/>
    </w:rPr>
  </w:style>
  <w:style w:type="paragraph" w:styleId="Spistreci1">
    <w:name w:val="toc 1"/>
    <w:basedOn w:val="Normalny"/>
    <w:next w:val="Normalny"/>
    <w:autoRedefine/>
    <w:uiPriority w:val="39"/>
    <w:unhideWhenUsed/>
    <w:qFormat/>
    <w:rsid w:val="001010A6"/>
    <w:pPr>
      <w:spacing w:after="100"/>
    </w:pPr>
  </w:style>
  <w:style w:type="paragraph" w:styleId="Spistreci2">
    <w:name w:val="toc 2"/>
    <w:basedOn w:val="Normalny"/>
    <w:next w:val="Normalny"/>
    <w:autoRedefine/>
    <w:uiPriority w:val="39"/>
    <w:unhideWhenUsed/>
    <w:qFormat/>
    <w:rsid w:val="001010A6"/>
    <w:pPr>
      <w:spacing w:after="100"/>
      <w:ind w:left="220"/>
    </w:pPr>
  </w:style>
  <w:style w:type="paragraph" w:styleId="Spistreci3">
    <w:name w:val="toc 3"/>
    <w:basedOn w:val="Normalny"/>
    <w:next w:val="Normalny"/>
    <w:autoRedefine/>
    <w:uiPriority w:val="39"/>
    <w:unhideWhenUsed/>
    <w:qFormat/>
    <w:rsid w:val="001010A6"/>
    <w:pPr>
      <w:spacing w:after="100"/>
      <w:ind w:left="440"/>
    </w:pPr>
  </w:style>
  <w:style w:type="character" w:styleId="Hipercze">
    <w:name w:val="Hyperlink"/>
    <w:basedOn w:val="Domylnaczcionkaakapitu"/>
    <w:uiPriority w:val="99"/>
    <w:unhideWhenUsed/>
    <w:rsid w:val="001010A6"/>
    <w:rPr>
      <w:color w:val="0000FF" w:themeColor="hyperlink"/>
      <w:u w:val="single"/>
    </w:rPr>
  </w:style>
  <w:style w:type="character" w:customStyle="1" w:styleId="Nagwek2Znak">
    <w:name w:val="Nagłówek 2 Znak"/>
    <w:basedOn w:val="Domylnaczcionkaakapitu"/>
    <w:link w:val="Nagwek2"/>
    <w:uiPriority w:val="9"/>
    <w:semiHidden/>
    <w:rsid w:val="00703F2A"/>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703F2A"/>
    <w:rPr>
      <w:rFonts w:asciiTheme="majorHAnsi" w:eastAsiaTheme="majorEastAsia" w:hAnsiTheme="majorHAnsi" w:cstheme="majorBidi"/>
      <w:b/>
      <w:bCs/>
      <w:color w:val="4F81BD" w:themeColor="accent1"/>
    </w:rPr>
  </w:style>
  <w:style w:type="paragraph" w:styleId="Spistreci4">
    <w:name w:val="toc 4"/>
    <w:basedOn w:val="Normalny"/>
    <w:next w:val="Normalny"/>
    <w:autoRedefine/>
    <w:uiPriority w:val="39"/>
    <w:unhideWhenUsed/>
    <w:rsid w:val="00703F2A"/>
    <w:pPr>
      <w:spacing w:after="0"/>
      <w:ind w:left="440"/>
    </w:pPr>
    <w:rPr>
      <w:rFonts w:cstheme="minorHAnsi"/>
      <w:sz w:val="20"/>
      <w:szCs w:val="20"/>
    </w:rPr>
  </w:style>
  <w:style w:type="paragraph" w:styleId="Spistreci5">
    <w:name w:val="toc 5"/>
    <w:basedOn w:val="Normalny"/>
    <w:next w:val="Normalny"/>
    <w:autoRedefine/>
    <w:uiPriority w:val="39"/>
    <w:unhideWhenUsed/>
    <w:rsid w:val="00703F2A"/>
    <w:pPr>
      <w:spacing w:after="0"/>
      <w:ind w:left="660"/>
    </w:pPr>
    <w:rPr>
      <w:rFonts w:cstheme="minorHAnsi"/>
      <w:sz w:val="20"/>
      <w:szCs w:val="20"/>
    </w:rPr>
  </w:style>
  <w:style w:type="paragraph" w:styleId="Spistreci6">
    <w:name w:val="toc 6"/>
    <w:basedOn w:val="Normalny"/>
    <w:next w:val="Normalny"/>
    <w:autoRedefine/>
    <w:uiPriority w:val="39"/>
    <w:unhideWhenUsed/>
    <w:rsid w:val="00703F2A"/>
    <w:pPr>
      <w:spacing w:after="0"/>
      <w:ind w:left="880"/>
    </w:pPr>
    <w:rPr>
      <w:rFonts w:cstheme="minorHAnsi"/>
      <w:sz w:val="20"/>
      <w:szCs w:val="20"/>
    </w:rPr>
  </w:style>
  <w:style w:type="paragraph" w:styleId="Spistreci7">
    <w:name w:val="toc 7"/>
    <w:basedOn w:val="Normalny"/>
    <w:next w:val="Normalny"/>
    <w:autoRedefine/>
    <w:uiPriority w:val="39"/>
    <w:unhideWhenUsed/>
    <w:rsid w:val="00703F2A"/>
    <w:pPr>
      <w:spacing w:after="0"/>
      <w:ind w:left="1100"/>
    </w:pPr>
    <w:rPr>
      <w:rFonts w:cstheme="minorHAnsi"/>
      <w:sz w:val="20"/>
      <w:szCs w:val="20"/>
    </w:rPr>
  </w:style>
  <w:style w:type="paragraph" w:styleId="Spistreci8">
    <w:name w:val="toc 8"/>
    <w:basedOn w:val="Normalny"/>
    <w:next w:val="Normalny"/>
    <w:autoRedefine/>
    <w:uiPriority w:val="39"/>
    <w:unhideWhenUsed/>
    <w:rsid w:val="00703F2A"/>
    <w:pPr>
      <w:spacing w:after="0"/>
      <w:ind w:left="1320"/>
    </w:pPr>
    <w:rPr>
      <w:rFonts w:cstheme="minorHAnsi"/>
      <w:sz w:val="20"/>
      <w:szCs w:val="20"/>
    </w:rPr>
  </w:style>
  <w:style w:type="paragraph" w:styleId="Spistreci9">
    <w:name w:val="toc 9"/>
    <w:basedOn w:val="Normalny"/>
    <w:next w:val="Normalny"/>
    <w:autoRedefine/>
    <w:uiPriority w:val="39"/>
    <w:unhideWhenUsed/>
    <w:rsid w:val="00703F2A"/>
    <w:pPr>
      <w:spacing w:after="0"/>
      <w:ind w:left="1540"/>
    </w:pPr>
    <w:rPr>
      <w:rFonts w:cstheme="minorHAnsi"/>
      <w:sz w:val="20"/>
      <w:szCs w:val="20"/>
    </w:rPr>
  </w:style>
  <w:style w:type="paragraph" w:styleId="HTML-wstpniesformatowany">
    <w:name w:val="HTML Preformatted"/>
    <w:basedOn w:val="Normalny"/>
    <w:link w:val="HTML-wstpniesformatowanyZnak"/>
    <w:uiPriority w:val="99"/>
    <w:unhideWhenUsed/>
    <w:rsid w:val="00703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703F2A"/>
    <w:rPr>
      <w:rFonts w:ascii="Courier New" w:eastAsia="Times New Roman" w:hAnsi="Courier New" w:cs="Courier New"/>
      <w:sz w:val="20"/>
      <w:szCs w:val="20"/>
      <w:lang w:eastAsia="pl-PL"/>
    </w:rPr>
  </w:style>
  <w:style w:type="table" w:styleId="Tabela-Siatka">
    <w:name w:val="Table Grid"/>
    <w:basedOn w:val="Standardowy"/>
    <w:uiPriority w:val="59"/>
    <w:rsid w:val="00703F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Mapadokumentu">
    <w:name w:val="Document Map"/>
    <w:basedOn w:val="Normalny"/>
    <w:link w:val="MapadokumentuZnak"/>
    <w:uiPriority w:val="99"/>
    <w:semiHidden/>
    <w:unhideWhenUsed/>
    <w:rsid w:val="00703F2A"/>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03F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imicare.pl/med-box.zip"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developer.android.com/docs/"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yperlink" Target="https://developer.android.com/docs/"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png"/><Relationship Id="rId1" Type="http://schemas.openxmlformats.org/officeDocument/2006/relationships/image" Target="media/image30.jpeg"/><Relationship Id="rId4" Type="http://schemas.openxmlformats.org/officeDocument/2006/relationships/image" Target="media/image33.jpe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0469C-8870-4281-8D1C-8588CDA1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11636</Words>
  <Characters>69822</Characters>
  <Application>Microsoft Office Word</Application>
  <DocSecurity>0</DocSecurity>
  <Lines>581</Lines>
  <Paragraphs>162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akaminska</cp:lastModifiedBy>
  <cp:revision>3</cp:revision>
  <cp:lastPrinted>2019-06-05T08:52:00Z</cp:lastPrinted>
  <dcterms:created xsi:type="dcterms:W3CDTF">2019-06-05T08:26:00Z</dcterms:created>
  <dcterms:modified xsi:type="dcterms:W3CDTF">2019-06-05T08:52:00Z</dcterms:modified>
</cp:coreProperties>
</file>