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5FA" w:rsidRDefault="009761DE">
      <w:pPr>
        <w:rPr>
          <w:rFonts w:ascii="Times New Roman" w:eastAsia="Times New Roman" w:hAnsi="Times New Roman" w:cs="Times New Roman"/>
          <w:b/>
        </w:rPr>
      </w:pPr>
      <w:r>
        <w:rPr>
          <w:rFonts w:ascii="Times New Roman" w:eastAsia="Times New Roman" w:hAnsi="Times New Roman" w:cs="Times New Roman"/>
          <w:b/>
        </w:rPr>
        <w:t xml:space="preserve">I </w:t>
      </w:r>
      <w:proofErr w:type="spellStart"/>
      <w:r>
        <w:rPr>
          <w:rFonts w:ascii="Times New Roman" w:eastAsia="Times New Roman" w:hAnsi="Times New Roman" w:cs="Times New Roman"/>
          <w:b/>
        </w:rPr>
        <w:t>i</w:t>
      </w:r>
      <w:proofErr w:type="spellEnd"/>
      <w:r>
        <w:rPr>
          <w:rFonts w:ascii="Times New Roman" w:eastAsia="Times New Roman" w:hAnsi="Times New Roman" w:cs="Times New Roman"/>
          <w:b/>
        </w:rPr>
        <w:t xml:space="preserve"> II ETAP</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THERAPY SET - zestaw pomocy terapeutycznych odpowiadający na potrzeby seniorów.</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Przygotowanie opracowania: Joanna Krokosz</w:t>
      </w:r>
    </w:p>
    <w:p w:rsidR="007E65FA" w:rsidRDefault="007E65FA">
      <w:pPr>
        <w:rPr>
          <w:rFonts w:ascii="Times New Roman" w:eastAsia="Times New Roman" w:hAnsi="Times New Roman" w:cs="Times New Roman"/>
          <w:b/>
        </w:rPr>
      </w:pPr>
    </w:p>
    <w:p w:rsidR="007E65FA" w:rsidRDefault="007E65FA">
      <w:pPr>
        <w:rPr>
          <w:rFonts w:ascii="Times New Roman" w:eastAsia="Times New Roman" w:hAnsi="Times New Roman" w:cs="Times New Roman"/>
          <w:b/>
          <w:i/>
        </w:rPr>
      </w:pPr>
    </w:p>
    <w:p w:rsidR="007E65FA" w:rsidRDefault="009761DE">
      <w:pPr>
        <w:numPr>
          <w:ilvl w:val="0"/>
          <w:numId w:val="7"/>
        </w:numPr>
        <w:rPr>
          <w:rFonts w:ascii="Times New Roman" w:eastAsia="Times New Roman" w:hAnsi="Times New Roman" w:cs="Times New Roman"/>
          <w:b/>
        </w:rPr>
      </w:pPr>
      <w:r>
        <w:rPr>
          <w:rFonts w:ascii="Times New Roman" w:eastAsia="Times New Roman" w:hAnsi="Times New Roman" w:cs="Times New Roman"/>
          <w:b/>
        </w:rPr>
        <w:t>Użytkownik</w:t>
      </w:r>
    </w:p>
    <w:p w:rsidR="007E65FA" w:rsidRDefault="009761DE">
      <w:pPr>
        <w:ind w:left="720"/>
        <w:rPr>
          <w:rFonts w:ascii="Times New Roman" w:eastAsia="Times New Roman" w:hAnsi="Times New Roman" w:cs="Times New Roman"/>
        </w:rPr>
      </w:pPr>
      <w:r>
        <w:rPr>
          <w:rFonts w:ascii="Times New Roman" w:eastAsia="Times New Roman" w:hAnsi="Times New Roman" w:cs="Times New Roman"/>
        </w:rPr>
        <w:t>Projektowanie dla osób starszych</w:t>
      </w:r>
    </w:p>
    <w:p w:rsidR="007E65FA" w:rsidRDefault="009761DE">
      <w:pPr>
        <w:ind w:left="720"/>
        <w:rPr>
          <w:rFonts w:ascii="Times New Roman" w:eastAsia="Times New Roman" w:hAnsi="Times New Roman" w:cs="Times New Roman"/>
        </w:rPr>
      </w:pPr>
      <w:r>
        <w:rPr>
          <w:rFonts w:ascii="Times New Roman" w:eastAsia="Times New Roman" w:hAnsi="Times New Roman" w:cs="Times New Roman"/>
        </w:rPr>
        <w:t>1.1. Prognoza demograficzna dla Polski</w:t>
      </w:r>
    </w:p>
    <w:p w:rsidR="007E65FA" w:rsidRDefault="009761DE">
      <w:pPr>
        <w:ind w:left="720"/>
        <w:rPr>
          <w:rFonts w:ascii="Times New Roman" w:eastAsia="Times New Roman" w:hAnsi="Times New Roman" w:cs="Times New Roman"/>
        </w:rPr>
      </w:pPr>
      <w:r>
        <w:rPr>
          <w:rFonts w:ascii="Times New Roman" w:eastAsia="Times New Roman" w:hAnsi="Times New Roman" w:cs="Times New Roman"/>
        </w:rPr>
        <w:t>1.2.Badania własne prowadzone w DPS na terenie Krakowa</w:t>
      </w:r>
    </w:p>
    <w:p w:rsidR="007E65FA" w:rsidRDefault="009761DE">
      <w:pPr>
        <w:numPr>
          <w:ilvl w:val="0"/>
          <w:numId w:val="63"/>
        </w:numPr>
        <w:rPr>
          <w:rFonts w:ascii="Times New Roman" w:eastAsia="Times New Roman" w:hAnsi="Times New Roman" w:cs="Times New Roman"/>
        </w:rPr>
      </w:pPr>
      <w:r>
        <w:rPr>
          <w:rFonts w:ascii="Times New Roman" w:eastAsia="Times New Roman" w:hAnsi="Times New Roman" w:cs="Times New Roman"/>
        </w:rPr>
        <w:t>potrzeby uczestników terapii zajęciowej w DPS</w:t>
      </w:r>
    </w:p>
    <w:p w:rsidR="007E65FA" w:rsidRDefault="007E65FA">
      <w:pPr>
        <w:ind w:left="1440"/>
        <w:rPr>
          <w:rFonts w:ascii="Times New Roman" w:eastAsia="Times New Roman" w:hAnsi="Times New Roman" w:cs="Times New Roman"/>
        </w:rPr>
      </w:pPr>
    </w:p>
    <w:p w:rsidR="007E65FA" w:rsidRDefault="009761DE">
      <w:pPr>
        <w:numPr>
          <w:ilvl w:val="0"/>
          <w:numId w:val="7"/>
        </w:numPr>
        <w:rPr>
          <w:rFonts w:ascii="Times New Roman" w:eastAsia="Times New Roman" w:hAnsi="Times New Roman" w:cs="Times New Roman"/>
          <w:b/>
        </w:rPr>
      </w:pPr>
      <w:r>
        <w:rPr>
          <w:rFonts w:ascii="Times New Roman" w:eastAsia="Times New Roman" w:hAnsi="Times New Roman" w:cs="Times New Roman"/>
          <w:b/>
        </w:rPr>
        <w:t>Rozeznanie rynku</w:t>
      </w:r>
    </w:p>
    <w:p w:rsidR="007E65FA" w:rsidRDefault="009761DE">
      <w:pPr>
        <w:ind w:left="708"/>
        <w:rPr>
          <w:rFonts w:ascii="Times New Roman" w:eastAsia="Times New Roman" w:hAnsi="Times New Roman" w:cs="Times New Roman"/>
        </w:rPr>
      </w:pPr>
      <w:r>
        <w:rPr>
          <w:rFonts w:ascii="Times New Roman" w:eastAsia="Times New Roman" w:hAnsi="Times New Roman" w:cs="Times New Roman"/>
        </w:rPr>
        <w:t>2.1. Pomoce terapeutyczne dla osób starszych</w:t>
      </w:r>
    </w:p>
    <w:p w:rsidR="007E65FA" w:rsidRDefault="009761DE">
      <w:pPr>
        <w:ind w:left="708"/>
        <w:rPr>
          <w:rFonts w:ascii="Times New Roman" w:eastAsia="Times New Roman" w:hAnsi="Times New Roman" w:cs="Times New Roman"/>
        </w:rPr>
      </w:pPr>
      <w:r>
        <w:rPr>
          <w:rFonts w:ascii="Times New Roman" w:eastAsia="Times New Roman" w:hAnsi="Times New Roman" w:cs="Times New Roman"/>
        </w:rPr>
        <w:t>2.2. Terapia integracji sensorycznej</w:t>
      </w:r>
    </w:p>
    <w:p w:rsidR="007E65FA" w:rsidRDefault="009761DE">
      <w:pPr>
        <w:ind w:left="708"/>
        <w:rPr>
          <w:rFonts w:ascii="Times New Roman" w:eastAsia="Times New Roman" w:hAnsi="Times New Roman" w:cs="Times New Roman"/>
        </w:rPr>
      </w:pPr>
      <w:r>
        <w:rPr>
          <w:rFonts w:ascii="Times New Roman" w:eastAsia="Times New Roman" w:hAnsi="Times New Roman" w:cs="Times New Roman"/>
        </w:rPr>
        <w:t>2.3. Możliwość wykorzystania rozwiązań technologicznych</w:t>
      </w:r>
      <w:r>
        <w:rPr>
          <w:rFonts w:ascii="Times New Roman" w:eastAsia="Times New Roman" w:hAnsi="Times New Roman" w:cs="Times New Roman"/>
        </w:rPr>
        <w:t xml:space="preserve"> - druk 3D, cięcie laserem oraz dostępność materiałów i elementów</w:t>
      </w:r>
    </w:p>
    <w:p w:rsidR="007E65FA" w:rsidRDefault="007E65FA">
      <w:pPr>
        <w:ind w:left="1440"/>
        <w:rPr>
          <w:rFonts w:ascii="Times New Roman" w:eastAsia="Times New Roman" w:hAnsi="Times New Roman" w:cs="Times New Roman"/>
        </w:rPr>
      </w:pPr>
    </w:p>
    <w:p w:rsidR="007E65FA" w:rsidRDefault="009761DE">
      <w:pPr>
        <w:numPr>
          <w:ilvl w:val="0"/>
          <w:numId w:val="7"/>
        </w:numPr>
        <w:rPr>
          <w:rFonts w:ascii="Times New Roman" w:eastAsia="Times New Roman" w:hAnsi="Times New Roman" w:cs="Times New Roman"/>
          <w:b/>
        </w:rPr>
      </w:pPr>
      <w:r>
        <w:rPr>
          <w:rFonts w:ascii="Times New Roman" w:eastAsia="Times New Roman" w:hAnsi="Times New Roman" w:cs="Times New Roman"/>
          <w:b/>
        </w:rPr>
        <w:t>Raport z realizacji procesu testowego</w:t>
      </w:r>
      <w:r>
        <w:rPr>
          <w:rFonts w:ascii="Times New Roman" w:eastAsia="Times New Roman" w:hAnsi="Times New Roman" w:cs="Times New Roman"/>
          <w:b/>
        </w:rPr>
        <w:br/>
      </w:r>
      <w:r>
        <w:rPr>
          <w:rFonts w:ascii="Times New Roman" w:eastAsia="Times New Roman" w:hAnsi="Times New Roman" w:cs="Times New Roman"/>
        </w:rPr>
        <w:t xml:space="preserve">3.1. Warsztaty w DPS im. </w:t>
      </w:r>
      <w:proofErr w:type="spellStart"/>
      <w:r>
        <w:rPr>
          <w:rFonts w:ascii="Times New Roman" w:eastAsia="Times New Roman" w:hAnsi="Times New Roman" w:cs="Times New Roman"/>
        </w:rPr>
        <w:t>L.A.Helclów</w:t>
      </w:r>
      <w:proofErr w:type="spellEnd"/>
      <w:r>
        <w:rPr>
          <w:rFonts w:ascii="Times New Roman" w:eastAsia="Times New Roman" w:hAnsi="Times New Roman" w:cs="Times New Roman"/>
        </w:rPr>
        <w:t xml:space="preserve"> w Krakowie</w:t>
      </w:r>
    </w:p>
    <w:p w:rsidR="007E65FA" w:rsidRDefault="009761DE">
      <w:pPr>
        <w:ind w:left="720"/>
        <w:rPr>
          <w:rFonts w:ascii="Times New Roman" w:eastAsia="Times New Roman" w:hAnsi="Times New Roman" w:cs="Times New Roman"/>
        </w:rPr>
      </w:pPr>
      <w:r>
        <w:rPr>
          <w:rFonts w:ascii="Times New Roman" w:eastAsia="Times New Roman" w:hAnsi="Times New Roman" w:cs="Times New Roman"/>
        </w:rPr>
        <w:t>3.2. Podsumowanie (wnioski z przeprowadzonego procesu testowego)</w:t>
      </w:r>
    </w:p>
    <w:p w:rsidR="007E65FA" w:rsidRDefault="007E65FA">
      <w:pPr>
        <w:ind w:left="720"/>
        <w:rPr>
          <w:rFonts w:ascii="Times New Roman" w:eastAsia="Times New Roman" w:hAnsi="Times New Roman" w:cs="Times New Roman"/>
        </w:rPr>
      </w:pPr>
    </w:p>
    <w:p w:rsidR="007E65FA" w:rsidRDefault="009761DE">
      <w:pPr>
        <w:ind w:left="425"/>
        <w:rPr>
          <w:rFonts w:ascii="Times New Roman" w:eastAsia="Times New Roman" w:hAnsi="Times New Roman" w:cs="Times New Roman"/>
          <w:b/>
        </w:rPr>
      </w:pPr>
      <w:r>
        <w:rPr>
          <w:rFonts w:ascii="Times New Roman" w:eastAsia="Times New Roman" w:hAnsi="Times New Roman" w:cs="Times New Roman"/>
          <w:b/>
        </w:rPr>
        <w:t>4. Wnioski i rekomendacje dotyczące u</w:t>
      </w:r>
      <w:r>
        <w:rPr>
          <w:rFonts w:ascii="Times New Roman" w:eastAsia="Times New Roman" w:hAnsi="Times New Roman" w:cs="Times New Roman"/>
          <w:b/>
        </w:rPr>
        <w:t xml:space="preserve">żytkowania/preferencji/zastosowania dla produktu </w:t>
      </w:r>
      <w:proofErr w:type="spellStart"/>
      <w:r>
        <w:rPr>
          <w:rFonts w:ascii="Times New Roman" w:eastAsia="Times New Roman" w:hAnsi="Times New Roman" w:cs="Times New Roman"/>
          <w:b/>
        </w:rPr>
        <w:t>Therapy</w:t>
      </w:r>
      <w:proofErr w:type="spellEnd"/>
      <w:r>
        <w:rPr>
          <w:rFonts w:ascii="Times New Roman" w:eastAsia="Times New Roman" w:hAnsi="Times New Roman" w:cs="Times New Roman"/>
          <w:b/>
        </w:rPr>
        <w:t xml:space="preserve"> Set</w:t>
      </w:r>
    </w:p>
    <w:p w:rsidR="007E65FA" w:rsidRDefault="009761DE">
      <w:pPr>
        <w:ind w:left="425" w:firstLine="283"/>
        <w:rPr>
          <w:rFonts w:ascii="Times New Roman" w:eastAsia="Times New Roman" w:hAnsi="Times New Roman" w:cs="Times New Roman"/>
        </w:rPr>
      </w:pPr>
      <w:r>
        <w:rPr>
          <w:rFonts w:ascii="Times New Roman" w:eastAsia="Times New Roman" w:hAnsi="Times New Roman" w:cs="Times New Roman"/>
        </w:rPr>
        <w:t>4.1. Koszt wykonania pomocy</w:t>
      </w:r>
    </w:p>
    <w:p w:rsidR="007E65FA" w:rsidRDefault="009761DE">
      <w:pPr>
        <w:ind w:left="425" w:firstLine="283"/>
        <w:rPr>
          <w:rFonts w:ascii="Times New Roman" w:eastAsia="Times New Roman" w:hAnsi="Times New Roman" w:cs="Times New Roman"/>
        </w:rPr>
      </w:pPr>
      <w:r>
        <w:rPr>
          <w:rFonts w:ascii="Times New Roman" w:eastAsia="Times New Roman" w:hAnsi="Times New Roman" w:cs="Times New Roman"/>
        </w:rPr>
        <w:t>4.2. Wybór olejków eterycznych do pomocy “Zapachowe sekwencje”</w:t>
      </w:r>
    </w:p>
    <w:p w:rsidR="007E65FA" w:rsidRDefault="009761DE">
      <w:pPr>
        <w:ind w:left="425" w:firstLine="283"/>
        <w:rPr>
          <w:rFonts w:ascii="Times New Roman" w:eastAsia="Times New Roman" w:hAnsi="Times New Roman" w:cs="Times New Roman"/>
        </w:rPr>
      </w:pPr>
      <w:r>
        <w:rPr>
          <w:rFonts w:ascii="Times New Roman" w:eastAsia="Times New Roman" w:hAnsi="Times New Roman" w:cs="Times New Roman"/>
        </w:rPr>
        <w:t>4.3. Wnioski i rekomendacje</w:t>
      </w:r>
    </w:p>
    <w:p w:rsidR="007E65FA" w:rsidRDefault="007E65FA">
      <w:pPr>
        <w:ind w:left="425" w:firstLine="283"/>
        <w:rPr>
          <w:rFonts w:ascii="Times New Roman" w:eastAsia="Times New Roman" w:hAnsi="Times New Roman" w:cs="Times New Roman"/>
          <w:b/>
        </w:rPr>
      </w:pPr>
    </w:p>
    <w:p w:rsidR="007E65FA" w:rsidRDefault="009761DE">
      <w:pPr>
        <w:ind w:left="425"/>
        <w:rPr>
          <w:rFonts w:ascii="Times New Roman" w:eastAsia="Times New Roman" w:hAnsi="Times New Roman" w:cs="Times New Roman"/>
          <w:b/>
        </w:rPr>
      </w:pPr>
      <w:r>
        <w:rPr>
          <w:rFonts w:ascii="Times New Roman" w:eastAsia="Times New Roman" w:hAnsi="Times New Roman" w:cs="Times New Roman"/>
          <w:b/>
        </w:rPr>
        <w:t>5. Projekt</w:t>
      </w:r>
    </w:p>
    <w:p w:rsidR="007E65FA" w:rsidRDefault="009761DE">
      <w:pPr>
        <w:ind w:left="708"/>
        <w:rPr>
          <w:rFonts w:ascii="Times New Roman" w:eastAsia="Times New Roman" w:hAnsi="Times New Roman" w:cs="Times New Roman"/>
        </w:rPr>
      </w:pPr>
      <w:r>
        <w:rPr>
          <w:rFonts w:ascii="Times New Roman" w:eastAsia="Times New Roman" w:hAnsi="Times New Roman" w:cs="Times New Roman"/>
        </w:rPr>
        <w:t xml:space="preserve">5.1. Opis projektu i poszczególnych elementów zestawu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w:t>
      </w:r>
      <w:r>
        <w:rPr>
          <w:rFonts w:ascii="Times New Roman" w:eastAsia="Times New Roman" w:hAnsi="Times New Roman" w:cs="Times New Roman"/>
        </w:rPr>
        <w:br/>
        <w:t>5.2. Strona internetowa</w:t>
      </w:r>
    </w:p>
    <w:p w:rsidR="007E65FA" w:rsidRDefault="009761DE">
      <w:pPr>
        <w:ind w:left="708"/>
        <w:rPr>
          <w:rFonts w:ascii="Times New Roman" w:eastAsia="Times New Roman" w:hAnsi="Times New Roman" w:cs="Times New Roman"/>
        </w:rPr>
      </w:pPr>
      <w:r>
        <w:rPr>
          <w:rFonts w:ascii="Times New Roman" w:eastAsia="Times New Roman" w:hAnsi="Times New Roman" w:cs="Times New Roman"/>
        </w:rPr>
        <w:t>5.3. Zakładane funkcje użytkowe</w:t>
      </w:r>
    </w:p>
    <w:p w:rsidR="007E65FA" w:rsidRDefault="009761DE">
      <w:pPr>
        <w:ind w:left="708"/>
        <w:rPr>
          <w:rFonts w:ascii="Times New Roman" w:eastAsia="Times New Roman" w:hAnsi="Times New Roman" w:cs="Times New Roman"/>
        </w:rPr>
      </w:pPr>
      <w:r>
        <w:rPr>
          <w:rFonts w:ascii="Times New Roman" w:eastAsia="Times New Roman" w:hAnsi="Times New Roman" w:cs="Times New Roman"/>
        </w:rPr>
        <w:t>5.4. Instrukcja wykonania, szablony oraz scenariusze ćwiczeń (opracowane przez fizjoterapeutkę).</w:t>
      </w:r>
    </w:p>
    <w:p w:rsidR="007E65FA" w:rsidRDefault="009761DE">
      <w:pPr>
        <w:ind w:left="708"/>
        <w:rPr>
          <w:rFonts w:ascii="Times New Roman" w:eastAsia="Times New Roman" w:hAnsi="Times New Roman" w:cs="Times New Roman"/>
        </w:rPr>
      </w:pPr>
      <w:r>
        <w:rPr>
          <w:rFonts w:ascii="Times New Roman" w:eastAsia="Times New Roman" w:hAnsi="Times New Roman" w:cs="Times New Roman"/>
        </w:rPr>
        <w:t>5.5. Projekt graficzny</w:t>
      </w:r>
    </w:p>
    <w:p w:rsidR="007E65FA" w:rsidRDefault="009761DE">
      <w:pPr>
        <w:ind w:left="708"/>
        <w:rPr>
          <w:rFonts w:ascii="Times New Roman" w:eastAsia="Times New Roman" w:hAnsi="Times New Roman" w:cs="Times New Roman"/>
          <w:highlight w:val="cyan"/>
        </w:rPr>
      </w:pPr>
      <w:r>
        <w:rPr>
          <w:rFonts w:ascii="Times New Roman" w:eastAsia="Times New Roman" w:hAnsi="Times New Roman" w:cs="Times New Roman"/>
        </w:rPr>
        <w:t>5.6. Opinia fi</w:t>
      </w:r>
      <w:r>
        <w:rPr>
          <w:rFonts w:ascii="Times New Roman" w:eastAsia="Times New Roman" w:hAnsi="Times New Roman" w:cs="Times New Roman"/>
        </w:rPr>
        <w:t>zjoterapeuty</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b/>
        </w:rPr>
      </w:pPr>
    </w:p>
    <w:p w:rsidR="007E65FA" w:rsidRDefault="007E65FA">
      <w:pPr>
        <w:rPr>
          <w:rFonts w:ascii="Times New Roman" w:eastAsia="Times New Roman" w:hAnsi="Times New Roman" w:cs="Times New Roman"/>
          <w:b/>
        </w:rPr>
      </w:pPr>
    </w:p>
    <w:p w:rsidR="007E65FA" w:rsidRDefault="007E65FA">
      <w:pPr>
        <w:rPr>
          <w:rFonts w:ascii="Times New Roman" w:eastAsia="Times New Roman" w:hAnsi="Times New Roman" w:cs="Times New Roman"/>
          <w:noProof/>
          <w:lang w:val="pl-PL"/>
        </w:rPr>
      </w:pPr>
    </w:p>
    <w:p w:rsidR="00481853" w:rsidRDefault="00481853">
      <w:pPr>
        <w:rPr>
          <w:rFonts w:ascii="Times New Roman" w:eastAsia="Times New Roman" w:hAnsi="Times New Roman" w:cs="Times New Roman"/>
          <w:noProof/>
          <w:lang w:val="pl-PL"/>
        </w:rPr>
      </w:pPr>
    </w:p>
    <w:p w:rsidR="00481853" w:rsidRDefault="00481853">
      <w:pPr>
        <w:rPr>
          <w:rFonts w:ascii="Times New Roman" w:eastAsia="Times New Roman" w:hAnsi="Times New Roman" w:cs="Times New Roman"/>
          <w:noProof/>
          <w:lang w:val="pl-PL"/>
        </w:rPr>
      </w:pPr>
    </w:p>
    <w:p w:rsidR="00481853" w:rsidRDefault="00481853">
      <w:pPr>
        <w:rPr>
          <w:rFonts w:ascii="Times New Roman" w:eastAsia="Times New Roman" w:hAnsi="Times New Roman" w:cs="Times New Roman"/>
          <w:noProof/>
          <w:lang w:val="pl-PL"/>
        </w:rPr>
      </w:pPr>
    </w:p>
    <w:p w:rsidR="00481853" w:rsidRDefault="00481853">
      <w:pPr>
        <w:rPr>
          <w:rFonts w:ascii="Times New Roman" w:eastAsia="Times New Roman" w:hAnsi="Times New Roman" w:cs="Times New Roman"/>
          <w:noProof/>
          <w:lang w:val="pl-PL"/>
        </w:rPr>
      </w:pPr>
    </w:p>
    <w:p w:rsidR="00481853" w:rsidRDefault="00481853">
      <w:pPr>
        <w:rPr>
          <w:rFonts w:ascii="Times New Roman" w:eastAsia="Times New Roman" w:hAnsi="Times New Roman" w:cs="Times New Roman"/>
          <w:noProof/>
          <w:lang w:val="pl-PL"/>
        </w:rPr>
      </w:pPr>
    </w:p>
    <w:p w:rsidR="00481853" w:rsidRDefault="00481853">
      <w:pPr>
        <w:rPr>
          <w:rFonts w:ascii="Times New Roman" w:eastAsia="Times New Roman" w:hAnsi="Times New Roman" w:cs="Times New Roman"/>
          <w:b/>
        </w:rPr>
      </w:pPr>
    </w:p>
    <w:p w:rsidR="007E65FA" w:rsidRDefault="007E65FA">
      <w:pPr>
        <w:rPr>
          <w:rFonts w:ascii="Times New Roman" w:eastAsia="Times New Roman" w:hAnsi="Times New Roman" w:cs="Times New Roman"/>
          <w:b/>
        </w:rPr>
      </w:pPr>
    </w:p>
    <w:p w:rsidR="00481853" w:rsidRDefault="00481853">
      <w:pPr>
        <w:rPr>
          <w:rFonts w:ascii="Times New Roman" w:eastAsia="Times New Roman" w:hAnsi="Times New Roman" w:cs="Times New Roman"/>
          <w:b/>
        </w:rPr>
      </w:pPr>
    </w:p>
    <w:p w:rsidR="00481853" w:rsidRDefault="00481853">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1. Użytkownik</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Projektowanie dla osób starszych</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1.1. Prognoza demograficzna dla Polski</w:t>
      </w:r>
    </w:p>
    <w:p w:rsidR="00481853" w:rsidRDefault="00481853">
      <w:pPr>
        <w:rPr>
          <w:rFonts w:ascii="Times New Roman" w:eastAsia="Times New Roman" w:hAnsi="Times New Roman" w:cs="Times New Roman"/>
          <w:b/>
        </w:rPr>
      </w:pPr>
      <w:bookmarkStart w:id="0" w:name="_GoBack"/>
      <w:bookmarkEnd w:id="0"/>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shd w:val="clear" w:color="auto" w:fill="D9D9D9"/>
        </w:rPr>
      </w:pPr>
      <w:r>
        <w:rPr>
          <w:rFonts w:ascii="Times New Roman" w:eastAsia="Times New Roman" w:hAnsi="Times New Roman" w:cs="Times New Roman"/>
          <w:shd w:val="clear" w:color="auto" w:fill="D9D9D9"/>
        </w:rPr>
        <w:t>Starzenie się społeczeństwa polskiego przebiega szybciej niż prognozowano, głównym czynnikiem mającym na to wpływ jest: wydłużenie czasu trwania ludzkiego życia, spadek liczby urodzeń i migracja zarobkowa ludności. (Mossakowska, Więcek, Błędowski 2012)</w:t>
      </w:r>
    </w:p>
    <w:p w:rsidR="007E65FA" w:rsidRDefault="009761DE">
      <w:pPr>
        <w:rPr>
          <w:rFonts w:ascii="Times New Roman" w:eastAsia="Times New Roman" w:hAnsi="Times New Roman" w:cs="Times New Roman"/>
          <w:shd w:val="clear" w:color="auto" w:fill="D9D9D9"/>
        </w:rPr>
      </w:pPr>
      <w:r>
        <w:rPr>
          <w:rFonts w:ascii="Times New Roman" w:eastAsia="Times New Roman" w:hAnsi="Times New Roman" w:cs="Times New Roman"/>
          <w:shd w:val="clear" w:color="auto" w:fill="D9D9D9"/>
        </w:rPr>
        <w:tab/>
        <w:t>We</w:t>
      </w:r>
      <w:r>
        <w:rPr>
          <w:rFonts w:ascii="Times New Roman" w:eastAsia="Times New Roman" w:hAnsi="Times New Roman" w:cs="Times New Roman"/>
          <w:shd w:val="clear" w:color="auto" w:fill="D9D9D9"/>
        </w:rPr>
        <w:t xml:space="preserve">dług prognoz </w:t>
      </w:r>
      <w:proofErr w:type="spellStart"/>
      <w:r>
        <w:rPr>
          <w:rFonts w:ascii="Times New Roman" w:eastAsia="Times New Roman" w:hAnsi="Times New Roman" w:cs="Times New Roman"/>
          <w:shd w:val="clear" w:color="auto" w:fill="D9D9D9"/>
        </w:rPr>
        <w:t>GUS'u</w:t>
      </w:r>
      <w:proofErr w:type="spellEnd"/>
      <w:r>
        <w:rPr>
          <w:rFonts w:ascii="Times New Roman" w:eastAsia="Times New Roman" w:hAnsi="Times New Roman" w:cs="Times New Roman"/>
          <w:shd w:val="clear" w:color="auto" w:fill="D9D9D9"/>
        </w:rPr>
        <w:t xml:space="preserve"> opublikowanych w 2016 roku, liczba i odsetek ludności powyżej 60 roku życia, na przestrzeni najbliższych 35 lat, będzie stale wzrastać. W 2014 roku odsetek osób 60+ w społeczeństwie wynosił 22%, w 2035 wzrośnie do 32% by w 2015 roku wyni</w:t>
      </w:r>
      <w:r>
        <w:rPr>
          <w:rFonts w:ascii="Times New Roman" w:eastAsia="Times New Roman" w:hAnsi="Times New Roman" w:cs="Times New Roman"/>
          <w:shd w:val="clear" w:color="auto" w:fill="D9D9D9"/>
        </w:rPr>
        <w:t>eść 40% populacji. (GUS, 2016)</w:t>
      </w:r>
    </w:p>
    <w:p w:rsidR="007E65FA" w:rsidRDefault="009761DE">
      <w:pPr>
        <w:rPr>
          <w:rFonts w:ascii="Times New Roman" w:eastAsia="Times New Roman" w:hAnsi="Times New Roman" w:cs="Times New Roman"/>
          <w:shd w:val="clear" w:color="auto" w:fill="D9D9D9"/>
        </w:rPr>
      </w:pPr>
      <w:r>
        <w:rPr>
          <w:rFonts w:ascii="Times New Roman" w:eastAsia="Times New Roman" w:hAnsi="Times New Roman" w:cs="Times New Roman"/>
          <w:shd w:val="clear" w:color="auto" w:fill="D9D9D9"/>
        </w:rPr>
        <w:tab/>
        <w:t xml:space="preserve">Do najpoważniejszych konsekwencji starzenia się społeczeństwa należą: </w:t>
      </w:r>
      <w:proofErr w:type="spellStart"/>
      <w:r>
        <w:rPr>
          <w:rFonts w:ascii="Times New Roman" w:eastAsia="Times New Roman" w:hAnsi="Times New Roman" w:cs="Times New Roman"/>
          <w:shd w:val="clear" w:color="auto" w:fill="D9D9D9"/>
        </w:rPr>
        <w:t>singularyzacja</w:t>
      </w:r>
      <w:proofErr w:type="spellEnd"/>
      <w:r>
        <w:rPr>
          <w:rFonts w:ascii="Times New Roman" w:eastAsia="Times New Roman" w:hAnsi="Times New Roman" w:cs="Times New Roman"/>
          <w:shd w:val="clear" w:color="auto" w:fill="D9D9D9"/>
        </w:rPr>
        <w:t xml:space="preserve">, czyli samotne zamieszkiwanie osób starszych, wymuszające konieczność zorganizowania opieki z powodu stopniowego pogarszania się stanu ich </w:t>
      </w:r>
      <w:r>
        <w:rPr>
          <w:rFonts w:ascii="Times New Roman" w:eastAsia="Times New Roman" w:hAnsi="Times New Roman" w:cs="Times New Roman"/>
          <w:shd w:val="clear" w:color="auto" w:fill="D9D9D9"/>
        </w:rPr>
        <w:t>zdrowia. Osoby starsze zazwyczaj wycofują się z życia społecznego. W związku z wydłużaniem się średniej długości życia, także proces ten wydłuża się.</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shd w:val="clear" w:color="auto" w:fill="D9D9D9"/>
        </w:rPr>
      </w:pPr>
      <w:r>
        <w:rPr>
          <w:rFonts w:ascii="Times New Roman" w:eastAsia="Times New Roman" w:hAnsi="Times New Roman" w:cs="Times New Roman"/>
        </w:rPr>
        <w:t>Projektując dla osób starszych należy zwrócić szczególną uwagę na zróżnicowanie potrzeb tej grupy odbiorc</w:t>
      </w:r>
      <w:r>
        <w:rPr>
          <w:rFonts w:ascii="Times New Roman" w:eastAsia="Times New Roman" w:hAnsi="Times New Roman" w:cs="Times New Roman"/>
        </w:rPr>
        <w:t xml:space="preserve">ów. </w:t>
      </w:r>
      <w:r>
        <w:rPr>
          <w:rFonts w:ascii="Times New Roman" w:eastAsia="Times New Roman" w:hAnsi="Times New Roman" w:cs="Times New Roman"/>
          <w:shd w:val="clear" w:color="auto" w:fill="D9D9D9"/>
        </w:rPr>
        <w:t>“Subpopulacja osób starszych w wieku 65 lat i więcej jest zbiorowością niejednorodną.</w:t>
      </w:r>
    </w:p>
    <w:p w:rsidR="007E65FA" w:rsidRDefault="009761DE">
      <w:pPr>
        <w:rPr>
          <w:rFonts w:ascii="Times New Roman" w:eastAsia="Times New Roman" w:hAnsi="Times New Roman" w:cs="Times New Roman"/>
          <w:shd w:val="clear" w:color="auto" w:fill="D9D9D9"/>
        </w:rPr>
      </w:pPr>
      <w:r>
        <w:rPr>
          <w:rFonts w:ascii="Times New Roman" w:eastAsia="Times New Roman" w:hAnsi="Times New Roman" w:cs="Times New Roman"/>
          <w:shd w:val="clear" w:color="auto" w:fill="D9D9D9"/>
        </w:rPr>
        <w:t>Z uwagi na długość tego przedziału stosuje się różne podziały. WHO wyróżnia trzy etapy</w:t>
      </w:r>
    </w:p>
    <w:p w:rsidR="007E65FA" w:rsidRDefault="009761DE">
      <w:pPr>
        <w:rPr>
          <w:rFonts w:ascii="Times New Roman" w:eastAsia="Times New Roman" w:hAnsi="Times New Roman" w:cs="Times New Roman"/>
          <w:shd w:val="clear" w:color="auto" w:fill="D9D9D9"/>
        </w:rPr>
      </w:pPr>
      <w:r>
        <w:rPr>
          <w:rFonts w:ascii="Times New Roman" w:eastAsia="Times New Roman" w:hAnsi="Times New Roman" w:cs="Times New Roman"/>
          <w:shd w:val="clear" w:color="auto" w:fill="D9D9D9"/>
        </w:rPr>
        <w:t xml:space="preserve">życia: 60-74 lat „młoda” starość (III wiek, </w:t>
      </w:r>
      <w:proofErr w:type="spellStart"/>
      <w:r>
        <w:rPr>
          <w:rFonts w:ascii="Times New Roman" w:eastAsia="Times New Roman" w:hAnsi="Times New Roman" w:cs="Times New Roman"/>
          <w:shd w:val="clear" w:color="auto" w:fill="D9D9D9"/>
        </w:rPr>
        <w:t>young</w:t>
      </w:r>
      <w:proofErr w:type="spellEnd"/>
      <w:r>
        <w:rPr>
          <w:rFonts w:ascii="Times New Roman" w:eastAsia="Times New Roman" w:hAnsi="Times New Roman" w:cs="Times New Roman"/>
          <w:shd w:val="clear" w:color="auto" w:fill="D9D9D9"/>
        </w:rPr>
        <w:t xml:space="preserve"> </w:t>
      </w:r>
      <w:proofErr w:type="spellStart"/>
      <w:r>
        <w:rPr>
          <w:rFonts w:ascii="Times New Roman" w:eastAsia="Times New Roman" w:hAnsi="Times New Roman" w:cs="Times New Roman"/>
          <w:shd w:val="clear" w:color="auto" w:fill="D9D9D9"/>
        </w:rPr>
        <w:t>old</w:t>
      </w:r>
      <w:proofErr w:type="spellEnd"/>
      <w:r>
        <w:rPr>
          <w:rFonts w:ascii="Times New Roman" w:eastAsia="Times New Roman" w:hAnsi="Times New Roman" w:cs="Times New Roman"/>
          <w:shd w:val="clear" w:color="auto" w:fill="D9D9D9"/>
        </w:rPr>
        <w:t>), 75-89 lat „dojrzała” st</w:t>
      </w:r>
      <w:r>
        <w:rPr>
          <w:rFonts w:ascii="Times New Roman" w:eastAsia="Times New Roman" w:hAnsi="Times New Roman" w:cs="Times New Roman"/>
          <w:shd w:val="clear" w:color="auto" w:fill="D9D9D9"/>
        </w:rPr>
        <w:t>arość (IV wiek,</w:t>
      </w:r>
    </w:p>
    <w:p w:rsidR="007E65FA" w:rsidRDefault="009761DE">
      <w:pPr>
        <w:rPr>
          <w:rFonts w:ascii="Times New Roman" w:eastAsia="Times New Roman" w:hAnsi="Times New Roman" w:cs="Times New Roman"/>
          <w:shd w:val="clear" w:color="auto" w:fill="D9D9D9"/>
        </w:rPr>
      </w:pPr>
      <w:proofErr w:type="spellStart"/>
      <w:r>
        <w:rPr>
          <w:rFonts w:ascii="Times New Roman" w:eastAsia="Times New Roman" w:hAnsi="Times New Roman" w:cs="Times New Roman"/>
          <w:shd w:val="clear" w:color="auto" w:fill="D9D9D9"/>
        </w:rPr>
        <w:t>oldest</w:t>
      </w:r>
      <w:proofErr w:type="spellEnd"/>
      <w:r>
        <w:rPr>
          <w:rFonts w:ascii="Times New Roman" w:eastAsia="Times New Roman" w:hAnsi="Times New Roman" w:cs="Times New Roman"/>
          <w:shd w:val="clear" w:color="auto" w:fill="D9D9D9"/>
        </w:rPr>
        <w:t xml:space="preserve"> </w:t>
      </w:r>
      <w:proofErr w:type="spellStart"/>
      <w:r>
        <w:rPr>
          <w:rFonts w:ascii="Times New Roman" w:eastAsia="Times New Roman" w:hAnsi="Times New Roman" w:cs="Times New Roman"/>
          <w:shd w:val="clear" w:color="auto" w:fill="D9D9D9"/>
        </w:rPr>
        <w:t>old</w:t>
      </w:r>
      <w:proofErr w:type="spellEnd"/>
      <w:r>
        <w:rPr>
          <w:rFonts w:ascii="Times New Roman" w:eastAsia="Times New Roman" w:hAnsi="Times New Roman" w:cs="Times New Roman"/>
          <w:shd w:val="clear" w:color="auto" w:fill="D9D9D9"/>
        </w:rPr>
        <w:t xml:space="preserve"> ), 90 lat i więcej – długowieczność (</w:t>
      </w:r>
      <w:proofErr w:type="spellStart"/>
      <w:r>
        <w:rPr>
          <w:rFonts w:ascii="Times New Roman" w:eastAsia="Times New Roman" w:hAnsi="Times New Roman" w:cs="Times New Roman"/>
          <w:shd w:val="clear" w:color="auto" w:fill="D9D9D9"/>
        </w:rPr>
        <w:t>oldest</w:t>
      </w:r>
      <w:proofErr w:type="spellEnd"/>
      <w:r>
        <w:rPr>
          <w:rFonts w:ascii="Times New Roman" w:eastAsia="Times New Roman" w:hAnsi="Times New Roman" w:cs="Times New Roman"/>
          <w:shd w:val="clear" w:color="auto" w:fill="D9D9D9"/>
        </w:rPr>
        <w:t xml:space="preserve"> </w:t>
      </w:r>
      <w:proofErr w:type="spellStart"/>
      <w:r>
        <w:rPr>
          <w:rFonts w:ascii="Times New Roman" w:eastAsia="Times New Roman" w:hAnsi="Times New Roman" w:cs="Times New Roman"/>
          <w:shd w:val="clear" w:color="auto" w:fill="D9D9D9"/>
        </w:rPr>
        <w:t>old</w:t>
      </w:r>
      <w:proofErr w:type="spellEnd"/>
      <w:r>
        <w:rPr>
          <w:rFonts w:ascii="Times New Roman" w:eastAsia="Times New Roman" w:hAnsi="Times New Roman" w:cs="Times New Roman"/>
          <w:shd w:val="clear" w:color="auto" w:fill="D9D9D9"/>
        </w:rPr>
        <w:t xml:space="preserve">, </w:t>
      </w:r>
      <w:proofErr w:type="spellStart"/>
      <w:r>
        <w:rPr>
          <w:rFonts w:ascii="Times New Roman" w:eastAsia="Times New Roman" w:hAnsi="Times New Roman" w:cs="Times New Roman"/>
          <w:shd w:val="clear" w:color="auto" w:fill="D9D9D9"/>
        </w:rPr>
        <w:t>long</w:t>
      </w:r>
      <w:proofErr w:type="spellEnd"/>
      <w:r>
        <w:rPr>
          <w:rFonts w:ascii="Times New Roman" w:eastAsia="Times New Roman" w:hAnsi="Times New Roman" w:cs="Times New Roman"/>
          <w:shd w:val="clear" w:color="auto" w:fill="D9D9D9"/>
        </w:rPr>
        <w:t xml:space="preserve"> life). W demografii często</w:t>
      </w:r>
    </w:p>
    <w:p w:rsidR="007E65FA" w:rsidRDefault="009761DE">
      <w:pPr>
        <w:rPr>
          <w:rFonts w:ascii="Times New Roman" w:eastAsia="Times New Roman" w:hAnsi="Times New Roman" w:cs="Times New Roman"/>
          <w:shd w:val="clear" w:color="auto" w:fill="D9D9D9"/>
        </w:rPr>
      </w:pPr>
      <w:r>
        <w:rPr>
          <w:rFonts w:ascii="Times New Roman" w:eastAsia="Times New Roman" w:hAnsi="Times New Roman" w:cs="Times New Roman"/>
          <w:shd w:val="clear" w:color="auto" w:fill="D9D9D9"/>
        </w:rPr>
        <w:t>stosuje się podział na młodszy (60-69 lat) i starszy (70-79 lat) wiek poprodukcyjny oraz</w:t>
      </w:r>
    </w:p>
    <w:p w:rsidR="007E65FA" w:rsidRDefault="009761DE">
      <w:pPr>
        <w:rPr>
          <w:rFonts w:ascii="Times New Roman" w:eastAsia="Times New Roman" w:hAnsi="Times New Roman" w:cs="Times New Roman"/>
          <w:shd w:val="clear" w:color="auto" w:fill="D9D9D9"/>
        </w:rPr>
      </w:pPr>
      <w:r>
        <w:rPr>
          <w:rFonts w:ascii="Times New Roman" w:eastAsia="Times New Roman" w:hAnsi="Times New Roman" w:cs="Times New Roman"/>
          <w:shd w:val="clear" w:color="auto" w:fill="D9D9D9"/>
        </w:rPr>
        <w:t>starość sędziwą (80 lat i więcej).”</w:t>
      </w:r>
    </w:p>
    <w:p w:rsidR="007E65FA" w:rsidRDefault="007E65FA">
      <w:pPr>
        <w:rPr>
          <w:rFonts w:ascii="Times New Roman" w:eastAsia="Times New Roman" w:hAnsi="Times New Roman" w:cs="Times New Roman"/>
        </w:rPr>
      </w:pPr>
    </w:p>
    <w:p w:rsidR="00481853" w:rsidRDefault="00481853">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1.2. Badania własne przeprowadzone w DPS na terenie Krakowa</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Od stycznia do września 2018 roku uczestniczyłam w terapii zajęciowej prowadzonej w jednym z Krakowskich Domów Pomocy Społecznej. Cotygodniowe spotkania z mieszkańcami Domu przyczyniły się do opr</w:t>
      </w:r>
      <w:r>
        <w:rPr>
          <w:rFonts w:ascii="Times New Roman" w:eastAsia="Times New Roman" w:hAnsi="Times New Roman" w:cs="Times New Roman"/>
        </w:rPr>
        <w:t>acowanie wniosków i założeń do projektu.</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Terapia zajęciowa prowadzona jest od poniedziałku do piątku w godzinach od 8.00 do 16.00 z przerwą na obiad. Oferta zajęć jest zróżnicowana, seniorzy mogą wybrać zajęcia według własnych preferencji np. zajęcia woka</w:t>
      </w:r>
      <w:r>
        <w:rPr>
          <w:rFonts w:ascii="Times New Roman" w:eastAsia="Times New Roman" w:hAnsi="Times New Roman" w:cs="Times New Roman"/>
        </w:rPr>
        <w:t>lne, biblioterapię czy zajęcia plastyczne np. malarstwo. Dla części osób, ze względu na stan psychofizyczny, są to zajęcia zbyt angażujące dlatego proponowane są im inne aktywności, które mają na celu zagospodarowanie wolnego czasu przy jednoczesnym kontak</w:t>
      </w:r>
      <w:r>
        <w:rPr>
          <w:rFonts w:ascii="Times New Roman" w:eastAsia="Times New Roman" w:hAnsi="Times New Roman" w:cs="Times New Roman"/>
        </w:rPr>
        <w:t>cie z innymi mieszkańcami domu. Osobom tym proponowane są między innymi:</w:t>
      </w:r>
    </w:p>
    <w:p w:rsidR="007E65FA" w:rsidRDefault="007E65FA">
      <w:pPr>
        <w:rPr>
          <w:rFonts w:ascii="Times New Roman" w:eastAsia="Times New Roman" w:hAnsi="Times New Roman" w:cs="Times New Roman"/>
        </w:rPr>
      </w:pPr>
    </w:p>
    <w:p w:rsidR="007E65FA" w:rsidRDefault="009761DE">
      <w:pPr>
        <w:numPr>
          <w:ilvl w:val="0"/>
          <w:numId w:val="20"/>
        </w:numPr>
      </w:pPr>
      <w:r>
        <w:rPr>
          <w:rFonts w:ascii="Times New Roman" w:eastAsia="Times New Roman" w:hAnsi="Times New Roman" w:cs="Times New Roman"/>
          <w:b/>
        </w:rPr>
        <w:t>robienie kuleczek z bibuły</w:t>
      </w:r>
      <w:r>
        <w:rPr>
          <w:rFonts w:ascii="Times New Roman" w:eastAsia="Times New Roman" w:hAnsi="Times New Roman" w:cs="Times New Roman"/>
        </w:rPr>
        <w:t xml:space="preserve"> - ćwiczenie usprawniające dla osoby z niedowładem jednej strony ciała - bibuła cięta jest na małe kwadraty, następnie zwijana w kuleczkę, jest to dobre ćwi</w:t>
      </w:r>
      <w:r>
        <w:rPr>
          <w:rFonts w:ascii="Times New Roman" w:eastAsia="Times New Roman" w:hAnsi="Times New Roman" w:cs="Times New Roman"/>
        </w:rPr>
        <w:t>czenie usprawniające jednak zbyt częste wykonywanie go może doprowadzić do zbyt dużego napięcia mięśni śródręcza</w:t>
      </w:r>
    </w:p>
    <w:p w:rsidR="007E65FA" w:rsidRDefault="009761DE">
      <w:pPr>
        <w:numPr>
          <w:ilvl w:val="0"/>
          <w:numId w:val="20"/>
        </w:numPr>
      </w:pPr>
      <w:r>
        <w:rPr>
          <w:rFonts w:ascii="Times New Roman" w:eastAsia="Times New Roman" w:hAnsi="Times New Roman" w:cs="Times New Roman"/>
          <w:b/>
        </w:rPr>
        <w:t>wyklejanie obrazu kuleczkami</w:t>
      </w:r>
      <w:r>
        <w:rPr>
          <w:rFonts w:ascii="Times New Roman" w:eastAsia="Times New Roman" w:hAnsi="Times New Roman" w:cs="Times New Roman"/>
        </w:rPr>
        <w:t xml:space="preserve"> - wymaga dużej precyzji oraz dobrego wzroku, kuleczki przyklejane są za pomocą kleju w sztyfcie do papierowego pod</w:t>
      </w:r>
      <w:r>
        <w:rPr>
          <w:rFonts w:ascii="Times New Roman" w:eastAsia="Times New Roman" w:hAnsi="Times New Roman" w:cs="Times New Roman"/>
        </w:rPr>
        <w:t>łoża</w:t>
      </w:r>
    </w:p>
    <w:p w:rsidR="007E65FA" w:rsidRDefault="009761DE">
      <w:pPr>
        <w:numPr>
          <w:ilvl w:val="0"/>
          <w:numId w:val="20"/>
        </w:numPr>
      </w:pPr>
      <w:r>
        <w:rPr>
          <w:rFonts w:ascii="Times New Roman" w:eastAsia="Times New Roman" w:hAnsi="Times New Roman" w:cs="Times New Roman"/>
          <w:b/>
        </w:rPr>
        <w:lastRenderedPageBreak/>
        <w:t>kolorowanie kolorowanek</w:t>
      </w:r>
      <w:r>
        <w:rPr>
          <w:rFonts w:ascii="Times New Roman" w:eastAsia="Times New Roman" w:hAnsi="Times New Roman" w:cs="Times New Roman"/>
        </w:rPr>
        <w:t xml:space="preserve"> - jedna z aktywności najczęściej wybierana przez mieszkanki DPS, kolorowanki pobierane z </w:t>
      </w:r>
      <w:proofErr w:type="spellStart"/>
      <w:r>
        <w:rPr>
          <w:rFonts w:ascii="Times New Roman" w:eastAsia="Times New Roman" w:hAnsi="Times New Roman" w:cs="Times New Roman"/>
        </w:rPr>
        <w:t>internetu</w:t>
      </w:r>
      <w:proofErr w:type="spellEnd"/>
      <w:r>
        <w:rPr>
          <w:rFonts w:ascii="Times New Roman" w:eastAsia="Times New Roman" w:hAnsi="Times New Roman" w:cs="Times New Roman"/>
        </w:rPr>
        <w:t xml:space="preserve"> i drukowane przez terapeutów często mają nieodpowiednią, infantylna tematykę lub złą jakość. </w:t>
      </w:r>
    </w:p>
    <w:p w:rsidR="007E65FA" w:rsidRDefault="009761DE">
      <w:pPr>
        <w:numPr>
          <w:ilvl w:val="0"/>
          <w:numId w:val="20"/>
        </w:numPr>
      </w:pPr>
      <w:r>
        <w:rPr>
          <w:rFonts w:ascii="Times New Roman" w:eastAsia="Times New Roman" w:hAnsi="Times New Roman" w:cs="Times New Roman"/>
          <w:b/>
        </w:rPr>
        <w:t>nawlekanie koralików</w:t>
      </w:r>
      <w:r>
        <w:rPr>
          <w:rFonts w:ascii="Times New Roman" w:eastAsia="Times New Roman" w:hAnsi="Times New Roman" w:cs="Times New Roman"/>
        </w:rPr>
        <w:t xml:space="preserve"> - plastikowe </w:t>
      </w:r>
      <w:r>
        <w:rPr>
          <w:rFonts w:ascii="Times New Roman" w:eastAsia="Times New Roman" w:hAnsi="Times New Roman" w:cs="Times New Roman"/>
        </w:rPr>
        <w:t>koraliki nawlekane są na nitkę, ćwiczenie koordynacji oko ręka, brak celowości zadania, po nawleczeniu wszystkich koralików nitka jest rozcinana a koraliki nawlekane po raz kolejny</w:t>
      </w:r>
    </w:p>
    <w:p w:rsidR="007E65FA" w:rsidRDefault="009761DE">
      <w:pPr>
        <w:numPr>
          <w:ilvl w:val="0"/>
          <w:numId w:val="20"/>
        </w:numPr>
        <w:rPr>
          <w:b/>
        </w:rPr>
      </w:pPr>
      <w:r>
        <w:rPr>
          <w:rFonts w:ascii="Times New Roman" w:eastAsia="Times New Roman" w:hAnsi="Times New Roman" w:cs="Times New Roman"/>
          <w:b/>
        </w:rPr>
        <w:t xml:space="preserve">robienie na drutach lub szydełku </w:t>
      </w:r>
      <w:r>
        <w:rPr>
          <w:rFonts w:ascii="Times New Roman" w:eastAsia="Times New Roman" w:hAnsi="Times New Roman" w:cs="Times New Roman"/>
        </w:rPr>
        <w:t>- zajęcia przeznaczone dla osób, które już</w:t>
      </w:r>
      <w:r>
        <w:rPr>
          <w:rFonts w:ascii="Times New Roman" w:eastAsia="Times New Roman" w:hAnsi="Times New Roman" w:cs="Times New Roman"/>
        </w:rPr>
        <w:t xml:space="preserve"> wcześniej umiały szydełkować lub robić na drutach, wymaga bardzo dobrej sprawności motoryki małej</w:t>
      </w:r>
    </w:p>
    <w:p w:rsidR="007E65FA" w:rsidRDefault="009761DE">
      <w:pPr>
        <w:numPr>
          <w:ilvl w:val="0"/>
          <w:numId w:val="20"/>
        </w:numPr>
        <w:rPr>
          <w:b/>
        </w:rPr>
      </w:pPr>
      <w:r>
        <w:rPr>
          <w:rFonts w:ascii="Times New Roman" w:eastAsia="Times New Roman" w:hAnsi="Times New Roman" w:cs="Times New Roman"/>
          <w:b/>
        </w:rPr>
        <w:t xml:space="preserve">prucie swetrów i zwijanie wełny w motki </w:t>
      </w:r>
      <w:r>
        <w:rPr>
          <w:rFonts w:ascii="Times New Roman" w:eastAsia="Times New Roman" w:hAnsi="Times New Roman" w:cs="Times New Roman"/>
        </w:rPr>
        <w:t>- zajęcie proponowane osobom z demencją, ma właściwości uspokajające, rozładowujące stres</w:t>
      </w:r>
    </w:p>
    <w:p w:rsidR="007E65FA" w:rsidRDefault="009761DE">
      <w:pPr>
        <w:numPr>
          <w:ilvl w:val="0"/>
          <w:numId w:val="20"/>
        </w:numPr>
        <w:rPr>
          <w:b/>
        </w:rPr>
      </w:pPr>
      <w:r>
        <w:rPr>
          <w:rFonts w:ascii="Times New Roman" w:eastAsia="Times New Roman" w:hAnsi="Times New Roman" w:cs="Times New Roman"/>
          <w:b/>
        </w:rPr>
        <w:t xml:space="preserve">rozwiązywanie krzyżówek i </w:t>
      </w:r>
      <w:proofErr w:type="spellStart"/>
      <w:r>
        <w:rPr>
          <w:rFonts w:ascii="Times New Roman" w:eastAsia="Times New Roman" w:hAnsi="Times New Roman" w:cs="Times New Roman"/>
          <w:b/>
        </w:rPr>
        <w:t>w</w:t>
      </w:r>
      <w:r>
        <w:rPr>
          <w:rFonts w:ascii="Times New Roman" w:eastAsia="Times New Roman" w:hAnsi="Times New Roman" w:cs="Times New Roman"/>
          <w:b/>
        </w:rPr>
        <w:t>ykreślanek</w:t>
      </w:r>
      <w:proofErr w:type="spellEnd"/>
      <w:r>
        <w:rPr>
          <w:rFonts w:ascii="Times New Roman" w:eastAsia="Times New Roman" w:hAnsi="Times New Roman" w:cs="Times New Roman"/>
          <w:b/>
        </w:rPr>
        <w:t xml:space="preserve"> - </w:t>
      </w:r>
      <w:r>
        <w:rPr>
          <w:rFonts w:ascii="Times New Roman" w:eastAsia="Times New Roman" w:hAnsi="Times New Roman" w:cs="Times New Roman"/>
        </w:rPr>
        <w:t xml:space="preserve">krzyżówki pobierane </w:t>
      </w:r>
      <w:proofErr w:type="spellStart"/>
      <w:r>
        <w:rPr>
          <w:rFonts w:ascii="Times New Roman" w:eastAsia="Times New Roman" w:hAnsi="Times New Roman" w:cs="Times New Roman"/>
        </w:rPr>
        <w:t>sa</w:t>
      </w:r>
      <w:proofErr w:type="spellEnd"/>
      <w:r>
        <w:rPr>
          <w:rFonts w:ascii="Times New Roman" w:eastAsia="Times New Roman" w:hAnsi="Times New Roman" w:cs="Times New Roman"/>
        </w:rPr>
        <w:t xml:space="preserve"> z </w:t>
      </w:r>
      <w:proofErr w:type="spellStart"/>
      <w:r>
        <w:rPr>
          <w:rFonts w:ascii="Times New Roman" w:eastAsia="Times New Roman" w:hAnsi="Times New Roman" w:cs="Times New Roman"/>
        </w:rPr>
        <w:t>internetu</w:t>
      </w:r>
      <w:proofErr w:type="spellEnd"/>
      <w:r>
        <w:rPr>
          <w:rFonts w:ascii="Times New Roman" w:eastAsia="Times New Roman" w:hAnsi="Times New Roman" w:cs="Times New Roman"/>
        </w:rPr>
        <w:t xml:space="preserve"> i drukowane (podobnie jak kolorowanki)</w:t>
      </w:r>
    </w:p>
    <w:p w:rsidR="007E65FA" w:rsidRDefault="009761DE">
      <w:pPr>
        <w:numPr>
          <w:ilvl w:val="0"/>
          <w:numId w:val="20"/>
        </w:numPr>
      </w:pPr>
      <w:r>
        <w:rPr>
          <w:rFonts w:ascii="Times New Roman" w:eastAsia="Times New Roman" w:hAnsi="Times New Roman" w:cs="Times New Roman"/>
          <w:b/>
        </w:rPr>
        <w:t>robienie ozdób okolicznościowych</w:t>
      </w:r>
      <w:r>
        <w:rPr>
          <w:rFonts w:ascii="Times New Roman" w:eastAsia="Times New Roman" w:hAnsi="Times New Roman" w:cs="Times New Roman"/>
        </w:rPr>
        <w:t xml:space="preserve"> - ozdoby (np. stroiki) wykonywane są z bardzo dużym wyprzedzeniem - już we wrześniu wykonuje się dekoracje świąteczne co jest szczególni</w:t>
      </w:r>
      <w:r>
        <w:rPr>
          <w:rFonts w:ascii="Times New Roman" w:eastAsia="Times New Roman" w:hAnsi="Times New Roman" w:cs="Times New Roman"/>
        </w:rPr>
        <w:t>e trudne dla osób cierpiących na demencję (problem z odnalezieniem się w czasie), wykorzystywane są tanie i łatwo dostępne materiały jak liście, kasztany, wełna klejone są najczęściej klejem na gorąco</w:t>
      </w:r>
    </w:p>
    <w:p w:rsidR="007E65FA" w:rsidRDefault="009761DE">
      <w:pPr>
        <w:rPr>
          <w:rFonts w:ascii="Times New Roman" w:eastAsia="Times New Roman" w:hAnsi="Times New Roman" w:cs="Times New Roman"/>
        </w:rPr>
      </w:pPr>
      <w:r>
        <w:rPr>
          <w:rFonts w:ascii="Times New Roman" w:eastAsia="Times New Roman" w:hAnsi="Times New Roman" w:cs="Times New Roman"/>
        </w:rPr>
        <w:br/>
        <w:t>Te proste, powtarzające się czynności, nie wymagają sp</w:t>
      </w:r>
      <w:r>
        <w:rPr>
          <w:rFonts w:ascii="Times New Roman" w:eastAsia="Times New Roman" w:hAnsi="Times New Roman" w:cs="Times New Roman"/>
        </w:rPr>
        <w:t xml:space="preserve">rawności motorycznej i dobrego wzroku oraz rozładowują stres. Zauważalny brak celowości powyższych ćwiczeń ma niekorzystny wpływ na powodzenie procesu terapeutycznego. </w:t>
      </w:r>
      <w:r>
        <w:rPr>
          <w:rFonts w:ascii="Times New Roman" w:eastAsia="Times New Roman" w:hAnsi="Times New Roman" w:cs="Times New Roman"/>
          <w:shd w:val="clear" w:color="auto" w:fill="D9D9D9"/>
        </w:rPr>
        <w:t xml:space="preserve">W literaturze polskiej terapia zajęciowa opisywana jest jako “celowe </w:t>
      </w:r>
      <w:proofErr w:type="spellStart"/>
      <w:r>
        <w:rPr>
          <w:rFonts w:ascii="Times New Roman" w:eastAsia="Times New Roman" w:hAnsi="Times New Roman" w:cs="Times New Roman"/>
          <w:shd w:val="clear" w:color="auto" w:fill="D9D9D9"/>
        </w:rPr>
        <w:t>polisensoryczne</w:t>
      </w:r>
      <w:proofErr w:type="spellEnd"/>
      <w:r>
        <w:rPr>
          <w:rFonts w:ascii="Times New Roman" w:eastAsia="Times New Roman" w:hAnsi="Times New Roman" w:cs="Times New Roman"/>
          <w:shd w:val="clear" w:color="auto" w:fill="D9D9D9"/>
        </w:rPr>
        <w:t xml:space="preserve"> dzi</w:t>
      </w:r>
      <w:r>
        <w:rPr>
          <w:rFonts w:ascii="Times New Roman" w:eastAsia="Times New Roman" w:hAnsi="Times New Roman" w:cs="Times New Roman"/>
          <w:shd w:val="clear" w:color="auto" w:fill="D9D9D9"/>
        </w:rPr>
        <w:t xml:space="preserve">ałania rehabilitacyjne, o charakterze zajęć ciągłych, stanowiących proces terapeutyczny, prowadzący do usprawnienia i kompensacji zaburzonych funkcji organizmu pacjenta. Są to zajęcia planowe, celowe i systematyczne” (Baum 2008) </w:t>
      </w:r>
      <w:r>
        <w:rPr>
          <w:rFonts w:ascii="Times New Roman" w:eastAsia="Times New Roman" w:hAnsi="Times New Roman" w:cs="Times New Roman"/>
          <w:i/>
          <w:shd w:val="clear" w:color="auto" w:fill="D9D9D9"/>
        </w:rPr>
        <w:t>Terapia zajęciowa w geriatr</w:t>
      </w:r>
      <w:r>
        <w:rPr>
          <w:rFonts w:ascii="Times New Roman" w:eastAsia="Times New Roman" w:hAnsi="Times New Roman" w:cs="Times New Roman"/>
          <w:i/>
          <w:shd w:val="clear" w:color="auto" w:fill="D9D9D9"/>
        </w:rPr>
        <w:t xml:space="preserve">ii - Aneta </w:t>
      </w:r>
      <w:proofErr w:type="spellStart"/>
      <w:r>
        <w:rPr>
          <w:rFonts w:ascii="Times New Roman" w:eastAsia="Times New Roman" w:hAnsi="Times New Roman" w:cs="Times New Roman"/>
          <w:i/>
          <w:shd w:val="clear" w:color="auto" w:fill="D9D9D9"/>
        </w:rPr>
        <w:t>bac</w:t>
      </w:r>
      <w:proofErr w:type="spellEnd"/>
      <w:r>
        <w:rPr>
          <w:rFonts w:ascii="Times New Roman" w:eastAsia="Times New Roman" w:hAnsi="Times New Roman" w:cs="Times New Roman"/>
          <w:i/>
          <w:shd w:val="clear" w:color="auto" w:fill="D9D9D9"/>
        </w:rPr>
        <w:t>, Aleksandra Kulis, Agnieszka Smrokowska-Reichmann</w:t>
      </w:r>
      <w:r>
        <w:rPr>
          <w:rFonts w:ascii="Times New Roman" w:eastAsia="Times New Roman" w:hAnsi="Times New Roman" w:cs="Times New Roman"/>
          <w:shd w:val="clear" w:color="auto" w:fill="D9D9D9"/>
        </w:rPr>
        <w:t xml:space="preserve"> </w:t>
      </w:r>
      <w:r>
        <w:rPr>
          <w:rFonts w:ascii="Times New Roman" w:eastAsia="Times New Roman" w:hAnsi="Times New Roman" w:cs="Times New Roman"/>
        </w:rPr>
        <w:t>Wyznaczenie i osiągnięcie założonego celu wpływa na zwiększenie motywacji do dalszej pracy a tym samym wyznaczeniem nowych celów do osiągnięcia.</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Potrzeby osób starszych (65+), mieszkańców DPS są bardzo zróżnicowane. Kondycja mieszkańców uwarunkowana jest głównie poprzez stan zdrowia, relacje rodzinne (z których często wynika poczucie sensu życia) oraz poziomu opieki (czy wszystkie potrzeby mieszkań</w:t>
      </w:r>
      <w:r>
        <w:rPr>
          <w:rFonts w:ascii="Times New Roman" w:eastAsia="Times New Roman" w:hAnsi="Times New Roman" w:cs="Times New Roman"/>
        </w:rPr>
        <w:t>ca są zaspokajane).</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Każda osoba jest inna i wymaga innego rodzaju podejścia terapeuty oraz terapii, poniższy opis osób mieszkańców DPS ilustruje jak różne są to osoby.</w:t>
      </w:r>
    </w:p>
    <w:p w:rsidR="007E65FA" w:rsidRDefault="007E65FA">
      <w:pPr>
        <w:rPr>
          <w:rFonts w:ascii="Times New Roman" w:eastAsia="Times New Roman" w:hAnsi="Times New Roman" w:cs="Times New Roman"/>
          <w:b/>
          <w:highlight w:val="yellow"/>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 xml:space="preserve">Pani E.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Od trzech lat porusza się na wózku, ma niedowład prawej strony ciała. W rozm</w:t>
      </w:r>
      <w:r>
        <w:rPr>
          <w:rFonts w:ascii="Times New Roman" w:eastAsia="Times New Roman" w:hAnsi="Times New Roman" w:cs="Times New Roman"/>
        </w:rPr>
        <w:t xml:space="preserve">owie często wraca do pewnych wątków, powtarza je jak np. wyklejanie obrazu kuleczkami z bibuły Opowiada o córkach i synu, niektórych informacji trzeba się domyślać. Nie pamięta słów np. czy kim ktoś dla nie jest (brat, syn, teść, mąż) lubi słuchać różnych </w:t>
      </w:r>
      <w:r>
        <w:rPr>
          <w:rFonts w:ascii="Times New Roman" w:eastAsia="Times New Roman" w:hAnsi="Times New Roman" w:cs="Times New Roman"/>
        </w:rPr>
        <w:t xml:space="preserve">opowieści.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strike/>
        </w:rPr>
      </w:pPr>
      <w:r>
        <w:rPr>
          <w:rFonts w:ascii="Times New Roman" w:eastAsia="Times New Roman" w:hAnsi="Times New Roman" w:cs="Times New Roman"/>
        </w:rPr>
        <w:t xml:space="preserve">Zapytana o rozkład dnia potrafi wskazać wszystkie aktywności. Słowa typu śniadanie, obiad, kolacja trzeba jej podpowiadać. Nie lubi sobót i niedziel bo wtedy nie ma terapii, jedyna </w:t>
      </w:r>
      <w:proofErr w:type="spellStart"/>
      <w:r>
        <w:rPr>
          <w:rFonts w:ascii="Times New Roman" w:eastAsia="Times New Roman" w:hAnsi="Times New Roman" w:cs="Times New Roman"/>
        </w:rPr>
        <w:t>aktywnościa</w:t>
      </w:r>
      <w:proofErr w:type="spellEnd"/>
      <w:r>
        <w:rPr>
          <w:rFonts w:ascii="Times New Roman" w:eastAsia="Times New Roman" w:hAnsi="Times New Roman" w:cs="Times New Roman"/>
        </w:rPr>
        <w:t xml:space="preserve"> jest msza i oglądanie telewizji</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Pani K.</w:t>
      </w:r>
    </w:p>
    <w:p w:rsidR="007E65FA" w:rsidRDefault="009761DE">
      <w:pPr>
        <w:rPr>
          <w:rFonts w:ascii="Times New Roman" w:eastAsia="Times New Roman" w:hAnsi="Times New Roman" w:cs="Times New Roman"/>
        </w:rPr>
      </w:pPr>
      <w:r>
        <w:rPr>
          <w:rFonts w:ascii="Times New Roman" w:eastAsia="Times New Roman" w:hAnsi="Times New Roman" w:cs="Times New Roman"/>
        </w:rPr>
        <w:lastRenderedPageBreak/>
        <w:t xml:space="preserve">Najbardziej podobają jej się kolorowanki z kwiatami lub ludźmi np. kolorowanka z dziewczyną trzymającą na kolanach kota. Czasem kiedy koloruje myli się - np. kiedy jest zbyt duże pole, dzieli je najpierw kreską, później koloruje poszczególne pola.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Zapyta</w:t>
      </w:r>
      <w:r>
        <w:rPr>
          <w:rFonts w:ascii="Times New Roman" w:eastAsia="Times New Roman" w:hAnsi="Times New Roman" w:cs="Times New Roman"/>
        </w:rPr>
        <w:t xml:space="preserve">na o to kiedy ostatnio widziała wnuki lub kiedy ją odwiedzą wzrusza ramionami. Robi się smutna. Jest bardzo miłą, spokojną osobą. Zapytana co dzieje się z kolorowankami, które wykona odpowiedziała, że nie wie, że “gdzieś je zabierają”. Bierze też udział w </w:t>
      </w:r>
      <w:r>
        <w:rPr>
          <w:rFonts w:ascii="Times New Roman" w:eastAsia="Times New Roman" w:hAnsi="Times New Roman" w:cs="Times New Roman"/>
        </w:rPr>
        <w:t>muzykoterapii, śpiewa. Ma demencję, zaniki pamięci pojawiają się u niej coraz częściej.</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Pani L.</w:t>
      </w:r>
    </w:p>
    <w:p w:rsidR="007E65FA" w:rsidRDefault="009761DE">
      <w:pPr>
        <w:rPr>
          <w:rFonts w:ascii="Times New Roman" w:eastAsia="Times New Roman" w:hAnsi="Times New Roman" w:cs="Times New Roman"/>
        </w:rPr>
      </w:pPr>
      <w:r>
        <w:rPr>
          <w:rFonts w:ascii="Times New Roman" w:eastAsia="Times New Roman" w:hAnsi="Times New Roman" w:cs="Times New Roman"/>
        </w:rPr>
        <w:t>Lubi kolorować. Jest bardzo sprawna i świadoma ale jak większość osób starszych podchodzi do “nowości” z dystansem. Swoje kolorowanki koloruje bardzo precyzyjn</w:t>
      </w:r>
      <w:r>
        <w:rPr>
          <w:rFonts w:ascii="Times New Roman" w:eastAsia="Times New Roman" w:hAnsi="Times New Roman" w:cs="Times New Roman"/>
        </w:rPr>
        <w:t xml:space="preserve">ie, dobrze widzi małe elementy, kontury. Lubi duże zagęszczenie elementów.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Pani M.</w:t>
      </w: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Bierze udział w terapii ze względu na towarzystwo innych osób. Chętnie podejmuje nowe aktywności, ale nie jest nimi szczególnie zainteresowana. Zazwyczaj nawleka koraliki </w:t>
      </w:r>
      <w:r>
        <w:rPr>
          <w:rFonts w:ascii="Times New Roman" w:eastAsia="Times New Roman" w:hAnsi="Times New Roman" w:cs="Times New Roman"/>
        </w:rPr>
        <w:t>na nitkę lub robi na drutach.</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b/>
        </w:rPr>
        <w:t>Sala do terapii (atmosfera i wyposażenie)</w:t>
      </w:r>
      <w:r>
        <w:rPr>
          <w:rFonts w:ascii="Times New Roman" w:eastAsia="Times New Roman" w:hAnsi="Times New Roman" w:cs="Times New Roman"/>
        </w:rPr>
        <w:t xml:space="preserve"> </w:t>
      </w: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Atmosfera w sali to terapii nie sprzyja skupieniu i spokojnej pracy. Przez cały dzień włączony jest telewizor i radio, sala przypomina raczej świetlicę do której wchodzą i wychodzą </w:t>
      </w:r>
      <w:r>
        <w:rPr>
          <w:rFonts w:ascii="Times New Roman" w:eastAsia="Times New Roman" w:hAnsi="Times New Roman" w:cs="Times New Roman"/>
        </w:rPr>
        <w:t xml:space="preserve">różne osoby.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Każdy z uczestników terapii ma swoje stałe miejsce, które stara się szanować, ale również nie naruszać przestrzeni innych osób. Ilość miejsc jest ograniczona i kiedy pojawiają się nowe osoby nie mają gdzie usiąść. Stoły ograniczają ilość ucz</w:t>
      </w:r>
      <w:r>
        <w:rPr>
          <w:rFonts w:ascii="Times New Roman" w:eastAsia="Times New Roman" w:hAnsi="Times New Roman" w:cs="Times New Roman"/>
        </w:rPr>
        <w:t xml:space="preserve">estników, zwłaszcza osób poruszających się na wózku.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Niektóre sprzęty wymagają podpięcia do prądu np. pistolet do klejenia na gorąco. Niestety kabel wisi z sufitu w niefortunnym miejscu. Kable nie mogą leżeć na podłodze bo można się o nie potknąć, niektó</w:t>
      </w:r>
      <w:r>
        <w:rPr>
          <w:rFonts w:ascii="Times New Roman" w:eastAsia="Times New Roman" w:hAnsi="Times New Roman" w:cs="Times New Roman"/>
        </w:rPr>
        <w:t xml:space="preserve">rzy poruszają się na wózku. Sala wymaga przeprojektowania, dostosowania do potrzeb. </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b/>
        </w:rPr>
        <w:t xml:space="preserve">Postawa terapeutów </w:t>
      </w:r>
      <w:r>
        <w:rPr>
          <w:rFonts w:ascii="Times New Roman" w:eastAsia="Times New Roman" w:hAnsi="Times New Roman" w:cs="Times New Roman"/>
        </w:rPr>
        <w:t xml:space="preserve"> </w:t>
      </w:r>
    </w:p>
    <w:p w:rsidR="007E65FA" w:rsidRDefault="009761DE">
      <w:pPr>
        <w:rPr>
          <w:rFonts w:ascii="Times New Roman" w:eastAsia="Times New Roman" w:hAnsi="Times New Roman" w:cs="Times New Roman"/>
        </w:rPr>
      </w:pPr>
      <w:r>
        <w:rPr>
          <w:rFonts w:ascii="Times New Roman" w:eastAsia="Times New Roman" w:hAnsi="Times New Roman" w:cs="Times New Roman"/>
        </w:rPr>
        <w:t>Terapeuci chętnie pomagają swoim podopiecznym, niestety często wyręczając ich w prostych czynnościach. Mała liczba terapeutów wpływa niekorzystnie n</w:t>
      </w:r>
      <w:r>
        <w:rPr>
          <w:rFonts w:ascii="Times New Roman" w:eastAsia="Times New Roman" w:hAnsi="Times New Roman" w:cs="Times New Roman"/>
        </w:rPr>
        <w:t xml:space="preserve">a jakość prowadzonych zajęć, niektóre osoby wymagają większego wsparcia lub lepszego dostosowania aktywności do ich możliwości.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Zauważalne są trudności w koordynacji pracy grupowej (przykładem pracy kooperacyjnej może być wykonywanie kuleczek z bibuły pr</w:t>
      </w:r>
      <w:r>
        <w:rPr>
          <w:rFonts w:ascii="Times New Roman" w:eastAsia="Times New Roman" w:hAnsi="Times New Roman" w:cs="Times New Roman"/>
        </w:rPr>
        <w:t xml:space="preserve">zez jedną z mieszkanek i późniejsze wyklejanie nimi obrazu przez innego uczestnika terapii). </w:t>
      </w:r>
      <w:proofErr w:type="spellStart"/>
      <w:r>
        <w:rPr>
          <w:rFonts w:ascii="Times New Roman" w:eastAsia="Times New Roman" w:hAnsi="Times New Roman" w:cs="Times New Roman"/>
        </w:rPr>
        <w:t>Większośc</w:t>
      </w:r>
      <w:proofErr w:type="spellEnd"/>
      <w:r>
        <w:rPr>
          <w:rFonts w:ascii="Times New Roman" w:eastAsia="Times New Roman" w:hAnsi="Times New Roman" w:cs="Times New Roman"/>
        </w:rPr>
        <w:t xml:space="preserve"> osób pracuje jednak w pojedynkę.</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W opinii terapeutów spośród dotychczasowych zajęć i warsztatów największym zainteresowaniem cieszyły się warsztaty w tr</w:t>
      </w:r>
      <w:r>
        <w:rPr>
          <w:rFonts w:ascii="Times New Roman" w:eastAsia="Times New Roman" w:hAnsi="Times New Roman" w:cs="Times New Roman"/>
        </w:rPr>
        <w:t>akcie których powstały karmniki dla ptaków. Karmnik wykonany był z szyszki oblepionej nasionami. Uczestnicy chętnie zaangażowali się w pracę widząc cel swojego zadania - karmniki zostały powieszone na drzewach w ogrodzie.</w:t>
      </w:r>
    </w:p>
    <w:p w:rsidR="007E65FA" w:rsidRDefault="007E65FA">
      <w:pPr>
        <w:rPr>
          <w:rFonts w:ascii="Times New Roman" w:eastAsia="Times New Roman" w:hAnsi="Times New Roman" w:cs="Times New Roman"/>
          <w:b/>
        </w:rPr>
      </w:pP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Stosunek Mieszkańców do terapii zajęciowej prowadzonej w sali do terapii</w:t>
      </w: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Osoby trafiające do DPS rzadko podejmują terapię, na 370 mieszkańców tylko około 30 osób to osoby, które uczestniczą w terapii codziennie.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Przyczyną tak małej ilości uczestników moż</w:t>
      </w:r>
      <w:r>
        <w:rPr>
          <w:rFonts w:ascii="Times New Roman" w:eastAsia="Times New Roman" w:hAnsi="Times New Roman" w:cs="Times New Roman"/>
        </w:rPr>
        <w:t>e być między innymi zła komunikacja pomiędzy terapią zajęciowa a oddziałami, skomplikowana struktura Domu oraz mała ilość personelu. Ze strony Mieszkańców Domu brak uczestnictwa w terapii zajęciowej może wynikać z lęku przed wejściem w nową grupę, lęku prz</w:t>
      </w:r>
      <w:r>
        <w:rPr>
          <w:rFonts w:ascii="Times New Roman" w:eastAsia="Times New Roman" w:hAnsi="Times New Roman" w:cs="Times New Roman"/>
        </w:rPr>
        <w:t>ed pozostawieniem swoich rzeczy w pokoju, trwająca przez lata bierność a co za tym idzie nie dostrzeganie sensu tego typu działań.</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Terapia zajęciowa prowadzona jest na parterze budynku, w dużym oddaleniu od oddziałów. Według terapeutów pojawia się istotna</w:t>
      </w:r>
      <w:r>
        <w:rPr>
          <w:rFonts w:ascii="Times New Roman" w:eastAsia="Times New Roman" w:hAnsi="Times New Roman" w:cs="Times New Roman"/>
        </w:rPr>
        <w:t xml:space="preserve"> potrzeba częściowego przeniesienia terapii zajęciowej na oddziały co mogłoby korzystnie wpłynąć na zachęcenie mieszkańców do podjęcia terapii zajęciowej w sali terapeutycznej.</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Ciekawym przykładem zmieniającej się postawy wobec terapii zajęciowej  może by</w:t>
      </w:r>
      <w:r>
        <w:rPr>
          <w:rFonts w:ascii="Times New Roman" w:eastAsia="Times New Roman" w:hAnsi="Times New Roman" w:cs="Times New Roman"/>
        </w:rPr>
        <w:t>ć przypadek Mieszkanki Domu, którą udało się zachęcić do przychodzenia na terapię zajęciową. Początkowo korzystała z terapii tylko w towarzystwie opiekuna, kiedy opiekun wychodził z sali reagowała lękiem. Stopniowo udało się zachęcić ją do pozostania samej</w:t>
      </w:r>
      <w:r>
        <w:rPr>
          <w:rFonts w:ascii="Times New Roman" w:eastAsia="Times New Roman" w:hAnsi="Times New Roman" w:cs="Times New Roman"/>
        </w:rPr>
        <w:t>. Z osoby leżącej stała się osobą otwartą i chętną do podejmowania nowych aktywności. Niedawno przebyta choroba uniemożliwiła jej czasowe uczestnictwo w zajęciach, posiada jednak motywację do ćwiczeń i podjęcia rehabilitacji. Chciałaby jak najszybciej wróc</w:t>
      </w:r>
      <w:r>
        <w:rPr>
          <w:rFonts w:ascii="Times New Roman" w:eastAsia="Times New Roman" w:hAnsi="Times New Roman" w:cs="Times New Roman"/>
        </w:rPr>
        <w:t>ić na terapię zajęciową.</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Uczestnictwo w terapii i zwiększenie samodzielności wspomnianej Mieszkanki Domu przekłada się również na niezależność w trakcie wykonywania czynności dnia codziennego i choć częściowe uniezależnienie od opiekunów.</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Terapia prowadzona na oddziałach</w:t>
      </w: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Terapeuci podejmują próby częściowego przeniesienie terapii zajęciowej na oddziały jednak nie dysponują odpowiednimi pomocami do terapii oraz odpowiednią ilością wyszkolonych pracowników.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Aktywności proponowane przez tera</w:t>
      </w:r>
      <w:r>
        <w:rPr>
          <w:rFonts w:ascii="Times New Roman" w:eastAsia="Times New Roman" w:hAnsi="Times New Roman" w:cs="Times New Roman"/>
        </w:rPr>
        <w:t>peutów to między innymi:</w:t>
      </w:r>
    </w:p>
    <w:p w:rsidR="007E65FA" w:rsidRDefault="009761DE">
      <w:pPr>
        <w:numPr>
          <w:ilvl w:val="0"/>
          <w:numId w:val="30"/>
        </w:numPr>
      </w:pPr>
      <w:proofErr w:type="spellStart"/>
      <w:r>
        <w:rPr>
          <w:rFonts w:ascii="Times New Roman" w:eastAsia="Times New Roman" w:hAnsi="Times New Roman" w:cs="Times New Roman"/>
          <w:b/>
        </w:rPr>
        <w:t>nawlekanki</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różnej wielkości korale i kształty (są to pomoce terapeutyczne skierowane do dzieci zatem nie chętnie wybierane przez osoby starsze)</w:t>
      </w:r>
    </w:p>
    <w:p w:rsidR="007E65FA" w:rsidRDefault="009761DE">
      <w:pPr>
        <w:numPr>
          <w:ilvl w:val="0"/>
          <w:numId w:val="30"/>
        </w:numPr>
        <w:rPr>
          <w:rFonts w:ascii="Times New Roman" w:eastAsia="Times New Roman" w:hAnsi="Times New Roman" w:cs="Times New Roman"/>
          <w:b/>
        </w:rPr>
      </w:pPr>
      <w:r>
        <w:rPr>
          <w:rFonts w:ascii="Times New Roman" w:eastAsia="Times New Roman" w:hAnsi="Times New Roman" w:cs="Times New Roman"/>
          <w:b/>
        </w:rPr>
        <w:t xml:space="preserve">gry słowne </w:t>
      </w:r>
    </w:p>
    <w:p w:rsidR="007E65FA" w:rsidRDefault="009761DE">
      <w:pPr>
        <w:numPr>
          <w:ilvl w:val="0"/>
          <w:numId w:val="30"/>
        </w:numPr>
        <w:rPr>
          <w:rFonts w:ascii="Times New Roman" w:eastAsia="Times New Roman" w:hAnsi="Times New Roman" w:cs="Times New Roman"/>
          <w:b/>
        </w:rPr>
      </w:pPr>
      <w:r>
        <w:rPr>
          <w:rFonts w:ascii="Times New Roman" w:eastAsia="Times New Roman" w:hAnsi="Times New Roman" w:cs="Times New Roman"/>
          <w:b/>
        </w:rPr>
        <w:t>kolorowanki</w:t>
      </w:r>
    </w:p>
    <w:p w:rsidR="007E65FA" w:rsidRDefault="007E65FA">
      <w:pPr>
        <w:ind w:left="720"/>
        <w:rPr>
          <w:rFonts w:ascii="Times New Roman" w:eastAsia="Times New Roman" w:hAnsi="Times New Roman" w:cs="Times New Roman"/>
        </w:rPr>
      </w:pPr>
    </w:p>
    <w:p w:rsidR="007E65FA" w:rsidRDefault="007E65FA">
      <w:pPr>
        <w:ind w:left="720"/>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1320800"/>
            <wp:effectExtent l="0" t="0" r="0" b="0"/>
            <wp:docPr id="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734050" cy="1320800"/>
                    </a:xfrm>
                    <a:prstGeom prst="rect">
                      <a:avLst/>
                    </a:prstGeom>
                    <a:ln/>
                  </pic:spPr>
                </pic:pic>
              </a:graphicData>
            </a:graphic>
          </wp:inline>
        </w:drawing>
      </w:r>
    </w:p>
    <w:p w:rsidR="007E65FA" w:rsidRDefault="009761DE">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Przykłady pomocy terapeutycznych proponowanych w terapii </w:t>
      </w:r>
      <w:r>
        <w:rPr>
          <w:rFonts w:ascii="Times New Roman" w:eastAsia="Times New Roman" w:hAnsi="Times New Roman" w:cs="Times New Roman"/>
          <w:sz w:val="16"/>
          <w:szCs w:val="16"/>
        </w:rPr>
        <w:t xml:space="preserve">zajęciowej przy łóżku - 1. Scrabble, 2. Domino, </w:t>
      </w:r>
      <w:r>
        <w:rPr>
          <w:rFonts w:ascii="Times New Roman" w:eastAsia="Times New Roman" w:hAnsi="Times New Roman" w:cs="Times New Roman"/>
          <w:sz w:val="16"/>
          <w:szCs w:val="16"/>
        </w:rPr>
        <w:br/>
        <w:t xml:space="preserve">3. </w:t>
      </w:r>
      <w:proofErr w:type="spellStart"/>
      <w:r>
        <w:rPr>
          <w:rFonts w:ascii="Times New Roman" w:eastAsia="Times New Roman" w:hAnsi="Times New Roman" w:cs="Times New Roman"/>
          <w:sz w:val="16"/>
          <w:szCs w:val="16"/>
        </w:rPr>
        <w:t>nawlekanka</w:t>
      </w:r>
      <w:proofErr w:type="spellEnd"/>
      <w:r>
        <w:rPr>
          <w:rFonts w:ascii="Times New Roman" w:eastAsia="Times New Roman" w:hAnsi="Times New Roman" w:cs="Times New Roman"/>
          <w:sz w:val="16"/>
          <w:szCs w:val="16"/>
        </w:rPr>
        <w:t>, 4. puzzle 1000 elementów.</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highlight w:val="yellow"/>
        </w:rPr>
      </w:pPr>
      <w:r>
        <w:rPr>
          <w:rFonts w:ascii="Times New Roman" w:eastAsia="Times New Roman" w:hAnsi="Times New Roman" w:cs="Times New Roman"/>
        </w:rPr>
        <w:t xml:space="preserve">Rozwiązaniem problemu małej ilości personelu może być przeniesienie niektórych obowiązków na wolontariuszy. Wolontariat we wspomnianym </w:t>
      </w:r>
      <w:proofErr w:type="spellStart"/>
      <w:r>
        <w:rPr>
          <w:rFonts w:ascii="Times New Roman" w:eastAsia="Times New Roman" w:hAnsi="Times New Roman" w:cs="Times New Roman"/>
        </w:rPr>
        <w:t>DPS’ie</w:t>
      </w:r>
      <w:proofErr w:type="spellEnd"/>
      <w:r>
        <w:rPr>
          <w:rFonts w:ascii="Times New Roman" w:eastAsia="Times New Roman" w:hAnsi="Times New Roman" w:cs="Times New Roman"/>
        </w:rPr>
        <w:t xml:space="preserve"> rozwija się bardzo pręż</w:t>
      </w:r>
      <w:r>
        <w:rPr>
          <w:rFonts w:ascii="Times New Roman" w:eastAsia="Times New Roman" w:hAnsi="Times New Roman" w:cs="Times New Roman"/>
        </w:rPr>
        <w:t>nie, w chwili obecnej na terenie domu działa około 20 wolontariuszy.</w:t>
      </w:r>
    </w:p>
    <w:p w:rsidR="007E65FA" w:rsidRDefault="007E65FA">
      <w:pPr>
        <w:rPr>
          <w:rFonts w:ascii="Times New Roman" w:eastAsia="Times New Roman" w:hAnsi="Times New Roman" w:cs="Times New Roman"/>
          <w:b/>
        </w:rPr>
      </w:pPr>
    </w:p>
    <w:p w:rsidR="007E65FA" w:rsidRDefault="007E65FA">
      <w:pPr>
        <w:rPr>
          <w:rFonts w:ascii="Times New Roman" w:eastAsia="Times New Roman" w:hAnsi="Times New Roman" w:cs="Times New Roman"/>
          <w:b/>
          <w:highlight w:val="yellow"/>
        </w:rPr>
      </w:pP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b/>
          <w:highlight w:val="yellow"/>
        </w:rPr>
      </w:pP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rPr>
      </w:pPr>
      <w:r>
        <w:rPr>
          <w:rFonts w:ascii="Times New Roman" w:eastAsia="Times New Roman" w:hAnsi="Times New Roman" w:cs="Times New Roman"/>
          <w:b/>
        </w:rPr>
        <w:t>2. Rozeznanie rynku</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highlight w:val="yellow"/>
        </w:rPr>
      </w:pPr>
      <w:r>
        <w:rPr>
          <w:rFonts w:ascii="Times New Roman" w:eastAsia="Times New Roman" w:hAnsi="Times New Roman" w:cs="Times New Roman"/>
          <w:b/>
        </w:rPr>
        <w:t>2.1. Pomoce terapeutyczne dla osób starszych</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Analiza istniejących rozwiązań przeprowadzona została zarówno w </w:t>
      </w:r>
      <w:proofErr w:type="spellStart"/>
      <w:r>
        <w:rPr>
          <w:rFonts w:ascii="Times New Roman" w:eastAsia="Times New Roman" w:hAnsi="Times New Roman" w:cs="Times New Roman"/>
        </w:rPr>
        <w:t>internecie</w:t>
      </w:r>
      <w:proofErr w:type="spellEnd"/>
      <w:r>
        <w:rPr>
          <w:rFonts w:ascii="Times New Roman" w:eastAsia="Times New Roman" w:hAnsi="Times New Roman" w:cs="Times New Roman"/>
        </w:rPr>
        <w:t xml:space="preserve"> jaki i sklepach stacjonarnych.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Wnioski:</w:t>
      </w:r>
      <w:r>
        <w:rPr>
          <w:rFonts w:ascii="Times New Roman" w:eastAsia="Times New Roman" w:hAnsi="Times New Roman" w:cs="Times New Roman"/>
        </w:rPr>
        <w:br/>
      </w:r>
    </w:p>
    <w:p w:rsidR="007E65FA" w:rsidRDefault="009761DE">
      <w:pPr>
        <w:numPr>
          <w:ilvl w:val="0"/>
          <w:numId w:val="48"/>
        </w:numPr>
        <w:rPr>
          <w:rFonts w:ascii="Times New Roman" w:eastAsia="Times New Roman" w:hAnsi="Times New Roman" w:cs="Times New Roman"/>
        </w:rPr>
      </w:pPr>
      <w:r>
        <w:rPr>
          <w:rFonts w:ascii="Times New Roman" w:eastAsia="Times New Roman" w:hAnsi="Times New Roman" w:cs="Times New Roman"/>
        </w:rPr>
        <w:t>Wysoka cena w porównaniu do kosztu wykonania pomocy</w:t>
      </w:r>
    </w:p>
    <w:p w:rsidR="007E65FA" w:rsidRDefault="009761DE">
      <w:pPr>
        <w:numPr>
          <w:ilvl w:val="0"/>
          <w:numId w:val="48"/>
        </w:numPr>
        <w:rPr>
          <w:rFonts w:ascii="Times New Roman" w:eastAsia="Times New Roman" w:hAnsi="Times New Roman" w:cs="Times New Roman"/>
        </w:rPr>
      </w:pPr>
      <w:r>
        <w:rPr>
          <w:rFonts w:ascii="Times New Roman" w:eastAsia="Times New Roman" w:hAnsi="Times New Roman" w:cs="Times New Roman"/>
        </w:rPr>
        <w:t>Brak możliwości stopniowania trudności ćwiczenia</w:t>
      </w:r>
    </w:p>
    <w:p w:rsidR="007E65FA" w:rsidRDefault="009761DE">
      <w:pPr>
        <w:numPr>
          <w:ilvl w:val="0"/>
          <w:numId w:val="48"/>
        </w:numPr>
        <w:rPr>
          <w:rFonts w:ascii="Times New Roman" w:eastAsia="Times New Roman" w:hAnsi="Times New Roman" w:cs="Times New Roman"/>
        </w:rPr>
      </w:pPr>
      <w:r>
        <w:rPr>
          <w:rFonts w:ascii="Times New Roman" w:eastAsia="Times New Roman" w:hAnsi="Times New Roman" w:cs="Times New Roman"/>
        </w:rPr>
        <w:t>Tworzywo sztuczne jest materiałem zimnym w dotyku. Terapia dłoni powinna być poprzedzona rozgrzaniem stawów zastosowanie plastiku może mieć nieko</w:t>
      </w:r>
      <w:r>
        <w:rPr>
          <w:rFonts w:ascii="Times New Roman" w:eastAsia="Times New Roman" w:hAnsi="Times New Roman" w:cs="Times New Roman"/>
        </w:rPr>
        <w:t>rzystny wpływ na przebieg procesu terapeutycznego</w:t>
      </w:r>
    </w:p>
    <w:p w:rsidR="007E65FA" w:rsidRDefault="009761DE">
      <w:pPr>
        <w:numPr>
          <w:ilvl w:val="0"/>
          <w:numId w:val="48"/>
        </w:numPr>
        <w:rPr>
          <w:rFonts w:ascii="Times New Roman" w:eastAsia="Times New Roman" w:hAnsi="Times New Roman" w:cs="Times New Roman"/>
        </w:rPr>
      </w:pPr>
      <w:r>
        <w:rPr>
          <w:rFonts w:ascii="Times New Roman" w:eastAsia="Times New Roman" w:hAnsi="Times New Roman" w:cs="Times New Roman"/>
        </w:rPr>
        <w:t>Chwytanie małych elementów mogą stanowić trudność dla osób z osłabioną małą motoryką</w:t>
      </w:r>
    </w:p>
    <w:p w:rsidR="007E65FA" w:rsidRDefault="009761DE">
      <w:pPr>
        <w:numPr>
          <w:ilvl w:val="0"/>
          <w:numId w:val="48"/>
        </w:numPr>
        <w:rPr>
          <w:rFonts w:ascii="Times New Roman" w:eastAsia="Times New Roman" w:hAnsi="Times New Roman" w:cs="Times New Roman"/>
        </w:rPr>
      </w:pPr>
      <w:r>
        <w:rPr>
          <w:rFonts w:ascii="Times New Roman" w:eastAsia="Times New Roman" w:hAnsi="Times New Roman" w:cs="Times New Roman"/>
        </w:rPr>
        <w:t>Ćwiczenia małej motoryki w oparciu o praktyczna umiejętność, która jest znana każdej osobie starszej wydaje się być cieka</w:t>
      </w:r>
      <w:r>
        <w:rPr>
          <w:rFonts w:ascii="Times New Roman" w:eastAsia="Times New Roman" w:hAnsi="Times New Roman" w:cs="Times New Roman"/>
        </w:rPr>
        <w:t>wym pomysłem na zwiększenie zaangażowania osoby starszej w proces terapeutyczny</w:t>
      </w:r>
    </w:p>
    <w:p w:rsidR="007E65FA" w:rsidRDefault="009761DE">
      <w:pPr>
        <w:numPr>
          <w:ilvl w:val="0"/>
          <w:numId w:val="48"/>
        </w:numPr>
        <w:rPr>
          <w:rFonts w:ascii="Times New Roman" w:eastAsia="Times New Roman" w:hAnsi="Times New Roman" w:cs="Times New Roman"/>
        </w:rPr>
      </w:pPr>
      <w:r>
        <w:rPr>
          <w:rFonts w:ascii="Times New Roman" w:eastAsia="Times New Roman" w:hAnsi="Times New Roman" w:cs="Times New Roman"/>
        </w:rPr>
        <w:t>Każda z pomocy powinna umożliwiać zastosowania różnych scenariuszy ćwiczeń np. dobieranie i kształtu i koloru, dobieranie wyłącznie kształtu, układanie sekwencji</w:t>
      </w:r>
    </w:p>
    <w:p w:rsidR="007E65FA" w:rsidRDefault="007E65FA">
      <w:pPr>
        <w:ind w:left="720"/>
        <w:rPr>
          <w:rFonts w:ascii="Times New Roman" w:eastAsia="Times New Roman" w:hAnsi="Times New Roman" w:cs="Times New Roman"/>
          <w:b/>
          <w:u w:val="single"/>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2.2. Terapia integracji sensorycznej</w:t>
      </w:r>
    </w:p>
    <w:p w:rsidR="007E65FA" w:rsidRDefault="007E65FA">
      <w:pPr>
        <w:rPr>
          <w:rFonts w:ascii="Times New Roman" w:eastAsia="Times New Roman" w:hAnsi="Times New Roman" w:cs="Times New Roman"/>
          <w:b/>
          <w:highlight w:val="yellow"/>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Terapia integracji sensorycznej</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shd w:val="clear" w:color="auto" w:fill="EFEFEF"/>
        </w:rPr>
      </w:pPr>
      <w:r>
        <w:rPr>
          <w:rFonts w:ascii="Times New Roman" w:eastAsia="Times New Roman" w:hAnsi="Times New Roman" w:cs="Times New Roman"/>
        </w:rPr>
        <w:t>Według definicji Polskiego Stowarzyszenia Terapeutów Integracji Sensorycznej</w:t>
      </w:r>
      <w:r>
        <w:rPr>
          <w:rFonts w:ascii="Times New Roman" w:eastAsia="Times New Roman" w:hAnsi="Times New Roman" w:cs="Times New Roman"/>
          <w:shd w:val="clear" w:color="auto" w:fill="EFEFEF"/>
        </w:rPr>
        <w:t xml:space="preserve"> “termin integracja sensoryczna określa prawidłową organizację wrażeń sensorycznych (bodźców) napływających p</w:t>
      </w:r>
      <w:r>
        <w:rPr>
          <w:rFonts w:ascii="Times New Roman" w:eastAsia="Times New Roman" w:hAnsi="Times New Roman" w:cs="Times New Roman"/>
          <w:shd w:val="clear" w:color="auto" w:fill="EFEFEF"/>
        </w:rPr>
        <w:t>rzez receptory. Oznacza to, że mózg, otrzymując informacje ze wszystkich zmysłów (wzrok, słuch, równowaga, dotyk, czucie ruchu-kinestezja) dokonuje ich rozpoznania, segregowania i interpretacji oraz integruje je z wcześniejszymi doświadczeniami. Na tej pod</w:t>
      </w:r>
      <w:r>
        <w:rPr>
          <w:rFonts w:ascii="Times New Roman" w:eastAsia="Times New Roman" w:hAnsi="Times New Roman" w:cs="Times New Roman"/>
          <w:shd w:val="clear" w:color="auto" w:fill="EFEFEF"/>
        </w:rPr>
        <w:t>stawie mózg tworzy odpowiednią do sytuacji reakcję nazywaną adaptacyjną. Jest to adekwatne i efektywne reagowanie na wymogi otoczenia. Może to być odpowiedź ruchowa jak i myślowa.”</w:t>
      </w:r>
      <w:r>
        <w:rPr>
          <w:rFonts w:ascii="Times New Roman" w:eastAsia="Times New Roman" w:hAnsi="Times New Roman" w:cs="Times New Roman"/>
        </w:rPr>
        <w:t xml:space="preserve"> W przypadku osób starszych, mieszkańców DPS utrudniony dostęp do różnorodny</w:t>
      </w:r>
      <w:r>
        <w:rPr>
          <w:rFonts w:ascii="Times New Roman" w:eastAsia="Times New Roman" w:hAnsi="Times New Roman" w:cs="Times New Roman"/>
        </w:rPr>
        <w:t xml:space="preserve">ch bodźców może skutkować pogorszeniem sprawności całego organizmu oraz zaprzestania aktywności. </w:t>
      </w:r>
      <w:r>
        <w:rPr>
          <w:rFonts w:ascii="Times New Roman" w:eastAsia="Times New Roman" w:hAnsi="Times New Roman" w:cs="Times New Roman"/>
          <w:shd w:val="clear" w:color="auto" w:fill="EFEFEF"/>
        </w:rPr>
        <w:t>“Obecnie wyniki badań empirycznych popierają stosowanie terapii opartej na teorii integracji sensorycznej wśród osób starszych.” (źródło: “Integracja sensorycz</w:t>
      </w:r>
      <w:r>
        <w:rPr>
          <w:rFonts w:ascii="Times New Roman" w:eastAsia="Times New Roman" w:hAnsi="Times New Roman" w:cs="Times New Roman"/>
          <w:shd w:val="clear" w:color="auto" w:fill="EFEFEF"/>
        </w:rPr>
        <w:t>na nie tylko dla dzieci.”</w:t>
      </w:r>
    </w:p>
    <w:p w:rsidR="007E65FA" w:rsidRDefault="009761DE">
      <w:pPr>
        <w:rPr>
          <w:rFonts w:ascii="Times New Roman" w:eastAsia="Times New Roman" w:hAnsi="Times New Roman" w:cs="Times New Roman"/>
          <w:shd w:val="clear" w:color="auto" w:fill="EFEFEF"/>
        </w:rPr>
      </w:pPr>
      <w:r>
        <w:rPr>
          <w:rFonts w:ascii="Times New Roman" w:eastAsia="Times New Roman" w:hAnsi="Times New Roman" w:cs="Times New Roman"/>
          <w:shd w:val="clear" w:color="auto" w:fill="EFEFEF"/>
        </w:rPr>
        <w:t xml:space="preserve">Diana A. Henry). </w:t>
      </w:r>
    </w:p>
    <w:p w:rsidR="007E65FA" w:rsidRDefault="007E65FA">
      <w:pPr>
        <w:rPr>
          <w:rFonts w:ascii="Times New Roman" w:eastAsia="Times New Roman" w:hAnsi="Times New Roman" w:cs="Times New Roman"/>
          <w:b/>
        </w:rPr>
      </w:pP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2.3. Możliwość wykorzystania rozwiązań technologicznych - druk 3D, cięcie laserem oraz dostępność materiałów i elementów</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Założenie wykorzystania nowoczesnych technologii zostało zweryfikowane w trakcie rozmów z terapeutami i rodzinami osób starszych. Rozmowy wykazały, że tego typu technologie nie są znane terapeutom i postrzegają je jako utrudnienie w wykonaniu pomocy terape</w:t>
      </w:r>
      <w:r>
        <w:rPr>
          <w:rFonts w:ascii="Times New Roman" w:eastAsia="Times New Roman" w:hAnsi="Times New Roman" w:cs="Times New Roman"/>
        </w:rPr>
        <w:t>utycznych. Zaleta projektu według rozmówców byłaby możliwość całkowitego samodzielnego wykonania pomocy. W związku z tym założenia do projektu zostały zmienione na rzecz samodzielnego wykonania pomocy bez konieczności korzystania z usług. Możliwość wykorzy</w:t>
      </w:r>
      <w:r>
        <w:rPr>
          <w:rFonts w:ascii="Times New Roman" w:eastAsia="Times New Roman" w:hAnsi="Times New Roman" w:cs="Times New Roman"/>
        </w:rPr>
        <w:t xml:space="preserve">stania nowoczesnych technologii zostanie opisana w raporcie końcowym projektu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b/>
          <w:highlight w:val="yellow"/>
        </w:rPr>
      </w:pP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3. Raport z realizacji procesu testowego</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 xml:space="preserve">3.1. Warsztaty w DPS im. </w:t>
      </w:r>
      <w:proofErr w:type="spellStart"/>
      <w:r>
        <w:rPr>
          <w:rFonts w:ascii="Times New Roman" w:eastAsia="Times New Roman" w:hAnsi="Times New Roman" w:cs="Times New Roman"/>
          <w:b/>
        </w:rPr>
        <w:t>L.A.Helclów</w:t>
      </w:r>
      <w:proofErr w:type="spellEnd"/>
      <w:r>
        <w:rPr>
          <w:rFonts w:ascii="Times New Roman" w:eastAsia="Times New Roman" w:hAnsi="Times New Roman" w:cs="Times New Roman"/>
          <w:b/>
        </w:rPr>
        <w:t xml:space="preserve"> w Krakowie</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Warsztaty Memory I 13.02.2019</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Celem warsztatów było wykonanie kart do </w:t>
      </w:r>
      <w:r>
        <w:rPr>
          <w:rFonts w:ascii="Times New Roman" w:eastAsia="Times New Roman" w:hAnsi="Times New Roman" w:cs="Times New Roman"/>
        </w:rPr>
        <w:t xml:space="preserve">gry </w:t>
      </w:r>
      <w:proofErr w:type="spellStart"/>
      <w:r>
        <w:rPr>
          <w:rFonts w:ascii="Times New Roman" w:eastAsia="Times New Roman" w:hAnsi="Times New Roman" w:cs="Times New Roman"/>
        </w:rPr>
        <w:t>memory</w:t>
      </w:r>
      <w:proofErr w:type="spellEnd"/>
      <w:r>
        <w:rPr>
          <w:rFonts w:ascii="Times New Roman" w:eastAsia="Times New Roman" w:hAnsi="Times New Roman" w:cs="Times New Roman"/>
        </w:rPr>
        <w:t xml:space="preserve">, które następnie mogą zostać rozdane mieszkańcom (którzy nie uczestniczą w terapii z racji stanu zdrowia) lub dzieciom, które odwiedzają DPS. W warsztatach uczestniczyło 7 mieszkanek DPS im. L.A. </w:t>
      </w:r>
      <w:proofErr w:type="spellStart"/>
      <w:r>
        <w:rPr>
          <w:rFonts w:ascii="Times New Roman" w:eastAsia="Times New Roman" w:hAnsi="Times New Roman" w:cs="Times New Roman"/>
        </w:rPr>
        <w:t>Helclów</w:t>
      </w:r>
      <w:proofErr w:type="spellEnd"/>
      <w:r>
        <w:rPr>
          <w:rFonts w:ascii="Times New Roman" w:eastAsia="Times New Roman" w:hAnsi="Times New Roman" w:cs="Times New Roman"/>
        </w:rPr>
        <w:t xml:space="preserve"> i dwóch terapeutów.</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Czynności:</w:t>
      </w:r>
    </w:p>
    <w:p w:rsidR="007E65FA" w:rsidRDefault="009761DE">
      <w:pPr>
        <w:numPr>
          <w:ilvl w:val="0"/>
          <w:numId w:val="11"/>
        </w:numPr>
        <w:rPr>
          <w:rFonts w:ascii="Times New Roman" w:eastAsia="Times New Roman" w:hAnsi="Times New Roman" w:cs="Times New Roman"/>
        </w:rPr>
      </w:pPr>
      <w:r>
        <w:rPr>
          <w:rFonts w:ascii="Times New Roman" w:eastAsia="Times New Roman" w:hAnsi="Times New Roman" w:cs="Times New Roman"/>
        </w:rPr>
        <w:t>wycina</w:t>
      </w:r>
      <w:r>
        <w:rPr>
          <w:rFonts w:ascii="Times New Roman" w:eastAsia="Times New Roman" w:hAnsi="Times New Roman" w:cs="Times New Roman"/>
        </w:rPr>
        <w:t>nie kółek o różnej średnicy z papieru (za pomocą wycinacza/dziurkacza)</w:t>
      </w:r>
    </w:p>
    <w:p w:rsidR="007E65FA" w:rsidRDefault="009761DE">
      <w:pPr>
        <w:numPr>
          <w:ilvl w:val="0"/>
          <w:numId w:val="11"/>
        </w:numPr>
        <w:rPr>
          <w:rFonts w:ascii="Times New Roman" w:eastAsia="Times New Roman" w:hAnsi="Times New Roman" w:cs="Times New Roman"/>
        </w:rPr>
      </w:pPr>
      <w:r>
        <w:rPr>
          <w:rFonts w:ascii="Times New Roman" w:eastAsia="Times New Roman" w:hAnsi="Times New Roman" w:cs="Times New Roman"/>
        </w:rPr>
        <w:t>kolorowanie kółek o różnej średnicy za pomocą markerów</w:t>
      </w:r>
    </w:p>
    <w:p w:rsidR="007E65FA" w:rsidRDefault="009761DE">
      <w:pPr>
        <w:numPr>
          <w:ilvl w:val="0"/>
          <w:numId w:val="11"/>
        </w:numPr>
        <w:rPr>
          <w:rFonts w:ascii="Times New Roman" w:eastAsia="Times New Roman" w:hAnsi="Times New Roman" w:cs="Times New Roman"/>
        </w:rPr>
      </w:pPr>
      <w:r>
        <w:rPr>
          <w:rFonts w:ascii="Times New Roman" w:eastAsia="Times New Roman" w:hAnsi="Times New Roman" w:cs="Times New Roman"/>
        </w:rPr>
        <w:t>przyklejanie kółek do tekturek</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Obserwacje:</w:t>
      </w:r>
    </w:p>
    <w:p w:rsidR="007E65FA" w:rsidRDefault="009761DE">
      <w:pPr>
        <w:numPr>
          <w:ilvl w:val="0"/>
          <w:numId w:val="56"/>
        </w:numPr>
        <w:rPr>
          <w:rFonts w:ascii="Times New Roman" w:eastAsia="Times New Roman" w:hAnsi="Times New Roman" w:cs="Times New Roman"/>
        </w:rPr>
      </w:pPr>
      <w:r>
        <w:rPr>
          <w:rFonts w:ascii="Times New Roman" w:eastAsia="Times New Roman" w:hAnsi="Times New Roman" w:cs="Times New Roman"/>
        </w:rPr>
        <w:t xml:space="preserve">osoby starsze mają nadspodziewanie duży lęk przed zabrudzeniem rąk (w przeciwieństwie </w:t>
      </w:r>
      <w:r>
        <w:rPr>
          <w:rFonts w:ascii="Times New Roman" w:eastAsia="Times New Roman" w:hAnsi="Times New Roman" w:cs="Times New Roman"/>
        </w:rPr>
        <w:t>do osób w średnim wieku i dzieci, użyte materiały powinny być łatwo zmywalne)</w:t>
      </w:r>
    </w:p>
    <w:p w:rsidR="007E65FA" w:rsidRDefault="009761DE">
      <w:pPr>
        <w:numPr>
          <w:ilvl w:val="0"/>
          <w:numId w:val="56"/>
        </w:numPr>
        <w:rPr>
          <w:rFonts w:ascii="Times New Roman" w:eastAsia="Times New Roman" w:hAnsi="Times New Roman" w:cs="Times New Roman"/>
        </w:rPr>
      </w:pPr>
      <w:r>
        <w:rPr>
          <w:rFonts w:ascii="Times New Roman" w:eastAsia="Times New Roman" w:hAnsi="Times New Roman" w:cs="Times New Roman"/>
        </w:rPr>
        <w:t>możliwość dostosowania poziomu trudności wykonywanej czynności do możliwości uczestnika zajęć</w:t>
      </w:r>
    </w:p>
    <w:p w:rsidR="007E65FA" w:rsidRDefault="009761DE">
      <w:pPr>
        <w:numPr>
          <w:ilvl w:val="0"/>
          <w:numId w:val="56"/>
        </w:numPr>
        <w:rPr>
          <w:rFonts w:ascii="Times New Roman" w:eastAsia="Times New Roman" w:hAnsi="Times New Roman" w:cs="Times New Roman"/>
        </w:rPr>
      </w:pPr>
      <w:r>
        <w:rPr>
          <w:rFonts w:ascii="Times New Roman" w:eastAsia="Times New Roman" w:hAnsi="Times New Roman" w:cs="Times New Roman"/>
        </w:rPr>
        <w:t>możliwość pracy we własnym tempie (np. wycinanie kółek było prostszą i szybszą czynnością, ale wykonywane było przez osoby mniej sprawne manualnie)</w:t>
      </w:r>
    </w:p>
    <w:p w:rsidR="007E65FA" w:rsidRDefault="009761DE">
      <w:pPr>
        <w:numPr>
          <w:ilvl w:val="0"/>
          <w:numId w:val="56"/>
        </w:numPr>
        <w:rPr>
          <w:rFonts w:ascii="Times New Roman" w:eastAsia="Times New Roman" w:hAnsi="Times New Roman" w:cs="Times New Roman"/>
        </w:rPr>
      </w:pPr>
      <w:r>
        <w:rPr>
          <w:rFonts w:ascii="Times New Roman" w:eastAsia="Times New Roman" w:hAnsi="Times New Roman" w:cs="Times New Roman"/>
        </w:rPr>
        <w:t xml:space="preserve">zastosowanie markerów podyktowane było koniecznością użycia określonych, wcześniej wybranych barw, niestety </w:t>
      </w:r>
      <w:r>
        <w:rPr>
          <w:rFonts w:ascii="Times New Roman" w:eastAsia="Times New Roman" w:hAnsi="Times New Roman" w:cs="Times New Roman"/>
        </w:rPr>
        <w:t>markery użyte w projekcie szybko wysychają</w:t>
      </w:r>
    </w:p>
    <w:p w:rsidR="007E65FA" w:rsidRDefault="009761DE">
      <w:pPr>
        <w:numPr>
          <w:ilvl w:val="0"/>
          <w:numId w:val="56"/>
        </w:numPr>
        <w:rPr>
          <w:rFonts w:ascii="Times New Roman" w:eastAsia="Times New Roman" w:hAnsi="Times New Roman" w:cs="Times New Roman"/>
        </w:rPr>
      </w:pPr>
      <w:r>
        <w:rPr>
          <w:rFonts w:ascii="Times New Roman" w:eastAsia="Times New Roman" w:hAnsi="Times New Roman" w:cs="Times New Roman"/>
        </w:rPr>
        <w:t>nieprzyjemny zapach użytych markerów może wywoływać uczulenie</w:t>
      </w: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48"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10"/>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noProof/>
          <w:lang w:val="pl-PL"/>
        </w:rPr>
        <w:drawing>
          <wp:inline distT="114300" distB="114300" distL="114300" distR="114300">
            <wp:extent cx="5734050" cy="3822700"/>
            <wp:effectExtent l="0" t="0" r="0" b="0"/>
            <wp:docPr id="51"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1"/>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Wnioski</w:t>
      </w:r>
    </w:p>
    <w:p w:rsidR="007E65FA" w:rsidRDefault="009761DE">
      <w:pPr>
        <w:numPr>
          <w:ilvl w:val="0"/>
          <w:numId w:val="31"/>
        </w:numPr>
        <w:rPr>
          <w:rFonts w:ascii="Times New Roman" w:eastAsia="Times New Roman" w:hAnsi="Times New Roman" w:cs="Times New Roman"/>
        </w:rPr>
      </w:pPr>
      <w:r>
        <w:rPr>
          <w:rFonts w:ascii="Times New Roman" w:eastAsia="Times New Roman" w:hAnsi="Times New Roman" w:cs="Times New Roman"/>
        </w:rPr>
        <w:t>dobra koordynacja pracy (praca przebiegała płynnie)</w:t>
      </w:r>
    </w:p>
    <w:p w:rsidR="007E65FA" w:rsidRDefault="009761DE">
      <w:pPr>
        <w:numPr>
          <w:ilvl w:val="0"/>
          <w:numId w:val="31"/>
        </w:numPr>
        <w:rPr>
          <w:rFonts w:ascii="Times New Roman" w:eastAsia="Times New Roman" w:hAnsi="Times New Roman" w:cs="Times New Roman"/>
        </w:rPr>
      </w:pPr>
      <w:r>
        <w:rPr>
          <w:rFonts w:ascii="Times New Roman" w:eastAsia="Times New Roman" w:hAnsi="Times New Roman" w:cs="Times New Roman"/>
        </w:rPr>
        <w:t>zajęcia były angażujące, ale nie przeciążające</w:t>
      </w:r>
    </w:p>
    <w:p w:rsidR="007E65FA" w:rsidRDefault="009761DE">
      <w:pPr>
        <w:numPr>
          <w:ilvl w:val="0"/>
          <w:numId w:val="31"/>
        </w:numPr>
        <w:rPr>
          <w:rFonts w:ascii="Times New Roman" w:eastAsia="Times New Roman" w:hAnsi="Times New Roman" w:cs="Times New Roman"/>
        </w:rPr>
      </w:pPr>
      <w:r>
        <w:rPr>
          <w:rFonts w:ascii="Times New Roman" w:eastAsia="Times New Roman" w:hAnsi="Times New Roman" w:cs="Times New Roman"/>
        </w:rPr>
        <w:t>cel dla wszystkich uczestniczek zajęć był wyraźny, motywacja do pracy była bardzo wysoka</w:t>
      </w:r>
    </w:p>
    <w:p w:rsidR="007E65FA" w:rsidRDefault="009761DE">
      <w:pPr>
        <w:numPr>
          <w:ilvl w:val="0"/>
          <w:numId w:val="31"/>
        </w:numPr>
        <w:rPr>
          <w:rFonts w:ascii="Times New Roman" w:eastAsia="Times New Roman" w:hAnsi="Times New Roman" w:cs="Times New Roman"/>
        </w:rPr>
      </w:pPr>
      <w:r>
        <w:rPr>
          <w:rFonts w:ascii="Times New Roman" w:eastAsia="Times New Roman" w:hAnsi="Times New Roman" w:cs="Times New Roman"/>
        </w:rPr>
        <w:t>konieczność zastąpienia pisaków farbami (wodne np. tempery)</w:t>
      </w:r>
    </w:p>
    <w:p w:rsidR="007E65FA" w:rsidRDefault="007E65FA">
      <w:pPr>
        <w:rPr>
          <w:rFonts w:ascii="Times New Roman" w:eastAsia="Times New Roman" w:hAnsi="Times New Roman" w:cs="Times New Roman"/>
          <w:b/>
        </w:rPr>
      </w:pP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Warsztaty Memory II 7.03.2019</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Celem warsztatów było wykonanie kart do gry </w:t>
      </w:r>
      <w:proofErr w:type="spellStart"/>
      <w:r>
        <w:rPr>
          <w:rFonts w:ascii="Times New Roman" w:eastAsia="Times New Roman" w:hAnsi="Times New Roman" w:cs="Times New Roman"/>
        </w:rPr>
        <w:t>memory</w:t>
      </w:r>
      <w:proofErr w:type="spellEnd"/>
      <w:r>
        <w:rPr>
          <w:rFonts w:ascii="Times New Roman" w:eastAsia="Times New Roman" w:hAnsi="Times New Roman" w:cs="Times New Roman"/>
        </w:rPr>
        <w:t>. Praca została podzielo</w:t>
      </w:r>
      <w:r>
        <w:rPr>
          <w:rFonts w:ascii="Times New Roman" w:eastAsia="Times New Roman" w:hAnsi="Times New Roman" w:cs="Times New Roman"/>
        </w:rPr>
        <w:t xml:space="preserve">na na dwa etapy - w pierwszym etapie pomalowano kółka niezbędne do wykonania kart, w drugim etapie kółka zostaną naklejone na kartoniki. W warsztatach uczestniczyły 3 mieszkanki DPS im. L.A. </w:t>
      </w:r>
      <w:proofErr w:type="spellStart"/>
      <w:r>
        <w:rPr>
          <w:rFonts w:ascii="Times New Roman" w:eastAsia="Times New Roman" w:hAnsi="Times New Roman" w:cs="Times New Roman"/>
        </w:rPr>
        <w:t>Helclów</w:t>
      </w:r>
      <w:proofErr w:type="spellEnd"/>
      <w:r>
        <w:rPr>
          <w:rFonts w:ascii="Times New Roman" w:eastAsia="Times New Roman" w:hAnsi="Times New Roman" w:cs="Times New Roman"/>
        </w:rPr>
        <w:t xml:space="preserve"> i dwóch terapeutów.</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37"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2"/>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Czynności:</w:t>
      </w:r>
    </w:p>
    <w:p w:rsidR="007E65FA" w:rsidRDefault="009761DE">
      <w:pPr>
        <w:numPr>
          <w:ilvl w:val="0"/>
          <w:numId w:val="21"/>
        </w:numPr>
        <w:rPr>
          <w:rFonts w:ascii="Times New Roman" w:eastAsia="Times New Roman" w:hAnsi="Times New Roman" w:cs="Times New Roman"/>
        </w:rPr>
      </w:pPr>
      <w:r>
        <w:rPr>
          <w:rFonts w:ascii="Times New Roman" w:eastAsia="Times New Roman" w:hAnsi="Times New Roman" w:cs="Times New Roman"/>
        </w:rPr>
        <w:t>wycinanie kółek o różn</w:t>
      </w:r>
      <w:r>
        <w:rPr>
          <w:rFonts w:ascii="Times New Roman" w:eastAsia="Times New Roman" w:hAnsi="Times New Roman" w:cs="Times New Roman"/>
        </w:rPr>
        <w:t>ej średnicy z papieru (za pomocą wycinacza/dziurkacza)</w:t>
      </w:r>
    </w:p>
    <w:p w:rsidR="007E65FA" w:rsidRDefault="009761DE">
      <w:pPr>
        <w:numPr>
          <w:ilvl w:val="0"/>
          <w:numId w:val="21"/>
        </w:numPr>
        <w:rPr>
          <w:rFonts w:ascii="Times New Roman" w:eastAsia="Times New Roman" w:hAnsi="Times New Roman" w:cs="Times New Roman"/>
        </w:rPr>
      </w:pPr>
      <w:r>
        <w:rPr>
          <w:rFonts w:ascii="Times New Roman" w:eastAsia="Times New Roman" w:hAnsi="Times New Roman" w:cs="Times New Roman"/>
        </w:rPr>
        <w:t>kolorowanie kółek o różnej średnicy za pomocą markerów</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Dwie osoby uczestniczące w spotkaniu nie brały udziału we wcześniejszych warsztatach, jedna osoba brała w nich udział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3"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4"/>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Obserwacje uczestni</w:t>
      </w:r>
      <w:r>
        <w:rPr>
          <w:rFonts w:ascii="Times New Roman" w:eastAsia="Times New Roman" w:hAnsi="Times New Roman" w:cs="Times New Roman"/>
          <w:b/>
        </w:rPr>
        <w:t>ków:</w:t>
      </w:r>
    </w:p>
    <w:p w:rsidR="007E65FA" w:rsidRDefault="009761DE">
      <w:pPr>
        <w:ind w:left="720"/>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b/>
        </w:rPr>
        <w:t>Pani Kasia</w:t>
      </w:r>
      <w:r>
        <w:rPr>
          <w:rFonts w:ascii="Times New Roman" w:eastAsia="Times New Roman" w:hAnsi="Times New Roman" w:cs="Times New Roman"/>
        </w:rPr>
        <w:t xml:space="preserve"> - jest osoba z demencją, sprawna motorycznie, ma małe problemy ze wzrokiem, jej ulubionym zajęciem w ramach prowadzonej terapii zajęciowej jest kolorowanie kolorowanek. Chętnie uczestniczyła w warsztatach, wymaga jednak pomocy opiekuna. Po przeprowadzeniu</w:t>
      </w:r>
      <w:r>
        <w:rPr>
          <w:rFonts w:ascii="Times New Roman" w:eastAsia="Times New Roman" w:hAnsi="Times New Roman" w:cs="Times New Roman"/>
        </w:rPr>
        <w:t xml:space="preserve"> szczegółowego instruktażu na temat wykonywanego zadania bez problemu zabrała się do pracy. Problemy pojawiły się później, gdy nagle w trakcie pracy zapominała o koniecznym ciągu czynności (wymieszanie farby, zamoczenie pędzla w wodzie, malowanie i na koni</w:t>
      </w:r>
      <w:r>
        <w:rPr>
          <w:rFonts w:ascii="Times New Roman" w:eastAsia="Times New Roman" w:hAnsi="Times New Roman" w:cs="Times New Roman"/>
        </w:rPr>
        <w:t>ec wypłukanie pędzla przy zmianie koloru). Pojawiła się konieczność przeprowadzenia ponownego instruktażu przez terapeutę, nie był to jednak znaczący problem bo najważniejszym czynnikiem, który miał wpływ na pracę pani Kasi była jej chęć do pracy.</w:t>
      </w:r>
    </w:p>
    <w:p w:rsidR="007E65FA" w:rsidRDefault="007E65FA">
      <w:pPr>
        <w:ind w:left="720"/>
        <w:rPr>
          <w:rFonts w:ascii="Times New Roman" w:eastAsia="Times New Roman" w:hAnsi="Times New Roman" w:cs="Times New Roman"/>
        </w:rPr>
      </w:pPr>
    </w:p>
    <w:p w:rsidR="007E65FA" w:rsidRDefault="009761DE">
      <w:pPr>
        <w:ind w:left="720"/>
        <w:rPr>
          <w:rFonts w:ascii="Times New Roman" w:eastAsia="Times New Roman" w:hAnsi="Times New Roman" w:cs="Times New Roman"/>
        </w:rPr>
      </w:pPr>
      <w:r>
        <w:rPr>
          <w:rFonts w:ascii="Times New Roman" w:eastAsia="Times New Roman" w:hAnsi="Times New Roman" w:cs="Times New Roman"/>
          <w:b/>
        </w:rPr>
        <w:t>Pani Gi</w:t>
      </w:r>
      <w:r>
        <w:rPr>
          <w:rFonts w:ascii="Times New Roman" w:eastAsia="Times New Roman" w:hAnsi="Times New Roman" w:cs="Times New Roman"/>
          <w:b/>
        </w:rPr>
        <w:t>enia</w:t>
      </w:r>
      <w:r>
        <w:rPr>
          <w:rFonts w:ascii="Times New Roman" w:eastAsia="Times New Roman" w:hAnsi="Times New Roman" w:cs="Times New Roman"/>
        </w:rPr>
        <w:t xml:space="preserve"> - osoba z demencją. Początkowo wydawała się zainteresowana pracą i prowadzonymi zajęciami, reagowała raczej lękiem na zaproponowane czynności (“nie potrafię malować” lęk przed zabrudzeniem). Zachęcona przez terapeutę przystąpiła do pracy, po kilku nie</w:t>
      </w:r>
      <w:r>
        <w:rPr>
          <w:rFonts w:ascii="Times New Roman" w:eastAsia="Times New Roman" w:hAnsi="Times New Roman" w:cs="Times New Roman"/>
        </w:rPr>
        <w:t xml:space="preserve">powodzeniach udało jej się wymieszać farbę i pomalować odpowiednią ilość wyciętych kółek. Pani Gienia wydawała się być bardzo usatysfakcjonowana a zaangażowanie się w pracę wpłynęło na nią relaksująco (widoczne było jak bardzo wciąga ją rozpoczęta praca i </w:t>
      </w:r>
      <w:r>
        <w:rPr>
          <w:rFonts w:ascii="Times New Roman" w:eastAsia="Times New Roman" w:hAnsi="Times New Roman" w:cs="Times New Roman"/>
        </w:rPr>
        <w:t>że zależy jej na pozytywnym wyniku swoich działań). Po ok 45 minutach wydawała się być nieco znużona pracą, dlatego zaproponowano jej wycinanie kółek z bloku technicznego za pomocą specjalnego wycinacza. Czynność poprzedzona była instruktarzem i wykonywana</w:t>
      </w:r>
      <w:r>
        <w:rPr>
          <w:rFonts w:ascii="Times New Roman" w:eastAsia="Times New Roman" w:hAnsi="Times New Roman" w:cs="Times New Roman"/>
        </w:rPr>
        <w:t xml:space="preserve"> z powodzeniem przez panią Gienię. Ponieważ reszta uczestniczek warsztatów nie ukończyła jeszcze pracy zaproponowano pani Gieni liczenie wyciętych kółek. Czynność ta została powtórzona przez nią wielokrotnie.</w:t>
      </w:r>
    </w:p>
    <w:p w:rsidR="007E65FA" w:rsidRDefault="007E65FA">
      <w:pPr>
        <w:ind w:left="720"/>
        <w:rPr>
          <w:rFonts w:ascii="Times New Roman" w:eastAsia="Times New Roman" w:hAnsi="Times New Roman" w:cs="Times New Roman"/>
        </w:rPr>
      </w:pPr>
    </w:p>
    <w:p w:rsidR="007E65FA" w:rsidRDefault="009761DE">
      <w:pPr>
        <w:ind w:left="720"/>
        <w:rPr>
          <w:rFonts w:ascii="Times New Roman" w:eastAsia="Times New Roman" w:hAnsi="Times New Roman" w:cs="Times New Roman"/>
        </w:rPr>
      </w:pPr>
      <w:r>
        <w:rPr>
          <w:rFonts w:ascii="Times New Roman" w:eastAsia="Times New Roman" w:hAnsi="Times New Roman" w:cs="Times New Roman"/>
          <w:b/>
        </w:rPr>
        <w:t>Pani Waleria</w:t>
      </w:r>
      <w:r>
        <w:rPr>
          <w:rFonts w:ascii="Times New Roman" w:eastAsia="Times New Roman" w:hAnsi="Times New Roman" w:cs="Times New Roman"/>
        </w:rPr>
        <w:t xml:space="preserve"> - jest osobą poruszającą się na w</w:t>
      </w:r>
      <w:r>
        <w:rPr>
          <w:rFonts w:ascii="Times New Roman" w:eastAsia="Times New Roman" w:hAnsi="Times New Roman" w:cs="Times New Roman"/>
        </w:rPr>
        <w:t>ózku, ma problemy ze wzrokiem, uczestniczyła w warsztatach po raz drugi. Początkowo nie była zainteresowana zadaniem - malowaniem kółek farbami. Jej niechęć spowodowana była lękiem przed wypróbowaniem nowej techniki (wcześniejsze warsztaty polegały na malo</w:t>
      </w:r>
      <w:r>
        <w:rPr>
          <w:rFonts w:ascii="Times New Roman" w:eastAsia="Times New Roman" w:hAnsi="Times New Roman" w:cs="Times New Roman"/>
        </w:rPr>
        <w:t>waniu kółek pisakami). Po przeprowadzeniu instruktażu bardzo dobrze radziła sobie z zadaniem, w mojej ocenie, najlepiej z grupy. Nie potrzebowała pomocy w trakcie pracy. Pomalowanie 30 kółek (15 par z każdego koloru) zajęło jej około godziny.</w:t>
      </w:r>
    </w:p>
    <w:p w:rsidR="007E65FA" w:rsidRDefault="007E65FA">
      <w:pPr>
        <w:ind w:left="720"/>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Wnioski:</w:t>
      </w:r>
    </w:p>
    <w:p w:rsidR="007E65FA" w:rsidRDefault="009761DE">
      <w:pPr>
        <w:numPr>
          <w:ilvl w:val="0"/>
          <w:numId w:val="28"/>
        </w:numPr>
        <w:rPr>
          <w:rFonts w:ascii="Times New Roman" w:eastAsia="Times New Roman" w:hAnsi="Times New Roman" w:cs="Times New Roman"/>
        </w:rPr>
      </w:pPr>
      <w:r>
        <w:rPr>
          <w:rFonts w:ascii="Times New Roman" w:eastAsia="Times New Roman" w:hAnsi="Times New Roman" w:cs="Times New Roman"/>
        </w:rPr>
        <w:t>Ko</w:t>
      </w:r>
      <w:r>
        <w:rPr>
          <w:rFonts w:ascii="Times New Roman" w:eastAsia="Times New Roman" w:hAnsi="Times New Roman" w:cs="Times New Roman"/>
        </w:rPr>
        <w:t>lor podkładki pod kółka powinien być bardziej kontrastowy w stosunku do wyciętych kółek - lepsza widoczność bez okularów</w:t>
      </w:r>
      <w:r>
        <w:rPr>
          <w:rFonts w:ascii="Times New Roman" w:eastAsia="Times New Roman" w:hAnsi="Times New Roman" w:cs="Times New Roman"/>
        </w:rPr>
        <w:br/>
      </w:r>
    </w:p>
    <w:p w:rsidR="007E65FA" w:rsidRDefault="009761DE">
      <w:pPr>
        <w:numPr>
          <w:ilvl w:val="0"/>
          <w:numId w:val="28"/>
        </w:numPr>
        <w:rPr>
          <w:rFonts w:ascii="Times New Roman" w:eastAsia="Times New Roman" w:hAnsi="Times New Roman" w:cs="Times New Roman"/>
        </w:rPr>
      </w:pPr>
      <w:r>
        <w:rPr>
          <w:rFonts w:ascii="Times New Roman" w:eastAsia="Times New Roman" w:hAnsi="Times New Roman" w:cs="Times New Roman"/>
        </w:rPr>
        <w:t xml:space="preserve">Trudności z wdrożeniem się w pracę, pierwsza reakcja była negatywna (nie potrafię malować), proces malowania jest czynnością bardziej </w:t>
      </w:r>
      <w:r>
        <w:rPr>
          <w:rFonts w:ascii="Times New Roman" w:eastAsia="Times New Roman" w:hAnsi="Times New Roman" w:cs="Times New Roman"/>
        </w:rPr>
        <w:t>złożoną, ale też bardziej aktywizującą niż malowanie pisakami (moczenie pędzla w wodzie, czyszczenie pędzla przy zmianie koloru, mieszanie kolorów)</w:t>
      </w:r>
      <w:r>
        <w:rPr>
          <w:rFonts w:ascii="Times New Roman" w:eastAsia="Times New Roman" w:hAnsi="Times New Roman" w:cs="Times New Roman"/>
        </w:rPr>
        <w:br/>
      </w:r>
    </w:p>
    <w:p w:rsidR="007E65FA" w:rsidRDefault="009761DE">
      <w:pPr>
        <w:numPr>
          <w:ilvl w:val="0"/>
          <w:numId w:val="28"/>
        </w:numPr>
        <w:rPr>
          <w:rFonts w:ascii="Times New Roman" w:eastAsia="Times New Roman" w:hAnsi="Times New Roman" w:cs="Times New Roman"/>
        </w:rPr>
      </w:pPr>
      <w:r>
        <w:rPr>
          <w:rFonts w:ascii="Times New Roman" w:eastAsia="Times New Roman" w:hAnsi="Times New Roman" w:cs="Times New Roman"/>
        </w:rPr>
        <w:t>Lęk przed zabrudzeniem rąk pojawia się tak samo jak w przypadku pracy z pisakami, farby akrylowe nie mają z</w:t>
      </w:r>
      <w:r>
        <w:rPr>
          <w:rFonts w:ascii="Times New Roman" w:eastAsia="Times New Roman" w:hAnsi="Times New Roman" w:cs="Times New Roman"/>
        </w:rPr>
        <w:t>apachu dlatego są bardziej wskazane niż pisaki (należy jednak uważać by nie pobrudzić ubrań, zaschniętą farbę trudno jest usunąć) W procesie przygotowania prototypów rozważano również inne rodzaje farb - akwarele i tempery podobnie jak farby akrylowe są fa</w:t>
      </w:r>
      <w:r>
        <w:rPr>
          <w:rFonts w:ascii="Times New Roman" w:eastAsia="Times New Roman" w:hAnsi="Times New Roman" w:cs="Times New Roman"/>
        </w:rPr>
        <w:t>rbami wodnymi jednak po wyschnięciu łatwo się ścierają i brudzą.</w:t>
      </w:r>
      <w:r>
        <w:rPr>
          <w:rFonts w:ascii="Times New Roman" w:eastAsia="Times New Roman" w:hAnsi="Times New Roman" w:cs="Times New Roman"/>
        </w:rPr>
        <w:br/>
      </w:r>
    </w:p>
    <w:p w:rsidR="007E65FA" w:rsidRDefault="009761DE">
      <w:pPr>
        <w:numPr>
          <w:ilvl w:val="0"/>
          <w:numId w:val="28"/>
        </w:numPr>
        <w:rPr>
          <w:rFonts w:ascii="Times New Roman" w:eastAsia="Times New Roman" w:hAnsi="Times New Roman" w:cs="Times New Roman"/>
        </w:rPr>
      </w:pPr>
      <w:r>
        <w:rPr>
          <w:rFonts w:ascii="Times New Roman" w:eastAsia="Times New Roman" w:hAnsi="Times New Roman" w:cs="Times New Roman"/>
        </w:rPr>
        <w:t>Pomimo początkowej niechęci mieszanie farb nie przysparza uczestnikom problemów, mieszanie farb może być pretekstem do rozmowy np. na temat ulubionego koloru lub próby wymieszania koloru tak</w:t>
      </w:r>
      <w:r>
        <w:rPr>
          <w:rFonts w:ascii="Times New Roman" w:eastAsia="Times New Roman" w:hAnsi="Times New Roman" w:cs="Times New Roman"/>
        </w:rPr>
        <w:t>iego jak u innej osoby</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Woreczki obciążeniowe / termofory 14.03.2019</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Celem warsztatów było wykonanie suchych termoforów wypełnionych pestkami wiśni. W warsztatach uczestniczyło 6 osób, mieszkanek DPS </w:t>
      </w:r>
      <w:proofErr w:type="spellStart"/>
      <w:r>
        <w:rPr>
          <w:rFonts w:ascii="Times New Roman" w:eastAsia="Times New Roman" w:hAnsi="Times New Roman" w:cs="Times New Roman"/>
        </w:rPr>
        <w:t>Helclów</w:t>
      </w:r>
      <w:proofErr w:type="spellEnd"/>
      <w:r>
        <w:rPr>
          <w:rFonts w:ascii="Times New Roman" w:eastAsia="Times New Roman" w:hAnsi="Times New Roman" w:cs="Times New Roman"/>
        </w:rPr>
        <w:t xml:space="preserve"> i jedna wolontariuszka/stażystka.</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34"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5"/>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Wszystkie osoby uczestniczące w warsztatach brały udział we wcześniejszych spotkaniach.</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Przygotowanie do warsztatów - termofory wykonane są z materiału, niestety na miejscu nie ma dostępu do maszyny do szycia, dlatego częściowo woreczki zostały uszyte prz</w:t>
      </w:r>
      <w:r>
        <w:rPr>
          <w:rFonts w:ascii="Times New Roman" w:eastAsia="Times New Roman" w:hAnsi="Times New Roman" w:cs="Times New Roman"/>
        </w:rPr>
        <w:t>ed zajęciami. Zadaniem uczestników było napełnianie woreczków odpowiednią ilością pestek (75 g mały woreczek i 100 g średni) oraz zaszywanie woreczków.  W trakcie warsztatów podjęto również próbę wykonania woreczków z filcu, niestety ręczne szycie woreczkó</w:t>
      </w:r>
      <w:r>
        <w:rPr>
          <w:rFonts w:ascii="Times New Roman" w:eastAsia="Times New Roman" w:hAnsi="Times New Roman" w:cs="Times New Roman"/>
        </w:rPr>
        <w:t>w jest bardzo czasochłonne i w opinii uczestniczek powinno zostać wykonane na maszynie do szycia (choć czynność jaką jest szycie ręczne jest działaniem bardzo korzystnym dla osób starszych, bo pozwala na ćwiczenie małej motoryki, uczestniczki warsztatów zg</w:t>
      </w:r>
      <w:r>
        <w:rPr>
          <w:rFonts w:ascii="Times New Roman" w:eastAsia="Times New Roman" w:hAnsi="Times New Roman" w:cs="Times New Roman"/>
        </w:rPr>
        <w:t>odnie stwierdziły, że łatwiej byłoby wykonać tą pracę na maszynie, w związku z tym bardzo trudno było je przekonać do ręcznego odszycia woreczków)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Czynności:</w:t>
      </w:r>
    </w:p>
    <w:p w:rsidR="007E65FA" w:rsidRDefault="009761DE">
      <w:pPr>
        <w:numPr>
          <w:ilvl w:val="0"/>
          <w:numId w:val="21"/>
        </w:numPr>
        <w:rPr>
          <w:rFonts w:ascii="Times New Roman" w:eastAsia="Times New Roman" w:hAnsi="Times New Roman" w:cs="Times New Roman"/>
        </w:rPr>
      </w:pPr>
      <w:r>
        <w:rPr>
          <w:rFonts w:ascii="Times New Roman" w:eastAsia="Times New Roman" w:hAnsi="Times New Roman" w:cs="Times New Roman"/>
        </w:rPr>
        <w:t>zszywanie elementów termoforu</w:t>
      </w:r>
    </w:p>
    <w:p w:rsidR="007E65FA" w:rsidRDefault="009761DE">
      <w:pPr>
        <w:numPr>
          <w:ilvl w:val="0"/>
          <w:numId w:val="21"/>
        </w:numPr>
        <w:rPr>
          <w:rFonts w:ascii="Times New Roman" w:eastAsia="Times New Roman" w:hAnsi="Times New Roman" w:cs="Times New Roman"/>
        </w:rPr>
      </w:pPr>
      <w:r>
        <w:rPr>
          <w:rFonts w:ascii="Times New Roman" w:eastAsia="Times New Roman" w:hAnsi="Times New Roman" w:cs="Times New Roman"/>
        </w:rPr>
        <w:t>napełnianie termoforów pestkami wiśni</w:t>
      </w:r>
    </w:p>
    <w:p w:rsidR="007E65FA" w:rsidRDefault="009761DE">
      <w:pPr>
        <w:numPr>
          <w:ilvl w:val="0"/>
          <w:numId w:val="21"/>
        </w:numPr>
        <w:rPr>
          <w:rFonts w:ascii="Times New Roman" w:eastAsia="Times New Roman" w:hAnsi="Times New Roman" w:cs="Times New Roman"/>
        </w:rPr>
      </w:pPr>
      <w:r>
        <w:rPr>
          <w:rFonts w:ascii="Times New Roman" w:eastAsia="Times New Roman" w:hAnsi="Times New Roman" w:cs="Times New Roman"/>
        </w:rPr>
        <w:t>zaszywanie termoforów</w:t>
      </w:r>
    </w:p>
    <w:p w:rsidR="007E65FA" w:rsidRDefault="009761DE">
      <w:pPr>
        <w:numPr>
          <w:ilvl w:val="0"/>
          <w:numId w:val="21"/>
        </w:numPr>
        <w:rPr>
          <w:rFonts w:ascii="Times New Roman" w:eastAsia="Times New Roman" w:hAnsi="Times New Roman" w:cs="Times New Roman"/>
        </w:rPr>
      </w:pPr>
      <w:r>
        <w:rPr>
          <w:rFonts w:ascii="Times New Roman" w:eastAsia="Times New Roman" w:hAnsi="Times New Roman" w:cs="Times New Roman"/>
        </w:rPr>
        <w:t>wykonanie termoforu na szydełku</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Rodzaj wykonywanej czynności oraz poziom trudności dobierany był indywidualnie do możliwości uczestniczek.</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b/>
        </w:rPr>
        <w:t>Pani Bronisława</w:t>
      </w:r>
    </w:p>
    <w:p w:rsidR="007E65FA" w:rsidRDefault="009761DE">
      <w:pPr>
        <w:rPr>
          <w:rFonts w:ascii="Times New Roman" w:eastAsia="Times New Roman" w:hAnsi="Times New Roman" w:cs="Times New Roman"/>
        </w:rPr>
      </w:pPr>
      <w:r>
        <w:rPr>
          <w:rFonts w:ascii="Times New Roman" w:eastAsia="Times New Roman" w:hAnsi="Times New Roman" w:cs="Times New Roman"/>
        </w:rPr>
        <w:t>Ma 94 lata, chętnie szydełkuje dlatego podjęła próbę wykonania wełnianego pokrowca na termofor, pom</w:t>
      </w:r>
      <w:r>
        <w:rPr>
          <w:rFonts w:ascii="Times New Roman" w:eastAsia="Times New Roman" w:hAnsi="Times New Roman" w:cs="Times New Roman"/>
        </w:rPr>
        <w:t xml:space="preserve">agała też zaszywać termofory osobom, które nie były w stanie zrobić tego samodzielnie.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Pani Michalina</w:t>
      </w: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Lat 97, wypełniała termofory pestkami, pani Michalina jest osobą pogodną, niepowodzenia we wsypywaniu pestek traktowała z uśmiechem, wykonane przez nią </w:t>
      </w:r>
      <w:r>
        <w:rPr>
          <w:rFonts w:ascii="Times New Roman" w:eastAsia="Times New Roman" w:hAnsi="Times New Roman" w:cs="Times New Roman"/>
        </w:rPr>
        <w:t>termofory zaszywane były przez panią Bronisławę, wypełniła cztery termofory</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Pani Waleria</w:t>
      </w: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bardzo chętnie napełniała, </w:t>
      </w:r>
      <w:proofErr w:type="spellStart"/>
      <w:r>
        <w:rPr>
          <w:rFonts w:ascii="Times New Roman" w:eastAsia="Times New Roman" w:hAnsi="Times New Roman" w:cs="Times New Roman"/>
        </w:rPr>
        <w:t>zszwała</w:t>
      </w:r>
      <w:proofErr w:type="spellEnd"/>
      <w:r>
        <w:rPr>
          <w:rFonts w:ascii="Times New Roman" w:eastAsia="Times New Roman" w:hAnsi="Times New Roman" w:cs="Times New Roman"/>
        </w:rPr>
        <w:t xml:space="preserve"> i obszyła termofor. Użyła ściegu “na okrętkę”</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Pani Anna</w:t>
      </w: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 Pomimo wcześniejszego sceptycyzmu wykonała jeden termofor</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1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6"/>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1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7"/>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 xml:space="preserve">Uwagi </w:t>
      </w:r>
      <w:r>
        <w:rPr>
          <w:rFonts w:ascii="Times New Roman" w:eastAsia="Times New Roman" w:hAnsi="Times New Roman" w:cs="Times New Roman"/>
          <w:b/>
        </w:rPr>
        <w:t>pojawiające się w trakcie pracy:</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Zbyt sztywny materiał, zbyt gruby materiał, zbyt grube igły, za cienkie igły, za krótka nitka, trudno wbić igłę w tkaninę, ścieg nie wychodzi równo, pestki są zbyt drobne, nie da się ich wsypać do woreczka od razu, trzeba </w:t>
      </w:r>
      <w:r>
        <w:rPr>
          <w:rFonts w:ascii="Times New Roman" w:eastAsia="Times New Roman" w:hAnsi="Times New Roman" w:cs="Times New Roman"/>
        </w:rPr>
        <w:t>wsypywać je pojedynczo, lepiej byłoby to zszyć na maszynie, maszyna szyje równo, już nie te ręce, nie te oczy. W mojej ocenie uwagi te choć na początku pracy pojawiały się często, były rodzajem zabezpieczenia i budowania dystansu w obawie przed źle wykonan</w:t>
      </w:r>
      <w:r>
        <w:rPr>
          <w:rFonts w:ascii="Times New Roman" w:eastAsia="Times New Roman" w:hAnsi="Times New Roman" w:cs="Times New Roman"/>
        </w:rPr>
        <w:t>ym zadaniem.</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Wszystkie uczestniczki ukończyły pracę, były bardzo zadowolone, spędziły razem czas, porozmawiały o sprawach nie związanych z warsztatami, o wspomnieniach np. o kursach krawieckich zdawanych w 1950 roku</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Wnioski:</w:t>
      </w:r>
    </w:p>
    <w:p w:rsidR="007E65FA" w:rsidRDefault="009761DE">
      <w:pPr>
        <w:numPr>
          <w:ilvl w:val="0"/>
          <w:numId w:val="71"/>
        </w:numPr>
        <w:rPr>
          <w:rFonts w:ascii="Times New Roman" w:eastAsia="Times New Roman" w:hAnsi="Times New Roman" w:cs="Times New Roman"/>
        </w:rPr>
      </w:pPr>
      <w:r>
        <w:rPr>
          <w:rFonts w:ascii="Times New Roman" w:eastAsia="Times New Roman" w:hAnsi="Times New Roman" w:cs="Times New Roman"/>
        </w:rPr>
        <w:t>filcowe termofory nie sprawdzają się, są zbyt sztywne, najlepiej ocenianym materiałem spośród użytych w termoforach była cienka bawełna, możliwość zaszycia samego otwory i obszycia termoforu po obwodzie</w:t>
      </w:r>
      <w:r>
        <w:rPr>
          <w:rFonts w:ascii="Times New Roman" w:eastAsia="Times New Roman" w:hAnsi="Times New Roman" w:cs="Times New Roman"/>
        </w:rPr>
        <w:br/>
      </w:r>
    </w:p>
    <w:p w:rsidR="007E65FA" w:rsidRDefault="009761DE">
      <w:pPr>
        <w:numPr>
          <w:ilvl w:val="0"/>
          <w:numId w:val="71"/>
        </w:numPr>
        <w:rPr>
          <w:rFonts w:ascii="Times New Roman" w:eastAsia="Times New Roman" w:hAnsi="Times New Roman" w:cs="Times New Roman"/>
        </w:rPr>
      </w:pPr>
      <w:r>
        <w:rPr>
          <w:rFonts w:ascii="Times New Roman" w:eastAsia="Times New Roman" w:hAnsi="Times New Roman" w:cs="Times New Roman"/>
        </w:rPr>
        <w:t>pomimo sceptycznych uwag uczestniczek praca przebieg</w:t>
      </w:r>
      <w:r>
        <w:rPr>
          <w:rFonts w:ascii="Times New Roman" w:eastAsia="Times New Roman" w:hAnsi="Times New Roman" w:cs="Times New Roman"/>
        </w:rPr>
        <w:t>ała bez zakłóceń, wszystkie osoby ukończyły zadanie, pracę udało się tak zorganizować, że niektóre panie pracowały samodzielnie, inne wykonywały pracę która była dla nich najbardziej dogodna np. napełnianie lub zszywanie woreczków</w:t>
      </w:r>
      <w:r>
        <w:rPr>
          <w:rFonts w:ascii="Times New Roman" w:eastAsia="Times New Roman" w:hAnsi="Times New Roman" w:cs="Times New Roman"/>
        </w:rPr>
        <w:br/>
      </w:r>
    </w:p>
    <w:p w:rsidR="007E65FA" w:rsidRDefault="009761DE">
      <w:pPr>
        <w:numPr>
          <w:ilvl w:val="0"/>
          <w:numId w:val="71"/>
        </w:numPr>
        <w:rPr>
          <w:rFonts w:ascii="Times New Roman" w:eastAsia="Times New Roman" w:hAnsi="Times New Roman" w:cs="Times New Roman"/>
        </w:rPr>
      </w:pPr>
      <w:r>
        <w:rPr>
          <w:rFonts w:ascii="Times New Roman" w:eastAsia="Times New Roman" w:hAnsi="Times New Roman" w:cs="Times New Roman"/>
        </w:rPr>
        <w:t>szycie jest czynnością p</w:t>
      </w:r>
      <w:r>
        <w:rPr>
          <w:rFonts w:ascii="Times New Roman" w:eastAsia="Times New Roman" w:hAnsi="Times New Roman" w:cs="Times New Roman"/>
        </w:rPr>
        <w:t>rostą i zrozumiałą dla wszystkich uczestniczek, jak się okazało trzy osoby z sześciu uczestniczących w spotkaniu kiedyś zajmowały się krawiectwem.</w:t>
      </w:r>
      <w:r>
        <w:rPr>
          <w:rFonts w:ascii="Times New Roman" w:eastAsia="Times New Roman" w:hAnsi="Times New Roman" w:cs="Times New Roman"/>
        </w:rPr>
        <w:br/>
      </w:r>
    </w:p>
    <w:p w:rsidR="007E65FA" w:rsidRDefault="009761DE">
      <w:pPr>
        <w:numPr>
          <w:ilvl w:val="0"/>
          <w:numId w:val="71"/>
        </w:numPr>
        <w:rPr>
          <w:rFonts w:ascii="Times New Roman" w:eastAsia="Times New Roman" w:hAnsi="Times New Roman" w:cs="Times New Roman"/>
        </w:rPr>
      </w:pPr>
      <w:r>
        <w:rPr>
          <w:rFonts w:ascii="Times New Roman" w:eastAsia="Times New Roman" w:hAnsi="Times New Roman" w:cs="Times New Roman"/>
        </w:rPr>
        <w:t>Uczestniczki dopytywały jaki jest cel ich działania, w tym wypadku celem było wykonanie termoforu dla siebie</w:t>
      </w:r>
    </w:p>
    <w:p w:rsidR="007E65FA" w:rsidRDefault="007E65FA">
      <w:pPr>
        <w:ind w:left="720"/>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spacing w:after="240"/>
        <w:rPr>
          <w:rFonts w:ascii="Times New Roman" w:eastAsia="Times New Roman" w:hAnsi="Times New Roman" w:cs="Times New Roman"/>
          <w:b/>
        </w:rPr>
      </w:pPr>
      <w:r>
        <w:rPr>
          <w:rFonts w:ascii="Times New Roman" w:eastAsia="Times New Roman" w:hAnsi="Times New Roman" w:cs="Times New Roman"/>
          <w:b/>
        </w:rPr>
        <w:t>Plastyka pamięci 21.03.2019</w:t>
      </w:r>
    </w:p>
    <w:p w:rsidR="007E65FA" w:rsidRDefault="009761DE">
      <w:pPr>
        <w:spacing w:after="240"/>
        <w:rPr>
          <w:rFonts w:ascii="Times New Roman" w:eastAsia="Times New Roman" w:hAnsi="Times New Roman" w:cs="Times New Roman"/>
        </w:rPr>
      </w:pPr>
      <w:r>
        <w:rPr>
          <w:rFonts w:ascii="Times New Roman" w:eastAsia="Times New Roman" w:hAnsi="Times New Roman" w:cs="Times New Roman"/>
        </w:rPr>
        <w:t>Warsztaty w trakcie których uczestnicy będą ćwiczyć małą motorykę poprzez wymieszanie dwóch kolorów mas plastycznych, następnie ulepią z nich pierogi</w:t>
      </w:r>
    </w:p>
    <w:p w:rsidR="007E65FA" w:rsidRDefault="009761DE">
      <w:pPr>
        <w:spacing w:after="240"/>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45"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8"/>
                    <a:srcRect/>
                    <a:stretch>
                      <a:fillRect/>
                    </a:stretch>
                  </pic:blipFill>
                  <pic:spPr>
                    <a:xfrm>
                      <a:off x="0" y="0"/>
                      <a:ext cx="5734050" cy="3822700"/>
                    </a:xfrm>
                    <a:prstGeom prst="rect">
                      <a:avLst/>
                    </a:prstGeom>
                    <a:ln/>
                  </pic:spPr>
                </pic:pic>
              </a:graphicData>
            </a:graphic>
          </wp:inline>
        </w:drawing>
      </w:r>
    </w:p>
    <w:p w:rsidR="007E65FA" w:rsidRDefault="009761DE">
      <w:pPr>
        <w:rPr>
          <w:rFonts w:ascii="Times New Roman" w:eastAsia="Times New Roman" w:hAnsi="Times New Roman" w:cs="Times New Roman"/>
        </w:rPr>
      </w:pPr>
      <w:r>
        <w:rPr>
          <w:rFonts w:ascii="Times New Roman" w:eastAsia="Times New Roman" w:hAnsi="Times New Roman" w:cs="Times New Roman"/>
        </w:rPr>
        <w:t>Wszystkie osoby uczestniczące w warsztatach brały udział we wcześniejszyc</w:t>
      </w:r>
      <w:r>
        <w:rPr>
          <w:rFonts w:ascii="Times New Roman" w:eastAsia="Times New Roman" w:hAnsi="Times New Roman" w:cs="Times New Roman"/>
        </w:rPr>
        <w:t>h spotkaniach.</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Przygotowanie do warsztatów - należy przygotować masy plastyczne w różnych kolorach, najlepiej sprawdza się </w:t>
      </w:r>
      <w:proofErr w:type="spellStart"/>
      <w:r>
        <w:rPr>
          <w:rFonts w:ascii="Times New Roman" w:eastAsia="Times New Roman" w:hAnsi="Times New Roman" w:cs="Times New Roman"/>
        </w:rPr>
        <w:t>ciastolina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Playdoh</w:t>
      </w:r>
      <w:proofErr w:type="spellEnd"/>
      <w:r>
        <w:rPr>
          <w:rFonts w:ascii="Times New Roman" w:eastAsia="Times New Roman" w:hAnsi="Times New Roman" w:cs="Times New Roman"/>
        </w:rPr>
        <w:t xml:space="preserve"> (przeznaczona dla dzieci, nie uczula, ma przyjemny delikatny zapach), wałki drewniane do wałkowania (długość ok 20 cm, średnica o</w:t>
      </w:r>
      <w:r>
        <w:rPr>
          <w:rFonts w:ascii="Times New Roman" w:eastAsia="Times New Roman" w:hAnsi="Times New Roman" w:cs="Times New Roman"/>
        </w:rPr>
        <w:t xml:space="preserve">k 3 cm), </w:t>
      </w:r>
      <w:proofErr w:type="spellStart"/>
      <w:r>
        <w:rPr>
          <w:rFonts w:ascii="Times New Roman" w:eastAsia="Times New Roman" w:hAnsi="Times New Roman" w:cs="Times New Roman"/>
        </w:rPr>
        <w:t>wykrawaczkę</w:t>
      </w:r>
      <w:proofErr w:type="spellEnd"/>
      <w:r>
        <w:rPr>
          <w:rFonts w:ascii="Times New Roman" w:eastAsia="Times New Roman" w:hAnsi="Times New Roman" w:cs="Times New Roman"/>
        </w:rPr>
        <w:t xml:space="preserve"> okrągłą lub mały kubeczek do wycinania kółek</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Czynności:</w:t>
      </w:r>
    </w:p>
    <w:p w:rsidR="007E65FA" w:rsidRDefault="009761DE">
      <w:pPr>
        <w:numPr>
          <w:ilvl w:val="0"/>
          <w:numId w:val="21"/>
        </w:numPr>
        <w:rPr>
          <w:rFonts w:ascii="Times New Roman" w:eastAsia="Times New Roman" w:hAnsi="Times New Roman" w:cs="Times New Roman"/>
        </w:rPr>
      </w:pPr>
      <w:r>
        <w:rPr>
          <w:rFonts w:ascii="Times New Roman" w:eastAsia="Times New Roman" w:hAnsi="Times New Roman" w:cs="Times New Roman"/>
        </w:rPr>
        <w:t>mieszanie dwóch rodzajów mas plastycznych poprzez ugniatanie</w:t>
      </w:r>
    </w:p>
    <w:p w:rsidR="007E65FA" w:rsidRDefault="009761DE">
      <w:pPr>
        <w:numPr>
          <w:ilvl w:val="0"/>
          <w:numId w:val="21"/>
        </w:numPr>
        <w:rPr>
          <w:rFonts w:ascii="Times New Roman" w:eastAsia="Times New Roman" w:hAnsi="Times New Roman" w:cs="Times New Roman"/>
        </w:rPr>
      </w:pPr>
      <w:r>
        <w:rPr>
          <w:rFonts w:ascii="Times New Roman" w:eastAsia="Times New Roman" w:hAnsi="Times New Roman" w:cs="Times New Roman"/>
        </w:rPr>
        <w:t xml:space="preserve">wałkowanie </w:t>
      </w:r>
    </w:p>
    <w:p w:rsidR="007E65FA" w:rsidRDefault="009761DE">
      <w:pPr>
        <w:numPr>
          <w:ilvl w:val="0"/>
          <w:numId w:val="21"/>
        </w:numPr>
        <w:rPr>
          <w:rFonts w:ascii="Times New Roman" w:eastAsia="Times New Roman" w:hAnsi="Times New Roman" w:cs="Times New Roman"/>
        </w:rPr>
      </w:pPr>
      <w:r>
        <w:rPr>
          <w:rFonts w:ascii="Times New Roman" w:eastAsia="Times New Roman" w:hAnsi="Times New Roman" w:cs="Times New Roman"/>
        </w:rPr>
        <w:t>wycinanie kółek</w:t>
      </w:r>
    </w:p>
    <w:p w:rsidR="007E65FA" w:rsidRDefault="009761DE">
      <w:pPr>
        <w:numPr>
          <w:ilvl w:val="0"/>
          <w:numId w:val="21"/>
        </w:numPr>
        <w:rPr>
          <w:rFonts w:ascii="Times New Roman" w:eastAsia="Times New Roman" w:hAnsi="Times New Roman" w:cs="Times New Roman"/>
        </w:rPr>
      </w:pPr>
      <w:r>
        <w:rPr>
          <w:rFonts w:ascii="Times New Roman" w:eastAsia="Times New Roman" w:hAnsi="Times New Roman" w:cs="Times New Roman"/>
        </w:rPr>
        <w:t>lepienie pierogów</w:t>
      </w:r>
    </w:p>
    <w:p w:rsidR="007E65FA" w:rsidRDefault="009761DE">
      <w:pPr>
        <w:numPr>
          <w:ilvl w:val="0"/>
          <w:numId w:val="21"/>
        </w:numPr>
        <w:rPr>
          <w:rFonts w:ascii="Times New Roman" w:eastAsia="Times New Roman" w:hAnsi="Times New Roman" w:cs="Times New Roman"/>
        </w:rPr>
      </w:pPr>
      <w:r>
        <w:rPr>
          <w:rFonts w:ascii="Times New Roman" w:eastAsia="Times New Roman" w:hAnsi="Times New Roman" w:cs="Times New Roman"/>
        </w:rPr>
        <w:t xml:space="preserve">rozmowa na temat zwyczajów kulinarnych oraz porównanie </w:t>
      </w:r>
      <w:proofErr w:type="spellStart"/>
      <w:r>
        <w:rPr>
          <w:rFonts w:ascii="Times New Roman" w:eastAsia="Times New Roman" w:hAnsi="Times New Roman" w:cs="Times New Roman"/>
        </w:rPr>
        <w:t>perogów</w:t>
      </w:r>
      <w:proofErr w:type="spellEnd"/>
      <w:r>
        <w:rPr>
          <w:rFonts w:ascii="Times New Roman" w:eastAsia="Times New Roman" w:hAnsi="Times New Roman" w:cs="Times New Roman"/>
        </w:rPr>
        <w:t xml:space="preserve"> ulepiony</w:t>
      </w:r>
      <w:r>
        <w:rPr>
          <w:rFonts w:ascii="Times New Roman" w:eastAsia="Times New Roman" w:hAnsi="Times New Roman" w:cs="Times New Roman"/>
        </w:rPr>
        <w:t>ch w trakcie zajęć</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Rodzaj wykonywanej czynności oraz poziom trudności dobierany był indywidualnie do możliwości uczestniczek.</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Z </w:t>
      </w:r>
      <w:proofErr w:type="spellStart"/>
      <w:r>
        <w:rPr>
          <w:rFonts w:ascii="Times New Roman" w:eastAsia="Times New Roman" w:hAnsi="Times New Roman" w:cs="Times New Roman"/>
        </w:rPr>
        <w:t>ciastoliny</w:t>
      </w:r>
      <w:proofErr w:type="spellEnd"/>
      <w:r>
        <w:rPr>
          <w:rFonts w:ascii="Times New Roman" w:eastAsia="Times New Roman" w:hAnsi="Times New Roman" w:cs="Times New Roman"/>
        </w:rPr>
        <w:t xml:space="preserve"> można wykonać również: uszka, ravioli, faworki, rogaliki</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Obserwacje</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Wszystkie uczestniczki wykonały wszystkie zadania, praca wydawała się być dla nich przyjemna i zrozumiała. Część osób wymagała tylko nieznacznej pomocy. Lepienie pierogów budziło przyjemne skojarzenia, zwłaszcza z czasami młodości. Uczestniczki bardzo dbał</w:t>
      </w:r>
      <w:r>
        <w:rPr>
          <w:rFonts w:ascii="Times New Roman" w:eastAsia="Times New Roman" w:hAnsi="Times New Roman" w:cs="Times New Roman"/>
        </w:rPr>
        <w:t>y o jakość wykonywanej pracy (np. cienko rozwałkowane ciasto). Lepienie pierogów jest czynnością wyuczoną i głęboko zakorzenioną w pamięci dlatego łatwo ją odtworzyć</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2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9"/>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Wnioski:</w:t>
      </w:r>
    </w:p>
    <w:p w:rsidR="007E65FA" w:rsidRDefault="009761DE">
      <w:pPr>
        <w:numPr>
          <w:ilvl w:val="0"/>
          <w:numId w:val="67"/>
        </w:numPr>
        <w:rPr>
          <w:rFonts w:ascii="Times New Roman" w:eastAsia="Times New Roman" w:hAnsi="Times New Roman" w:cs="Times New Roman"/>
        </w:rPr>
      </w:pPr>
      <w:r>
        <w:rPr>
          <w:rFonts w:ascii="Times New Roman" w:eastAsia="Times New Roman" w:hAnsi="Times New Roman" w:cs="Times New Roman"/>
        </w:rPr>
        <w:t xml:space="preserve">Uczestniczki chętnie wzięły udział w warsztatach pomimo moich obaw, że masa </w:t>
      </w:r>
      <w:r>
        <w:rPr>
          <w:rFonts w:ascii="Times New Roman" w:eastAsia="Times New Roman" w:hAnsi="Times New Roman" w:cs="Times New Roman"/>
        </w:rPr>
        <w:t>plastyczna kojarzona będzie z zabawą dla dzieci</w:t>
      </w:r>
    </w:p>
    <w:p w:rsidR="007E65FA" w:rsidRDefault="009761DE">
      <w:pPr>
        <w:numPr>
          <w:ilvl w:val="0"/>
          <w:numId w:val="67"/>
        </w:numPr>
        <w:rPr>
          <w:rFonts w:ascii="Times New Roman" w:eastAsia="Times New Roman" w:hAnsi="Times New Roman" w:cs="Times New Roman"/>
        </w:rPr>
      </w:pPr>
      <w:r>
        <w:rPr>
          <w:rFonts w:ascii="Times New Roman" w:eastAsia="Times New Roman" w:hAnsi="Times New Roman" w:cs="Times New Roman"/>
        </w:rPr>
        <w:t>Lepienie pierogów jest czynnością lekką, zrozumiałą i przyjemną</w:t>
      </w:r>
    </w:p>
    <w:p w:rsidR="007E65FA" w:rsidRDefault="009761DE">
      <w:pPr>
        <w:numPr>
          <w:ilvl w:val="0"/>
          <w:numId w:val="67"/>
        </w:numPr>
        <w:rPr>
          <w:rFonts w:ascii="Times New Roman" w:eastAsia="Times New Roman" w:hAnsi="Times New Roman" w:cs="Times New Roman"/>
        </w:rPr>
      </w:pPr>
      <w:r>
        <w:rPr>
          <w:rFonts w:ascii="Times New Roman" w:eastAsia="Times New Roman" w:hAnsi="Times New Roman" w:cs="Times New Roman"/>
        </w:rPr>
        <w:t>Warsztaty można połączyć z wykonywaniem elementów np. do dźwiękowego bingo</w:t>
      </w:r>
    </w:p>
    <w:p w:rsidR="007E65FA" w:rsidRDefault="009761DE">
      <w:pPr>
        <w:numPr>
          <w:ilvl w:val="0"/>
          <w:numId w:val="67"/>
        </w:numPr>
        <w:rPr>
          <w:rFonts w:ascii="Times New Roman" w:eastAsia="Times New Roman" w:hAnsi="Times New Roman" w:cs="Times New Roman"/>
        </w:rPr>
      </w:pPr>
      <w:r>
        <w:rPr>
          <w:rFonts w:ascii="Times New Roman" w:eastAsia="Times New Roman" w:hAnsi="Times New Roman" w:cs="Times New Roman"/>
        </w:rPr>
        <w:t>Ćwiczenie polegające na połączeniu dwóch kolorów pozwala na wdrożenie</w:t>
      </w:r>
      <w:r>
        <w:rPr>
          <w:rFonts w:ascii="Times New Roman" w:eastAsia="Times New Roman" w:hAnsi="Times New Roman" w:cs="Times New Roman"/>
        </w:rPr>
        <w:t xml:space="preserve"> się do pracy, działa odstresowująco</w:t>
      </w: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2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0"/>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4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1"/>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Wszystkie uczestniczki ukończyły pracę, były bardzo zadowolone, spędziły razem czas, porozmawiały o zwyczajach kulinarnych. Pomimo moich wcześniejszych obaw żadna z osób nie uznała wykonywanej czynności za infanty</w:t>
      </w:r>
      <w:r>
        <w:rPr>
          <w:rFonts w:ascii="Times New Roman" w:eastAsia="Times New Roman" w:hAnsi="Times New Roman" w:cs="Times New Roman"/>
        </w:rPr>
        <w:t>lną.</w:t>
      </w:r>
    </w:p>
    <w:p w:rsidR="007E65FA" w:rsidRDefault="009761DE">
      <w:pPr>
        <w:rPr>
          <w:rFonts w:ascii="Times New Roman" w:eastAsia="Times New Roman" w:hAnsi="Times New Roman" w:cs="Times New Roman"/>
          <w:b/>
        </w:rPr>
      </w:pPr>
      <w:proofErr w:type="spellStart"/>
      <w:r>
        <w:rPr>
          <w:rFonts w:ascii="Times New Roman" w:eastAsia="Times New Roman" w:hAnsi="Times New Roman" w:cs="Times New Roman"/>
          <w:b/>
        </w:rPr>
        <w:t>Therapy</w:t>
      </w:r>
      <w:proofErr w:type="spellEnd"/>
      <w:r>
        <w:rPr>
          <w:rFonts w:ascii="Times New Roman" w:eastAsia="Times New Roman" w:hAnsi="Times New Roman" w:cs="Times New Roman"/>
          <w:b/>
        </w:rPr>
        <w:t xml:space="preserve"> Set 28.03.2019</w:t>
      </w:r>
    </w:p>
    <w:p w:rsidR="007E65FA" w:rsidRDefault="007E65FA">
      <w:pPr>
        <w:spacing w:after="240"/>
        <w:rPr>
          <w:rFonts w:ascii="Times New Roman" w:eastAsia="Times New Roman" w:hAnsi="Times New Roman" w:cs="Times New Roman"/>
        </w:rPr>
      </w:pPr>
    </w:p>
    <w:p w:rsidR="007E65FA" w:rsidRDefault="009761DE">
      <w:pPr>
        <w:spacing w:after="240"/>
        <w:rPr>
          <w:rFonts w:ascii="Times New Roman" w:eastAsia="Times New Roman" w:hAnsi="Times New Roman" w:cs="Times New Roman"/>
        </w:rPr>
      </w:pPr>
      <w:r>
        <w:rPr>
          <w:rFonts w:ascii="Times New Roman" w:eastAsia="Times New Roman" w:hAnsi="Times New Roman" w:cs="Times New Roman"/>
        </w:rPr>
        <w:t xml:space="preserve">Warsztaty w trakcie których uczestnicy przetestowali poszczególne elementy zestawu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w:t>
      </w:r>
    </w:p>
    <w:p w:rsidR="007E65FA" w:rsidRDefault="009761DE">
      <w:pPr>
        <w:rPr>
          <w:rFonts w:ascii="Times New Roman" w:eastAsia="Times New Roman" w:hAnsi="Times New Roman" w:cs="Times New Roman"/>
        </w:rPr>
      </w:pPr>
      <w:r>
        <w:rPr>
          <w:rFonts w:ascii="Times New Roman" w:eastAsia="Times New Roman" w:hAnsi="Times New Roman" w:cs="Times New Roman"/>
        </w:rPr>
        <w:t>Wszystkie osoby uczestniczące w warsztatach brały udział we wcześniejszych spotkaniach.</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Rodzaj wykonywanej czynności oraz poziom </w:t>
      </w:r>
      <w:r>
        <w:rPr>
          <w:rFonts w:ascii="Times New Roman" w:eastAsia="Times New Roman" w:hAnsi="Times New Roman" w:cs="Times New Roman"/>
        </w:rPr>
        <w:t>trudności dobierany był indywidualnie do możliwości uczestniczek, każda z osób przetestowała po około 3 pomoce z zestawu.</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1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2"/>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 xml:space="preserve">Memory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Opis rozgrywki</w:t>
      </w:r>
    </w:p>
    <w:p w:rsidR="007E65FA" w:rsidRDefault="009761DE">
      <w:pPr>
        <w:numPr>
          <w:ilvl w:val="0"/>
          <w:numId w:val="29"/>
        </w:numPr>
        <w:rPr>
          <w:rFonts w:ascii="Times New Roman" w:eastAsia="Times New Roman" w:hAnsi="Times New Roman" w:cs="Times New Roman"/>
        </w:rPr>
      </w:pPr>
      <w:r>
        <w:rPr>
          <w:rFonts w:ascii="Times New Roman" w:eastAsia="Times New Roman" w:hAnsi="Times New Roman" w:cs="Times New Roman"/>
        </w:rPr>
        <w:t>Obie uczestniczki bardzo chętnie zapoznały się z zasadami gry, w pierwszej kolejności grałam z każdą z uczestniczek osobo, następne zagraliśmy w grę w trójkę, później zagraliśmy w cztery osoby (dwie seniorki, dwie osoby prowadzące warsztaty)</w:t>
      </w:r>
    </w:p>
    <w:p w:rsidR="007E65FA" w:rsidRDefault="009761DE">
      <w:pPr>
        <w:numPr>
          <w:ilvl w:val="0"/>
          <w:numId w:val="29"/>
        </w:numPr>
        <w:rPr>
          <w:rFonts w:ascii="Times New Roman" w:eastAsia="Times New Roman" w:hAnsi="Times New Roman" w:cs="Times New Roman"/>
        </w:rPr>
      </w:pPr>
      <w:r>
        <w:rPr>
          <w:rFonts w:ascii="Times New Roman" w:eastAsia="Times New Roman" w:hAnsi="Times New Roman" w:cs="Times New Roman"/>
        </w:rPr>
        <w:t xml:space="preserve">Obie panie po </w:t>
      </w:r>
      <w:r>
        <w:rPr>
          <w:rFonts w:ascii="Times New Roman" w:eastAsia="Times New Roman" w:hAnsi="Times New Roman" w:cs="Times New Roman"/>
        </w:rPr>
        <w:t>każdym swoim ruchu mieszały/tasowały karty przez co bardzo trudno było odgadnąć gdzie znajduje się dana karta (nie dało się tego zapamiętać). Gra opierała się raczej na szczęściu nie na zapamiętywaniu położenia kart. Tasowanie kart powodowało, że każda z n</w:t>
      </w:r>
      <w:r>
        <w:rPr>
          <w:rFonts w:ascii="Times New Roman" w:eastAsia="Times New Roman" w:hAnsi="Times New Roman" w:cs="Times New Roman"/>
        </w:rPr>
        <w:t>as miała równe szanse w rozgrywce.</w:t>
      </w:r>
    </w:p>
    <w:p w:rsidR="007E65FA" w:rsidRDefault="009761DE">
      <w:pPr>
        <w:numPr>
          <w:ilvl w:val="0"/>
          <w:numId w:val="29"/>
        </w:numPr>
        <w:rPr>
          <w:rFonts w:ascii="Times New Roman" w:eastAsia="Times New Roman" w:hAnsi="Times New Roman" w:cs="Times New Roman"/>
        </w:rPr>
      </w:pPr>
      <w:r>
        <w:rPr>
          <w:rFonts w:ascii="Times New Roman" w:eastAsia="Times New Roman" w:hAnsi="Times New Roman" w:cs="Times New Roman"/>
        </w:rPr>
        <w:t>Uczestniczki zauważyły, że kółka znajdujące się na kartach zostały wykonane przez nie na wcześniejszych warsztatach</w:t>
      </w:r>
    </w:p>
    <w:p w:rsidR="007E65FA" w:rsidRDefault="009761DE">
      <w:pPr>
        <w:numPr>
          <w:ilvl w:val="0"/>
          <w:numId w:val="29"/>
        </w:numPr>
        <w:rPr>
          <w:rFonts w:ascii="Times New Roman" w:eastAsia="Times New Roman" w:hAnsi="Times New Roman" w:cs="Times New Roman"/>
        </w:rPr>
      </w:pPr>
      <w:r>
        <w:rPr>
          <w:rFonts w:ascii="Times New Roman" w:eastAsia="Times New Roman" w:hAnsi="Times New Roman" w:cs="Times New Roman"/>
        </w:rPr>
        <w:t xml:space="preserve">Atmosfera gry była bardzo radosna, obie seniorki bardzo zaangażowały się w rozgrywkę, kiedy jedna z nich </w:t>
      </w:r>
      <w:r>
        <w:rPr>
          <w:rFonts w:ascii="Times New Roman" w:eastAsia="Times New Roman" w:hAnsi="Times New Roman" w:cs="Times New Roman"/>
        </w:rPr>
        <w:t xml:space="preserve">wygrywała, druga chwaliła jej postępy w grze. Choć była to gra w </w:t>
      </w:r>
      <w:proofErr w:type="spellStart"/>
      <w:r>
        <w:rPr>
          <w:rFonts w:ascii="Times New Roman" w:eastAsia="Times New Roman" w:hAnsi="Times New Roman" w:cs="Times New Roman"/>
        </w:rPr>
        <w:t>memory</w:t>
      </w:r>
      <w:proofErr w:type="spellEnd"/>
      <w:r>
        <w:rPr>
          <w:rFonts w:ascii="Times New Roman" w:eastAsia="Times New Roman" w:hAnsi="Times New Roman" w:cs="Times New Roman"/>
        </w:rPr>
        <w:t>, atmosferę można by porównać do gry w karty</w:t>
      </w:r>
    </w:p>
    <w:p w:rsidR="007E65FA" w:rsidRDefault="007E65FA">
      <w:pPr>
        <w:ind w:left="720"/>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Wnioski</w:t>
      </w:r>
    </w:p>
    <w:p w:rsidR="007E65FA" w:rsidRDefault="009761DE">
      <w:pPr>
        <w:numPr>
          <w:ilvl w:val="0"/>
          <w:numId w:val="19"/>
        </w:numPr>
        <w:rPr>
          <w:rFonts w:ascii="Times New Roman" w:eastAsia="Times New Roman" w:hAnsi="Times New Roman" w:cs="Times New Roman"/>
        </w:rPr>
      </w:pPr>
      <w:r>
        <w:rPr>
          <w:rFonts w:ascii="Times New Roman" w:eastAsia="Times New Roman" w:hAnsi="Times New Roman" w:cs="Times New Roman"/>
        </w:rPr>
        <w:t xml:space="preserve">Ćwiczenie powinno być poprzedzone krótkim wprowadzeniem i wyjaśnienie zasad gry </w:t>
      </w:r>
      <w:proofErr w:type="spellStart"/>
      <w:r>
        <w:rPr>
          <w:rFonts w:ascii="Times New Roman" w:eastAsia="Times New Roman" w:hAnsi="Times New Roman" w:cs="Times New Roman"/>
        </w:rPr>
        <w:t>memory</w:t>
      </w:r>
      <w:proofErr w:type="spellEnd"/>
      <w:r>
        <w:rPr>
          <w:rFonts w:ascii="Times New Roman" w:eastAsia="Times New Roman" w:hAnsi="Times New Roman" w:cs="Times New Roman"/>
        </w:rPr>
        <w:t>, należy ograniczyć ilość elementów i wyjaśni</w:t>
      </w:r>
      <w:r>
        <w:rPr>
          <w:rFonts w:ascii="Times New Roman" w:eastAsia="Times New Roman" w:hAnsi="Times New Roman" w:cs="Times New Roman"/>
        </w:rPr>
        <w:t>ć zasady równocześnie pokazując przykładową rozgrywkę</w:t>
      </w:r>
    </w:p>
    <w:p w:rsidR="007E65FA" w:rsidRDefault="009761DE">
      <w:pPr>
        <w:numPr>
          <w:ilvl w:val="0"/>
          <w:numId w:val="19"/>
        </w:numPr>
        <w:rPr>
          <w:rFonts w:ascii="Times New Roman" w:eastAsia="Times New Roman" w:hAnsi="Times New Roman" w:cs="Times New Roman"/>
        </w:rPr>
      </w:pPr>
      <w:r>
        <w:rPr>
          <w:rFonts w:ascii="Times New Roman" w:eastAsia="Times New Roman" w:hAnsi="Times New Roman" w:cs="Times New Roman"/>
        </w:rPr>
        <w:t>Po rozegraniu rozgrywki testowej (z użyciem połowy kart) można przejść do gry używając wszystkich elementów</w:t>
      </w:r>
    </w:p>
    <w:p w:rsidR="007E65FA" w:rsidRDefault="009761DE">
      <w:pPr>
        <w:numPr>
          <w:ilvl w:val="0"/>
          <w:numId w:val="19"/>
        </w:numPr>
        <w:rPr>
          <w:rFonts w:ascii="Times New Roman" w:eastAsia="Times New Roman" w:hAnsi="Times New Roman" w:cs="Times New Roman"/>
        </w:rPr>
      </w:pPr>
      <w:r>
        <w:rPr>
          <w:rFonts w:ascii="Times New Roman" w:eastAsia="Times New Roman" w:hAnsi="Times New Roman" w:cs="Times New Roman"/>
        </w:rPr>
        <w:t>Poziom trudności powinien być dostosowany do możliwości graczy, na etapie przygotowania pomocy</w:t>
      </w:r>
      <w:r>
        <w:rPr>
          <w:rFonts w:ascii="Times New Roman" w:eastAsia="Times New Roman" w:hAnsi="Times New Roman" w:cs="Times New Roman"/>
        </w:rPr>
        <w:t xml:space="preserve"> istnieje możliwość mniejszego lub większego zróżnicowania kolorystyki kart, natomiast na etapie gry, kiedy pomoce są już gotowe można ułatwić rozgrywkę poprzez zmniejszenie ilości elementów</w:t>
      </w:r>
    </w:p>
    <w:p w:rsidR="007E65FA" w:rsidRDefault="009761DE">
      <w:pPr>
        <w:numPr>
          <w:ilvl w:val="0"/>
          <w:numId w:val="19"/>
        </w:numPr>
        <w:rPr>
          <w:rFonts w:ascii="Times New Roman" w:eastAsia="Times New Roman" w:hAnsi="Times New Roman" w:cs="Times New Roman"/>
        </w:rPr>
      </w:pPr>
      <w:r>
        <w:rPr>
          <w:rFonts w:ascii="Times New Roman" w:eastAsia="Times New Roman" w:hAnsi="Times New Roman" w:cs="Times New Roman"/>
        </w:rPr>
        <w:t>Wielkość i grubość kartoników jest odpowiednia, pojawił się niezn</w:t>
      </w:r>
      <w:r>
        <w:rPr>
          <w:rFonts w:ascii="Times New Roman" w:eastAsia="Times New Roman" w:hAnsi="Times New Roman" w:cs="Times New Roman"/>
        </w:rPr>
        <w:t xml:space="preserve">aczny problem z obracaniem ich przez osobą z dużą dysfunkcją w zakresie małej motoryki, ale w żaden sposób nie zaburzał on gry </w:t>
      </w:r>
    </w:p>
    <w:p w:rsidR="007E65FA" w:rsidRDefault="009761DE">
      <w:pPr>
        <w:numPr>
          <w:ilvl w:val="0"/>
          <w:numId w:val="19"/>
        </w:numPr>
        <w:rPr>
          <w:rFonts w:ascii="Times New Roman" w:eastAsia="Times New Roman" w:hAnsi="Times New Roman" w:cs="Times New Roman"/>
        </w:rPr>
      </w:pPr>
      <w:r>
        <w:rPr>
          <w:rFonts w:ascii="Times New Roman" w:eastAsia="Times New Roman" w:hAnsi="Times New Roman" w:cs="Times New Roman"/>
        </w:rPr>
        <w:t>Tylko dwa kolory pośród 10 użytych na kartach były słabiej rozróżnialne - granatowy/ ultramaryna i bardzo ciemny fiolet, natomiast ciepły odcień fioletu był dobrze rozróżnialny od zimnego odcienia tej samej barwy</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3"/>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proofErr w:type="spellStart"/>
      <w:r>
        <w:rPr>
          <w:rFonts w:ascii="Times New Roman" w:eastAsia="Times New Roman" w:hAnsi="Times New Roman" w:cs="Times New Roman"/>
          <w:b/>
        </w:rPr>
        <w:t>Nawlekanka</w:t>
      </w:r>
      <w:proofErr w:type="spellEnd"/>
      <w:r>
        <w:rPr>
          <w:rFonts w:ascii="Times New Roman" w:eastAsia="Times New Roman" w:hAnsi="Times New Roman" w:cs="Times New Roman"/>
          <w:b/>
        </w:rPr>
        <w:t xml:space="preserve"> I</w:t>
      </w:r>
    </w:p>
    <w:p w:rsidR="007E65FA" w:rsidRDefault="009761DE">
      <w:pPr>
        <w:numPr>
          <w:ilvl w:val="0"/>
          <w:numId w:val="58"/>
        </w:numPr>
        <w:rPr>
          <w:rFonts w:ascii="Times New Roman" w:eastAsia="Times New Roman" w:hAnsi="Times New Roman" w:cs="Times New Roman"/>
        </w:rPr>
      </w:pPr>
      <w:r>
        <w:rPr>
          <w:rFonts w:ascii="Times New Roman" w:eastAsia="Times New Roman" w:hAnsi="Times New Roman" w:cs="Times New Roman"/>
        </w:rPr>
        <w:t>Ćwiczenie poprzedzone wpro</w:t>
      </w:r>
      <w:r>
        <w:rPr>
          <w:rFonts w:ascii="Times New Roman" w:eastAsia="Times New Roman" w:hAnsi="Times New Roman" w:cs="Times New Roman"/>
        </w:rPr>
        <w:t>wadzeniem, omówione zostały elementy do nawlekania oraz sekwencje znajdujące się w instrukcji</w:t>
      </w:r>
    </w:p>
    <w:p w:rsidR="007E65FA" w:rsidRDefault="009761DE">
      <w:pPr>
        <w:numPr>
          <w:ilvl w:val="0"/>
          <w:numId w:val="58"/>
        </w:numPr>
        <w:rPr>
          <w:rFonts w:ascii="Times New Roman" w:eastAsia="Times New Roman" w:hAnsi="Times New Roman" w:cs="Times New Roman"/>
        </w:rPr>
      </w:pPr>
      <w:r>
        <w:rPr>
          <w:rFonts w:ascii="Times New Roman" w:eastAsia="Times New Roman" w:hAnsi="Times New Roman" w:cs="Times New Roman"/>
        </w:rPr>
        <w:t>Co jakiś czas terapeuta podchodził do osoby wykonującej ćwiczenie kontrolując rezultaty</w:t>
      </w:r>
    </w:p>
    <w:p w:rsidR="007E65FA" w:rsidRDefault="009761DE">
      <w:pPr>
        <w:numPr>
          <w:ilvl w:val="0"/>
          <w:numId w:val="58"/>
        </w:numPr>
        <w:spacing w:after="240"/>
        <w:rPr>
          <w:rFonts w:ascii="Times New Roman" w:eastAsia="Times New Roman" w:hAnsi="Times New Roman" w:cs="Times New Roman"/>
        </w:rPr>
      </w:pPr>
      <w:r>
        <w:rPr>
          <w:rFonts w:ascii="Times New Roman" w:eastAsia="Times New Roman" w:hAnsi="Times New Roman" w:cs="Times New Roman"/>
        </w:rPr>
        <w:t>Wielkość sznurka do nawlekania, korali oraz otworów znajdujących się w kor</w:t>
      </w:r>
      <w:r>
        <w:rPr>
          <w:rFonts w:ascii="Times New Roman" w:eastAsia="Times New Roman" w:hAnsi="Times New Roman" w:cs="Times New Roman"/>
        </w:rPr>
        <w:t>alach była odpowiednia, nawlekanie nie sprawiało dużych trudności</w:t>
      </w:r>
    </w:p>
    <w:p w:rsidR="007E65FA" w:rsidRDefault="009761DE">
      <w:pPr>
        <w:spacing w:after="240"/>
        <w:rPr>
          <w:rFonts w:ascii="Times New Roman" w:eastAsia="Times New Roman" w:hAnsi="Times New Roman" w:cs="Times New Roman"/>
          <w:b/>
        </w:rPr>
      </w:pPr>
      <w:r>
        <w:rPr>
          <w:rFonts w:ascii="Times New Roman" w:eastAsia="Times New Roman" w:hAnsi="Times New Roman" w:cs="Times New Roman"/>
          <w:b/>
        </w:rPr>
        <w:t>Wnioski</w:t>
      </w:r>
    </w:p>
    <w:p w:rsidR="007E65FA" w:rsidRDefault="009761DE">
      <w:pPr>
        <w:numPr>
          <w:ilvl w:val="0"/>
          <w:numId w:val="53"/>
        </w:numPr>
        <w:rPr>
          <w:rFonts w:ascii="Times New Roman" w:eastAsia="Times New Roman" w:hAnsi="Times New Roman" w:cs="Times New Roman"/>
        </w:rPr>
      </w:pPr>
      <w:r>
        <w:rPr>
          <w:rFonts w:ascii="Times New Roman" w:eastAsia="Times New Roman" w:hAnsi="Times New Roman" w:cs="Times New Roman"/>
        </w:rPr>
        <w:t>Brak istotnych uwag do projektu, wielkości elementów oraz ich ilości były odpowiednio dobrane do możliwości osób wykonujących ćwiczenie</w:t>
      </w:r>
    </w:p>
    <w:p w:rsidR="007E65FA" w:rsidRDefault="009761DE">
      <w:pPr>
        <w:numPr>
          <w:ilvl w:val="0"/>
          <w:numId w:val="53"/>
        </w:numPr>
        <w:spacing w:after="240"/>
        <w:rPr>
          <w:rFonts w:ascii="Times New Roman" w:eastAsia="Times New Roman" w:hAnsi="Times New Roman" w:cs="Times New Roman"/>
        </w:rPr>
      </w:pPr>
      <w:r>
        <w:rPr>
          <w:rFonts w:ascii="Times New Roman" w:eastAsia="Times New Roman" w:hAnsi="Times New Roman" w:cs="Times New Roman"/>
        </w:rPr>
        <w:t>możliwość zmiany poziomu trudności zadania pop</w:t>
      </w:r>
      <w:r>
        <w:rPr>
          <w:rFonts w:ascii="Times New Roman" w:eastAsia="Times New Roman" w:hAnsi="Times New Roman" w:cs="Times New Roman"/>
        </w:rPr>
        <w:t>rzez wspólne wykonywanie zadania z terapeutą np. wspólne wybieranie korali do nawlekania lub wybieranie prostszych sekwencji</w:t>
      </w:r>
    </w:p>
    <w:p w:rsidR="007E65FA" w:rsidRDefault="009761DE">
      <w:pPr>
        <w:spacing w:after="240"/>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44"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4"/>
                    <a:srcRect/>
                    <a:stretch>
                      <a:fillRect/>
                    </a:stretch>
                  </pic:blipFill>
                  <pic:spPr>
                    <a:xfrm>
                      <a:off x="0" y="0"/>
                      <a:ext cx="5734050" cy="3822700"/>
                    </a:xfrm>
                    <a:prstGeom prst="rect">
                      <a:avLst/>
                    </a:prstGeom>
                    <a:ln/>
                  </pic:spPr>
                </pic:pic>
              </a:graphicData>
            </a:graphic>
          </wp:inline>
        </w:drawing>
      </w:r>
    </w:p>
    <w:p w:rsidR="007E65FA" w:rsidRDefault="007E65FA">
      <w:pPr>
        <w:spacing w:after="240"/>
        <w:rPr>
          <w:rFonts w:ascii="Times New Roman" w:eastAsia="Times New Roman" w:hAnsi="Times New Roman" w:cs="Times New Roman"/>
        </w:rPr>
      </w:pPr>
    </w:p>
    <w:p w:rsidR="007E65FA" w:rsidRDefault="009761DE">
      <w:pPr>
        <w:rPr>
          <w:rFonts w:ascii="Times New Roman" w:eastAsia="Times New Roman" w:hAnsi="Times New Roman" w:cs="Times New Roman"/>
          <w:b/>
        </w:rPr>
      </w:pPr>
      <w:proofErr w:type="spellStart"/>
      <w:r>
        <w:rPr>
          <w:rFonts w:ascii="Times New Roman" w:eastAsia="Times New Roman" w:hAnsi="Times New Roman" w:cs="Times New Roman"/>
          <w:b/>
        </w:rPr>
        <w:t>Nawlekanka</w:t>
      </w:r>
      <w:proofErr w:type="spellEnd"/>
      <w:r>
        <w:rPr>
          <w:rFonts w:ascii="Times New Roman" w:eastAsia="Times New Roman" w:hAnsi="Times New Roman" w:cs="Times New Roman"/>
          <w:b/>
        </w:rPr>
        <w:t xml:space="preserve"> II</w:t>
      </w:r>
    </w:p>
    <w:p w:rsidR="007E65FA" w:rsidRDefault="009761DE">
      <w:pPr>
        <w:numPr>
          <w:ilvl w:val="0"/>
          <w:numId w:val="54"/>
        </w:numPr>
        <w:rPr>
          <w:rFonts w:ascii="Times New Roman" w:eastAsia="Times New Roman" w:hAnsi="Times New Roman" w:cs="Times New Roman"/>
        </w:rPr>
      </w:pPr>
      <w:r>
        <w:rPr>
          <w:rFonts w:ascii="Times New Roman" w:eastAsia="Times New Roman" w:hAnsi="Times New Roman" w:cs="Times New Roman"/>
        </w:rPr>
        <w:t xml:space="preserve">Zadanie polegało na nawlekaniu korali w odpowiedniej </w:t>
      </w:r>
      <w:proofErr w:type="spellStart"/>
      <w:r>
        <w:rPr>
          <w:rFonts w:ascii="Times New Roman" w:eastAsia="Times New Roman" w:hAnsi="Times New Roman" w:cs="Times New Roman"/>
        </w:rPr>
        <w:t>kolejnosci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krale</w:t>
      </w:r>
      <w:proofErr w:type="spellEnd"/>
      <w:r>
        <w:rPr>
          <w:rFonts w:ascii="Times New Roman" w:eastAsia="Times New Roman" w:hAnsi="Times New Roman" w:cs="Times New Roman"/>
        </w:rPr>
        <w:t xml:space="preserve"> różniły się od siebie sposobem malowania</w:t>
      </w:r>
    </w:p>
    <w:p w:rsidR="007E65FA" w:rsidRDefault="009761DE">
      <w:pPr>
        <w:numPr>
          <w:ilvl w:val="0"/>
          <w:numId w:val="54"/>
        </w:numPr>
        <w:rPr>
          <w:rFonts w:ascii="Times New Roman" w:eastAsia="Times New Roman" w:hAnsi="Times New Roman" w:cs="Times New Roman"/>
        </w:rPr>
      </w:pPr>
      <w:r>
        <w:rPr>
          <w:rFonts w:ascii="Times New Roman" w:eastAsia="Times New Roman" w:hAnsi="Times New Roman" w:cs="Times New Roman"/>
        </w:rPr>
        <w:t>Gwarancja poprawnego wykonania zadania było zrozumienie sposobu malowania dwóch typów korali - w pionie i poziomie</w:t>
      </w:r>
    </w:p>
    <w:p w:rsidR="007E65FA" w:rsidRDefault="009761DE">
      <w:pPr>
        <w:numPr>
          <w:ilvl w:val="0"/>
          <w:numId w:val="54"/>
        </w:numPr>
        <w:rPr>
          <w:rFonts w:ascii="Times New Roman" w:eastAsia="Times New Roman" w:hAnsi="Times New Roman" w:cs="Times New Roman"/>
        </w:rPr>
      </w:pPr>
      <w:r>
        <w:rPr>
          <w:rFonts w:ascii="Times New Roman" w:eastAsia="Times New Roman" w:hAnsi="Times New Roman" w:cs="Times New Roman"/>
        </w:rPr>
        <w:t>Zadanie poprzedzone było wprowadzeniem</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Wnioski</w:t>
      </w:r>
    </w:p>
    <w:p w:rsidR="007E65FA" w:rsidRDefault="009761DE">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Podobnie jak w przypadku </w:t>
      </w:r>
      <w:proofErr w:type="spellStart"/>
      <w:r>
        <w:rPr>
          <w:rFonts w:ascii="Times New Roman" w:eastAsia="Times New Roman" w:hAnsi="Times New Roman" w:cs="Times New Roman"/>
        </w:rPr>
        <w:t>Nawlekanki</w:t>
      </w:r>
      <w:proofErr w:type="spellEnd"/>
      <w:r>
        <w:rPr>
          <w:rFonts w:ascii="Times New Roman" w:eastAsia="Times New Roman" w:hAnsi="Times New Roman" w:cs="Times New Roman"/>
        </w:rPr>
        <w:t xml:space="preserve"> I wielkość elementów jest odpowiednia</w:t>
      </w:r>
    </w:p>
    <w:p w:rsidR="007E65FA" w:rsidRDefault="009761DE">
      <w:pPr>
        <w:numPr>
          <w:ilvl w:val="0"/>
          <w:numId w:val="17"/>
        </w:numPr>
        <w:rPr>
          <w:rFonts w:ascii="Times New Roman" w:eastAsia="Times New Roman" w:hAnsi="Times New Roman" w:cs="Times New Roman"/>
        </w:rPr>
      </w:pPr>
      <w:r>
        <w:rPr>
          <w:rFonts w:ascii="Times New Roman" w:eastAsia="Times New Roman" w:hAnsi="Times New Roman" w:cs="Times New Roman"/>
        </w:rPr>
        <w:t>Sekwencje do nawlek</w:t>
      </w:r>
      <w:r>
        <w:rPr>
          <w:rFonts w:ascii="Times New Roman" w:eastAsia="Times New Roman" w:hAnsi="Times New Roman" w:cs="Times New Roman"/>
        </w:rPr>
        <w:t>ania są czytelne i nie sprawiają trudności, przy kolejnych ćwiczeniach możliwość skorzystania z kart na których najpierw uzupełnia się sekwencję następnie podążając za wzorem przechodzi się do nawlekania</w:t>
      </w:r>
    </w:p>
    <w:p w:rsidR="007E65FA" w:rsidRDefault="007E65FA">
      <w:pPr>
        <w:ind w:left="720"/>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52"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5"/>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Woreczki obciążeniowe</w:t>
      </w:r>
    </w:p>
    <w:p w:rsidR="007E65FA" w:rsidRDefault="009761DE">
      <w:pPr>
        <w:numPr>
          <w:ilvl w:val="0"/>
          <w:numId w:val="54"/>
        </w:numPr>
        <w:rPr>
          <w:rFonts w:ascii="Times New Roman" w:eastAsia="Times New Roman" w:hAnsi="Times New Roman" w:cs="Times New Roman"/>
        </w:rPr>
      </w:pPr>
      <w:r>
        <w:rPr>
          <w:rFonts w:ascii="Times New Roman" w:eastAsia="Times New Roman" w:hAnsi="Times New Roman" w:cs="Times New Roman"/>
        </w:rPr>
        <w:t>Część uczestniczek wykonał</w:t>
      </w:r>
      <w:r>
        <w:rPr>
          <w:rFonts w:ascii="Times New Roman" w:eastAsia="Times New Roman" w:hAnsi="Times New Roman" w:cs="Times New Roman"/>
        </w:rPr>
        <w:t xml:space="preserve">o woreczki obciążeniowe, najpierw wypełniając je pestkami wiśni, następnie zszywając otwór i zszywając woreczek do </w:t>
      </w:r>
      <w:proofErr w:type="spellStart"/>
      <w:r>
        <w:rPr>
          <w:rFonts w:ascii="Times New Roman" w:eastAsia="Times New Roman" w:hAnsi="Times New Roman" w:cs="Times New Roman"/>
        </w:rPr>
        <w:t>okoła</w:t>
      </w:r>
      <w:proofErr w:type="spellEnd"/>
    </w:p>
    <w:p w:rsidR="007E65FA" w:rsidRDefault="009761DE">
      <w:pPr>
        <w:numPr>
          <w:ilvl w:val="0"/>
          <w:numId w:val="54"/>
        </w:numPr>
        <w:rPr>
          <w:rFonts w:ascii="Times New Roman" w:eastAsia="Times New Roman" w:hAnsi="Times New Roman" w:cs="Times New Roman"/>
        </w:rPr>
      </w:pPr>
      <w:r>
        <w:rPr>
          <w:rFonts w:ascii="Times New Roman" w:eastAsia="Times New Roman" w:hAnsi="Times New Roman" w:cs="Times New Roman"/>
        </w:rPr>
        <w:t>Po wykonaniu zadania uczestniczki mogły zabrać sobie uszyty woreczek</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Wnioski</w:t>
      </w:r>
    </w:p>
    <w:p w:rsidR="007E65FA" w:rsidRDefault="009761DE">
      <w:pPr>
        <w:numPr>
          <w:ilvl w:val="0"/>
          <w:numId w:val="17"/>
        </w:numPr>
        <w:rPr>
          <w:rFonts w:ascii="Times New Roman" w:eastAsia="Times New Roman" w:hAnsi="Times New Roman" w:cs="Times New Roman"/>
        </w:rPr>
      </w:pPr>
      <w:r>
        <w:rPr>
          <w:rFonts w:ascii="Times New Roman" w:eastAsia="Times New Roman" w:hAnsi="Times New Roman" w:cs="Times New Roman"/>
        </w:rPr>
        <w:t>Zadanie wykonane było po raz drugi, celem takiego działan</w:t>
      </w:r>
      <w:r>
        <w:rPr>
          <w:rFonts w:ascii="Times New Roman" w:eastAsia="Times New Roman" w:hAnsi="Times New Roman" w:cs="Times New Roman"/>
        </w:rPr>
        <w:t>ia było określenie czy kilkakrotne powtórzenie warsztatów wpłynie na chęci uczestników i precyzję wykonywanej pracy, jak się okazało uczestniczki bardzo chętnie wzięły w nim udział, wydaje się, że powtarzanie czynności wpływa korzystnie na chęć podjęcia dz</w:t>
      </w:r>
      <w:r>
        <w:rPr>
          <w:rFonts w:ascii="Times New Roman" w:eastAsia="Times New Roman" w:hAnsi="Times New Roman" w:cs="Times New Roman"/>
        </w:rPr>
        <w:t>iałania, każda z uczestniczek dużo lepiej poradziła sobie z zadaniem niż za pierwszym razem.</w:t>
      </w:r>
    </w:p>
    <w:p w:rsidR="007E65FA" w:rsidRDefault="009761DE">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Jedna z uczestniczek, osoba z bardzo dużym problemem ze wzrokiem sama zasugerowała, że do wypełniania woreczka chciałaby </w:t>
      </w:r>
      <w:proofErr w:type="spellStart"/>
      <w:r>
        <w:rPr>
          <w:rFonts w:ascii="Times New Roman" w:eastAsia="Times New Roman" w:hAnsi="Times New Roman" w:cs="Times New Roman"/>
        </w:rPr>
        <w:t>uzyć</w:t>
      </w:r>
      <w:proofErr w:type="spellEnd"/>
      <w:r>
        <w:rPr>
          <w:rFonts w:ascii="Times New Roman" w:eastAsia="Times New Roman" w:hAnsi="Times New Roman" w:cs="Times New Roman"/>
        </w:rPr>
        <w:t xml:space="preserve"> zwiniętej tutki z papieru lub łyżeczk</w:t>
      </w:r>
      <w:r>
        <w:rPr>
          <w:rFonts w:ascii="Times New Roman" w:eastAsia="Times New Roman" w:hAnsi="Times New Roman" w:cs="Times New Roman"/>
        </w:rPr>
        <w:t>i, terapeutka kolejno udostępniła jej papier i łyżeczkę, osoba ta skorzystała z obu sposobów ostatecznie wybierając napełnianie woreczka łyżeczką. Wspomniana sytuacja pokazuje jest jak ważna jest elastyczność podejmowanych działań w terapii osób starszych,</w:t>
      </w:r>
      <w:r>
        <w:rPr>
          <w:rFonts w:ascii="Times New Roman" w:eastAsia="Times New Roman" w:hAnsi="Times New Roman" w:cs="Times New Roman"/>
        </w:rPr>
        <w:t xml:space="preserve"> należy każdej z osób umożliwić samodzielne podejmowanie decyzji oraz dać wolna rękę w kwestii upraszczania sobie pracy. Osoby starsze widząc, że ich decyzje są aprobowane przez otoczenie chętniej podejmują działanie i mają dużo większą motywację do pracy.</w:t>
      </w:r>
      <w:r>
        <w:rPr>
          <w:rFonts w:ascii="Times New Roman" w:eastAsia="Times New Roman" w:hAnsi="Times New Roman" w:cs="Times New Roman"/>
        </w:rPr>
        <w:t xml:space="preserve"> </w:t>
      </w: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50"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26"/>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11"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27"/>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Podjęto też próbę wypełnienia woreczka dodatkowo wypełnieniem stosowanym w zabawkach, jest to materiał bardzo lekki i zastosowanie go wydaje się być dobrym pomysłem ze względu na możliwość oddziaływania na zmysł dotyku w inny sposób niż pestki wiśn</w:t>
      </w:r>
      <w:r>
        <w:rPr>
          <w:rFonts w:ascii="Times New Roman" w:eastAsia="Times New Roman" w:hAnsi="Times New Roman" w:cs="Times New Roman"/>
        </w:rPr>
        <w:t>i.</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proofErr w:type="spellStart"/>
      <w:r>
        <w:rPr>
          <w:rFonts w:ascii="Times New Roman" w:eastAsia="Times New Roman" w:hAnsi="Times New Roman" w:cs="Times New Roman"/>
          <w:b/>
        </w:rPr>
        <w:t>Therapy</w:t>
      </w:r>
      <w:proofErr w:type="spellEnd"/>
      <w:r>
        <w:rPr>
          <w:rFonts w:ascii="Times New Roman" w:eastAsia="Times New Roman" w:hAnsi="Times New Roman" w:cs="Times New Roman"/>
          <w:b/>
        </w:rPr>
        <w:t xml:space="preserve"> Set 4.04.2019</w:t>
      </w:r>
    </w:p>
    <w:p w:rsidR="007E65FA" w:rsidRDefault="007E65FA">
      <w:pPr>
        <w:spacing w:after="240"/>
        <w:rPr>
          <w:rFonts w:ascii="Times New Roman" w:eastAsia="Times New Roman" w:hAnsi="Times New Roman" w:cs="Times New Roman"/>
        </w:rPr>
      </w:pPr>
    </w:p>
    <w:p w:rsidR="007E65FA" w:rsidRDefault="009761DE">
      <w:pPr>
        <w:spacing w:after="240"/>
        <w:rPr>
          <w:rFonts w:ascii="Times New Roman" w:eastAsia="Times New Roman" w:hAnsi="Times New Roman" w:cs="Times New Roman"/>
        </w:rPr>
      </w:pPr>
      <w:r>
        <w:rPr>
          <w:rFonts w:ascii="Times New Roman" w:eastAsia="Times New Roman" w:hAnsi="Times New Roman" w:cs="Times New Roman"/>
        </w:rPr>
        <w:t xml:space="preserve">Warsztaty w trakcie których uczestnicy przetestowali poszczególne elementy zestawu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w:t>
      </w:r>
    </w:p>
    <w:p w:rsidR="007E65FA" w:rsidRDefault="009761DE">
      <w:pPr>
        <w:rPr>
          <w:rFonts w:ascii="Times New Roman" w:eastAsia="Times New Roman" w:hAnsi="Times New Roman" w:cs="Times New Roman"/>
        </w:rPr>
      </w:pPr>
      <w:r>
        <w:rPr>
          <w:rFonts w:ascii="Times New Roman" w:eastAsia="Times New Roman" w:hAnsi="Times New Roman" w:cs="Times New Roman"/>
        </w:rPr>
        <w:t>Wszystkie osoby uczestniczące w warsztatach brały udział we wcześniejszych spotkaniach.</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Rodzaj wykonywanej czynności oraz poziom trudności dobierany był indywidualnie do możliwości uczestniczek.</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 xml:space="preserve">Pomoce przetestowane w trakcie warsztatów: </w:t>
      </w:r>
    </w:p>
    <w:p w:rsidR="007E65FA" w:rsidRDefault="009761DE">
      <w:pPr>
        <w:numPr>
          <w:ilvl w:val="0"/>
          <w:numId w:val="44"/>
        </w:numPr>
        <w:rPr>
          <w:rFonts w:ascii="Times New Roman" w:eastAsia="Times New Roman" w:hAnsi="Times New Roman" w:cs="Times New Roman"/>
        </w:rPr>
      </w:pPr>
      <w:proofErr w:type="spellStart"/>
      <w:r>
        <w:rPr>
          <w:rFonts w:ascii="Times New Roman" w:eastAsia="Times New Roman" w:hAnsi="Times New Roman" w:cs="Times New Roman"/>
        </w:rPr>
        <w:t>memory</w:t>
      </w:r>
      <w:proofErr w:type="spellEnd"/>
      <w:r>
        <w:rPr>
          <w:rFonts w:ascii="Times New Roman" w:eastAsia="Times New Roman" w:hAnsi="Times New Roman" w:cs="Times New Roman"/>
        </w:rPr>
        <w:t xml:space="preserve">, </w:t>
      </w:r>
    </w:p>
    <w:p w:rsidR="007E65FA" w:rsidRDefault="009761DE">
      <w:pPr>
        <w:numPr>
          <w:ilvl w:val="0"/>
          <w:numId w:val="44"/>
        </w:numPr>
        <w:rPr>
          <w:rFonts w:ascii="Times New Roman" w:eastAsia="Times New Roman" w:hAnsi="Times New Roman" w:cs="Times New Roman"/>
        </w:rPr>
      </w:pPr>
      <w:proofErr w:type="spellStart"/>
      <w:r>
        <w:rPr>
          <w:rFonts w:ascii="Times New Roman" w:eastAsia="Times New Roman" w:hAnsi="Times New Roman" w:cs="Times New Roman"/>
        </w:rPr>
        <w:t>nawlekanka</w:t>
      </w:r>
      <w:proofErr w:type="spellEnd"/>
      <w:r>
        <w:rPr>
          <w:rFonts w:ascii="Times New Roman" w:eastAsia="Times New Roman" w:hAnsi="Times New Roman" w:cs="Times New Roman"/>
        </w:rPr>
        <w:t xml:space="preserve"> (obie wersje), </w:t>
      </w:r>
    </w:p>
    <w:p w:rsidR="007E65FA" w:rsidRDefault="009761DE">
      <w:pPr>
        <w:numPr>
          <w:ilvl w:val="0"/>
          <w:numId w:val="44"/>
        </w:numPr>
        <w:rPr>
          <w:rFonts w:ascii="Times New Roman" w:eastAsia="Times New Roman" w:hAnsi="Times New Roman" w:cs="Times New Roman"/>
        </w:rPr>
      </w:pPr>
      <w:r>
        <w:rPr>
          <w:rFonts w:ascii="Times New Roman" w:eastAsia="Times New Roman" w:hAnsi="Times New Roman" w:cs="Times New Roman"/>
        </w:rPr>
        <w:t>plastyka pamięci,</w:t>
      </w:r>
    </w:p>
    <w:p w:rsidR="007E65FA" w:rsidRDefault="009761DE">
      <w:pPr>
        <w:numPr>
          <w:ilvl w:val="0"/>
          <w:numId w:val="44"/>
        </w:numPr>
        <w:rPr>
          <w:rFonts w:ascii="Times New Roman" w:eastAsia="Times New Roman" w:hAnsi="Times New Roman" w:cs="Times New Roman"/>
        </w:rPr>
      </w:pPr>
      <w:r>
        <w:rPr>
          <w:rFonts w:ascii="Times New Roman" w:eastAsia="Times New Roman" w:hAnsi="Times New Roman" w:cs="Times New Roman"/>
        </w:rPr>
        <w:t xml:space="preserve">wykonanie elementów do dźwiękowego bingo, </w:t>
      </w:r>
    </w:p>
    <w:p w:rsidR="007E65FA" w:rsidRDefault="009761DE">
      <w:pPr>
        <w:numPr>
          <w:ilvl w:val="0"/>
          <w:numId w:val="44"/>
        </w:numPr>
        <w:rPr>
          <w:rFonts w:ascii="Times New Roman" w:eastAsia="Times New Roman" w:hAnsi="Times New Roman" w:cs="Times New Roman"/>
        </w:rPr>
      </w:pPr>
      <w:r>
        <w:rPr>
          <w:rFonts w:ascii="Times New Roman" w:eastAsia="Times New Roman" w:hAnsi="Times New Roman" w:cs="Times New Roman"/>
        </w:rPr>
        <w:t xml:space="preserve">malowanie kółek do gry </w:t>
      </w:r>
      <w:proofErr w:type="spellStart"/>
      <w:r>
        <w:rPr>
          <w:rFonts w:ascii="Times New Roman" w:eastAsia="Times New Roman" w:hAnsi="Times New Roman" w:cs="Times New Roman"/>
        </w:rPr>
        <w:t>memory</w:t>
      </w:r>
      <w:proofErr w:type="spellEnd"/>
    </w:p>
    <w:p w:rsidR="007E65FA" w:rsidRDefault="007E65FA">
      <w:pPr>
        <w:ind w:left="720"/>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Uczestniczki warsztatów testowały zestaw po raz kolejny, czynności i ćwiczenia dobierane były w taki sposób aby każda z osób mogła spróbować pracy z kilkoma pomocami. Zauważalne stało się wzajemne naśladownictwo uczestnicz</w:t>
      </w:r>
      <w:r>
        <w:rPr>
          <w:rFonts w:ascii="Times New Roman" w:eastAsia="Times New Roman" w:hAnsi="Times New Roman" w:cs="Times New Roman"/>
        </w:rPr>
        <w:t>ek, podglądając pracę sąsiadek uczestniczki chętniej sięgały po pomoce na które wcześniej reagowały dystansem. Uczestniczki choć wykonywały różne czynności chętnie dzieliły się ze sobą swoimi refleksjami co sprzyjało poprawie relacji w grupie oraz większem</w:t>
      </w:r>
      <w:r>
        <w:rPr>
          <w:rFonts w:ascii="Times New Roman" w:eastAsia="Times New Roman" w:hAnsi="Times New Roman" w:cs="Times New Roman"/>
        </w:rPr>
        <w:t>u zaangażowaniu wszystkich osób.</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noProof/>
          <w:lang w:val="pl-PL"/>
        </w:rPr>
        <w:drawing>
          <wp:inline distT="114300" distB="114300" distL="114300" distR="114300">
            <wp:extent cx="5734050" cy="3822700"/>
            <wp:effectExtent l="0" t="0" r="0" b="0"/>
            <wp:docPr id="3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9"/>
                    <a:srcRect/>
                    <a:stretch>
                      <a:fillRect/>
                    </a:stretch>
                  </pic:blipFill>
                  <pic:spPr>
                    <a:xfrm>
                      <a:off x="0" y="0"/>
                      <a:ext cx="5734050" cy="3822700"/>
                    </a:xfrm>
                    <a:prstGeom prst="rect">
                      <a:avLst/>
                    </a:prstGeom>
                    <a:ln/>
                  </pic:spPr>
                </pic:pic>
              </a:graphicData>
            </a:graphic>
          </wp:inline>
        </w:drawing>
      </w:r>
    </w:p>
    <w:p w:rsidR="007E65FA" w:rsidRDefault="009761DE">
      <w:pPr>
        <w:rPr>
          <w:rFonts w:ascii="Times New Roman" w:eastAsia="Times New Roman" w:hAnsi="Times New Roman" w:cs="Times New Roman"/>
          <w:b/>
        </w:rPr>
      </w:pPr>
      <w:r>
        <w:rPr>
          <w:rFonts w:ascii="Times New Roman" w:eastAsia="Times New Roman" w:hAnsi="Times New Roman" w:cs="Times New Roman"/>
          <w:b/>
          <w:noProof/>
          <w:lang w:val="pl-PL"/>
        </w:rPr>
        <w:drawing>
          <wp:inline distT="114300" distB="114300" distL="114300" distR="114300">
            <wp:extent cx="5734050" cy="3822700"/>
            <wp:effectExtent l="0" t="0" r="0" b="0"/>
            <wp:docPr id="3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0"/>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b/>
        </w:rPr>
      </w:pP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noProof/>
          <w:lang w:val="pl-PL"/>
        </w:rPr>
        <w:drawing>
          <wp:inline distT="114300" distB="114300" distL="114300" distR="114300">
            <wp:extent cx="5734050" cy="38227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3.2 Podsumowanie (wnioski z przeprowadzonego procesu testowego)</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W warsztatach uczestniczyła grupa 10 osób, z racji bardzo niskiej ilości mężczyzn zamieszkujących wspomniany DPS grupa testowa składała się wyłączni</w:t>
      </w:r>
      <w:r>
        <w:rPr>
          <w:rFonts w:ascii="Times New Roman" w:eastAsia="Times New Roman" w:hAnsi="Times New Roman" w:cs="Times New Roman"/>
        </w:rPr>
        <w:t xml:space="preserve">e z kobiet. Warsztaty wykonywania pomocy terapeutycznych należących do zestawu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zyskały uznanie wśród seniorek mieszkanek DPS </w:t>
      </w:r>
      <w:proofErr w:type="spellStart"/>
      <w:r>
        <w:rPr>
          <w:rFonts w:ascii="Times New Roman" w:eastAsia="Times New Roman" w:hAnsi="Times New Roman" w:cs="Times New Roman"/>
        </w:rPr>
        <w:t>Helclów</w:t>
      </w:r>
      <w:proofErr w:type="spellEnd"/>
      <w:r>
        <w:rPr>
          <w:rFonts w:ascii="Times New Roman" w:eastAsia="Times New Roman" w:hAnsi="Times New Roman" w:cs="Times New Roman"/>
        </w:rPr>
        <w:t xml:space="preserve">. W ramach zajęć wykonano takie pomoce jak: </w:t>
      </w:r>
      <w:proofErr w:type="spellStart"/>
      <w:r>
        <w:rPr>
          <w:rFonts w:ascii="Times New Roman" w:eastAsia="Times New Roman" w:hAnsi="Times New Roman" w:cs="Times New Roman"/>
        </w:rPr>
        <w:t>memory</w:t>
      </w:r>
      <w:proofErr w:type="spellEnd"/>
      <w:r>
        <w:rPr>
          <w:rFonts w:ascii="Times New Roman" w:eastAsia="Times New Roman" w:hAnsi="Times New Roman" w:cs="Times New Roman"/>
        </w:rPr>
        <w:t xml:space="preserve">, termofory oraz elementy do dźwiękowego bingo. Przetestowano </w:t>
      </w:r>
      <w:r>
        <w:rPr>
          <w:rFonts w:ascii="Times New Roman" w:eastAsia="Times New Roman" w:hAnsi="Times New Roman" w:cs="Times New Roman"/>
        </w:rPr>
        <w:t>też rozwiązanie jakim jest zestaw scenariuszy “plastyka pamięci”. Nastawienie uczestniczek warsztatów ze spotkania na spotkanie ewoluowało z początkowego lekkiego sceptycyzmu do zaangażowania zarówno na poziomie wykonywanej pracy jak i relacji poszczególny</w:t>
      </w:r>
      <w:r>
        <w:rPr>
          <w:rFonts w:ascii="Times New Roman" w:eastAsia="Times New Roman" w:hAnsi="Times New Roman" w:cs="Times New Roman"/>
        </w:rPr>
        <w:t>ch uczestniczek. Cotygodniowe spotkania z pewnością przyczyniły się do poprawy relacji w grupie, umożliwiły zróżnicowanie zajęć. Terapeuci i wolontariusze biorący udział w spotkaniu wyrazili chęć skorzystania z pozostałych scenariuszy i instrukcji w przysz</w:t>
      </w:r>
      <w:r>
        <w:rPr>
          <w:rFonts w:ascii="Times New Roman" w:eastAsia="Times New Roman" w:hAnsi="Times New Roman" w:cs="Times New Roman"/>
        </w:rPr>
        <w:t>łości.</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Niestety ograniczony czas testów (30 dni) uniemożliwił przetestowanie wszystkich pomocy zarówno jeśli chodzi o ich wykonanie w ramach warsztatów jak i ćwiczenia wykonane przy ich użyciu. </w:t>
      </w:r>
      <w:proofErr w:type="spellStart"/>
      <w:r>
        <w:rPr>
          <w:rFonts w:ascii="Times New Roman" w:eastAsia="Times New Roman" w:hAnsi="Times New Roman" w:cs="Times New Roman"/>
        </w:rPr>
        <w:t>Dźwiekowe</w:t>
      </w:r>
      <w:proofErr w:type="spellEnd"/>
      <w:r>
        <w:rPr>
          <w:rFonts w:ascii="Times New Roman" w:eastAsia="Times New Roman" w:hAnsi="Times New Roman" w:cs="Times New Roman"/>
        </w:rPr>
        <w:t xml:space="preserve"> bingo choć w opinii </w:t>
      </w:r>
      <w:proofErr w:type="spellStart"/>
      <w:r>
        <w:rPr>
          <w:rFonts w:ascii="Times New Roman" w:eastAsia="Times New Roman" w:hAnsi="Times New Roman" w:cs="Times New Roman"/>
        </w:rPr>
        <w:t>terapeutówpotrzebne</w:t>
      </w:r>
      <w:proofErr w:type="spellEnd"/>
      <w:r>
        <w:rPr>
          <w:rFonts w:ascii="Times New Roman" w:eastAsia="Times New Roman" w:hAnsi="Times New Roman" w:cs="Times New Roman"/>
        </w:rPr>
        <w:t xml:space="preserve"> i ciekawe n</w:t>
      </w:r>
      <w:r>
        <w:rPr>
          <w:rFonts w:ascii="Times New Roman" w:eastAsia="Times New Roman" w:hAnsi="Times New Roman" w:cs="Times New Roman"/>
        </w:rPr>
        <w:t>ie mogło zostać przetestowane na wspomnianej grupie uczestniczek gdyż większość z nich cierpi na niedosłuch. Ścieżka sensoryczna jest rozwiązaniem odpowiednim dla osób poruszających się samodzielnie a niemal wszystkie uczestniczki poruszały się na wózku in</w:t>
      </w:r>
      <w:r>
        <w:rPr>
          <w:rFonts w:ascii="Times New Roman" w:eastAsia="Times New Roman" w:hAnsi="Times New Roman" w:cs="Times New Roman"/>
        </w:rPr>
        <w:t xml:space="preserve">walidzkim.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Elementem który z pewnością powinien zostać dopracowany jest Zeszyt Terapeutyczny, jego zawartość powinna zostać skonsultowana z psychologiem.</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 xml:space="preserve">4. Wnioski i rekomendacje dotyczące użytkowania/preferencji/zastosowania dla produktu </w:t>
      </w:r>
      <w:proofErr w:type="spellStart"/>
      <w:r>
        <w:rPr>
          <w:rFonts w:ascii="Times New Roman" w:eastAsia="Times New Roman" w:hAnsi="Times New Roman" w:cs="Times New Roman"/>
          <w:b/>
        </w:rPr>
        <w:t>Therapy</w:t>
      </w:r>
      <w:proofErr w:type="spellEnd"/>
      <w:r>
        <w:rPr>
          <w:rFonts w:ascii="Times New Roman" w:eastAsia="Times New Roman" w:hAnsi="Times New Roman" w:cs="Times New Roman"/>
          <w:b/>
        </w:rPr>
        <w:t xml:space="preserve"> Set</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4.1. Koszt wykonania pomocy</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 xml:space="preserve">Koszt wykonania pomocy </w:t>
      </w:r>
      <w:proofErr w:type="spellStart"/>
      <w:r>
        <w:rPr>
          <w:rFonts w:ascii="Times New Roman" w:eastAsia="Times New Roman" w:hAnsi="Times New Roman" w:cs="Times New Roman"/>
          <w:b/>
        </w:rPr>
        <w:t>Therapy</w:t>
      </w:r>
      <w:proofErr w:type="spellEnd"/>
      <w:r>
        <w:rPr>
          <w:rFonts w:ascii="Times New Roman" w:eastAsia="Times New Roman" w:hAnsi="Times New Roman" w:cs="Times New Roman"/>
          <w:b/>
        </w:rPr>
        <w:t xml:space="preserve"> Set</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(koszt materiałów zakładając, że nie ma konieczności zakupu narzędzi takich jak: nożyczki, pędzel, nożyk, linijka </w:t>
      </w:r>
      <w:proofErr w:type="spellStart"/>
      <w:r>
        <w:rPr>
          <w:rFonts w:ascii="Times New Roman" w:eastAsia="Times New Roman" w:hAnsi="Times New Roman" w:cs="Times New Roman"/>
        </w:rPr>
        <w:t>itd</w:t>
      </w:r>
      <w:proofErr w:type="spellEnd"/>
      <w:r>
        <w:rPr>
          <w:rFonts w:ascii="Times New Roman" w:eastAsia="Times New Roman" w:hAnsi="Times New Roman" w:cs="Times New Roman"/>
        </w:rPr>
        <w:t xml:space="preserve">)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53"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32"/>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Memory</w:t>
      </w:r>
    </w:p>
    <w:p w:rsidR="007E65FA" w:rsidRDefault="007E65FA">
      <w:pPr>
        <w:rPr>
          <w:rFonts w:ascii="Times New Roman" w:eastAsia="Times New Roman" w:hAnsi="Times New Roman" w:cs="Times New Roman"/>
          <w:b/>
        </w:rPr>
      </w:pPr>
    </w:p>
    <w:tbl>
      <w:tblPr>
        <w:tblStyle w:val="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4"/>
        <w:gridCol w:w="855"/>
        <w:gridCol w:w="855"/>
        <w:gridCol w:w="5145"/>
      </w:tblGrid>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blok techniczny</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2,50</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tektura introligatorska 2 mm (100 x 70 cm)</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6,00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6,00</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farby akrylowe</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7,00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28,00</w:t>
            </w:r>
          </w:p>
        </w:tc>
      </w:tr>
      <w:tr w:rsidR="007E65FA">
        <w:tc>
          <w:tcPr>
            <w:tcW w:w="2174"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razem</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36,50 zł</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opcjonalnie: wycinacz do kółek</w:t>
            </w: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5145" w:type="dxa"/>
            <w:shd w:val="clear" w:color="auto" w:fill="auto"/>
            <w:tcMar>
              <w:top w:w="100" w:type="dxa"/>
              <w:left w:w="100" w:type="dxa"/>
              <w:bottom w:w="100" w:type="dxa"/>
              <w:right w:w="100" w:type="dxa"/>
            </w:tcMar>
          </w:tcPr>
          <w:p w:rsidR="007E65FA" w:rsidRDefault="009761DE">
            <w:pPr>
              <w:rPr>
                <w:rFonts w:ascii="Times New Roman" w:eastAsia="Times New Roman" w:hAnsi="Times New Roman" w:cs="Times New Roman"/>
              </w:rPr>
            </w:pPr>
            <w:r>
              <w:rPr>
                <w:rFonts w:ascii="Times New Roman" w:eastAsia="Times New Roman" w:hAnsi="Times New Roman" w:cs="Times New Roman"/>
              </w:rPr>
              <w:t>nożyczki, cyrkiel lub wycinacz do kółek, ołówek, nożyk do cięcia, linijka, klej, pędzel, paleta</w:t>
            </w:r>
          </w:p>
        </w:tc>
      </w:tr>
    </w:tbl>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Zakupione materiały pozwolą na wykonanie około 8 kompletów, cena jednego kompletu to około 4,50 zł.</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10"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3"/>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proofErr w:type="spellStart"/>
      <w:r>
        <w:rPr>
          <w:rFonts w:ascii="Times New Roman" w:eastAsia="Times New Roman" w:hAnsi="Times New Roman" w:cs="Times New Roman"/>
          <w:b/>
        </w:rPr>
        <w:t>Nawlekanka</w:t>
      </w:r>
      <w:proofErr w:type="spellEnd"/>
      <w:r>
        <w:rPr>
          <w:rFonts w:ascii="Times New Roman" w:eastAsia="Times New Roman" w:hAnsi="Times New Roman" w:cs="Times New Roman"/>
          <w:b/>
        </w:rPr>
        <w:t xml:space="preserve"> - korale I</w:t>
      </w:r>
    </w:p>
    <w:p w:rsidR="007E65FA" w:rsidRDefault="007E65FA">
      <w:pPr>
        <w:rPr>
          <w:rFonts w:ascii="Times New Roman" w:eastAsia="Times New Roman" w:hAnsi="Times New Roman" w:cs="Times New Roman"/>
          <w:b/>
        </w:rPr>
      </w:pPr>
    </w:p>
    <w:tbl>
      <w:tblPr>
        <w:tblStyle w:val="a0"/>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4"/>
        <w:gridCol w:w="855"/>
        <w:gridCol w:w="855"/>
        <w:gridCol w:w="5145"/>
      </w:tblGrid>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drewniane korale średnica 12 mm</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0,15</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0,60</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drewniane korale średnica 16 mm</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0,80</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drewniane korale średnica 20 mm</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0,25</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1,00</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drewniane korale średnica 25 mm</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0,40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1,60</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drewniane korale średnica 30 mm</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0,55</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2,20</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drewniane korale średnica 35mm</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0,80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3,20</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drewniane korale średnica 40 mm</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4,40</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gumka okrągła średnica 3 mm</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m</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1,00</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wosk do drewna</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30,00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30,00</w:t>
            </w:r>
          </w:p>
        </w:tc>
      </w:tr>
      <w:tr w:rsidR="007E65FA">
        <w:tc>
          <w:tcPr>
            <w:tcW w:w="2174"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razem</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44,80</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opcjonalnie: frez do poszerzenia otworów</w:t>
            </w: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5145" w:type="dxa"/>
            <w:shd w:val="clear" w:color="auto" w:fill="auto"/>
            <w:tcMar>
              <w:top w:w="100" w:type="dxa"/>
              <w:left w:w="100" w:type="dxa"/>
              <w:bottom w:w="100" w:type="dxa"/>
              <w:right w:w="100" w:type="dxa"/>
            </w:tcMar>
          </w:tcPr>
          <w:p w:rsidR="007E65FA" w:rsidRDefault="009761DE">
            <w:pPr>
              <w:rPr>
                <w:rFonts w:ascii="Times New Roman" w:eastAsia="Times New Roman" w:hAnsi="Times New Roman" w:cs="Times New Roman"/>
              </w:rPr>
            </w:pPr>
            <w:r>
              <w:rPr>
                <w:rFonts w:ascii="Times New Roman" w:eastAsia="Times New Roman" w:hAnsi="Times New Roman" w:cs="Times New Roman"/>
              </w:rPr>
              <w:t>papier ścierny, bawełniana szmatka do woskowania</w:t>
            </w:r>
          </w:p>
        </w:tc>
      </w:tr>
    </w:tbl>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Zakupione materiały pozwolą na wykonanie 1 kompletu korali jednak należy pamiętać, że zakupiony wosk, który jest zdecydowanie najdroższy wystarczy do zawoskowania około 80 kompletów korali.</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2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4"/>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proofErr w:type="spellStart"/>
      <w:r>
        <w:rPr>
          <w:rFonts w:ascii="Times New Roman" w:eastAsia="Times New Roman" w:hAnsi="Times New Roman" w:cs="Times New Roman"/>
          <w:b/>
        </w:rPr>
        <w:t>Nawlekanka</w:t>
      </w:r>
      <w:proofErr w:type="spellEnd"/>
      <w:r>
        <w:rPr>
          <w:rFonts w:ascii="Times New Roman" w:eastAsia="Times New Roman" w:hAnsi="Times New Roman" w:cs="Times New Roman"/>
          <w:b/>
        </w:rPr>
        <w:t xml:space="preserve"> - korale II</w:t>
      </w:r>
    </w:p>
    <w:p w:rsidR="007E65FA" w:rsidRDefault="007E65FA">
      <w:pPr>
        <w:rPr>
          <w:rFonts w:ascii="Times New Roman" w:eastAsia="Times New Roman" w:hAnsi="Times New Roman" w:cs="Times New Roman"/>
          <w:b/>
        </w:rPr>
      </w:pPr>
    </w:p>
    <w:tbl>
      <w:tblPr>
        <w:tblStyle w:val="a1"/>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4"/>
        <w:gridCol w:w="855"/>
        <w:gridCol w:w="855"/>
        <w:gridCol w:w="5145"/>
      </w:tblGrid>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drewniane korale średnica 20 mm</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16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0,25</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4,00</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gumka okrągła średnica 3 mm</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 m</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1,00</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czarna farba akrylowa</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7,00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7,00</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lakier akrylowy do zabawek</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15,00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15,00</w:t>
            </w:r>
          </w:p>
        </w:tc>
      </w:tr>
      <w:tr w:rsidR="007E65FA">
        <w:tc>
          <w:tcPr>
            <w:tcW w:w="2174"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razem</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27,00 zł</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opcjonalnie: frez do poszerzenia otworów</w:t>
            </w: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5145" w:type="dxa"/>
            <w:shd w:val="clear" w:color="auto" w:fill="auto"/>
            <w:tcMar>
              <w:top w:w="100" w:type="dxa"/>
              <w:left w:w="100" w:type="dxa"/>
              <w:bottom w:w="100" w:type="dxa"/>
              <w:right w:w="100" w:type="dxa"/>
            </w:tcMar>
          </w:tcPr>
          <w:p w:rsidR="007E65FA" w:rsidRDefault="009761DE">
            <w:pPr>
              <w:rPr>
                <w:rFonts w:ascii="Times New Roman" w:eastAsia="Times New Roman" w:hAnsi="Times New Roman" w:cs="Times New Roman"/>
              </w:rPr>
            </w:pPr>
            <w:r>
              <w:rPr>
                <w:rFonts w:ascii="Times New Roman" w:eastAsia="Times New Roman" w:hAnsi="Times New Roman" w:cs="Times New Roman"/>
              </w:rPr>
              <w:t>papier ścierny, dwa pędzle, taśma malarska</w:t>
            </w:r>
          </w:p>
        </w:tc>
      </w:tr>
    </w:tbl>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Zakupione materiały pozwolą na wykonanie 1 kompletu korali jednak należy pamiętać, że zakupiona farba akrylowa i lakier, które są najdroższe i wystarczą do zabezpieczenia około 40 kompletów korali.</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3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5"/>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 xml:space="preserve">Woreczki obciążeniowe - </w:t>
      </w:r>
      <w:proofErr w:type="spellStart"/>
      <w:r>
        <w:rPr>
          <w:rFonts w:ascii="Times New Roman" w:eastAsia="Times New Roman" w:hAnsi="Times New Roman" w:cs="Times New Roman"/>
          <w:b/>
        </w:rPr>
        <w:t>propriocepcja</w:t>
      </w:r>
      <w:proofErr w:type="spellEnd"/>
    </w:p>
    <w:p w:rsidR="007E65FA" w:rsidRDefault="007E65FA">
      <w:pPr>
        <w:rPr>
          <w:rFonts w:ascii="Times New Roman" w:eastAsia="Times New Roman" w:hAnsi="Times New Roman" w:cs="Times New Roman"/>
          <w:b/>
        </w:rPr>
      </w:pPr>
    </w:p>
    <w:tbl>
      <w:tblPr>
        <w:tblStyle w:val="a2"/>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4"/>
        <w:gridCol w:w="855"/>
        <w:gridCol w:w="855"/>
        <w:gridCol w:w="5145"/>
      </w:tblGrid>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tkanina</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0,25 </w:t>
            </w:r>
            <w:proofErr w:type="spellStart"/>
            <w:r>
              <w:rPr>
                <w:rFonts w:ascii="Times New Roman" w:eastAsia="Times New Roman" w:hAnsi="Times New Roman" w:cs="Times New Roman"/>
              </w:rPr>
              <w:t>mb</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 zł/</w:t>
            </w:r>
            <w:proofErr w:type="spellStart"/>
            <w:r>
              <w:rPr>
                <w:rFonts w:ascii="Times New Roman" w:eastAsia="Times New Roman" w:hAnsi="Times New Roman" w:cs="Times New Roman"/>
              </w:rPr>
              <w:t>mb</w:t>
            </w:r>
            <w:proofErr w:type="spellEnd"/>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5,00 zł</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pestki wiśni</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250 g</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12,00 zł/kg</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3,00 zł</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rzepy krążki 6 cm</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3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3,00 zł</w:t>
            </w:r>
          </w:p>
        </w:tc>
      </w:tr>
      <w:tr w:rsidR="007E65FA">
        <w:tc>
          <w:tcPr>
            <w:tcW w:w="2174"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razem</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11,00 zł</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opcjonalnie: maszyna do szycia</w:t>
            </w: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5145" w:type="dxa"/>
            <w:shd w:val="clear" w:color="auto" w:fill="auto"/>
            <w:tcMar>
              <w:top w:w="100" w:type="dxa"/>
              <w:left w:w="100" w:type="dxa"/>
              <w:bottom w:w="100" w:type="dxa"/>
              <w:right w:w="100" w:type="dxa"/>
            </w:tcMar>
          </w:tcPr>
          <w:p w:rsidR="007E65FA" w:rsidRDefault="009761DE">
            <w:pPr>
              <w:rPr>
                <w:rFonts w:ascii="Times New Roman" w:eastAsia="Times New Roman" w:hAnsi="Times New Roman" w:cs="Times New Roman"/>
              </w:rPr>
            </w:pPr>
            <w:r>
              <w:rPr>
                <w:rFonts w:ascii="Times New Roman" w:eastAsia="Times New Roman" w:hAnsi="Times New Roman" w:cs="Times New Roman"/>
              </w:rPr>
              <w:t>nici, igła, szpilki, ołówek, nożyczki</w:t>
            </w:r>
          </w:p>
        </w:tc>
      </w:tr>
    </w:tbl>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Zakupione materiały pozwolą na wykonanie 1 zestawu termoforów (3 sztuki w różnych wielkościach)</w:t>
      </w: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2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6"/>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Zapachowe sekwencje</w:t>
      </w:r>
    </w:p>
    <w:p w:rsidR="007E65FA" w:rsidRDefault="007E65FA">
      <w:pPr>
        <w:rPr>
          <w:rFonts w:ascii="Times New Roman" w:eastAsia="Times New Roman" w:hAnsi="Times New Roman" w:cs="Times New Roman"/>
          <w:b/>
        </w:rPr>
      </w:pPr>
    </w:p>
    <w:tbl>
      <w:tblPr>
        <w:tblStyle w:val="a3"/>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4"/>
        <w:gridCol w:w="855"/>
        <w:gridCol w:w="855"/>
        <w:gridCol w:w="5145"/>
      </w:tblGrid>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blok techniczny</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2,50 </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2,50 zł</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olejki eteryczne</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4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5,00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20,00 zł</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pojemniczki</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8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16,00 zł</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masa plastyczna</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7,00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7,00 zł</w:t>
            </w:r>
          </w:p>
        </w:tc>
      </w:tr>
      <w:tr w:rsidR="007E65FA">
        <w:tc>
          <w:tcPr>
            <w:tcW w:w="2174"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razem</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45,50 zł</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opcjonalnie: wycinacz do kółek</w:t>
            </w: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5145" w:type="dxa"/>
            <w:shd w:val="clear" w:color="auto" w:fill="auto"/>
            <w:tcMar>
              <w:top w:w="100" w:type="dxa"/>
              <w:left w:w="100" w:type="dxa"/>
              <w:bottom w:w="100" w:type="dxa"/>
              <w:right w:w="100" w:type="dxa"/>
            </w:tcMar>
          </w:tcPr>
          <w:p w:rsidR="007E65FA" w:rsidRDefault="009761DE">
            <w:pPr>
              <w:rPr>
                <w:rFonts w:ascii="Times New Roman" w:eastAsia="Times New Roman" w:hAnsi="Times New Roman" w:cs="Times New Roman"/>
              </w:rPr>
            </w:pPr>
            <w:r>
              <w:rPr>
                <w:rFonts w:ascii="Times New Roman" w:eastAsia="Times New Roman" w:hAnsi="Times New Roman" w:cs="Times New Roman"/>
              </w:rPr>
              <w:t>podkładka na stół, nożyczki, kredki, pisaki lub farby, taśma klejąca dwustronna, cyrkiel lub wycinacz do kółek</w:t>
            </w:r>
          </w:p>
        </w:tc>
      </w:tr>
    </w:tbl>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Zakupione materiały pozwolą na wykonanie 1 zestawu, zakupione olejki, masa plastyczna i blok techniczny wystarczą do przygotowania kolejnych 10 zestawów.</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1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7"/>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Dźwiękowe bingo</w:t>
      </w:r>
    </w:p>
    <w:p w:rsidR="007E65FA" w:rsidRDefault="007E65FA">
      <w:pPr>
        <w:rPr>
          <w:rFonts w:ascii="Times New Roman" w:eastAsia="Times New Roman" w:hAnsi="Times New Roman" w:cs="Times New Roman"/>
          <w:b/>
        </w:rPr>
      </w:pPr>
    </w:p>
    <w:tbl>
      <w:tblPr>
        <w:tblStyle w:val="a4"/>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4"/>
        <w:gridCol w:w="855"/>
        <w:gridCol w:w="855"/>
        <w:gridCol w:w="5145"/>
      </w:tblGrid>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masa plastyczna</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7,00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7,00 zł</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farba akrylowa</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7,00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7,00 zł</w:t>
            </w:r>
          </w:p>
        </w:tc>
      </w:tr>
      <w:tr w:rsidR="007E65FA">
        <w:tc>
          <w:tcPr>
            <w:tcW w:w="2174"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razem</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14,00 zł</w:t>
            </w:r>
          </w:p>
        </w:tc>
      </w:tr>
      <w:tr w:rsidR="007E65FA">
        <w:tc>
          <w:tcPr>
            <w:tcW w:w="2174"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highlight w:val="yellow"/>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5145" w:type="dxa"/>
            <w:shd w:val="clear" w:color="auto" w:fill="auto"/>
            <w:tcMar>
              <w:top w:w="100" w:type="dxa"/>
              <w:left w:w="100" w:type="dxa"/>
              <w:bottom w:w="100" w:type="dxa"/>
              <w:right w:w="100" w:type="dxa"/>
            </w:tcMar>
          </w:tcPr>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podkładka na stół, okrągła </w:t>
            </w:r>
            <w:proofErr w:type="spellStart"/>
            <w:r>
              <w:rPr>
                <w:rFonts w:ascii="Times New Roman" w:eastAsia="Times New Roman" w:hAnsi="Times New Roman" w:cs="Times New Roman"/>
              </w:rPr>
              <w:t>wykrawaczka</w:t>
            </w:r>
            <w:proofErr w:type="spellEnd"/>
            <w:r>
              <w:rPr>
                <w:rFonts w:ascii="Times New Roman" w:eastAsia="Times New Roman" w:hAnsi="Times New Roman" w:cs="Times New Roman"/>
              </w:rPr>
              <w:t xml:space="preserve"> do ciastek, mały kubeczek lub nakrętka od butelki (maksymalna średnica do 30 mm), wałek lub drewniany kijek do wałkowania, pędzelek</w:t>
            </w:r>
          </w:p>
        </w:tc>
      </w:tr>
    </w:tbl>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Zakupione materiały pozwolą na wykonanie 10 zestawów do dźwiękowego bi</w:t>
      </w:r>
      <w:r>
        <w:rPr>
          <w:rFonts w:ascii="Times New Roman" w:eastAsia="Times New Roman" w:hAnsi="Times New Roman" w:cs="Times New Roman"/>
        </w:rPr>
        <w:t>ngo</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2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8"/>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Sensoryczna ścieżka</w:t>
      </w:r>
    </w:p>
    <w:p w:rsidR="007E65FA" w:rsidRDefault="007E65FA">
      <w:pPr>
        <w:rPr>
          <w:rFonts w:ascii="Times New Roman" w:eastAsia="Times New Roman" w:hAnsi="Times New Roman" w:cs="Times New Roman"/>
          <w:b/>
        </w:rPr>
      </w:pPr>
    </w:p>
    <w:tbl>
      <w:tblPr>
        <w:tblStyle w:val="a5"/>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4"/>
        <w:gridCol w:w="855"/>
        <w:gridCol w:w="855"/>
        <w:gridCol w:w="5145"/>
      </w:tblGrid>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tkaniny o różnych teksturach</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0,50 </w:t>
            </w:r>
            <w:proofErr w:type="spellStart"/>
            <w:r>
              <w:rPr>
                <w:rFonts w:ascii="Times New Roman" w:eastAsia="Times New Roman" w:hAnsi="Times New Roman" w:cs="Times New Roman"/>
              </w:rPr>
              <w:t>mb</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 zł/</w:t>
            </w:r>
            <w:proofErr w:type="spellStart"/>
            <w:r>
              <w:rPr>
                <w:rFonts w:ascii="Times New Roman" w:eastAsia="Times New Roman" w:hAnsi="Times New Roman" w:cs="Times New Roman"/>
              </w:rPr>
              <w:t>mb</w:t>
            </w:r>
            <w:proofErr w:type="spellEnd"/>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10,00 zł</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mata antypoślizgowa</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6,00 zł</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6,00 zł</w:t>
            </w:r>
          </w:p>
        </w:tc>
      </w:tr>
      <w:tr w:rsidR="007E65FA">
        <w:tc>
          <w:tcPr>
            <w:tcW w:w="2174"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razem</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 xml:space="preserve">16,00 zł </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opcjonalnie: maszyna do szycia</w:t>
            </w: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5145" w:type="dxa"/>
            <w:shd w:val="clear" w:color="auto" w:fill="auto"/>
            <w:tcMar>
              <w:top w:w="100" w:type="dxa"/>
              <w:left w:w="100" w:type="dxa"/>
              <w:bottom w:w="100" w:type="dxa"/>
              <w:right w:w="100" w:type="dxa"/>
            </w:tcMar>
          </w:tcPr>
          <w:p w:rsidR="007E65FA" w:rsidRDefault="009761DE">
            <w:pPr>
              <w:spacing w:after="240"/>
              <w:rPr>
                <w:rFonts w:ascii="Times New Roman" w:eastAsia="Times New Roman" w:hAnsi="Times New Roman" w:cs="Times New Roman"/>
              </w:rPr>
            </w:pPr>
            <w:r>
              <w:rPr>
                <w:rFonts w:ascii="Times New Roman" w:eastAsia="Times New Roman" w:hAnsi="Times New Roman" w:cs="Times New Roman"/>
              </w:rPr>
              <w:t>igła, nici, klej, nożyczki, taśma klejąca dwustronna</w:t>
            </w:r>
          </w:p>
        </w:tc>
      </w:tr>
    </w:tbl>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Zakupione materiały pozwolą na wykonanie 1 zestawu (około 10 pól) ścieżki sensorycznej.</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43"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9"/>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Plastyka pamięci</w:t>
      </w:r>
    </w:p>
    <w:p w:rsidR="007E65FA" w:rsidRDefault="007E65FA">
      <w:pPr>
        <w:rPr>
          <w:rFonts w:ascii="Times New Roman" w:eastAsia="Times New Roman" w:hAnsi="Times New Roman" w:cs="Times New Roman"/>
          <w:b/>
        </w:rPr>
      </w:pPr>
    </w:p>
    <w:tbl>
      <w:tblPr>
        <w:tblStyle w:val="a6"/>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4"/>
        <w:gridCol w:w="855"/>
        <w:gridCol w:w="855"/>
        <w:gridCol w:w="5145"/>
      </w:tblGrid>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masa plastyczna</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7,00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7,00 zł</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drobne koraliki lub kulki styropianowe</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1 </w:t>
            </w:r>
            <w:proofErr w:type="spellStart"/>
            <w:r>
              <w:rPr>
                <w:rFonts w:ascii="Times New Roman" w:eastAsia="Times New Roman" w:hAnsi="Times New Roman" w:cs="Times New Roman"/>
              </w:rPr>
              <w:t>op</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5,00 </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5,00 zł</w:t>
            </w:r>
          </w:p>
        </w:tc>
      </w:tr>
      <w:tr w:rsidR="007E65FA">
        <w:tc>
          <w:tcPr>
            <w:tcW w:w="2174"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razem</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12,00 zł</w:t>
            </w:r>
          </w:p>
        </w:tc>
      </w:tr>
      <w:tr w:rsidR="007E65FA">
        <w:tc>
          <w:tcPr>
            <w:tcW w:w="2174"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5145" w:type="dxa"/>
            <w:shd w:val="clear" w:color="auto" w:fill="auto"/>
            <w:tcMar>
              <w:top w:w="100" w:type="dxa"/>
              <w:left w:w="100" w:type="dxa"/>
              <w:bottom w:w="100" w:type="dxa"/>
              <w:right w:w="100" w:type="dxa"/>
            </w:tcMar>
          </w:tcPr>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wałek lub drewniany kijek do wałkowania, </w:t>
            </w:r>
            <w:proofErr w:type="spellStart"/>
            <w:r>
              <w:rPr>
                <w:rFonts w:ascii="Times New Roman" w:eastAsia="Times New Roman" w:hAnsi="Times New Roman" w:cs="Times New Roman"/>
              </w:rPr>
              <w:t>wykrawaczka</w:t>
            </w:r>
            <w:proofErr w:type="spellEnd"/>
          </w:p>
        </w:tc>
      </w:tr>
    </w:tbl>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Zakupione materiały pozwolą na wykonanie 1 zestawu (około 10 pól) ścieżki sensorycznej.</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1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0"/>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Torba (do której można schować wszystkie pomoce)</w:t>
      </w:r>
    </w:p>
    <w:p w:rsidR="007E65FA" w:rsidRDefault="007E65FA">
      <w:pPr>
        <w:rPr>
          <w:rFonts w:ascii="Times New Roman" w:eastAsia="Times New Roman" w:hAnsi="Times New Roman" w:cs="Times New Roman"/>
          <w:b/>
        </w:rPr>
      </w:pPr>
    </w:p>
    <w:tbl>
      <w:tblPr>
        <w:tblStyle w:val="a7"/>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4"/>
        <w:gridCol w:w="855"/>
        <w:gridCol w:w="855"/>
        <w:gridCol w:w="5145"/>
      </w:tblGrid>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tkanina</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0,50 </w:t>
            </w:r>
            <w:proofErr w:type="spellStart"/>
            <w:r>
              <w:rPr>
                <w:rFonts w:ascii="Times New Roman" w:eastAsia="Times New Roman" w:hAnsi="Times New Roman" w:cs="Times New Roman"/>
              </w:rPr>
              <w:t>mb</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 zł/</w:t>
            </w:r>
            <w:proofErr w:type="spellStart"/>
            <w:r>
              <w:rPr>
                <w:rFonts w:ascii="Times New Roman" w:eastAsia="Times New Roman" w:hAnsi="Times New Roman" w:cs="Times New Roman"/>
              </w:rPr>
              <w:t>mb</w:t>
            </w:r>
            <w:proofErr w:type="spellEnd"/>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10,00 zł</w:t>
            </w:r>
          </w:p>
        </w:tc>
      </w:tr>
      <w:tr w:rsidR="007E65FA">
        <w:tc>
          <w:tcPr>
            <w:tcW w:w="217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rzepy krążki 6 cm</w:t>
            </w: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3 </w:t>
            </w:r>
            <w:proofErr w:type="spellStart"/>
            <w:r>
              <w:rPr>
                <w:rFonts w:ascii="Times New Roman" w:eastAsia="Times New Roman" w:hAnsi="Times New Roman" w:cs="Times New Roman"/>
              </w:rPr>
              <w:t>szt</w:t>
            </w:r>
            <w:proofErr w:type="spellEnd"/>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1,00</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3,00 zł</w:t>
            </w:r>
          </w:p>
        </w:tc>
      </w:tr>
      <w:tr w:rsidR="007E65FA">
        <w:tc>
          <w:tcPr>
            <w:tcW w:w="2174"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razem</w:t>
            </w:r>
          </w:p>
        </w:tc>
        <w:tc>
          <w:tcPr>
            <w:tcW w:w="514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13,00 zł</w:t>
            </w:r>
          </w:p>
        </w:tc>
      </w:tr>
      <w:tr w:rsidR="007E65FA">
        <w:tc>
          <w:tcPr>
            <w:tcW w:w="2174"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85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5145" w:type="dxa"/>
            <w:shd w:val="clear" w:color="auto" w:fill="auto"/>
            <w:tcMar>
              <w:top w:w="100" w:type="dxa"/>
              <w:left w:w="100" w:type="dxa"/>
              <w:bottom w:w="100" w:type="dxa"/>
              <w:right w:w="100" w:type="dxa"/>
            </w:tcMar>
          </w:tcPr>
          <w:p w:rsidR="007E65FA" w:rsidRDefault="009761DE">
            <w:pPr>
              <w:spacing w:after="240"/>
              <w:rPr>
                <w:rFonts w:ascii="Times New Roman" w:eastAsia="Times New Roman" w:hAnsi="Times New Roman" w:cs="Times New Roman"/>
              </w:rPr>
            </w:pPr>
            <w:r>
              <w:rPr>
                <w:rFonts w:ascii="Times New Roman" w:eastAsia="Times New Roman" w:hAnsi="Times New Roman" w:cs="Times New Roman"/>
              </w:rPr>
              <w:t>igła, nici, klej, nożyczki, taśma klejąca dwustronna</w:t>
            </w:r>
          </w:p>
        </w:tc>
      </w:tr>
    </w:tbl>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b/>
        </w:rPr>
      </w:pPr>
    </w:p>
    <w:tbl>
      <w:tblPr>
        <w:tblStyle w:val="a8"/>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5790"/>
        <w:gridCol w:w="2490"/>
      </w:tblGrid>
      <w:tr w:rsidR="007E65FA">
        <w:tc>
          <w:tcPr>
            <w:tcW w:w="73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b/>
              </w:rPr>
            </w:pPr>
          </w:p>
        </w:tc>
        <w:tc>
          <w:tcPr>
            <w:tcW w:w="57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Nazwa pomocy</w:t>
            </w:r>
          </w:p>
        </w:tc>
        <w:tc>
          <w:tcPr>
            <w:tcW w:w="24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Koszt wykonania</w:t>
            </w:r>
          </w:p>
        </w:tc>
      </w:tr>
      <w:tr w:rsidR="007E65FA">
        <w:tc>
          <w:tcPr>
            <w:tcW w:w="73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57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Woreczki obciążeniowe</w:t>
            </w:r>
          </w:p>
        </w:tc>
        <w:tc>
          <w:tcPr>
            <w:tcW w:w="24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11,00 zł</w:t>
            </w:r>
          </w:p>
        </w:tc>
      </w:tr>
      <w:tr w:rsidR="007E65FA">
        <w:tc>
          <w:tcPr>
            <w:tcW w:w="73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w:t>
            </w:r>
          </w:p>
        </w:tc>
        <w:tc>
          <w:tcPr>
            <w:tcW w:w="57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Plastyka pamięci</w:t>
            </w:r>
          </w:p>
        </w:tc>
        <w:tc>
          <w:tcPr>
            <w:tcW w:w="24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12,00 zł</w:t>
            </w:r>
          </w:p>
        </w:tc>
      </w:tr>
      <w:tr w:rsidR="007E65FA">
        <w:tc>
          <w:tcPr>
            <w:tcW w:w="73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w:t>
            </w:r>
          </w:p>
        </w:tc>
        <w:tc>
          <w:tcPr>
            <w:tcW w:w="57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Dźwiękowe bingo</w:t>
            </w:r>
          </w:p>
        </w:tc>
        <w:tc>
          <w:tcPr>
            <w:tcW w:w="24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14,00 zł</w:t>
            </w:r>
          </w:p>
        </w:tc>
      </w:tr>
      <w:tr w:rsidR="007E65FA">
        <w:tc>
          <w:tcPr>
            <w:tcW w:w="73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w:t>
            </w:r>
          </w:p>
        </w:tc>
        <w:tc>
          <w:tcPr>
            <w:tcW w:w="57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Nawlekanka</w:t>
            </w:r>
            <w:proofErr w:type="spellEnd"/>
            <w:r>
              <w:rPr>
                <w:rFonts w:ascii="Times New Roman" w:eastAsia="Times New Roman" w:hAnsi="Times New Roman" w:cs="Times New Roman"/>
              </w:rPr>
              <w:t xml:space="preserve"> - korale II</w:t>
            </w:r>
          </w:p>
        </w:tc>
        <w:tc>
          <w:tcPr>
            <w:tcW w:w="24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27,00 zł</w:t>
            </w:r>
          </w:p>
        </w:tc>
      </w:tr>
      <w:tr w:rsidR="007E65FA">
        <w:tc>
          <w:tcPr>
            <w:tcW w:w="73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w:t>
            </w:r>
          </w:p>
        </w:tc>
        <w:tc>
          <w:tcPr>
            <w:tcW w:w="57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Memory</w:t>
            </w:r>
          </w:p>
        </w:tc>
        <w:tc>
          <w:tcPr>
            <w:tcW w:w="24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36,50 zł</w:t>
            </w:r>
          </w:p>
        </w:tc>
      </w:tr>
      <w:tr w:rsidR="007E65FA">
        <w:tc>
          <w:tcPr>
            <w:tcW w:w="73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w:t>
            </w:r>
          </w:p>
        </w:tc>
        <w:tc>
          <w:tcPr>
            <w:tcW w:w="57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Nawlekanka</w:t>
            </w:r>
            <w:proofErr w:type="spellEnd"/>
            <w:r>
              <w:rPr>
                <w:rFonts w:ascii="Times New Roman" w:eastAsia="Times New Roman" w:hAnsi="Times New Roman" w:cs="Times New Roman"/>
              </w:rPr>
              <w:t xml:space="preserve"> - korale I</w:t>
            </w:r>
          </w:p>
        </w:tc>
        <w:tc>
          <w:tcPr>
            <w:tcW w:w="24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44,80 zł</w:t>
            </w:r>
          </w:p>
        </w:tc>
      </w:tr>
      <w:tr w:rsidR="007E65FA">
        <w:tc>
          <w:tcPr>
            <w:tcW w:w="73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w:t>
            </w:r>
          </w:p>
        </w:tc>
        <w:tc>
          <w:tcPr>
            <w:tcW w:w="57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Zapachowe sekwencje</w:t>
            </w:r>
          </w:p>
        </w:tc>
        <w:tc>
          <w:tcPr>
            <w:tcW w:w="24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45,50 zł</w:t>
            </w:r>
          </w:p>
        </w:tc>
      </w:tr>
      <w:tr w:rsidR="007E65FA">
        <w:tc>
          <w:tcPr>
            <w:tcW w:w="735"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b/>
              </w:rPr>
            </w:pPr>
          </w:p>
        </w:tc>
        <w:tc>
          <w:tcPr>
            <w:tcW w:w="5790" w:type="dxa"/>
            <w:shd w:val="clear" w:color="auto" w:fill="auto"/>
            <w:tcMar>
              <w:top w:w="100" w:type="dxa"/>
              <w:left w:w="100" w:type="dxa"/>
              <w:bottom w:w="100" w:type="dxa"/>
              <w:right w:w="100" w:type="dxa"/>
            </w:tcMar>
          </w:tcPr>
          <w:p w:rsidR="007E65FA" w:rsidRDefault="009761DE">
            <w:pPr>
              <w:widowControl w:val="0"/>
              <w:spacing w:line="240" w:lineRule="auto"/>
              <w:jc w:val="right"/>
              <w:rPr>
                <w:rFonts w:ascii="Times New Roman" w:eastAsia="Times New Roman" w:hAnsi="Times New Roman" w:cs="Times New Roman"/>
                <w:b/>
              </w:rPr>
            </w:pPr>
            <w:r>
              <w:rPr>
                <w:rFonts w:ascii="Times New Roman" w:eastAsia="Times New Roman" w:hAnsi="Times New Roman" w:cs="Times New Roman"/>
                <w:b/>
              </w:rPr>
              <w:t>Razem:</w:t>
            </w:r>
          </w:p>
        </w:tc>
        <w:tc>
          <w:tcPr>
            <w:tcW w:w="249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190,80 zł</w:t>
            </w:r>
          </w:p>
        </w:tc>
      </w:tr>
    </w:tbl>
    <w:p w:rsidR="007E65FA" w:rsidRDefault="007E65FA">
      <w:pPr>
        <w:rPr>
          <w:rFonts w:ascii="Times New Roman" w:eastAsia="Times New Roman" w:hAnsi="Times New Roman" w:cs="Times New Roman"/>
          <w:b/>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noProof/>
          <w:lang w:val="pl-PL"/>
        </w:rPr>
        <w:drawing>
          <wp:inline distT="114300" distB="114300" distL="114300" distR="114300">
            <wp:extent cx="5734050" cy="3822700"/>
            <wp:effectExtent l="0" t="0" r="0" b="0"/>
            <wp:docPr id="41"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41"/>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4.2. Wybór olejków eterycznych do pomocy “Zapachowe sekwencje”</w:t>
      </w:r>
    </w:p>
    <w:p w:rsidR="007E65FA" w:rsidRDefault="007E65FA">
      <w:pPr>
        <w:rPr>
          <w:rFonts w:ascii="Times New Roman" w:eastAsia="Times New Roman" w:hAnsi="Times New Roman" w:cs="Times New Roman"/>
          <w:b/>
        </w:rPr>
      </w:pPr>
    </w:p>
    <w:p w:rsidR="007E65FA" w:rsidRDefault="007E65FA">
      <w:pPr>
        <w:rPr>
          <w:rFonts w:ascii="Times New Roman" w:eastAsia="Times New Roman" w:hAnsi="Times New Roman" w:cs="Times New Roman"/>
        </w:rPr>
      </w:pPr>
    </w:p>
    <w:tbl>
      <w:tblPr>
        <w:tblStyle w:val="a9"/>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695"/>
        <w:gridCol w:w="5520"/>
      </w:tblGrid>
      <w:tr w:rsidR="007E65FA">
        <w:tc>
          <w:tcPr>
            <w:tcW w:w="180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zestaw</w:t>
            </w: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olejek</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działanie</w:t>
            </w:r>
          </w:p>
        </w:tc>
      </w:tr>
      <w:tr w:rsidR="007E65FA">
        <w:tc>
          <w:tcPr>
            <w:tcW w:w="180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dla zdrowia</w:t>
            </w: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lawenda</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Destylowany parowo ze świeżo ściętych kwiatów lawendy europejskiej. Lawenda ma czysty, lekki, kwiatowy zapach z lekką nuta </w:t>
            </w:r>
            <w:proofErr w:type="spellStart"/>
            <w:r>
              <w:rPr>
                <w:rFonts w:ascii="Times New Roman" w:eastAsia="Times New Roman" w:hAnsi="Times New Roman" w:cs="Times New Roman"/>
              </w:rPr>
              <w:t>drzewno</w:t>
            </w:r>
            <w:proofErr w:type="spellEnd"/>
            <w:r>
              <w:rPr>
                <w:rFonts w:ascii="Times New Roman" w:eastAsia="Times New Roman" w:hAnsi="Times New Roman" w:cs="Times New Roman"/>
              </w:rPr>
              <w:t xml:space="preserve"> - ziołową. Działa uspokajająco i relaksująco. Często stosowany w kosmetykach do pielęgnacji skóry z uwagi na naturalne właści</w:t>
            </w:r>
            <w:r>
              <w:rPr>
                <w:rFonts w:ascii="Times New Roman" w:eastAsia="Times New Roman" w:hAnsi="Times New Roman" w:cs="Times New Roman"/>
              </w:rPr>
              <w:t>wości łagodzące i antybakteryjne.</w:t>
            </w:r>
          </w:p>
        </w:tc>
      </w:tr>
      <w:tr w:rsidR="007E65FA">
        <w:tc>
          <w:tcPr>
            <w:tcW w:w="1800"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b/>
              </w:rPr>
            </w:pP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mandarynka</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Tłoczony na zimno ze skórki owoców mandarynki południowoamerykańskiej. Olejek mandarynkowy delikatny, ciepły i słodki, cytrusowy zapach z kwiatową nutą, który pozwala zrównoważyć emocje i poprawia samopoczucie</w:t>
            </w:r>
            <w:r>
              <w:rPr>
                <w:rFonts w:ascii="Times New Roman" w:eastAsia="Times New Roman" w:hAnsi="Times New Roman" w:cs="Times New Roman"/>
              </w:rPr>
              <w:t>. Wykorzystywany w kosmetykach do pielęgnacji skóry może zmniejszyć rozstępy na skórze. Stosowany w masażu poprawia krążenie.</w:t>
            </w:r>
          </w:p>
        </w:tc>
      </w:tr>
      <w:tr w:rsidR="007E65FA">
        <w:tc>
          <w:tcPr>
            <w:tcW w:w="1800"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b/>
              </w:rPr>
            </w:pP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bergamotka</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Tłoczony na zimno ze skórki owoców europejskiej gorzkiej pomarańczy (bergamotki). Ma słodki owocowy zapach z ciepłą nutką ziołową, których kombinacja działa uspokajająco. Stosowany podczas masażu lub w kąpieli wspomaga krążenie. W naturalny sposób przywrac</w:t>
            </w:r>
            <w:r>
              <w:rPr>
                <w:rFonts w:ascii="Times New Roman" w:eastAsia="Times New Roman" w:hAnsi="Times New Roman" w:cs="Times New Roman"/>
              </w:rPr>
              <w:t>a równowagę nawilżenia skóry, dlatego polecany jest do skóry przetłuszczającej się. Działa chłodząco i antyseptycznie.</w:t>
            </w:r>
          </w:p>
        </w:tc>
      </w:tr>
      <w:tr w:rsidR="007E65FA">
        <w:tc>
          <w:tcPr>
            <w:tcW w:w="1800"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b/>
              </w:rPr>
            </w:pP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proofErr w:type="spellStart"/>
            <w:r>
              <w:rPr>
                <w:rFonts w:ascii="Times New Roman" w:eastAsia="Times New Roman" w:hAnsi="Times New Roman" w:cs="Times New Roman"/>
                <w:b/>
              </w:rPr>
              <w:t>ylang</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ylang</w:t>
            </w:r>
            <w:proofErr w:type="spellEnd"/>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Destylowany parowo ze świeżo ściętych kwiatów drzewa </w:t>
            </w:r>
            <w:proofErr w:type="spellStart"/>
            <w:r>
              <w:rPr>
                <w:rFonts w:ascii="Times New Roman" w:eastAsia="Times New Roman" w:hAnsi="Times New Roman" w:cs="Times New Roman"/>
              </w:rPr>
              <w:t>Ylang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Ylang</w:t>
            </w:r>
            <w:proofErr w:type="spellEnd"/>
            <w:r>
              <w:rPr>
                <w:rFonts w:ascii="Times New Roman" w:eastAsia="Times New Roman" w:hAnsi="Times New Roman" w:cs="Times New Roman"/>
              </w:rPr>
              <w:t xml:space="preserve"> z Madagaskaru. Olejek ma słodki kwiatowy aromat, który rów</w:t>
            </w:r>
            <w:r>
              <w:rPr>
                <w:rFonts w:ascii="Times New Roman" w:eastAsia="Times New Roman" w:hAnsi="Times New Roman" w:cs="Times New Roman"/>
              </w:rPr>
              <w:t>noważy emocje, uspokaja umysł i poprawia nastrój. Często stosowany jako składnik środków do pielęgnacji skóry z uwagi na naturalne działanie łagodzące i regulujące nawilżenie skóry suchej i przetłuszczającej się.</w:t>
            </w:r>
          </w:p>
        </w:tc>
      </w:tr>
      <w:tr w:rsidR="007E65FA">
        <w:tc>
          <w:tcPr>
            <w:tcW w:w="180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highlight w:val="cyan"/>
              </w:rPr>
            </w:pPr>
            <w:r>
              <w:rPr>
                <w:rFonts w:ascii="Times New Roman" w:eastAsia="Times New Roman" w:hAnsi="Times New Roman" w:cs="Times New Roman"/>
                <w:b/>
                <w:highlight w:val="cyan"/>
              </w:rPr>
              <w:t>odświeżający</w:t>
            </w: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cytryna</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Tłoczony na zimno ze </w:t>
            </w:r>
            <w:r>
              <w:rPr>
                <w:rFonts w:ascii="Times New Roman" w:eastAsia="Times New Roman" w:hAnsi="Times New Roman" w:cs="Times New Roman"/>
              </w:rPr>
              <w:t>skórki owoców cytryny europejskiej lub północnoamerykańskiej. Olejek cytrynowy ma lekki, świeży i słodki zapach, który ożywia emocje i poprawia nastrój. Często stosowany w kosmetykach do pielęgnacji skóry przetłuszczającej się, jako naturalny środek antyse</w:t>
            </w:r>
            <w:r>
              <w:rPr>
                <w:rFonts w:ascii="Times New Roman" w:eastAsia="Times New Roman" w:hAnsi="Times New Roman" w:cs="Times New Roman"/>
              </w:rPr>
              <w:t>ptyczny i przeciwbakteryjny oraz do rozjaśniania przebarwień na skórze.</w:t>
            </w:r>
          </w:p>
        </w:tc>
      </w:tr>
      <w:tr w:rsidR="007E65FA">
        <w:tc>
          <w:tcPr>
            <w:tcW w:w="1800"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b/>
              </w:rPr>
            </w:pP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mięta pieprzowa</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Olejek miętowy stosuje się do inhalacji, łagodzi objawy kaszlu i przeziębienia, działa przeciwbólowo i kojąco.</w:t>
            </w:r>
          </w:p>
        </w:tc>
      </w:tr>
      <w:tr w:rsidR="007E65FA">
        <w:tc>
          <w:tcPr>
            <w:tcW w:w="1800"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b/>
              </w:rPr>
            </w:pP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eukaliptus</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Destylowany parowo z liści eukaliptusa chińskiego lub australijskiego. Olejek eukaliptusowy ma świeży i orzeźwiający zapach, który ożywia umysł i wspomaga koncentrację. Oczyszcza drogi oddechowe i jest często używany w nacieraniu mięśni z uwagi na właściwo</w:t>
            </w:r>
            <w:r>
              <w:rPr>
                <w:rFonts w:ascii="Times New Roman" w:eastAsia="Times New Roman" w:hAnsi="Times New Roman" w:cs="Times New Roman"/>
              </w:rPr>
              <w:t>ści chłodzące skórę.</w:t>
            </w:r>
          </w:p>
        </w:tc>
      </w:tr>
      <w:tr w:rsidR="007E65FA">
        <w:tc>
          <w:tcPr>
            <w:tcW w:w="1800"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grejpfrut</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Tłoczony na zimno ze skórek owoców grejpfruta europejskiego. Grejpfrut ma świeży, słodki i delikatnie cytrusowy zapach dający odświeżający efekt. Zastosowany w masażu wzmacnia skórę i może pomóc w zwalczania </w:t>
            </w:r>
            <w:proofErr w:type="spellStart"/>
            <w:r>
              <w:rPr>
                <w:rFonts w:ascii="Times New Roman" w:eastAsia="Times New Roman" w:hAnsi="Times New Roman" w:cs="Times New Roman"/>
              </w:rPr>
              <w:t>celulitu</w:t>
            </w:r>
            <w:proofErr w:type="spellEnd"/>
            <w:r>
              <w:rPr>
                <w:rFonts w:ascii="Times New Roman" w:eastAsia="Times New Roman" w:hAnsi="Times New Roman" w:cs="Times New Roman"/>
              </w:rPr>
              <w:t>.</w:t>
            </w:r>
          </w:p>
        </w:tc>
      </w:tr>
      <w:tr w:rsidR="007E65FA">
        <w:tc>
          <w:tcPr>
            <w:tcW w:w="180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highlight w:val="cyan"/>
              </w:rPr>
            </w:pPr>
            <w:r>
              <w:rPr>
                <w:rFonts w:ascii="Times New Roman" w:eastAsia="Times New Roman" w:hAnsi="Times New Roman" w:cs="Times New Roman"/>
                <w:b/>
                <w:highlight w:val="cyan"/>
              </w:rPr>
              <w:t>wzma</w:t>
            </w:r>
            <w:r>
              <w:rPr>
                <w:rFonts w:ascii="Times New Roman" w:eastAsia="Times New Roman" w:hAnsi="Times New Roman" w:cs="Times New Roman"/>
                <w:b/>
                <w:highlight w:val="cyan"/>
              </w:rPr>
              <w:t>cniający</w:t>
            </w: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trawa cytrynowa</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Destylowany parowo z liści indyjskiej trawy cytrynowej. Olejek ma silny, świeży, cytrusowy zapach z zielonym i ziołowymi nutkami, który działa energetyzująco. Wykorzystywany w pielęgnacji skóry do równoważenia naturalnej oleistości</w:t>
            </w:r>
            <w:r>
              <w:rPr>
                <w:rFonts w:ascii="Times New Roman" w:eastAsia="Times New Roman" w:hAnsi="Times New Roman" w:cs="Times New Roman"/>
              </w:rPr>
              <w:t xml:space="preserve"> skóry. Działa antybakteryjnie dzięki naturalnym właściwościom antyseptycznym.</w:t>
            </w:r>
          </w:p>
        </w:tc>
      </w:tr>
      <w:tr w:rsidR="007E65FA">
        <w:tc>
          <w:tcPr>
            <w:tcW w:w="1800"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limonka</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Destylowany parowo ze skórki owoców limonki południowoamerykańskiej. Olejek ma intensywny, świeży i słodki cytrusowy aromat. Doskonale podnosi na duchu po ciężkim dniu</w:t>
            </w:r>
            <w:r>
              <w:rPr>
                <w:rFonts w:ascii="Times New Roman" w:eastAsia="Times New Roman" w:hAnsi="Times New Roman" w:cs="Times New Roman"/>
              </w:rPr>
              <w:t xml:space="preserve"> w pracy lub na uczelni. Używany w kosmetykach do pielęgnacji skóry do równoważenia jej naturalnej oleistości oraz jako naturalny środek antyseptyczny.</w:t>
            </w:r>
          </w:p>
        </w:tc>
      </w:tr>
      <w:tr w:rsidR="007E65FA">
        <w:tc>
          <w:tcPr>
            <w:tcW w:w="1800"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pomarańcza</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Destylowany parowo ze skórki owoców południowoamerykańskiego drzewa pomarańczowego. Olejek </w:t>
            </w:r>
            <w:r>
              <w:rPr>
                <w:rFonts w:ascii="Times New Roman" w:eastAsia="Times New Roman" w:hAnsi="Times New Roman" w:cs="Times New Roman"/>
              </w:rPr>
              <w:t>ma słodki, świeży, energetyczny cytrusowy zapach. Używany w masażu może redukować cellulit, a stosowany w środkach do pielęgnacji skóry wspomaga jej naturalne procesy regeneracyjne.</w:t>
            </w:r>
          </w:p>
        </w:tc>
      </w:tr>
      <w:tr w:rsidR="007E65FA">
        <w:tc>
          <w:tcPr>
            <w:tcW w:w="1800"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sosna</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Destylowany parowo z igieł, młodych pędów i szyszek sosny zwyczajnej. Olejek sosnowy ma świeży, zielony, drzewny i balsamiczny zapach. Działa energetyzująco i poprawia samopoczucie. Używany w masażu poprawia krążenie, zwłaszcza po wysiłku fizycznym.</w:t>
            </w:r>
          </w:p>
        </w:tc>
      </w:tr>
      <w:tr w:rsidR="007E65FA">
        <w:tc>
          <w:tcPr>
            <w:tcW w:w="1800" w:type="dxa"/>
            <w:shd w:val="clear" w:color="auto" w:fill="auto"/>
            <w:tcMar>
              <w:top w:w="100" w:type="dxa"/>
              <w:left w:w="100" w:type="dxa"/>
              <w:bottom w:w="100" w:type="dxa"/>
              <w:right w:w="100" w:type="dxa"/>
            </w:tcMar>
          </w:tcPr>
          <w:p w:rsidR="007E65FA" w:rsidRDefault="009761DE">
            <w:pPr>
              <w:widowControl w:val="0"/>
              <w:spacing w:line="240" w:lineRule="auto"/>
              <w:ind w:right="-215"/>
              <w:rPr>
                <w:rFonts w:ascii="Times New Roman" w:eastAsia="Times New Roman" w:hAnsi="Times New Roman" w:cs="Times New Roman"/>
                <w:b/>
                <w:highlight w:val="cyan"/>
              </w:rPr>
            </w:pPr>
            <w:r>
              <w:rPr>
                <w:rFonts w:ascii="Times New Roman" w:eastAsia="Times New Roman" w:hAnsi="Times New Roman" w:cs="Times New Roman"/>
                <w:b/>
                <w:highlight w:val="cyan"/>
              </w:rPr>
              <w:t>zmysł</w:t>
            </w:r>
            <w:r>
              <w:rPr>
                <w:rFonts w:ascii="Times New Roman" w:eastAsia="Times New Roman" w:hAnsi="Times New Roman" w:cs="Times New Roman"/>
                <w:b/>
                <w:highlight w:val="cyan"/>
              </w:rPr>
              <w:t>owy</w:t>
            </w: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paczula</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Destylowany parowo z liści indonezyjskiej rośliny paczula. Ma ciepły, pikantno-drzewny, orientalny zapach. Często wykorzystywany w mieszankach olejków do masażu i środkach do pielęgnacji skóry z uwagi na jego właściwości pobudzające skórę do na</w:t>
            </w:r>
            <w:r>
              <w:rPr>
                <w:rFonts w:ascii="Times New Roman" w:eastAsia="Times New Roman" w:hAnsi="Times New Roman" w:cs="Times New Roman"/>
              </w:rPr>
              <w:t>turalnego procesu regeneracji.</w:t>
            </w:r>
          </w:p>
        </w:tc>
      </w:tr>
      <w:tr w:rsidR="007E65FA">
        <w:tc>
          <w:tcPr>
            <w:tcW w:w="1800"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proofErr w:type="spellStart"/>
            <w:r>
              <w:rPr>
                <w:rFonts w:ascii="Times New Roman" w:eastAsia="Times New Roman" w:hAnsi="Times New Roman" w:cs="Times New Roman"/>
                <w:b/>
              </w:rPr>
              <w:t>palmarosa</w:t>
            </w:r>
            <w:proofErr w:type="spellEnd"/>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Destylowany parowo z liści indonezyjskiej rośliny </w:t>
            </w:r>
            <w:proofErr w:type="spellStart"/>
            <w:r>
              <w:rPr>
                <w:rFonts w:ascii="Times New Roman" w:eastAsia="Times New Roman" w:hAnsi="Times New Roman" w:cs="Times New Roman"/>
              </w:rPr>
              <w:t>palmarosa</w:t>
            </w:r>
            <w:proofErr w:type="spellEnd"/>
            <w:r>
              <w:rPr>
                <w:rFonts w:ascii="Times New Roman" w:eastAsia="Times New Roman" w:hAnsi="Times New Roman" w:cs="Times New Roman"/>
              </w:rPr>
              <w:t>. Słodki, kwiatowo-różany zapach ma działanie łagodzące i odżywcze. Często stosowany w masażu i środkach do pielęgnacji skóry z uwagi na działanie reguluj</w:t>
            </w:r>
            <w:r>
              <w:rPr>
                <w:rFonts w:ascii="Times New Roman" w:eastAsia="Times New Roman" w:hAnsi="Times New Roman" w:cs="Times New Roman"/>
              </w:rPr>
              <w:t>ącej jej wilgotność. Może również być pomocny w zwalczaniu cellulitu.</w:t>
            </w:r>
          </w:p>
        </w:tc>
      </w:tr>
      <w:tr w:rsidR="007E65FA">
        <w:tc>
          <w:tcPr>
            <w:tcW w:w="1800"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drewno cedrowe</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Destylowany parowo z drewna cedru amerykańskiego. Olejek ma głęboki drzewny zapach z lekką nutą balsamiczną. Działa kojąco, a jednocześnie pobudza zmysły. Drewno cedrowe jest symbolem płodności i siły ducha, która wraz z jego wzmacniającymi właściwościami </w:t>
            </w:r>
            <w:r>
              <w:rPr>
                <w:rFonts w:ascii="Times New Roman" w:eastAsia="Times New Roman" w:hAnsi="Times New Roman" w:cs="Times New Roman"/>
              </w:rPr>
              <w:t>łagodzi codzienne stresy i napięcia. Często używany do pielęgnacji skóry przetłuszczającej się z uwagi na naturalne właściwości ściągające. Jest antyseptyczny, wzmacniający i działa łagodząco na skórę.</w:t>
            </w:r>
          </w:p>
        </w:tc>
      </w:tr>
      <w:tr w:rsidR="007E65FA">
        <w:tc>
          <w:tcPr>
            <w:tcW w:w="1800"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gorzka pomarańcza</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Destylowany parowo z liści europej</w:t>
            </w:r>
            <w:r>
              <w:rPr>
                <w:rFonts w:ascii="Times New Roman" w:eastAsia="Times New Roman" w:hAnsi="Times New Roman" w:cs="Times New Roman"/>
              </w:rPr>
              <w:t xml:space="preserve">skiej gorzkiej pomarańczy. Olejek ten ma świeży, kwiatowy zapach z nutką </w:t>
            </w:r>
            <w:proofErr w:type="spellStart"/>
            <w:r>
              <w:rPr>
                <w:rFonts w:ascii="Times New Roman" w:eastAsia="Times New Roman" w:hAnsi="Times New Roman" w:cs="Times New Roman"/>
              </w:rPr>
              <w:t>drzewno</w:t>
            </w:r>
            <w:proofErr w:type="spellEnd"/>
            <w:r>
              <w:rPr>
                <w:rFonts w:ascii="Times New Roman" w:eastAsia="Times New Roman" w:hAnsi="Times New Roman" w:cs="Times New Roman"/>
              </w:rPr>
              <w:t>-ziołową. Łagodzi emocje, oraz umysł i poprawia nastrój. Często stosowany w pielęgnacji skóry przetłuszczającej się z uwagi na jego naturalne działanie regulujące nawilżenie sk</w:t>
            </w:r>
            <w:r>
              <w:rPr>
                <w:rFonts w:ascii="Times New Roman" w:eastAsia="Times New Roman" w:hAnsi="Times New Roman" w:cs="Times New Roman"/>
              </w:rPr>
              <w:t>óry.</w:t>
            </w:r>
          </w:p>
        </w:tc>
      </w:tr>
      <w:tr w:rsidR="007E65FA">
        <w:tc>
          <w:tcPr>
            <w:tcW w:w="180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highlight w:val="cyan"/>
              </w:rPr>
            </w:pPr>
            <w:r>
              <w:rPr>
                <w:rFonts w:ascii="Times New Roman" w:eastAsia="Times New Roman" w:hAnsi="Times New Roman" w:cs="Times New Roman"/>
                <w:b/>
                <w:highlight w:val="cyan"/>
              </w:rPr>
              <w:t>na dobre samopoczucie</w:t>
            </w: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shd w:val="clear" w:color="auto" w:fill="EFEFEF"/>
              </w:rPr>
            </w:pPr>
            <w:r>
              <w:rPr>
                <w:rFonts w:ascii="Times New Roman" w:eastAsia="Times New Roman" w:hAnsi="Times New Roman" w:cs="Times New Roman"/>
                <w:b/>
                <w:shd w:val="clear" w:color="auto" w:fill="EFEFEF"/>
              </w:rPr>
              <w:t xml:space="preserve">lawenda, </w:t>
            </w:r>
            <w:proofErr w:type="spellStart"/>
            <w:r>
              <w:rPr>
                <w:rFonts w:ascii="Times New Roman" w:eastAsia="Times New Roman" w:hAnsi="Times New Roman" w:cs="Times New Roman"/>
                <w:b/>
                <w:shd w:val="clear" w:color="auto" w:fill="EFEFEF"/>
              </w:rPr>
              <w:t>palmarosa</w:t>
            </w:r>
            <w:proofErr w:type="spellEnd"/>
            <w:r>
              <w:rPr>
                <w:rFonts w:ascii="Times New Roman" w:eastAsia="Times New Roman" w:hAnsi="Times New Roman" w:cs="Times New Roman"/>
                <w:b/>
                <w:shd w:val="clear" w:color="auto" w:fill="EFEFEF"/>
              </w:rPr>
              <w:t>, geranium</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shd w:val="clear" w:color="auto" w:fill="EFEFEF"/>
              </w:rPr>
            </w:pPr>
            <w:r>
              <w:rPr>
                <w:rFonts w:ascii="Times New Roman" w:eastAsia="Times New Roman" w:hAnsi="Times New Roman" w:cs="Times New Roman"/>
                <w:u w:val="single"/>
                <w:shd w:val="clear" w:color="auto" w:fill="EFEFEF"/>
              </w:rPr>
              <w:t>Odprężające</w:t>
            </w:r>
          </w:p>
        </w:tc>
      </w:tr>
      <w:tr w:rsidR="007E65FA">
        <w:tc>
          <w:tcPr>
            <w:tcW w:w="1800"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shd w:val="clear" w:color="auto" w:fill="EFEFEF"/>
              </w:rPr>
            </w:pP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shd w:val="clear" w:color="auto" w:fill="EFEFEF"/>
              </w:rPr>
            </w:pPr>
            <w:r>
              <w:rPr>
                <w:rFonts w:ascii="Times New Roman" w:eastAsia="Times New Roman" w:hAnsi="Times New Roman" w:cs="Times New Roman"/>
                <w:b/>
                <w:shd w:val="clear" w:color="auto" w:fill="EFEFEF"/>
              </w:rPr>
              <w:t xml:space="preserve">mięta, </w:t>
            </w:r>
          </w:p>
          <w:p w:rsidR="007E65FA" w:rsidRDefault="009761DE">
            <w:pPr>
              <w:widowControl w:val="0"/>
              <w:spacing w:line="240" w:lineRule="auto"/>
              <w:rPr>
                <w:rFonts w:ascii="Times New Roman" w:eastAsia="Times New Roman" w:hAnsi="Times New Roman" w:cs="Times New Roman"/>
                <w:b/>
                <w:shd w:val="clear" w:color="auto" w:fill="EFEFEF"/>
              </w:rPr>
            </w:pPr>
            <w:r>
              <w:rPr>
                <w:rFonts w:ascii="Times New Roman" w:eastAsia="Times New Roman" w:hAnsi="Times New Roman" w:cs="Times New Roman"/>
                <w:b/>
                <w:shd w:val="clear" w:color="auto" w:fill="EFEFEF"/>
              </w:rPr>
              <w:t>cytryna, limonka</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shd w:val="clear" w:color="auto" w:fill="EFEFEF"/>
              </w:rPr>
            </w:pPr>
            <w:r>
              <w:rPr>
                <w:rFonts w:ascii="Times New Roman" w:eastAsia="Times New Roman" w:hAnsi="Times New Roman" w:cs="Times New Roman"/>
                <w:u w:val="single"/>
                <w:shd w:val="clear" w:color="auto" w:fill="EFEFEF"/>
              </w:rPr>
              <w:t>Odświeżające</w:t>
            </w:r>
          </w:p>
        </w:tc>
      </w:tr>
      <w:tr w:rsidR="007E65FA">
        <w:tc>
          <w:tcPr>
            <w:tcW w:w="1800"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shd w:val="clear" w:color="auto" w:fill="EFEFEF"/>
              </w:rPr>
            </w:pP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shd w:val="clear" w:color="auto" w:fill="EFEFEF"/>
              </w:rPr>
            </w:pPr>
            <w:r>
              <w:rPr>
                <w:rFonts w:ascii="Times New Roman" w:eastAsia="Times New Roman" w:hAnsi="Times New Roman" w:cs="Times New Roman"/>
                <w:b/>
                <w:shd w:val="clear" w:color="auto" w:fill="EFEFEF"/>
              </w:rPr>
              <w:t>grejpfrut, drzewo cedrowe, cytryna</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shd w:val="clear" w:color="auto" w:fill="EFEFEF"/>
              </w:rPr>
            </w:pPr>
            <w:r>
              <w:rPr>
                <w:rFonts w:ascii="Times New Roman" w:eastAsia="Times New Roman" w:hAnsi="Times New Roman" w:cs="Times New Roman"/>
                <w:u w:val="single"/>
                <w:shd w:val="clear" w:color="auto" w:fill="EFEFEF"/>
              </w:rPr>
              <w:t>Ujędrniające</w:t>
            </w:r>
          </w:p>
        </w:tc>
      </w:tr>
      <w:tr w:rsidR="007E65FA">
        <w:tc>
          <w:tcPr>
            <w:tcW w:w="1800"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shd w:val="clear" w:color="auto" w:fill="EFEFEF"/>
              </w:rPr>
            </w:pPr>
          </w:p>
        </w:tc>
        <w:tc>
          <w:tcPr>
            <w:tcW w:w="1695"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shd w:val="clear" w:color="auto" w:fill="EFEFEF"/>
              </w:rPr>
            </w:pPr>
            <w:proofErr w:type="spellStart"/>
            <w:r>
              <w:rPr>
                <w:rFonts w:ascii="Times New Roman" w:eastAsia="Times New Roman" w:hAnsi="Times New Roman" w:cs="Times New Roman"/>
                <w:b/>
                <w:shd w:val="clear" w:color="auto" w:fill="EFEFEF"/>
              </w:rPr>
              <w:t>ylang</w:t>
            </w:r>
            <w:proofErr w:type="spellEnd"/>
            <w:r>
              <w:rPr>
                <w:rFonts w:ascii="Times New Roman" w:eastAsia="Times New Roman" w:hAnsi="Times New Roman" w:cs="Times New Roman"/>
                <w:b/>
                <w:shd w:val="clear" w:color="auto" w:fill="EFEFEF"/>
              </w:rPr>
              <w:t xml:space="preserve"> </w:t>
            </w:r>
            <w:proofErr w:type="spellStart"/>
            <w:r>
              <w:rPr>
                <w:rFonts w:ascii="Times New Roman" w:eastAsia="Times New Roman" w:hAnsi="Times New Roman" w:cs="Times New Roman"/>
                <w:b/>
                <w:shd w:val="clear" w:color="auto" w:fill="EFEFEF"/>
              </w:rPr>
              <w:t>ylang</w:t>
            </w:r>
            <w:proofErr w:type="spellEnd"/>
            <w:r>
              <w:rPr>
                <w:rFonts w:ascii="Times New Roman" w:eastAsia="Times New Roman" w:hAnsi="Times New Roman" w:cs="Times New Roman"/>
                <w:b/>
                <w:shd w:val="clear" w:color="auto" w:fill="EFEFEF"/>
              </w:rPr>
              <w:t>, mandarynka, bergamotka</w:t>
            </w:r>
          </w:p>
        </w:tc>
        <w:tc>
          <w:tcPr>
            <w:tcW w:w="5520"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shd w:val="clear" w:color="auto" w:fill="EFEFEF"/>
              </w:rPr>
            </w:pPr>
            <w:r>
              <w:rPr>
                <w:rFonts w:ascii="Times New Roman" w:eastAsia="Times New Roman" w:hAnsi="Times New Roman" w:cs="Times New Roman"/>
                <w:u w:val="single"/>
                <w:shd w:val="clear" w:color="auto" w:fill="EFEFEF"/>
              </w:rPr>
              <w:t>Zmysłowe</w:t>
            </w:r>
          </w:p>
        </w:tc>
      </w:tr>
    </w:tbl>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b/>
        </w:rPr>
      </w:pPr>
    </w:p>
    <w:p w:rsidR="007E65FA" w:rsidRDefault="007E65FA">
      <w:pPr>
        <w:ind w:left="720"/>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b/>
        </w:rPr>
        <w:t>4.3. Wnioski i rekomendacje</w:t>
      </w:r>
    </w:p>
    <w:p w:rsidR="007E65FA" w:rsidRDefault="007E65FA">
      <w:pPr>
        <w:rPr>
          <w:rFonts w:ascii="Times New Roman" w:eastAsia="Times New Roman" w:hAnsi="Times New Roman" w:cs="Times New Roman"/>
          <w:highlight w:val="yellow"/>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Wykonywanie pomocy w trakcie warsztatów</w:t>
      </w:r>
    </w:p>
    <w:p w:rsidR="007E65FA" w:rsidRDefault="009761DE">
      <w:pPr>
        <w:numPr>
          <w:ilvl w:val="0"/>
          <w:numId w:val="64"/>
        </w:numPr>
        <w:rPr>
          <w:rFonts w:ascii="Times New Roman" w:eastAsia="Times New Roman" w:hAnsi="Times New Roman" w:cs="Times New Roman"/>
        </w:rPr>
      </w:pPr>
      <w:r>
        <w:rPr>
          <w:rFonts w:ascii="Times New Roman" w:eastAsia="Times New Roman" w:hAnsi="Times New Roman" w:cs="Times New Roman"/>
        </w:rPr>
        <w:t>Materiały z których wykonywane są pomoce nie powinny uczulać oraz powinny być łatwe do umycia, materiały i komponenty z których został wykonany zestaw są łatwo dostępne, terapeuci i wolontariusze biorący udział w tes</w:t>
      </w:r>
      <w:r>
        <w:rPr>
          <w:rFonts w:ascii="Times New Roman" w:eastAsia="Times New Roman" w:hAnsi="Times New Roman" w:cs="Times New Roman"/>
        </w:rPr>
        <w:t>towaniu rozwiązania wyrazili chęć wykonania zestawu we własnym zakresie</w:t>
      </w:r>
      <w:r>
        <w:rPr>
          <w:rFonts w:ascii="Times New Roman" w:eastAsia="Times New Roman" w:hAnsi="Times New Roman" w:cs="Times New Roman"/>
        </w:rPr>
        <w:br/>
      </w:r>
    </w:p>
    <w:p w:rsidR="007E65FA" w:rsidRDefault="009761DE">
      <w:pPr>
        <w:numPr>
          <w:ilvl w:val="0"/>
          <w:numId w:val="64"/>
        </w:numPr>
        <w:rPr>
          <w:rFonts w:ascii="Times New Roman" w:eastAsia="Times New Roman" w:hAnsi="Times New Roman" w:cs="Times New Roman"/>
        </w:rPr>
      </w:pPr>
      <w:r>
        <w:rPr>
          <w:rFonts w:ascii="Times New Roman" w:eastAsia="Times New Roman" w:hAnsi="Times New Roman" w:cs="Times New Roman"/>
        </w:rPr>
        <w:t>Poziomu trudności wykonywanej czynności musi być dostosowany do możliwości psychofizycznych osoby starszej</w:t>
      </w:r>
      <w:r>
        <w:rPr>
          <w:rFonts w:ascii="Times New Roman" w:eastAsia="Times New Roman" w:hAnsi="Times New Roman" w:cs="Times New Roman"/>
        </w:rPr>
        <w:br/>
      </w:r>
    </w:p>
    <w:p w:rsidR="007E65FA" w:rsidRDefault="009761DE">
      <w:pPr>
        <w:numPr>
          <w:ilvl w:val="0"/>
          <w:numId w:val="64"/>
        </w:numPr>
        <w:rPr>
          <w:rFonts w:ascii="Times New Roman" w:eastAsia="Times New Roman" w:hAnsi="Times New Roman" w:cs="Times New Roman"/>
        </w:rPr>
      </w:pPr>
      <w:r>
        <w:rPr>
          <w:rFonts w:ascii="Times New Roman" w:eastAsia="Times New Roman" w:hAnsi="Times New Roman" w:cs="Times New Roman"/>
        </w:rPr>
        <w:t>Uczestnicy powinni mieć możliwość pracy we własnym tempie</w:t>
      </w:r>
      <w:r>
        <w:rPr>
          <w:rFonts w:ascii="Times New Roman" w:eastAsia="Times New Roman" w:hAnsi="Times New Roman" w:cs="Times New Roman"/>
        </w:rPr>
        <w:br/>
      </w:r>
    </w:p>
    <w:p w:rsidR="007E65FA" w:rsidRDefault="009761DE">
      <w:pPr>
        <w:numPr>
          <w:ilvl w:val="0"/>
          <w:numId w:val="64"/>
        </w:numPr>
        <w:rPr>
          <w:rFonts w:ascii="Times New Roman" w:eastAsia="Times New Roman" w:hAnsi="Times New Roman" w:cs="Times New Roman"/>
        </w:rPr>
      </w:pPr>
      <w:r>
        <w:rPr>
          <w:rFonts w:ascii="Times New Roman" w:eastAsia="Times New Roman" w:hAnsi="Times New Roman" w:cs="Times New Roman"/>
        </w:rPr>
        <w:t>Cel warsztatów m</w:t>
      </w:r>
      <w:r>
        <w:rPr>
          <w:rFonts w:ascii="Times New Roman" w:eastAsia="Times New Roman" w:hAnsi="Times New Roman" w:cs="Times New Roman"/>
        </w:rPr>
        <w:t xml:space="preserve">usi być jasny i zrozumiały dla wszystkich uczestników </w:t>
      </w:r>
      <w:r>
        <w:rPr>
          <w:rFonts w:ascii="Times New Roman" w:eastAsia="Times New Roman" w:hAnsi="Times New Roman" w:cs="Times New Roman"/>
        </w:rPr>
        <w:br/>
      </w:r>
    </w:p>
    <w:p w:rsidR="007E65FA" w:rsidRDefault="009761DE">
      <w:pPr>
        <w:numPr>
          <w:ilvl w:val="0"/>
          <w:numId w:val="64"/>
        </w:numPr>
        <w:rPr>
          <w:rFonts w:ascii="Times New Roman" w:eastAsia="Times New Roman" w:hAnsi="Times New Roman" w:cs="Times New Roman"/>
        </w:rPr>
      </w:pPr>
      <w:r>
        <w:rPr>
          <w:rFonts w:ascii="Times New Roman" w:eastAsia="Times New Roman" w:hAnsi="Times New Roman" w:cs="Times New Roman"/>
        </w:rPr>
        <w:t>Wykonywanie pomocy powinno zostać poprzedzone instruktażem w trakcie którego zaprezentowany zostanie efekt końcowy zadania</w:t>
      </w:r>
      <w:r>
        <w:rPr>
          <w:rFonts w:ascii="Times New Roman" w:eastAsia="Times New Roman" w:hAnsi="Times New Roman" w:cs="Times New Roman"/>
        </w:rPr>
        <w:br/>
      </w:r>
    </w:p>
    <w:p w:rsidR="007E65FA" w:rsidRDefault="009761DE">
      <w:pPr>
        <w:numPr>
          <w:ilvl w:val="0"/>
          <w:numId w:val="64"/>
        </w:numPr>
        <w:rPr>
          <w:rFonts w:ascii="Times New Roman" w:eastAsia="Times New Roman" w:hAnsi="Times New Roman" w:cs="Times New Roman"/>
        </w:rPr>
      </w:pPr>
      <w:r>
        <w:rPr>
          <w:rFonts w:ascii="Times New Roman" w:eastAsia="Times New Roman" w:hAnsi="Times New Roman" w:cs="Times New Roman"/>
        </w:rPr>
        <w:t>Niektóre osoby chętnie wykonują czynność przez cały czas trwania warsztatów, inne wolą zmieniać czynności częściej</w:t>
      </w:r>
      <w:r>
        <w:rPr>
          <w:rFonts w:ascii="Times New Roman" w:eastAsia="Times New Roman" w:hAnsi="Times New Roman" w:cs="Times New Roman"/>
        </w:rPr>
        <w:br/>
      </w:r>
    </w:p>
    <w:p w:rsidR="007E65FA" w:rsidRDefault="009761DE">
      <w:pPr>
        <w:numPr>
          <w:ilvl w:val="0"/>
          <w:numId w:val="64"/>
        </w:numPr>
        <w:rPr>
          <w:rFonts w:ascii="Times New Roman" w:eastAsia="Times New Roman" w:hAnsi="Times New Roman" w:cs="Times New Roman"/>
        </w:rPr>
      </w:pPr>
      <w:r>
        <w:rPr>
          <w:rFonts w:ascii="Times New Roman" w:eastAsia="Times New Roman" w:hAnsi="Times New Roman" w:cs="Times New Roman"/>
        </w:rPr>
        <w:t xml:space="preserve">W doborze kolorów należy pamiętać, o dysfunkcjach wzorku pojawiających się u osób starszych np. w trakcie malowania kółek do </w:t>
      </w:r>
      <w:proofErr w:type="spellStart"/>
      <w:r>
        <w:rPr>
          <w:rFonts w:ascii="Times New Roman" w:eastAsia="Times New Roman" w:hAnsi="Times New Roman" w:cs="Times New Roman"/>
        </w:rPr>
        <w:t>memory</w:t>
      </w:r>
      <w:proofErr w:type="spellEnd"/>
      <w:r>
        <w:rPr>
          <w:rFonts w:ascii="Times New Roman" w:eastAsia="Times New Roman" w:hAnsi="Times New Roman" w:cs="Times New Roman"/>
        </w:rPr>
        <w:t xml:space="preserve"> pojawiła</w:t>
      </w:r>
      <w:r>
        <w:rPr>
          <w:rFonts w:ascii="Times New Roman" w:eastAsia="Times New Roman" w:hAnsi="Times New Roman" w:cs="Times New Roman"/>
        </w:rPr>
        <w:t xml:space="preserve"> się potrzeba zastosowania bardziej kontrastowych podkładek, białe kółko na jasnej podkładce nie było widoczne</w:t>
      </w:r>
      <w:r>
        <w:rPr>
          <w:rFonts w:ascii="Times New Roman" w:eastAsia="Times New Roman" w:hAnsi="Times New Roman" w:cs="Times New Roman"/>
        </w:rPr>
        <w:br/>
      </w:r>
    </w:p>
    <w:p w:rsidR="007E65FA" w:rsidRDefault="009761DE">
      <w:pPr>
        <w:numPr>
          <w:ilvl w:val="0"/>
          <w:numId w:val="64"/>
        </w:numPr>
        <w:rPr>
          <w:rFonts w:ascii="Times New Roman" w:eastAsia="Times New Roman" w:hAnsi="Times New Roman" w:cs="Times New Roman"/>
        </w:rPr>
      </w:pPr>
      <w:r>
        <w:rPr>
          <w:rFonts w:ascii="Times New Roman" w:eastAsia="Times New Roman" w:hAnsi="Times New Roman" w:cs="Times New Roman"/>
        </w:rPr>
        <w:t>Rekomendowane farby do wykonania pomocy to farby akrylowe - są łatwo dostępne (w sklepach dla plastyków, sklepach papierniczych), można łączyć j</w:t>
      </w:r>
      <w:r>
        <w:rPr>
          <w:rFonts w:ascii="Times New Roman" w:eastAsia="Times New Roman" w:hAnsi="Times New Roman" w:cs="Times New Roman"/>
        </w:rPr>
        <w:t>e uzyskując nowe kolory, są niemal bezwonne, łatwo je zmyć z rąk i pomalowane elementy są trwałe, nie wycierają się oraz nie brudzą nawzajem</w:t>
      </w:r>
      <w:r>
        <w:rPr>
          <w:rFonts w:ascii="Times New Roman" w:eastAsia="Times New Roman" w:hAnsi="Times New Roman" w:cs="Times New Roman"/>
        </w:rPr>
        <w:br/>
      </w:r>
    </w:p>
    <w:p w:rsidR="007E65FA" w:rsidRDefault="009761DE">
      <w:pPr>
        <w:numPr>
          <w:ilvl w:val="0"/>
          <w:numId w:val="64"/>
        </w:numPr>
        <w:rPr>
          <w:rFonts w:ascii="Times New Roman" w:eastAsia="Times New Roman" w:hAnsi="Times New Roman" w:cs="Times New Roman"/>
        </w:rPr>
      </w:pPr>
      <w:r>
        <w:rPr>
          <w:rFonts w:ascii="Times New Roman" w:eastAsia="Times New Roman" w:hAnsi="Times New Roman" w:cs="Times New Roman"/>
        </w:rPr>
        <w:t>Wykonanie niektórych pomocy poprzedzone powinno być wstępnym przygotowaniem materiałów przez terapeutów np. w przy</w:t>
      </w:r>
      <w:r>
        <w:rPr>
          <w:rFonts w:ascii="Times New Roman" w:eastAsia="Times New Roman" w:hAnsi="Times New Roman" w:cs="Times New Roman"/>
        </w:rPr>
        <w:t>padku termoforów należy uszyć je przed warsztatami, osoby starsze mogą wypełnić je pestkami i zaszyć</w:t>
      </w:r>
      <w:r>
        <w:rPr>
          <w:rFonts w:ascii="Times New Roman" w:eastAsia="Times New Roman" w:hAnsi="Times New Roman" w:cs="Times New Roman"/>
        </w:rPr>
        <w:br/>
      </w:r>
    </w:p>
    <w:p w:rsidR="007E65FA" w:rsidRDefault="009761DE">
      <w:pPr>
        <w:numPr>
          <w:ilvl w:val="0"/>
          <w:numId w:val="64"/>
        </w:numPr>
        <w:rPr>
          <w:rFonts w:ascii="Times New Roman" w:eastAsia="Times New Roman" w:hAnsi="Times New Roman" w:cs="Times New Roman"/>
        </w:rPr>
      </w:pPr>
      <w:r>
        <w:rPr>
          <w:rFonts w:ascii="Times New Roman" w:eastAsia="Times New Roman" w:hAnsi="Times New Roman" w:cs="Times New Roman"/>
        </w:rPr>
        <w:t>W przypadku termoforu należy korzystać z cienkich materiałów np. bawełny. Pomimo prób wykonanie termoforu na szydełku nie powiodło się (pestki wiśni wysyp</w:t>
      </w:r>
      <w:r>
        <w:rPr>
          <w:rFonts w:ascii="Times New Roman" w:eastAsia="Times New Roman" w:hAnsi="Times New Roman" w:cs="Times New Roman"/>
        </w:rPr>
        <w:t>ywały się przez dziurki które powstały w wyniku szydełkowania)</w:t>
      </w:r>
      <w:r>
        <w:rPr>
          <w:rFonts w:ascii="Times New Roman" w:eastAsia="Times New Roman" w:hAnsi="Times New Roman" w:cs="Times New Roman"/>
        </w:rPr>
        <w:br/>
      </w:r>
    </w:p>
    <w:p w:rsidR="007E65FA" w:rsidRDefault="009761DE">
      <w:pPr>
        <w:numPr>
          <w:ilvl w:val="0"/>
          <w:numId w:val="64"/>
        </w:numPr>
        <w:rPr>
          <w:rFonts w:ascii="Times New Roman" w:eastAsia="Times New Roman" w:hAnsi="Times New Roman" w:cs="Times New Roman"/>
        </w:rPr>
      </w:pPr>
      <w:r>
        <w:rPr>
          <w:rFonts w:ascii="Times New Roman" w:eastAsia="Times New Roman" w:hAnsi="Times New Roman" w:cs="Times New Roman"/>
        </w:rPr>
        <w:t>Szycie jest czynnością chętnie podejmowana przez uczestniczki warsztatów</w:t>
      </w:r>
      <w:r>
        <w:rPr>
          <w:rFonts w:ascii="Times New Roman" w:eastAsia="Times New Roman" w:hAnsi="Times New Roman" w:cs="Times New Roman"/>
        </w:rPr>
        <w:br/>
      </w:r>
    </w:p>
    <w:p w:rsidR="007E65FA" w:rsidRDefault="009761DE">
      <w:pPr>
        <w:numPr>
          <w:ilvl w:val="0"/>
          <w:numId w:val="64"/>
        </w:numPr>
        <w:rPr>
          <w:rFonts w:ascii="Times New Roman" w:eastAsia="Times New Roman" w:hAnsi="Times New Roman" w:cs="Times New Roman"/>
        </w:rPr>
      </w:pPr>
      <w:r>
        <w:rPr>
          <w:rFonts w:ascii="Times New Roman" w:eastAsia="Times New Roman" w:hAnsi="Times New Roman" w:cs="Times New Roman"/>
        </w:rPr>
        <w:t xml:space="preserve">Przetestowane zostało wykonanie pomocy takich jak: </w:t>
      </w:r>
      <w:proofErr w:type="spellStart"/>
      <w:r>
        <w:rPr>
          <w:rFonts w:ascii="Times New Roman" w:eastAsia="Times New Roman" w:hAnsi="Times New Roman" w:cs="Times New Roman"/>
        </w:rPr>
        <w:t>memory</w:t>
      </w:r>
      <w:proofErr w:type="spellEnd"/>
      <w:r>
        <w:rPr>
          <w:rFonts w:ascii="Times New Roman" w:eastAsia="Times New Roman" w:hAnsi="Times New Roman" w:cs="Times New Roman"/>
        </w:rPr>
        <w:t>, dźwiękowe bingo, zapachowe sekwencje i termofory, sensorycz</w:t>
      </w:r>
      <w:r>
        <w:rPr>
          <w:rFonts w:ascii="Times New Roman" w:eastAsia="Times New Roman" w:hAnsi="Times New Roman" w:cs="Times New Roman"/>
        </w:rPr>
        <w:t xml:space="preserve">na ścieżka i </w:t>
      </w:r>
      <w:proofErr w:type="spellStart"/>
      <w:r>
        <w:rPr>
          <w:rFonts w:ascii="Times New Roman" w:eastAsia="Times New Roman" w:hAnsi="Times New Roman" w:cs="Times New Roman"/>
        </w:rPr>
        <w:t>nawlekanki</w:t>
      </w:r>
      <w:proofErr w:type="spellEnd"/>
      <w:r>
        <w:rPr>
          <w:rFonts w:ascii="Times New Roman" w:eastAsia="Times New Roman" w:hAnsi="Times New Roman" w:cs="Times New Roman"/>
        </w:rPr>
        <w:t xml:space="preserve"> wymagają kolejnych testów</w:t>
      </w:r>
      <w:r>
        <w:rPr>
          <w:rFonts w:ascii="Times New Roman" w:eastAsia="Times New Roman" w:hAnsi="Times New Roman" w:cs="Times New Roman"/>
        </w:rPr>
        <w:br/>
      </w:r>
    </w:p>
    <w:p w:rsidR="007E65FA" w:rsidRDefault="009761DE">
      <w:pPr>
        <w:numPr>
          <w:ilvl w:val="0"/>
          <w:numId w:val="64"/>
        </w:numPr>
        <w:rPr>
          <w:rFonts w:ascii="Times New Roman" w:eastAsia="Times New Roman" w:hAnsi="Times New Roman" w:cs="Times New Roman"/>
        </w:rPr>
      </w:pPr>
      <w:r>
        <w:rPr>
          <w:rFonts w:ascii="Times New Roman" w:eastAsia="Times New Roman" w:hAnsi="Times New Roman" w:cs="Times New Roman"/>
        </w:rPr>
        <w:t>Koszt wykonania wszystkich pomocy to 190 zł, należy jednak pamiętać, że większość materiałów takich jak farby czy wosk mogą posłużyć do wykonania dużo większej ilości pomocy</w:t>
      </w:r>
      <w:r>
        <w:rPr>
          <w:rFonts w:ascii="Times New Roman" w:eastAsia="Times New Roman" w:hAnsi="Times New Roman" w:cs="Times New Roman"/>
        </w:rPr>
        <w:br/>
      </w:r>
    </w:p>
    <w:p w:rsidR="007E65FA" w:rsidRDefault="009761DE">
      <w:pPr>
        <w:numPr>
          <w:ilvl w:val="0"/>
          <w:numId w:val="64"/>
        </w:numPr>
        <w:rPr>
          <w:rFonts w:ascii="Times New Roman" w:eastAsia="Times New Roman" w:hAnsi="Times New Roman" w:cs="Times New Roman"/>
        </w:rPr>
      </w:pPr>
      <w:r>
        <w:rPr>
          <w:rFonts w:ascii="Times New Roman" w:eastAsia="Times New Roman" w:hAnsi="Times New Roman" w:cs="Times New Roman"/>
        </w:rPr>
        <w:t>Olejki wykorzystane do wykonan</w:t>
      </w:r>
      <w:r>
        <w:rPr>
          <w:rFonts w:ascii="Times New Roman" w:eastAsia="Times New Roman" w:hAnsi="Times New Roman" w:cs="Times New Roman"/>
        </w:rPr>
        <w:t>ia Zapachowych Sekwencji powinny być łagodne i odświeżające lub wykazywać działanie relaksujące</w:t>
      </w:r>
    </w:p>
    <w:p w:rsidR="007E65FA" w:rsidRDefault="009761DE">
      <w:pPr>
        <w:numPr>
          <w:ilvl w:val="0"/>
          <w:numId w:val="64"/>
        </w:numPr>
        <w:rPr>
          <w:rFonts w:ascii="Times New Roman" w:eastAsia="Times New Roman" w:hAnsi="Times New Roman" w:cs="Times New Roman"/>
        </w:rPr>
      </w:pPr>
      <w:r>
        <w:rPr>
          <w:rFonts w:ascii="Times New Roman" w:eastAsia="Times New Roman" w:hAnsi="Times New Roman" w:cs="Times New Roman"/>
        </w:rPr>
        <w:t>W ocenie wolontariuszy i terapeutów instrukcje są czytelne i bardzo pomocne w organizacji warsztatów</w:t>
      </w:r>
    </w:p>
    <w:p w:rsidR="007E65FA" w:rsidRDefault="007E65FA">
      <w:pPr>
        <w:ind w:left="720"/>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Ćwiczenia z wykorzystaniem zaprojektowanych pomocy</w:t>
      </w:r>
    </w:p>
    <w:p w:rsidR="007E65FA" w:rsidRDefault="009761DE">
      <w:pPr>
        <w:numPr>
          <w:ilvl w:val="0"/>
          <w:numId w:val="10"/>
        </w:numPr>
        <w:rPr>
          <w:rFonts w:ascii="Times New Roman" w:eastAsia="Times New Roman" w:hAnsi="Times New Roman" w:cs="Times New Roman"/>
        </w:rPr>
      </w:pPr>
      <w:r>
        <w:rPr>
          <w:rFonts w:ascii="Times New Roman" w:eastAsia="Times New Roman" w:hAnsi="Times New Roman" w:cs="Times New Roman"/>
        </w:rPr>
        <w:t>Plastyk</w:t>
      </w:r>
      <w:r>
        <w:rPr>
          <w:rFonts w:ascii="Times New Roman" w:eastAsia="Times New Roman" w:hAnsi="Times New Roman" w:cs="Times New Roman"/>
        </w:rPr>
        <w:t>a pamięci - lepienie pierogów (z masy plastycznej) jest czynnością lekką, zrozumiałą i przyjemną, warsztaty można połączyć z wykonywaniem elementów np. do dźwiękowego bingo, ćwiczenie polegające na połączeniu dwóch kolorów pozwala na wdrożenie się do pracy</w:t>
      </w:r>
      <w:r>
        <w:rPr>
          <w:rFonts w:ascii="Times New Roman" w:eastAsia="Times New Roman" w:hAnsi="Times New Roman" w:cs="Times New Roman"/>
        </w:rPr>
        <w:t>, działa odstresowująco</w:t>
      </w:r>
      <w:r>
        <w:rPr>
          <w:rFonts w:ascii="Times New Roman" w:eastAsia="Times New Roman" w:hAnsi="Times New Roman" w:cs="Times New Roman"/>
        </w:rPr>
        <w:br/>
      </w:r>
    </w:p>
    <w:p w:rsidR="007E65FA" w:rsidRDefault="009761DE">
      <w:pPr>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Termofory po rozgrzaniu mają działanie relaksujące, układanie ich na ciele w większych ilościach pozwala na dodatkowe odprężenie, można wykonywać przy ich użyciu ćwiczenia na </w:t>
      </w:r>
      <w:proofErr w:type="spellStart"/>
      <w:r>
        <w:rPr>
          <w:rFonts w:ascii="Times New Roman" w:eastAsia="Times New Roman" w:hAnsi="Times New Roman" w:cs="Times New Roman"/>
        </w:rPr>
        <w:t>propriocepcję</w:t>
      </w:r>
      <w:proofErr w:type="spellEnd"/>
      <w:r>
        <w:rPr>
          <w:rFonts w:ascii="Times New Roman" w:eastAsia="Times New Roman" w:hAnsi="Times New Roman" w:cs="Times New Roman"/>
        </w:rPr>
        <w:br/>
      </w:r>
    </w:p>
    <w:p w:rsidR="007E65FA" w:rsidRDefault="009761DE">
      <w:pPr>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Zasady gry w </w:t>
      </w:r>
      <w:proofErr w:type="spellStart"/>
      <w:r>
        <w:rPr>
          <w:rFonts w:ascii="Times New Roman" w:eastAsia="Times New Roman" w:hAnsi="Times New Roman" w:cs="Times New Roman"/>
        </w:rPr>
        <w:t>memory</w:t>
      </w:r>
      <w:proofErr w:type="spellEnd"/>
      <w:r>
        <w:rPr>
          <w:rFonts w:ascii="Times New Roman" w:eastAsia="Times New Roman" w:hAnsi="Times New Roman" w:cs="Times New Roman"/>
        </w:rPr>
        <w:t xml:space="preserve"> są zrozumiałe, dają d</w:t>
      </w:r>
      <w:r>
        <w:rPr>
          <w:rFonts w:ascii="Times New Roman" w:eastAsia="Times New Roman" w:hAnsi="Times New Roman" w:cs="Times New Roman"/>
        </w:rPr>
        <w:t>użą ilość możliwości modyfikacji rozgrywki</w:t>
      </w:r>
      <w:r>
        <w:rPr>
          <w:rFonts w:ascii="Times New Roman" w:eastAsia="Times New Roman" w:hAnsi="Times New Roman" w:cs="Times New Roman"/>
        </w:rPr>
        <w:br/>
      </w:r>
    </w:p>
    <w:p w:rsidR="007E65FA" w:rsidRDefault="009761DE">
      <w:pPr>
        <w:numPr>
          <w:ilvl w:val="0"/>
          <w:numId w:val="10"/>
        </w:numPr>
        <w:rPr>
          <w:rFonts w:ascii="Times New Roman" w:eastAsia="Times New Roman" w:hAnsi="Times New Roman" w:cs="Times New Roman"/>
        </w:rPr>
      </w:pPr>
      <w:proofErr w:type="spellStart"/>
      <w:r>
        <w:rPr>
          <w:rFonts w:ascii="Times New Roman" w:eastAsia="Times New Roman" w:hAnsi="Times New Roman" w:cs="Times New Roman"/>
        </w:rPr>
        <w:t>Nawlekanki</w:t>
      </w:r>
      <w:proofErr w:type="spellEnd"/>
      <w:r>
        <w:rPr>
          <w:rFonts w:ascii="Times New Roman" w:eastAsia="Times New Roman" w:hAnsi="Times New Roman" w:cs="Times New Roman"/>
        </w:rPr>
        <w:t xml:space="preserve"> najlepiej sprawdzają się w przypadku osób z dysfunkcja w zakresie małej motoryki, jest to czynność która może być wykonywana przez osobę starszą samodzielnie</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Istnieje możliwość połączenia warsztatów w</w:t>
      </w:r>
      <w:r>
        <w:rPr>
          <w:rFonts w:ascii="Times New Roman" w:eastAsia="Times New Roman" w:hAnsi="Times New Roman" w:cs="Times New Roman"/>
        </w:rPr>
        <w:t xml:space="preserve"> trakcie których wykonywane są pomoce z ćwiczeniami z użyciem tych pomocy. W trakcie ostatnich testów okazało się, że takie połączenie bardzo dobrze się sprawdza, nie wyklucza z grupy osób mniej sprawnych a jednocześnie cel wykonywania pomocy jest widoczny</w:t>
      </w:r>
      <w:r>
        <w:rPr>
          <w:rFonts w:ascii="Times New Roman" w:eastAsia="Times New Roman" w:hAnsi="Times New Roman" w:cs="Times New Roman"/>
        </w:rPr>
        <w:t>.</w:t>
      </w:r>
    </w:p>
    <w:p w:rsidR="007E65FA" w:rsidRDefault="007E65FA">
      <w:pPr>
        <w:rPr>
          <w:rFonts w:ascii="Times New Roman" w:eastAsia="Times New Roman" w:hAnsi="Times New Roman" w:cs="Times New Roman"/>
          <w:b/>
          <w:highlight w:val="yellow"/>
        </w:rPr>
      </w:pPr>
    </w:p>
    <w:p w:rsidR="007E65FA" w:rsidRDefault="007E65FA">
      <w:pPr>
        <w:rPr>
          <w:rFonts w:ascii="Times New Roman" w:eastAsia="Times New Roman" w:hAnsi="Times New Roman" w:cs="Times New Roman"/>
          <w:b/>
          <w:highlight w:val="yellow"/>
        </w:rPr>
      </w:pPr>
    </w:p>
    <w:p w:rsidR="007E65FA" w:rsidRDefault="009761DE">
      <w:pPr>
        <w:rPr>
          <w:rFonts w:ascii="Times New Roman" w:eastAsia="Times New Roman" w:hAnsi="Times New Roman" w:cs="Times New Roman"/>
        </w:rPr>
      </w:pPr>
      <w:r>
        <w:rPr>
          <w:rFonts w:ascii="Times New Roman" w:eastAsia="Times New Roman" w:hAnsi="Times New Roman" w:cs="Times New Roman"/>
          <w:b/>
        </w:rPr>
        <w:t>5. Projekt</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 xml:space="preserve">5.1.  Opis projektu i poszczególnych elementów zestawu </w:t>
      </w:r>
      <w:proofErr w:type="spellStart"/>
      <w:r>
        <w:rPr>
          <w:rFonts w:ascii="Times New Roman" w:eastAsia="Times New Roman" w:hAnsi="Times New Roman" w:cs="Times New Roman"/>
          <w:b/>
        </w:rPr>
        <w:t>Therapy</w:t>
      </w:r>
      <w:proofErr w:type="spellEnd"/>
      <w:r>
        <w:rPr>
          <w:rFonts w:ascii="Times New Roman" w:eastAsia="Times New Roman" w:hAnsi="Times New Roman" w:cs="Times New Roman"/>
          <w:b/>
        </w:rPr>
        <w:t xml:space="preserve"> Set</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(Opis wersja krótsza)</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proofErr w:type="spellStart"/>
      <w:r>
        <w:rPr>
          <w:rFonts w:ascii="Times New Roman" w:eastAsia="Times New Roman" w:hAnsi="Times New Roman" w:cs="Times New Roman"/>
          <w:b/>
        </w:rPr>
        <w:t>Therapy</w:t>
      </w:r>
      <w:proofErr w:type="spellEnd"/>
      <w:r>
        <w:rPr>
          <w:rFonts w:ascii="Times New Roman" w:eastAsia="Times New Roman" w:hAnsi="Times New Roman" w:cs="Times New Roman"/>
          <w:b/>
        </w:rPr>
        <w:t xml:space="preserve"> Set</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rPr>
      </w:pP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to zestaw pomocy terapeutycznych przeznaczonych dla osób starszych, w szczególności mieszkańców Domów Pomocy Społecznej. Zestaw składa się z siedmiu pomocy umożliwiających kompleksową terapię seniorów.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Pomoce mogą być wytwarzane przez mieszka</w:t>
      </w:r>
      <w:r>
        <w:rPr>
          <w:rFonts w:ascii="Times New Roman" w:eastAsia="Times New Roman" w:hAnsi="Times New Roman" w:cs="Times New Roman"/>
        </w:rPr>
        <w:t>ńców DPS w ramach warsztatów terapii zajęciowej oraz wykorzystywane w terapii i fizjoterapii prowadzonej przy łóżku seniora. Jednym z elementów projektu jest strona internetowa na której znajdują się instrukcje oraz scenariusze zajęć i ćwiczeń.</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Projekt uz</w:t>
      </w:r>
      <w:r>
        <w:rPr>
          <w:rFonts w:ascii="Times New Roman" w:eastAsia="Times New Roman" w:hAnsi="Times New Roman" w:cs="Times New Roman"/>
        </w:rPr>
        <w:t>yskał dofinansowanie w ramach Małopolskiego Inkubatora Innowacji Społecznych działającego przy Regionalnym Ośrodkiem Polityki Społecznej w Krakowie</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Prototyp projektu powstał w wyniku współpracy z Regionalnym Ośrodkiem Polityki Społecznej w Krakowie oraz </w:t>
      </w:r>
      <w:r>
        <w:rPr>
          <w:rFonts w:ascii="Times New Roman" w:eastAsia="Times New Roman" w:hAnsi="Times New Roman" w:cs="Times New Roman"/>
        </w:rPr>
        <w:t xml:space="preserve">uzyskał dofinansowanie w ramach Małopolskiego Inkubatora Innowacji Społecznych, obecnie jest na etapie testowania.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(Opis wersja dłuż</w:t>
      </w:r>
      <w:r>
        <w:rPr>
          <w:rFonts w:ascii="Times New Roman" w:eastAsia="Times New Roman" w:hAnsi="Times New Roman" w:cs="Times New Roman"/>
          <w:b/>
        </w:rPr>
        <w:t>sza)</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proofErr w:type="spellStart"/>
      <w:r>
        <w:rPr>
          <w:rFonts w:ascii="Times New Roman" w:eastAsia="Times New Roman" w:hAnsi="Times New Roman" w:cs="Times New Roman"/>
          <w:b/>
        </w:rPr>
        <w:t>Therapy</w:t>
      </w:r>
      <w:proofErr w:type="spellEnd"/>
      <w:r>
        <w:rPr>
          <w:rFonts w:ascii="Times New Roman" w:eastAsia="Times New Roman" w:hAnsi="Times New Roman" w:cs="Times New Roman"/>
          <w:b/>
        </w:rPr>
        <w:t xml:space="preserve"> Set</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rPr>
      </w:pP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to zestaw pomocy terapeutycznych przeznaczonych dla osób starszych, mieszkańców Domów Pomocy Społecznej. Zestaw składa się z siedmiu pomocy umożliwiających kompleksową terapię seniorów.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Pomoce mogą być wytwarzane przez mies</w:t>
      </w:r>
      <w:r>
        <w:rPr>
          <w:rFonts w:ascii="Times New Roman" w:eastAsia="Times New Roman" w:hAnsi="Times New Roman" w:cs="Times New Roman"/>
        </w:rPr>
        <w:t>zkańców DPS w ramach warsztatów terapii zajęciowej oraz wykorzystywane w terapii i fizjoterapii prowadzonej zazwyczaj przy łóżku seniora. Jednym z elementów projektu jest strona internetowa na której znajdują się instrukcje do wykonania pomocy oraz scenari</w:t>
      </w:r>
      <w:r>
        <w:rPr>
          <w:rFonts w:ascii="Times New Roman" w:eastAsia="Times New Roman" w:hAnsi="Times New Roman" w:cs="Times New Roman"/>
        </w:rPr>
        <w:t>usze zajęć i ćwiczeń.</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Cel projektu</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Celem projektu jest zwiększenie dostępności terapii w Domach Pomocy Społecznej i umożliwienie prowadzenia terapii przez osoby niewykwalifikowane czyli wolontariuszy i rodziny mieszkańców Domu.</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Problematyka projektowani</w:t>
      </w:r>
      <w:r>
        <w:rPr>
          <w:rFonts w:ascii="Times New Roman" w:eastAsia="Times New Roman" w:hAnsi="Times New Roman" w:cs="Times New Roman"/>
        </w:rPr>
        <w:t>a dla osób starszych jest tematem mojej pracy doktorskiej, w ramach wolontariatu przez pół roku uczestniczyłam w terapii zajęciowej prowadzonej w dwóch krakowskich Domach Pomocy Społecznej.</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Prototyp projektu powstał w wyniku współpracy z Regionalnym Ośrod</w:t>
      </w:r>
      <w:r>
        <w:rPr>
          <w:rFonts w:ascii="Times New Roman" w:eastAsia="Times New Roman" w:hAnsi="Times New Roman" w:cs="Times New Roman"/>
        </w:rPr>
        <w:t xml:space="preserve">kiem Polityki Społecznej w Krakowie w ramach Małopolskiego Inkubatora Innowacji Społecznych, obecnie jest na etapie testowania.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Wszystkie zaprojektowane elementy zestawu konsultowane były z fizjoterapeutą. Każda z pomocy ma na celu oddziaływanie na inny </w:t>
      </w:r>
      <w:r>
        <w:rPr>
          <w:rFonts w:ascii="Times New Roman" w:eastAsia="Times New Roman" w:hAnsi="Times New Roman" w:cs="Times New Roman"/>
        </w:rPr>
        <w:t xml:space="preserve">zmysł, niektóre z nich mają działanie </w:t>
      </w:r>
      <w:proofErr w:type="spellStart"/>
      <w:r>
        <w:rPr>
          <w:rFonts w:ascii="Times New Roman" w:eastAsia="Times New Roman" w:hAnsi="Times New Roman" w:cs="Times New Roman"/>
        </w:rPr>
        <w:t>polisensoryczne</w:t>
      </w:r>
      <w:proofErr w:type="spellEnd"/>
      <w:r>
        <w:rPr>
          <w:rFonts w:ascii="Times New Roman" w:eastAsia="Times New Roman" w:hAnsi="Times New Roman" w:cs="Times New Roman"/>
        </w:rPr>
        <w:t xml:space="preserve">.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Intencja oraz materiał wykonania</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Wykonywanie pomocy terapeutycznych w trakcie warsztatów terapii zajęciowej pozwala na maksymalne zredukowanie wkładu materialnego. Cena wykonania całego zestawu to około 150 zł.</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Wszystkie pomoce wykonane są z łatwo dostępnych materiałów (np. gotowe elemen</w:t>
      </w:r>
      <w:r>
        <w:rPr>
          <w:rFonts w:ascii="Times New Roman" w:eastAsia="Times New Roman" w:hAnsi="Times New Roman" w:cs="Times New Roman"/>
        </w:rPr>
        <w:t>ty drewniane, tkaniny i materiały dostępne w małych arkuszach).</w:t>
      </w:r>
    </w:p>
    <w:p w:rsidR="007E65FA" w:rsidRDefault="007E65FA">
      <w:pPr>
        <w:rPr>
          <w:rFonts w:ascii="Times New Roman" w:eastAsia="Times New Roman" w:hAnsi="Times New Roman" w:cs="Times New Roman"/>
          <w:highlight w:val="yellow"/>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Strona internetowa</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hyperlink r:id="rId42">
        <w:r>
          <w:rPr>
            <w:rFonts w:ascii="Times New Roman" w:eastAsia="Times New Roman" w:hAnsi="Times New Roman" w:cs="Times New Roman"/>
            <w:color w:val="1155CC"/>
            <w:u w:val="single"/>
          </w:rPr>
          <w:t>www.therapyset.pl</w:t>
        </w:r>
      </w:hyperlink>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b/>
        </w:rPr>
        <w:t>(Opis elementów zestawu)</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proofErr w:type="spellStart"/>
      <w:r>
        <w:rPr>
          <w:rFonts w:ascii="Times New Roman" w:eastAsia="Times New Roman" w:hAnsi="Times New Roman" w:cs="Times New Roman"/>
          <w:b/>
        </w:rPr>
        <w:t>Therapy</w:t>
      </w:r>
      <w:proofErr w:type="spellEnd"/>
      <w:r>
        <w:rPr>
          <w:rFonts w:ascii="Times New Roman" w:eastAsia="Times New Roman" w:hAnsi="Times New Roman" w:cs="Times New Roman"/>
          <w:b/>
        </w:rPr>
        <w:t xml:space="preserve"> Set</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highlight w:val="yellow"/>
        </w:rPr>
      </w:pPr>
      <w:r>
        <w:rPr>
          <w:rFonts w:ascii="Times New Roman" w:eastAsia="Times New Roman" w:hAnsi="Times New Roman" w:cs="Times New Roman"/>
          <w:b/>
        </w:rPr>
        <w:t>Memory</w:t>
      </w:r>
      <w:r>
        <w:rPr>
          <w:rFonts w:ascii="Times New Roman" w:eastAsia="Times New Roman" w:hAnsi="Times New Roman" w:cs="Times New Roman"/>
        </w:rPr>
        <w:t xml:space="preserve"> - </w:t>
      </w:r>
      <w:r>
        <w:rPr>
          <w:rFonts w:ascii="Times New Roman" w:eastAsia="Times New Roman" w:hAnsi="Times New Roman" w:cs="Times New Roman"/>
          <w:shd w:val="clear" w:color="auto" w:fill="EAD1DC"/>
        </w:rPr>
        <w:t xml:space="preserve">oddziaływanie w kierunku percepcji i spostrzegawczości </w:t>
      </w:r>
      <w:r>
        <w:rPr>
          <w:rFonts w:ascii="Times New Roman" w:eastAsia="Times New Roman" w:hAnsi="Times New Roman" w:cs="Times New Roman"/>
        </w:rPr>
        <w:t>- zestaw dwudziestu kartoników z kolorowymi kołami, zadanie polega na zapamiętywaniu położenia kart i łączeniu je w pary</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proofErr w:type="spellStart"/>
      <w:r>
        <w:rPr>
          <w:rFonts w:ascii="Times New Roman" w:eastAsia="Times New Roman" w:hAnsi="Times New Roman" w:cs="Times New Roman"/>
          <w:b/>
        </w:rPr>
        <w:t>Nawlekanka</w:t>
      </w:r>
      <w:proofErr w:type="spellEnd"/>
      <w:r>
        <w:rPr>
          <w:rFonts w:ascii="Times New Roman" w:eastAsia="Times New Roman" w:hAnsi="Times New Roman" w:cs="Times New Roman"/>
        </w:rPr>
        <w:t xml:space="preserve"> - </w:t>
      </w:r>
      <w:r>
        <w:rPr>
          <w:rFonts w:ascii="Times New Roman" w:eastAsia="Times New Roman" w:hAnsi="Times New Roman" w:cs="Times New Roman"/>
          <w:shd w:val="clear" w:color="auto" w:fill="EAD1DC"/>
        </w:rPr>
        <w:t>ćwiczenie małej motoryki i koordynacji wzrokowo ruchowej</w:t>
      </w:r>
      <w:r>
        <w:rPr>
          <w:rFonts w:ascii="Times New Roman" w:eastAsia="Times New Roman" w:hAnsi="Times New Roman" w:cs="Times New Roman"/>
        </w:rPr>
        <w:t xml:space="preserve"> - nawlekanie korali zgodnie z dołączona instrukcją, korale </w:t>
      </w:r>
      <w:proofErr w:type="spellStart"/>
      <w:r>
        <w:rPr>
          <w:rFonts w:ascii="Times New Roman" w:eastAsia="Times New Roman" w:hAnsi="Times New Roman" w:cs="Times New Roman"/>
        </w:rPr>
        <w:t>różnia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sie</w:t>
      </w:r>
      <w:proofErr w:type="spellEnd"/>
      <w:r>
        <w:rPr>
          <w:rFonts w:ascii="Times New Roman" w:eastAsia="Times New Roman" w:hAnsi="Times New Roman" w:cs="Times New Roman"/>
        </w:rPr>
        <w:t xml:space="preserve"> od siebie wielkością i wzorem</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b/>
        </w:rPr>
        <w:t>Dźwiękowe bingo</w:t>
      </w:r>
      <w:r>
        <w:rPr>
          <w:rFonts w:ascii="Times New Roman" w:eastAsia="Times New Roman" w:hAnsi="Times New Roman" w:cs="Times New Roman"/>
        </w:rPr>
        <w:t xml:space="preserve"> - </w:t>
      </w:r>
      <w:r>
        <w:rPr>
          <w:rFonts w:ascii="Times New Roman" w:eastAsia="Times New Roman" w:hAnsi="Times New Roman" w:cs="Times New Roman"/>
          <w:shd w:val="clear" w:color="auto" w:fill="EAD1DC"/>
        </w:rPr>
        <w:t xml:space="preserve">wzbogaca umiejętności poznawcze i pobudza ciekawość świata </w:t>
      </w:r>
      <w:r>
        <w:rPr>
          <w:rFonts w:ascii="Times New Roman" w:eastAsia="Times New Roman" w:hAnsi="Times New Roman" w:cs="Times New Roman"/>
        </w:rPr>
        <w:t xml:space="preserve">- terapeuta odtwarza </w:t>
      </w:r>
      <w:r>
        <w:rPr>
          <w:rFonts w:ascii="Times New Roman" w:eastAsia="Times New Roman" w:hAnsi="Times New Roman" w:cs="Times New Roman"/>
        </w:rPr>
        <w:t>kolejno dźwięki, które zaznaczone są na kartach, osoba która jako pierwsza zaznaczy trzy sąsiadujące obrazki wygrywa</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b/>
        </w:rPr>
        <w:t>Zapachowe sekwencje</w:t>
      </w:r>
      <w:r>
        <w:rPr>
          <w:rFonts w:ascii="Times New Roman" w:eastAsia="Times New Roman" w:hAnsi="Times New Roman" w:cs="Times New Roman"/>
        </w:rPr>
        <w:t xml:space="preserve"> -</w:t>
      </w:r>
      <w:r>
        <w:rPr>
          <w:rFonts w:ascii="Times New Roman" w:eastAsia="Times New Roman" w:hAnsi="Times New Roman" w:cs="Times New Roman"/>
          <w:shd w:val="clear" w:color="auto" w:fill="EAD1DC"/>
        </w:rPr>
        <w:t xml:space="preserve"> rozwija koncentrację, wpływa na polepszenie pamięci krótkotrwałej </w:t>
      </w:r>
      <w:r>
        <w:rPr>
          <w:rFonts w:ascii="Times New Roman" w:eastAsia="Times New Roman" w:hAnsi="Times New Roman" w:cs="Times New Roman"/>
        </w:rPr>
        <w:t>- terapeuta układa sekwencję zapachów, zadaniem se</w:t>
      </w:r>
      <w:r>
        <w:rPr>
          <w:rFonts w:ascii="Times New Roman" w:eastAsia="Times New Roman" w:hAnsi="Times New Roman" w:cs="Times New Roman"/>
        </w:rPr>
        <w:t>niora jest powtórzenie sekwencji, rozwiązanie zadania znajduje się na spodach pojemniczków</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rPr>
      </w:pPr>
      <w:r>
        <w:rPr>
          <w:rFonts w:ascii="Times New Roman" w:eastAsia="Times New Roman" w:hAnsi="Times New Roman" w:cs="Times New Roman"/>
          <w:b/>
        </w:rPr>
        <w:t xml:space="preserve">Plastyka pamięci </w:t>
      </w:r>
      <w:r>
        <w:rPr>
          <w:rFonts w:ascii="Times New Roman" w:eastAsia="Times New Roman" w:hAnsi="Times New Roman" w:cs="Times New Roman"/>
        </w:rPr>
        <w:t xml:space="preserve">- </w:t>
      </w:r>
      <w:r>
        <w:rPr>
          <w:rFonts w:ascii="Times New Roman" w:eastAsia="Times New Roman" w:hAnsi="Times New Roman" w:cs="Times New Roman"/>
          <w:shd w:val="clear" w:color="auto" w:fill="EAD1DC"/>
        </w:rPr>
        <w:t>działanie odprężające i antystresowe,</w:t>
      </w:r>
      <w:r>
        <w:rPr>
          <w:rFonts w:ascii="Times New Roman" w:eastAsia="Times New Roman" w:hAnsi="Times New Roman" w:cs="Times New Roman"/>
        </w:rPr>
        <w:t xml:space="preserve"> możliwość odniesienia się do przyjemnych wspomnień zakotwiczonych w pamięci długotrwałej - do ćwiczeń wykor</w:t>
      </w:r>
      <w:r>
        <w:rPr>
          <w:rFonts w:ascii="Times New Roman" w:eastAsia="Times New Roman" w:hAnsi="Times New Roman" w:cs="Times New Roman"/>
        </w:rPr>
        <w:t>zystywane są masy plastyczne o różnej strukturze i temperaturze</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rPr>
      </w:pPr>
      <w:r>
        <w:rPr>
          <w:rFonts w:ascii="Times New Roman" w:eastAsia="Times New Roman" w:hAnsi="Times New Roman" w:cs="Times New Roman"/>
          <w:b/>
        </w:rPr>
        <w:t>Woreczki obciążeniowe</w:t>
      </w:r>
      <w:r>
        <w:rPr>
          <w:rFonts w:ascii="Times New Roman" w:eastAsia="Times New Roman" w:hAnsi="Times New Roman" w:cs="Times New Roman"/>
        </w:rPr>
        <w:t xml:space="preserve"> -</w:t>
      </w:r>
      <w:r>
        <w:rPr>
          <w:rFonts w:ascii="Times New Roman" w:eastAsia="Times New Roman" w:hAnsi="Times New Roman" w:cs="Times New Roman"/>
          <w:shd w:val="clear" w:color="auto" w:fill="EAD1DC"/>
        </w:rPr>
        <w:t xml:space="preserve"> oddziaływanie w kierunku </w:t>
      </w:r>
      <w:proofErr w:type="spellStart"/>
      <w:r>
        <w:rPr>
          <w:rFonts w:ascii="Times New Roman" w:eastAsia="Times New Roman" w:hAnsi="Times New Roman" w:cs="Times New Roman"/>
          <w:shd w:val="clear" w:color="auto" w:fill="EAD1DC"/>
        </w:rPr>
        <w:t>propriocepcji</w:t>
      </w:r>
      <w:proofErr w:type="spellEnd"/>
      <w:r>
        <w:rPr>
          <w:rFonts w:ascii="Times New Roman" w:eastAsia="Times New Roman" w:hAnsi="Times New Roman" w:cs="Times New Roman"/>
          <w:shd w:val="clear" w:color="auto" w:fill="EAD1DC"/>
        </w:rPr>
        <w:t xml:space="preserve"> (czucia własnego ciała)</w:t>
      </w:r>
      <w:r>
        <w:rPr>
          <w:rFonts w:ascii="Times New Roman" w:eastAsia="Times New Roman" w:hAnsi="Times New Roman" w:cs="Times New Roman"/>
        </w:rPr>
        <w:t xml:space="preserve"> - ćwiczenie szczególnie korzystne dla osób po przebytym udarze, woreczki mogą być wykorzystywane jako ob</w:t>
      </w:r>
      <w:r>
        <w:rPr>
          <w:rFonts w:ascii="Times New Roman" w:eastAsia="Times New Roman" w:hAnsi="Times New Roman" w:cs="Times New Roman"/>
        </w:rPr>
        <w:t>ciążenie lub termofor</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rPr>
      </w:pPr>
      <w:r>
        <w:rPr>
          <w:rFonts w:ascii="Times New Roman" w:eastAsia="Times New Roman" w:hAnsi="Times New Roman" w:cs="Times New Roman"/>
          <w:b/>
        </w:rPr>
        <w:t>Ścieżka sensoryczna</w:t>
      </w:r>
      <w:r>
        <w:rPr>
          <w:rFonts w:ascii="Times New Roman" w:eastAsia="Times New Roman" w:hAnsi="Times New Roman" w:cs="Times New Roman"/>
        </w:rPr>
        <w:t xml:space="preserve"> -</w:t>
      </w:r>
      <w:r>
        <w:rPr>
          <w:rFonts w:ascii="Times New Roman" w:eastAsia="Times New Roman" w:hAnsi="Times New Roman" w:cs="Times New Roman"/>
          <w:shd w:val="clear" w:color="auto" w:fill="EAD1DC"/>
        </w:rPr>
        <w:t xml:space="preserve"> ćwiczenie równowagi, aktywizacja ruchowa</w:t>
      </w:r>
      <w:r>
        <w:rPr>
          <w:rFonts w:ascii="Times New Roman" w:eastAsia="Times New Roman" w:hAnsi="Times New Roman" w:cs="Times New Roman"/>
        </w:rPr>
        <w:t xml:space="preserve"> - ćwiczenie polega na chodzeniu po ścieżce wykonanej z różnych materiałów</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Zeszyt terapeutyczny</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Głównym założeniem projektu zeszytu terapeutycznego było ułatwienie komunikacji terapeuty lub wolontariusza z nowym mieszkańcem </w:t>
      </w:r>
      <w:proofErr w:type="spellStart"/>
      <w:r>
        <w:rPr>
          <w:rFonts w:ascii="Times New Roman" w:eastAsia="Times New Roman" w:hAnsi="Times New Roman" w:cs="Times New Roman"/>
        </w:rPr>
        <w:t>DPSu</w:t>
      </w:r>
      <w:proofErr w:type="spellEnd"/>
      <w:r>
        <w:rPr>
          <w:rFonts w:ascii="Times New Roman" w:eastAsia="Times New Roman" w:hAnsi="Times New Roman" w:cs="Times New Roman"/>
        </w:rPr>
        <w:t>. Zeszyt mógłby być rodzajem pretekstu do rozmowy, ale również służyłby do uporządkowania podstawowych informacji na temat m</w:t>
      </w:r>
      <w:r>
        <w:rPr>
          <w:rFonts w:ascii="Times New Roman" w:eastAsia="Times New Roman" w:hAnsi="Times New Roman" w:cs="Times New Roman"/>
        </w:rPr>
        <w:t>ieszkańca takich jak zainteresowania, relacje rodzinne, ciekawe historie z życia. Terapia oparta na wspomnieniach może przynieść bardzo wiele korzyści zwłaszcza w przypadku osób borykających się z problemami z pamięcią, alzheimerem lub demencją.</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Obecna pr</w:t>
      </w:r>
      <w:r>
        <w:rPr>
          <w:rFonts w:ascii="Times New Roman" w:eastAsia="Times New Roman" w:hAnsi="Times New Roman" w:cs="Times New Roman"/>
        </w:rPr>
        <w:t xml:space="preserve">ocedura zakłada, że każdy z mieszkańców powinien odbyć rozmowę z psychologiem najpóźniej do dwóch tygodni od momentu wprowadzenia się do Domu. Spotkanie to ma na celu uzupełnienie dokumentów, wybór ścieżki terapii oraz określenie preferencji mieszkańca. W </w:t>
      </w:r>
      <w:r>
        <w:rPr>
          <w:rFonts w:ascii="Times New Roman" w:eastAsia="Times New Roman" w:hAnsi="Times New Roman" w:cs="Times New Roman"/>
        </w:rPr>
        <w:t>praktyce informacje pozyskane przez psychologa obowiązuje klauzula poufności, która uniemożliwia zapoznanie się osób postronnych np. wolontariuszy ze szczegółami z życia seniora jednocześnie w znaczący sposób utrudniając możliwość dostosowania terapii do u</w:t>
      </w:r>
      <w:r>
        <w:rPr>
          <w:rFonts w:ascii="Times New Roman" w:eastAsia="Times New Roman" w:hAnsi="Times New Roman" w:cs="Times New Roman"/>
        </w:rPr>
        <w:t>czestnika. Zeszyt terapeutyczny powinien mieć formę ćwiczeń, które wykonuje senior wraz z terapeutą, efekty ich pracy mogą być następnie udostępnione np. wolontariuszom pracującym z mieszkańcami domu.</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4305300"/>
            <wp:effectExtent l="0" t="0" r="0" b="0"/>
            <wp:docPr id="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3"/>
                    <a:srcRect/>
                    <a:stretch>
                      <a:fillRect/>
                    </a:stretch>
                  </pic:blipFill>
                  <pic:spPr>
                    <a:xfrm>
                      <a:off x="0" y="0"/>
                      <a:ext cx="5734050" cy="43053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5.2. Strona internetowa</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Zaprojektowana strona inte</w:t>
      </w:r>
      <w:r>
        <w:rPr>
          <w:rFonts w:ascii="Times New Roman" w:eastAsia="Times New Roman" w:hAnsi="Times New Roman" w:cs="Times New Roman"/>
        </w:rPr>
        <w:t>rnetowa umożliwia pobieranie instrukcji do warsztatów w trakcie których wykonywane są pomoce oraz scenariuszy ćwiczeń. Pliki można pobrać klikając po prawej stronie zakładkę “do pobrania”. W większości pomocy pobierany jest plik pdf, w przypadku Dźwiękoweg</w:t>
      </w:r>
      <w:r>
        <w:rPr>
          <w:rFonts w:ascii="Times New Roman" w:eastAsia="Times New Roman" w:hAnsi="Times New Roman" w:cs="Times New Roman"/>
        </w:rPr>
        <w:t xml:space="preserve">o </w:t>
      </w:r>
      <w:proofErr w:type="spellStart"/>
      <w:r>
        <w:rPr>
          <w:rFonts w:ascii="Times New Roman" w:eastAsia="Times New Roman" w:hAnsi="Times New Roman" w:cs="Times New Roman"/>
        </w:rPr>
        <w:t>Binko</w:t>
      </w:r>
      <w:proofErr w:type="spellEnd"/>
      <w:r>
        <w:rPr>
          <w:rFonts w:ascii="Times New Roman" w:eastAsia="Times New Roman" w:hAnsi="Times New Roman" w:cs="Times New Roman"/>
        </w:rPr>
        <w:t xml:space="preserve"> pobierany jest plik Zip, który zawiera plik pdf i dźwięki niezbędne do przeprowadzenia ćwiczeń.</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Poniżej znajdują się </w:t>
      </w:r>
      <w:proofErr w:type="spellStart"/>
      <w:r>
        <w:rPr>
          <w:rFonts w:ascii="Times New Roman" w:eastAsia="Times New Roman" w:hAnsi="Times New Roman" w:cs="Times New Roman"/>
        </w:rPr>
        <w:t>print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screeny</w:t>
      </w:r>
      <w:proofErr w:type="spellEnd"/>
      <w:r>
        <w:rPr>
          <w:rFonts w:ascii="Times New Roman" w:eastAsia="Times New Roman" w:hAnsi="Times New Roman" w:cs="Times New Roman"/>
        </w:rPr>
        <w:t xml:space="preserve"> obrazujące wygląd strony, kolorystykę oraz sposób działania.</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48100"/>
            <wp:effectExtent l="0" t="0" r="0" b="0"/>
            <wp:docPr id="4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44"/>
                    <a:srcRect/>
                    <a:stretch>
                      <a:fillRect/>
                    </a:stretch>
                  </pic:blipFill>
                  <pic:spPr>
                    <a:xfrm>
                      <a:off x="0" y="0"/>
                      <a:ext cx="5734050" cy="3848100"/>
                    </a:xfrm>
                    <a:prstGeom prst="rect">
                      <a:avLst/>
                    </a:prstGeom>
                    <a:ln/>
                  </pic:spPr>
                </pic:pic>
              </a:graphicData>
            </a:graphic>
          </wp:inline>
        </w:drawing>
      </w: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2844800"/>
            <wp:effectExtent l="0" t="0" r="0" b="0"/>
            <wp:docPr id="3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5"/>
                    <a:srcRect/>
                    <a:stretch>
                      <a:fillRect/>
                    </a:stretch>
                  </pic:blipFill>
                  <pic:spPr>
                    <a:xfrm>
                      <a:off x="0" y="0"/>
                      <a:ext cx="5734050" cy="2844800"/>
                    </a:xfrm>
                    <a:prstGeom prst="rect">
                      <a:avLst/>
                    </a:prstGeom>
                    <a:ln/>
                  </pic:spPr>
                </pic:pic>
              </a:graphicData>
            </a:graphic>
          </wp:inline>
        </w:drawing>
      </w:r>
    </w:p>
    <w:p w:rsidR="007E65FA" w:rsidRDefault="009761DE">
      <w:pPr>
        <w:rPr>
          <w:rFonts w:ascii="Times New Roman" w:eastAsia="Times New Roman" w:hAnsi="Times New Roman" w:cs="Times New Roman"/>
          <w:b/>
        </w:rPr>
      </w:pPr>
      <w:r>
        <w:rPr>
          <w:rFonts w:ascii="Times New Roman" w:eastAsia="Times New Roman" w:hAnsi="Times New Roman" w:cs="Times New Roman"/>
          <w:b/>
          <w:noProof/>
          <w:lang w:val="pl-PL"/>
        </w:rPr>
        <w:drawing>
          <wp:inline distT="114300" distB="114300" distL="114300" distR="114300">
            <wp:extent cx="5734050" cy="2832100"/>
            <wp:effectExtent l="25400" t="25400" r="25400" b="2540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6"/>
                    <a:srcRect/>
                    <a:stretch>
                      <a:fillRect/>
                    </a:stretch>
                  </pic:blipFill>
                  <pic:spPr>
                    <a:xfrm>
                      <a:off x="0" y="0"/>
                      <a:ext cx="5734050" cy="2832100"/>
                    </a:xfrm>
                    <a:prstGeom prst="rect">
                      <a:avLst/>
                    </a:prstGeom>
                    <a:ln w="25400">
                      <a:solidFill>
                        <a:srgbClr val="EFEFEF"/>
                      </a:solidFill>
                      <a:prstDash val="solid"/>
                    </a:ln>
                  </pic:spPr>
                </pic:pic>
              </a:graphicData>
            </a:graphic>
          </wp:inline>
        </w:drawing>
      </w:r>
    </w:p>
    <w:p w:rsidR="007E65FA" w:rsidRDefault="009761DE">
      <w:pPr>
        <w:rPr>
          <w:rFonts w:ascii="Times New Roman" w:eastAsia="Times New Roman" w:hAnsi="Times New Roman" w:cs="Times New Roman"/>
          <w:b/>
        </w:rPr>
      </w:pPr>
      <w:r>
        <w:rPr>
          <w:rFonts w:ascii="Times New Roman" w:eastAsia="Times New Roman" w:hAnsi="Times New Roman" w:cs="Times New Roman"/>
          <w:b/>
          <w:noProof/>
          <w:lang w:val="pl-PL"/>
        </w:rPr>
        <w:drawing>
          <wp:inline distT="114300" distB="114300" distL="114300" distR="114300">
            <wp:extent cx="5734050" cy="2832100"/>
            <wp:effectExtent l="25400" t="25400" r="25400" b="25400"/>
            <wp:docPr id="2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7"/>
                    <a:srcRect/>
                    <a:stretch>
                      <a:fillRect/>
                    </a:stretch>
                  </pic:blipFill>
                  <pic:spPr>
                    <a:xfrm>
                      <a:off x="0" y="0"/>
                      <a:ext cx="5734050" cy="2832100"/>
                    </a:xfrm>
                    <a:prstGeom prst="rect">
                      <a:avLst/>
                    </a:prstGeom>
                    <a:ln w="25400">
                      <a:solidFill>
                        <a:srgbClr val="EFEFEF"/>
                      </a:solidFill>
                      <a:prstDash val="solid"/>
                    </a:ln>
                  </pic:spPr>
                </pic:pic>
              </a:graphicData>
            </a:graphic>
          </wp:inline>
        </w:drawing>
      </w: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2844800"/>
            <wp:effectExtent l="25400" t="25400" r="25400" b="2540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8"/>
                    <a:srcRect/>
                    <a:stretch>
                      <a:fillRect/>
                    </a:stretch>
                  </pic:blipFill>
                  <pic:spPr>
                    <a:xfrm>
                      <a:off x="0" y="0"/>
                      <a:ext cx="5734050" cy="2844800"/>
                    </a:xfrm>
                    <a:prstGeom prst="rect">
                      <a:avLst/>
                    </a:prstGeom>
                    <a:ln w="25400">
                      <a:solidFill>
                        <a:srgbClr val="EFEFEF"/>
                      </a:solidFill>
                      <a:prstDash val="solid"/>
                    </a:ln>
                  </pic:spPr>
                </pic:pic>
              </a:graphicData>
            </a:graphic>
          </wp:inline>
        </w:drawing>
      </w:r>
    </w:p>
    <w:p w:rsidR="007E65FA" w:rsidRDefault="009761DE">
      <w:pPr>
        <w:rPr>
          <w:rFonts w:ascii="Times New Roman" w:eastAsia="Times New Roman" w:hAnsi="Times New Roman" w:cs="Times New Roman"/>
          <w:b/>
        </w:rPr>
      </w:pPr>
      <w:r>
        <w:rPr>
          <w:rFonts w:ascii="Times New Roman" w:eastAsia="Times New Roman" w:hAnsi="Times New Roman" w:cs="Times New Roman"/>
          <w:b/>
        </w:rPr>
        <w:t>Adres strony: www.therapyset.pl</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5.3. Zakładane funkcje użytkowe</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W opinii fizjoterapeuty wszystkie zaprojektowane pomoce wykazują działanie terapeutyczne. Wspólne wykonywanie pomocy przyczynia się do budowania pozytywnych relacji w grupie, działa motywująco i aktywizująco. Ćwiczenia z wy</w:t>
      </w:r>
      <w:r>
        <w:rPr>
          <w:rFonts w:ascii="Times New Roman" w:eastAsia="Times New Roman" w:hAnsi="Times New Roman" w:cs="Times New Roman"/>
        </w:rPr>
        <w:t xml:space="preserve">korzystaniem pomocy poprawiają sprawność małej motoryki, pobudzają zmysły i pomagają w budowaniu relacji z terapeutą.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22700"/>
            <wp:effectExtent l="0" t="0" r="0" b="0"/>
            <wp:docPr id="46"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49"/>
                    <a:srcRect/>
                    <a:stretch>
                      <a:fillRect/>
                    </a:stretch>
                  </pic:blipFill>
                  <pic:spPr>
                    <a:xfrm>
                      <a:off x="0" y="0"/>
                      <a:ext cx="5734050" cy="3822700"/>
                    </a:xfrm>
                    <a:prstGeom prst="rect">
                      <a:avLst/>
                    </a:prstGeom>
                    <a:ln/>
                  </pic:spPr>
                </pic:pic>
              </a:graphicData>
            </a:graphic>
          </wp:inline>
        </w:drawing>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ze względu na swoje indywidualne założenia skupia się bardziej na ergoterapii oraz arteterapii. Zaproponowane w projekcie rozwiązania mają charakter indywidualny.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jest ukierunkowane na pracę bardziej indywidualną niż grupową, co st</w:t>
      </w:r>
      <w:r>
        <w:rPr>
          <w:rFonts w:ascii="Times New Roman" w:eastAsia="Times New Roman" w:hAnsi="Times New Roman" w:cs="Times New Roman"/>
        </w:rPr>
        <w:t>anowi o innowacyjnym podejściu do zagadnienia terapii zajęciowej w warunkach Domów Pomocy Społecznej. Taka interpretacja tematu pozwala na zaangażowanie wszystkich pensjonariuszy, szczególnie tych, którzy mają znaczne ograniczenia ruchowe i większość czasu</w:t>
      </w:r>
      <w:r>
        <w:rPr>
          <w:rFonts w:ascii="Times New Roman" w:eastAsia="Times New Roman" w:hAnsi="Times New Roman" w:cs="Times New Roman"/>
        </w:rPr>
        <w:t xml:space="preserve"> spędzają w łóżku, a ich aktywność ogranicza się do aktywności przy stoliku w pozycji półleżącej lub siedzącej. W obecnych warunkach trudno zapewnić takim osobom pełne lub częściowe uczestnictwo.”</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“W indywidualnej koncepcji terapii zajęciowej konieczne je</w:t>
      </w:r>
      <w:r>
        <w:rPr>
          <w:rFonts w:ascii="Times New Roman" w:eastAsia="Times New Roman" w:hAnsi="Times New Roman" w:cs="Times New Roman"/>
        </w:rPr>
        <w:t>st dokonanie stosownego wyboru bodźców i stopniowania stymulacji w zależności od potrzeb i preferencji osoby, do której terapeuta/wolontariusz próbuje dotrzeć. Należy zadbać o przyjazne warunki, stwarzające poczucie bezpieczeństwa oraz atmosfery wzajemnego</w:t>
      </w:r>
      <w:r>
        <w:rPr>
          <w:rFonts w:ascii="Times New Roman" w:eastAsia="Times New Roman" w:hAnsi="Times New Roman" w:cs="Times New Roman"/>
        </w:rPr>
        <w:t xml:space="preserve"> zaufania, które docelowo będzie prowadzić do poczucia radości i spełnienia. Wiąże się to bezpośrednio z poczuciem sprawczości. Bardzo ważne jest, aby proponowane działania były celowe tzn. pomoc powinna być opracowana w taki sposób, aby podejmowana akcja </w:t>
      </w:r>
      <w:r>
        <w:rPr>
          <w:rFonts w:ascii="Times New Roman" w:eastAsia="Times New Roman" w:hAnsi="Times New Roman" w:cs="Times New Roman"/>
        </w:rPr>
        <w:t>prowadziła do konkretnej reakcji, uzyskania celowego efektu.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 Proponowane rozwiązanie w postaci gry </w:t>
      </w:r>
      <w:proofErr w:type="spellStart"/>
      <w:r>
        <w:rPr>
          <w:rFonts w:ascii="Times New Roman" w:eastAsia="Times New Roman" w:hAnsi="Times New Roman" w:cs="Times New Roman"/>
        </w:rPr>
        <w:t>memory</w:t>
      </w:r>
      <w:proofErr w:type="spellEnd"/>
      <w:r>
        <w:rPr>
          <w:rFonts w:ascii="Times New Roman" w:eastAsia="Times New Roman" w:hAnsi="Times New Roman" w:cs="Times New Roman"/>
        </w:rPr>
        <w:t xml:space="preserve"> i </w:t>
      </w:r>
      <w:proofErr w:type="spellStart"/>
      <w:r>
        <w:rPr>
          <w:rFonts w:ascii="Times New Roman" w:eastAsia="Times New Roman" w:hAnsi="Times New Roman" w:cs="Times New Roman"/>
        </w:rPr>
        <w:t>nawlekanki</w:t>
      </w:r>
      <w:proofErr w:type="spellEnd"/>
      <w:r>
        <w:rPr>
          <w:rFonts w:ascii="Times New Roman" w:eastAsia="Times New Roman" w:hAnsi="Times New Roman" w:cs="Times New Roman"/>
        </w:rPr>
        <w:t xml:space="preserve"> odpowiada założeniom terapii zajęciowej. Dzięki zastosowaniu metody </w:t>
      </w:r>
      <w:proofErr w:type="spellStart"/>
      <w:r>
        <w:rPr>
          <w:rFonts w:ascii="Times New Roman" w:eastAsia="Times New Roman" w:hAnsi="Times New Roman" w:cs="Times New Roman"/>
        </w:rPr>
        <w:t>wielowariantowości</w:t>
      </w:r>
      <w:proofErr w:type="spellEnd"/>
      <w:r>
        <w:rPr>
          <w:rFonts w:ascii="Times New Roman" w:eastAsia="Times New Roman" w:hAnsi="Times New Roman" w:cs="Times New Roman"/>
        </w:rPr>
        <w:t xml:space="preserve"> pozwala na rozwijanie decyzyjności u osoby ko</w:t>
      </w:r>
      <w:r>
        <w:rPr>
          <w:rFonts w:ascii="Times New Roman" w:eastAsia="Times New Roman" w:hAnsi="Times New Roman" w:cs="Times New Roman"/>
        </w:rPr>
        <w:t>rzystającej z tej formy wsparcia terapeutycznego.”</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oddziałuje silnie w kierunku zmysłu dotyku. Większość zaprojektowanych pomocy najsilniej angażuje zmysł dotyku oraz wzroku. W przypadku stymulowania zmysłu wzroku najłatwiej jest osiągnąć efe</w:t>
      </w:r>
      <w:r>
        <w:rPr>
          <w:rFonts w:ascii="Times New Roman" w:eastAsia="Times New Roman" w:hAnsi="Times New Roman" w:cs="Times New Roman"/>
        </w:rPr>
        <w:t>kt celowości zadania. Przy użyciu masy plastycznej można tworzyć różnorodne formy z wielu dziedzin życia. Jednym z bardziej atrakcyjnych pomysłów jest wykorzystanie tego plastycznego tworzywa w tematyce kulinarnej.”</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“Zestawy terapeutyczne mają być w założ</w:t>
      </w:r>
      <w:r>
        <w:rPr>
          <w:rFonts w:ascii="Times New Roman" w:eastAsia="Times New Roman" w:hAnsi="Times New Roman" w:cs="Times New Roman"/>
        </w:rPr>
        <w:t xml:space="preserve">eniu przygotowywane samodzielnie na podstawie szczegółowego instruktażu. Jest to zadanie kierowane głównie do terapeutów, wolontariuszy, opiekunów osób zależnych. Jednak w przypadku pensjonariuszy o mniejszym stopniu niepełnosprawności maksymalnie aktywne </w:t>
      </w:r>
      <w:r>
        <w:rPr>
          <w:rFonts w:ascii="Times New Roman" w:eastAsia="Times New Roman" w:hAnsi="Times New Roman" w:cs="Times New Roman"/>
        </w:rPr>
        <w:t xml:space="preserve">uczestniczenie w procesie wytwarzania i przygotowywania określonych pomocy – elementów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może stanowić terapię samą w sobie. Takie działanie pozwala na przećwiczenie organizowania własnej pracy tak, aby osiągnąć wspólny cel. Pozwala na zaistnien</w:t>
      </w:r>
      <w:r>
        <w:rPr>
          <w:rFonts w:ascii="Times New Roman" w:eastAsia="Times New Roman" w:hAnsi="Times New Roman" w:cs="Times New Roman"/>
        </w:rPr>
        <w:t xml:space="preserve">ie interakcji, która może być rozwijana w dalszym etapie korzystania z pomocy. Pozwoli użytkownikowi oswoić się z oferowanymi przyborami </w:t>
      </w:r>
      <w:proofErr w:type="spellStart"/>
      <w:r>
        <w:rPr>
          <w:rFonts w:ascii="Times New Roman" w:eastAsia="Times New Roman" w:hAnsi="Times New Roman" w:cs="Times New Roman"/>
        </w:rPr>
        <w:t>terapetycznymi</w:t>
      </w:r>
      <w:proofErr w:type="spellEnd"/>
      <w:r>
        <w:rPr>
          <w:rFonts w:ascii="Times New Roman" w:eastAsia="Times New Roman" w:hAnsi="Times New Roman" w:cs="Times New Roman"/>
        </w:rPr>
        <w:t>, i wzmocnić zamierzony efekt końcowy, przynieść wyraźny, oczekiwany rezultat działań. Wykonywanie prosty</w:t>
      </w:r>
      <w:r>
        <w:rPr>
          <w:rFonts w:ascii="Times New Roman" w:eastAsia="Times New Roman" w:hAnsi="Times New Roman" w:cs="Times New Roman"/>
        </w:rPr>
        <w:t xml:space="preserve">ch czynności manualnych podczas przygotowywania elementów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to także szansa na jeszcze silniejsze oddziaływanie w kierunku kształtowania małej motoryki.”</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Cytaty pochodzą z opinii Barbary Skalnej (fizjoterapeuty).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highlight w:val="yellow"/>
        </w:rPr>
      </w:pPr>
      <w:r>
        <w:rPr>
          <w:rFonts w:ascii="Times New Roman" w:eastAsia="Times New Roman" w:hAnsi="Times New Roman" w:cs="Times New Roman"/>
          <w:noProof/>
          <w:lang w:val="pl-PL"/>
        </w:rPr>
        <w:drawing>
          <wp:inline distT="114300" distB="114300" distL="114300" distR="114300">
            <wp:extent cx="5734050" cy="4051300"/>
            <wp:effectExtent l="25400" t="25400" r="25400" b="25400"/>
            <wp:docPr id="49"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50"/>
                    <a:srcRect/>
                    <a:stretch>
                      <a:fillRect/>
                    </a:stretch>
                  </pic:blipFill>
                  <pic:spPr>
                    <a:xfrm>
                      <a:off x="0" y="0"/>
                      <a:ext cx="5734050" cy="4051300"/>
                    </a:xfrm>
                    <a:prstGeom prst="rect">
                      <a:avLst/>
                    </a:prstGeom>
                    <a:ln w="25400">
                      <a:solidFill>
                        <a:srgbClr val="EFEFEF"/>
                      </a:solidFill>
                      <a:prstDash val="solid"/>
                    </a:ln>
                  </pic:spPr>
                </pic:pic>
              </a:graphicData>
            </a:graphic>
          </wp:inline>
        </w:drawing>
      </w:r>
      <w:r>
        <w:rPr>
          <w:rFonts w:ascii="Times New Roman" w:eastAsia="Times New Roman" w:hAnsi="Times New Roman" w:cs="Times New Roman"/>
          <w:noProof/>
          <w:lang w:val="pl-PL"/>
        </w:rPr>
        <w:drawing>
          <wp:inline distT="114300" distB="114300" distL="114300" distR="114300">
            <wp:extent cx="5734050" cy="4051300"/>
            <wp:effectExtent l="25400" t="25400" r="25400" b="25400"/>
            <wp:docPr id="1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1"/>
                    <a:srcRect/>
                    <a:stretch>
                      <a:fillRect/>
                    </a:stretch>
                  </pic:blipFill>
                  <pic:spPr>
                    <a:xfrm>
                      <a:off x="0" y="0"/>
                      <a:ext cx="5734050" cy="4051300"/>
                    </a:xfrm>
                    <a:prstGeom prst="rect">
                      <a:avLst/>
                    </a:prstGeom>
                    <a:ln w="25400">
                      <a:solidFill>
                        <a:srgbClr val="EFEFEF"/>
                      </a:solidFill>
                      <a:prstDash val="solid"/>
                    </a:ln>
                  </pic:spPr>
                </pic:pic>
              </a:graphicData>
            </a:graphic>
          </wp:inline>
        </w:drawing>
      </w:r>
      <w:r>
        <w:rPr>
          <w:rFonts w:ascii="Times New Roman" w:eastAsia="Times New Roman" w:hAnsi="Times New Roman" w:cs="Times New Roman"/>
          <w:noProof/>
          <w:lang w:val="pl-PL"/>
        </w:rPr>
        <w:drawing>
          <wp:inline distT="114300" distB="114300" distL="114300" distR="114300">
            <wp:extent cx="5734050" cy="4051300"/>
            <wp:effectExtent l="25400" t="25400" r="25400" b="25400"/>
            <wp:docPr id="3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2"/>
                    <a:srcRect/>
                    <a:stretch>
                      <a:fillRect/>
                    </a:stretch>
                  </pic:blipFill>
                  <pic:spPr>
                    <a:xfrm>
                      <a:off x="0" y="0"/>
                      <a:ext cx="5734050" cy="4051300"/>
                    </a:xfrm>
                    <a:prstGeom prst="rect">
                      <a:avLst/>
                    </a:prstGeom>
                    <a:ln w="25400">
                      <a:solidFill>
                        <a:srgbClr val="EFEFEF"/>
                      </a:solidFill>
                      <a:prstDash val="solid"/>
                    </a:ln>
                  </pic:spPr>
                </pic:pic>
              </a:graphicData>
            </a:graphic>
          </wp:inline>
        </w:drawing>
      </w:r>
      <w:r>
        <w:rPr>
          <w:rFonts w:ascii="Times New Roman" w:eastAsia="Times New Roman" w:hAnsi="Times New Roman" w:cs="Times New Roman"/>
          <w:noProof/>
          <w:lang w:val="pl-PL"/>
        </w:rPr>
        <w:drawing>
          <wp:inline distT="114300" distB="114300" distL="114300" distR="114300">
            <wp:extent cx="5734050" cy="4051300"/>
            <wp:effectExtent l="25400" t="25400" r="25400" b="25400"/>
            <wp:docPr id="3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53"/>
                    <a:srcRect/>
                    <a:stretch>
                      <a:fillRect/>
                    </a:stretch>
                  </pic:blipFill>
                  <pic:spPr>
                    <a:xfrm>
                      <a:off x="0" y="0"/>
                      <a:ext cx="5734050" cy="4051300"/>
                    </a:xfrm>
                    <a:prstGeom prst="rect">
                      <a:avLst/>
                    </a:prstGeom>
                    <a:ln w="25400">
                      <a:solidFill>
                        <a:srgbClr val="EFEFEF"/>
                      </a:solidFill>
                      <a:prstDash val="solid"/>
                    </a:ln>
                  </pic:spPr>
                </pic:pic>
              </a:graphicData>
            </a:graphic>
          </wp:inline>
        </w:drawing>
      </w:r>
    </w:p>
    <w:p w:rsidR="007E65FA" w:rsidRDefault="007E65FA">
      <w:pPr>
        <w:ind w:left="720" w:hanging="720"/>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5.4. Instrukcja wykonani</w:t>
      </w:r>
      <w:r>
        <w:rPr>
          <w:rFonts w:ascii="Times New Roman" w:eastAsia="Times New Roman" w:hAnsi="Times New Roman" w:cs="Times New Roman"/>
          <w:b/>
        </w:rPr>
        <w:t>a, szablony oraz scenariusze ćwiczeń (opracowane przez fizjoterapeutkę).</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u w:val="single"/>
          <w:shd w:val="clear" w:color="auto" w:fill="D9D9D9"/>
        </w:rPr>
      </w:pPr>
      <w:r>
        <w:rPr>
          <w:rFonts w:ascii="Times New Roman" w:eastAsia="Times New Roman" w:hAnsi="Times New Roman" w:cs="Times New Roman"/>
          <w:b/>
          <w:u w:val="single"/>
          <w:shd w:val="clear" w:color="auto" w:fill="D9D9D9"/>
        </w:rPr>
        <w:t>Memory - wzrok</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Materiały:</w:t>
      </w:r>
    </w:p>
    <w:p w:rsidR="007E65FA" w:rsidRDefault="009761DE">
      <w:pPr>
        <w:numPr>
          <w:ilvl w:val="0"/>
          <w:numId w:val="65"/>
        </w:numPr>
        <w:rPr>
          <w:rFonts w:ascii="Times New Roman" w:eastAsia="Times New Roman" w:hAnsi="Times New Roman" w:cs="Times New Roman"/>
        </w:rPr>
      </w:pPr>
      <w:r>
        <w:rPr>
          <w:rFonts w:ascii="Times New Roman" w:eastAsia="Times New Roman" w:hAnsi="Times New Roman" w:cs="Times New Roman"/>
        </w:rPr>
        <w:t>karton (np. tektura modelarska, papierowa teczka na dokumenty) format: 2x A4 lub A3</w:t>
      </w:r>
    </w:p>
    <w:p w:rsidR="007E65FA" w:rsidRDefault="009761DE">
      <w:pPr>
        <w:numPr>
          <w:ilvl w:val="0"/>
          <w:numId w:val="65"/>
        </w:numPr>
        <w:rPr>
          <w:rFonts w:ascii="Times New Roman" w:eastAsia="Times New Roman" w:hAnsi="Times New Roman" w:cs="Times New Roman"/>
        </w:rPr>
      </w:pPr>
      <w:r>
        <w:rPr>
          <w:rFonts w:ascii="Times New Roman" w:eastAsia="Times New Roman" w:hAnsi="Times New Roman" w:cs="Times New Roman"/>
        </w:rPr>
        <w:t>kartka z bloku technicznego</w:t>
      </w:r>
    </w:p>
    <w:p w:rsidR="007E65FA" w:rsidRDefault="007E65FA">
      <w:pPr>
        <w:ind w:left="720"/>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Narzędzia:</w:t>
      </w:r>
    </w:p>
    <w:p w:rsidR="007E65FA" w:rsidRDefault="009761DE">
      <w:pPr>
        <w:numPr>
          <w:ilvl w:val="0"/>
          <w:numId w:val="3"/>
        </w:numPr>
        <w:rPr>
          <w:rFonts w:ascii="Times New Roman" w:eastAsia="Times New Roman" w:hAnsi="Times New Roman" w:cs="Times New Roman"/>
        </w:rPr>
      </w:pPr>
      <w:r>
        <w:rPr>
          <w:rFonts w:ascii="Times New Roman" w:eastAsia="Times New Roman" w:hAnsi="Times New Roman" w:cs="Times New Roman"/>
        </w:rPr>
        <w:t>nożyczki</w:t>
      </w:r>
    </w:p>
    <w:p w:rsidR="007E65FA" w:rsidRDefault="009761DE">
      <w:pPr>
        <w:numPr>
          <w:ilvl w:val="0"/>
          <w:numId w:val="3"/>
        </w:numPr>
        <w:rPr>
          <w:rFonts w:ascii="Times New Roman" w:eastAsia="Times New Roman" w:hAnsi="Times New Roman" w:cs="Times New Roman"/>
        </w:rPr>
      </w:pPr>
      <w:r>
        <w:rPr>
          <w:rFonts w:ascii="Times New Roman" w:eastAsia="Times New Roman" w:hAnsi="Times New Roman" w:cs="Times New Roman"/>
        </w:rPr>
        <w:t>cyrkiel lub wycinacz do kółek</w:t>
      </w:r>
    </w:p>
    <w:p w:rsidR="007E65FA" w:rsidRDefault="009761DE">
      <w:pPr>
        <w:numPr>
          <w:ilvl w:val="0"/>
          <w:numId w:val="3"/>
        </w:numPr>
        <w:rPr>
          <w:rFonts w:ascii="Times New Roman" w:eastAsia="Times New Roman" w:hAnsi="Times New Roman" w:cs="Times New Roman"/>
        </w:rPr>
      </w:pPr>
      <w:r>
        <w:rPr>
          <w:rFonts w:ascii="Times New Roman" w:eastAsia="Times New Roman" w:hAnsi="Times New Roman" w:cs="Times New Roman"/>
        </w:rPr>
        <w:t>ołówek</w:t>
      </w:r>
    </w:p>
    <w:p w:rsidR="007E65FA" w:rsidRDefault="009761DE">
      <w:pPr>
        <w:numPr>
          <w:ilvl w:val="0"/>
          <w:numId w:val="3"/>
        </w:numPr>
        <w:rPr>
          <w:rFonts w:ascii="Times New Roman" w:eastAsia="Times New Roman" w:hAnsi="Times New Roman" w:cs="Times New Roman"/>
        </w:rPr>
      </w:pPr>
      <w:r>
        <w:rPr>
          <w:rFonts w:ascii="Times New Roman" w:eastAsia="Times New Roman" w:hAnsi="Times New Roman" w:cs="Times New Roman"/>
        </w:rPr>
        <w:t>nożyk do cięcia</w:t>
      </w:r>
    </w:p>
    <w:p w:rsidR="007E65FA" w:rsidRDefault="009761DE">
      <w:pPr>
        <w:numPr>
          <w:ilvl w:val="0"/>
          <w:numId w:val="3"/>
        </w:numPr>
        <w:rPr>
          <w:rFonts w:ascii="Times New Roman" w:eastAsia="Times New Roman" w:hAnsi="Times New Roman" w:cs="Times New Roman"/>
        </w:rPr>
      </w:pPr>
      <w:r>
        <w:rPr>
          <w:rFonts w:ascii="Times New Roman" w:eastAsia="Times New Roman" w:hAnsi="Times New Roman" w:cs="Times New Roman"/>
        </w:rPr>
        <w:t>linijka</w:t>
      </w:r>
    </w:p>
    <w:p w:rsidR="007E65FA" w:rsidRDefault="009761DE">
      <w:pPr>
        <w:numPr>
          <w:ilvl w:val="0"/>
          <w:numId w:val="3"/>
        </w:numPr>
        <w:rPr>
          <w:rFonts w:ascii="Times New Roman" w:eastAsia="Times New Roman" w:hAnsi="Times New Roman" w:cs="Times New Roman"/>
        </w:rPr>
      </w:pPr>
      <w:r>
        <w:rPr>
          <w:rFonts w:ascii="Times New Roman" w:eastAsia="Times New Roman" w:hAnsi="Times New Roman" w:cs="Times New Roman"/>
        </w:rPr>
        <w:t>klej</w:t>
      </w:r>
    </w:p>
    <w:p w:rsidR="007E65FA" w:rsidRDefault="009761DE">
      <w:pPr>
        <w:numPr>
          <w:ilvl w:val="0"/>
          <w:numId w:val="3"/>
        </w:numPr>
        <w:rPr>
          <w:rFonts w:ascii="Times New Roman" w:eastAsia="Times New Roman" w:hAnsi="Times New Roman" w:cs="Times New Roman"/>
        </w:rPr>
      </w:pPr>
      <w:r>
        <w:rPr>
          <w:rFonts w:ascii="Times New Roman" w:eastAsia="Times New Roman" w:hAnsi="Times New Roman" w:cs="Times New Roman"/>
        </w:rPr>
        <w:t>farby (np. plakatowe lub tempery)</w:t>
      </w:r>
    </w:p>
    <w:p w:rsidR="007E65FA" w:rsidRDefault="009761DE">
      <w:pPr>
        <w:numPr>
          <w:ilvl w:val="0"/>
          <w:numId w:val="3"/>
        </w:numPr>
        <w:rPr>
          <w:rFonts w:ascii="Times New Roman" w:eastAsia="Times New Roman" w:hAnsi="Times New Roman" w:cs="Times New Roman"/>
        </w:rPr>
      </w:pPr>
      <w:r>
        <w:rPr>
          <w:rFonts w:ascii="Times New Roman" w:eastAsia="Times New Roman" w:hAnsi="Times New Roman" w:cs="Times New Roman"/>
        </w:rPr>
        <w:t>pędzelek</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Sposób wykonania:</w:t>
      </w:r>
    </w:p>
    <w:p w:rsidR="007E65FA" w:rsidRDefault="009761DE">
      <w:pPr>
        <w:numPr>
          <w:ilvl w:val="0"/>
          <w:numId w:val="13"/>
        </w:numPr>
        <w:rPr>
          <w:rFonts w:ascii="Times New Roman" w:eastAsia="Times New Roman" w:hAnsi="Times New Roman" w:cs="Times New Roman"/>
        </w:rPr>
      </w:pPr>
      <w:r>
        <w:rPr>
          <w:rFonts w:ascii="Times New Roman" w:eastAsia="Times New Roman" w:hAnsi="Times New Roman" w:cs="Times New Roman"/>
        </w:rPr>
        <w:t>Wytnij z grubszej tekturki  20  kwadratów o boku 6 cm. Pamiętaj, im grubszy karton tym łatwiejszy do uchwycenia element dla osoby starszej</w:t>
      </w:r>
      <w:r>
        <w:rPr>
          <w:rFonts w:ascii="Times New Roman" w:eastAsia="Times New Roman" w:hAnsi="Times New Roman" w:cs="Times New Roman"/>
        </w:rPr>
        <w:br/>
      </w:r>
    </w:p>
    <w:p w:rsidR="007E65FA" w:rsidRDefault="009761DE">
      <w:pPr>
        <w:numPr>
          <w:ilvl w:val="0"/>
          <w:numId w:val="13"/>
        </w:numPr>
        <w:rPr>
          <w:rFonts w:ascii="Times New Roman" w:eastAsia="Times New Roman" w:hAnsi="Times New Roman" w:cs="Times New Roman"/>
        </w:rPr>
      </w:pPr>
      <w:r>
        <w:rPr>
          <w:rFonts w:ascii="Times New Roman" w:eastAsia="Times New Roman" w:hAnsi="Times New Roman" w:cs="Times New Roman"/>
        </w:rPr>
        <w:t>Przygotuj kartki z bloku technicznego, wytnij 20 kółek o średnicy około 4 cm, (możesz użyć do tego celu szablonu, cy</w:t>
      </w:r>
      <w:r>
        <w:rPr>
          <w:rFonts w:ascii="Times New Roman" w:eastAsia="Times New Roman" w:hAnsi="Times New Roman" w:cs="Times New Roman"/>
        </w:rPr>
        <w:t>rkla lub odpowiedniego dziurkacza)</w:t>
      </w:r>
      <w:r>
        <w:rPr>
          <w:rFonts w:ascii="Times New Roman" w:eastAsia="Times New Roman" w:hAnsi="Times New Roman" w:cs="Times New Roman"/>
        </w:rPr>
        <w:br/>
      </w:r>
    </w:p>
    <w:p w:rsidR="007E65FA" w:rsidRDefault="009761DE">
      <w:pPr>
        <w:numPr>
          <w:ilvl w:val="0"/>
          <w:numId w:val="13"/>
        </w:numPr>
        <w:rPr>
          <w:rFonts w:ascii="Times New Roman" w:eastAsia="Times New Roman" w:hAnsi="Times New Roman" w:cs="Times New Roman"/>
        </w:rPr>
      </w:pPr>
      <w:r>
        <w:rPr>
          <w:rFonts w:ascii="Times New Roman" w:eastAsia="Times New Roman" w:hAnsi="Times New Roman" w:cs="Times New Roman"/>
        </w:rPr>
        <w:t>Pomaluj wycięte kółka farbami, pamiętaj jednak, że muszą tworzyć pary</w:t>
      </w:r>
      <w:r>
        <w:rPr>
          <w:rFonts w:ascii="Times New Roman" w:eastAsia="Times New Roman" w:hAnsi="Times New Roman" w:cs="Times New Roman"/>
        </w:rPr>
        <w:br/>
      </w:r>
    </w:p>
    <w:p w:rsidR="007E65FA" w:rsidRDefault="009761DE">
      <w:pPr>
        <w:numPr>
          <w:ilvl w:val="0"/>
          <w:numId w:val="13"/>
        </w:numPr>
        <w:rPr>
          <w:rFonts w:ascii="Times New Roman" w:eastAsia="Times New Roman" w:hAnsi="Times New Roman" w:cs="Times New Roman"/>
        </w:rPr>
      </w:pPr>
      <w:r>
        <w:rPr>
          <w:rFonts w:ascii="Times New Roman" w:eastAsia="Times New Roman" w:hAnsi="Times New Roman" w:cs="Times New Roman"/>
        </w:rPr>
        <w:t>Cztery kółka przetnij na pół (jeśli rysowałeś kółka za pomocą cyrkla, kropka po igle wyznaczy środek; jeśli nie - możesz użyć szablonu)</w:t>
      </w:r>
      <w:r>
        <w:rPr>
          <w:rFonts w:ascii="Times New Roman" w:eastAsia="Times New Roman" w:hAnsi="Times New Roman" w:cs="Times New Roman"/>
        </w:rPr>
        <w:br/>
      </w:r>
    </w:p>
    <w:p w:rsidR="007E65FA" w:rsidRDefault="009761DE">
      <w:pPr>
        <w:numPr>
          <w:ilvl w:val="0"/>
          <w:numId w:val="13"/>
        </w:numPr>
        <w:rPr>
          <w:rFonts w:ascii="Times New Roman" w:eastAsia="Times New Roman" w:hAnsi="Times New Roman" w:cs="Times New Roman"/>
        </w:rPr>
      </w:pPr>
      <w:r>
        <w:rPr>
          <w:rFonts w:ascii="Times New Roman" w:eastAsia="Times New Roman" w:hAnsi="Times New Roman" w:cs="Times New Roman"/>
        </w:rPr>
        <w:t>Połącz połow</w:t>
      </w:r>
      <w:r>
        <w:rPr>
          <w:rFonts w:ascii="Times New Roman" w:eastAsia="Times New Roman" w:hAnsi="Times New Roman" w:cs="Times New Roman"/>
        </w:rPr>
        <w:t>y kółek w pary i przyklej do tekturowych kwadratów (rysunek)</w:t>
      </w:r>
      <w:r>
        <w:rPr>
          <w:rFonts w:ascii="Times New Roman" w:eastAsia="Times New Roman" w:hAnsi="Times New Roman" w:cs="Times New Roman"/>
        </w:rPr>
        <w:br/>
      </w:r>
    </w:p>
    <w:p w:rsidR="007E65FA" w:rsidRDefault="009761DE">
      <w:pPr>
        <w:numPr>
          <w:ilvl w:val="0"/>
          <w:numId w:val="13"/>
        </w:numPr>
        <w:rPr>
          <w:rFonts w:ascii="Times New Roman" w:eastAsia="Times New Roman" w:hAnsi="Times New Roman" w:cs="Times New Roman"/>
        </w:rPr>
      </w:pPr>
      <w:r>
        <w:rPr>
          <w:rFonts w:ascii="Times New Roman" w:eastAsia="Times New Roman" w:hAnsi="Times New Roman" w:cs="Times New Roman"/>
        </w:rPr>
        <w:t>Przyklej do tekturek resztę kolorowych kółek</w:t>
      </w:r>
      <w:r>
        <w:rPr>
          <w:rFonts w:ascii="Times New Roman" w:eastAsia="Times New Roman" w:hAnsi="Times New Roman" w:cs="Times New Roman"/>
        </w:rPr>
        <w:br/>
      </w:r>
    </w:p>
    <w:p w:rsidR="007E65FA" w:rsidRDefault="009761DE">
      <w:pPr>
        <w:numPr>
          <w:ilvl w:val="0"/>
          <w:numId w:val="13"/>
        </w:numPr>
        <w:rPr>
          <w:rFonts w:ascii="Times New Roman" w:eastAsia="Times New Roman" w:hAnsi="Times New Roman" w:cs="Times New Roman"/>
        </w:rPr>
      </w:pPr>
      <w:r>
        <w:rPr>
          <w:rFonts w:ascii="Times New Roman" w:eastAsia="Times New Roman" w:hAnsi="Times New Roman" w:cs="Times New Roman"/>
        </w:rPr>
        <w:t>Dodatkowo możesz uszyć woreczek, który pomieści wszystkie elementy np. o wielkości 15 x 20 cm</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Poziom trudności gry można modyfikować poprzez dziele</w:t>
      </w:r>
      <w:r>
        <w:rPr>
          <w:rFonts w:ascii="Times New Roman" w:eastAsia="Times New Roman" w:hAnsi="Times New Roman" w:cs="Times New Roman"/>
        </w:rPr>
        <w:t xml:space="preserve">nie kolorowych kółek na większą ilość elementów, np. tak, jak na załączonym rysunku, pamiętaj jednak, że każdy element musi </w:t>
      </w:r>
      <w:proofErr w:type="spellStart"/>
      <w:r>
        <w:rPr>
          <w:rFonts w:ascii="Times New Roman" w:eastAsia="Times New Roman" w:hAnsi="Times New Roman" w:cs="Times New Roman"/>
        </w:rPr>
        <w:t>miec</w:t>
      </w:r>
      <w:proofErr w:type="spellEnd"/>
      <w:r>
        <w:rPr>
          <w:rFonts w:ascii="Times New Roman" w:eastAsia="Times New Roman" w:hAnsi="Times New Roman" w:cs="Times New Roman"/>
        </w:rPr>
        <w:t xml:space="preserve"> swoja parę.</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b/>
        </w:rPr>
        <w:t>Korzyści:</w:t>
      </w:r>
    </w:p>
    <w:p w:rsidR="007E65FA" w:rsidRDefault="009761DE">
      <w:pPr>
        <w:numPr>
          <w:ilvl w:val="0"/>
          <w:numId w:val="70"/>
        </w:numPr>
        <w:rPr>
          <w:rFonts w:ascii="Times New Roman" w:eastAsia="Times New Roman" w:hAnsi="Times New Roman" w:cs="Times New Roman"/>
        </w:rPr>
      </w:pPr>
      <w:r>
        <w:rPr>
          <w:rFonts w:ascii="Times New Roman" w:eastAsia="Times New Roman" w:hAnsi="Times New Roman" w:cs="Times New Roman"/>
        </w:rPr>
        <w:t>interakcja podczas przygotowywania pomocy</w:t>
      </w:r>
    </w:p>
    <w:p w:rsidR="007E65FA" w:rsidRDefault="009761DE">
      <w:pPr>
        <w:numPr>
          <w:ilvl w:val="0"/>
          <w:numId w:val="70"/>
        </w:numPr>
        <w:rPr>
          <w:rFonts w:ascii="Times New Roman" w:eastAsia="Times New Roman" w:hAnsi="Times New Roman" w:cs="Times New Roman"/>
        </w:rPr>
      </w:pPr>
      <w:r>
        <w:rPr>
          <w:rFonts w:ascii="Times New Roman" w:eastAsia="Times New Roman" w:hAnsi="Times New Roman" w:cs="Times New Roman"/>
        </w:rPr>
        <w:t>ćwiczenie koordynacji wzrokowo-ruchowej</w:t>
      </w:r>
    </w:p>
    <w:p w:rsidR="007E65FA" w:rsidRDefault="009761DE">
      <w:pPr>
        <w:numPr>
          <w:ilvl w:val="0"/>
          <w:numId w:val="70"/>
        </w:numPr>
        <w:rPr>
          <w:rFonts w:ascii="Times New Roman" w:eastAsia="Times New Roman" w:hAnsi="Times New Roman" w:cs="Times New Roman"/>
        </w:rPr>
      </w:pPr>
      <w:r>
        <w:rPr>
          <w:rFonts w:ascii="Times New Roman" w:eastAsia="Times New Roman" w:hAnsi="Times New Roman" w:cs="Times New Roman"/>
        </w:rPr>
        <w:t>oddziaływanie w kierun</w:t>
      </w:r>
      <w:r>
        <w:rPr>
          <w:rFonts w:ascii="Times New Roman" w:eastAsia="Times New Roman" w:hAnsi="Times New Roman" w:cs="Times New Roman"/>
        </w:rPr>
        <w:t>ku percepcji i spostrzegawczości</w:t>
      </w:r>
    </w:p>
    <w:p w:rsidR="007E65FA" w:rsidRDefault="009761DE">
      <w:pPr>
        <w:numPr>
          <w:ilvl w:val="0"/>
          <w:numId w:val="70"/>
        </w:numPr>
        <w:rPr>
          <w:rFonts w:ascii="Times New Roman" w:eastAsia="Times New Roman" w:hAnsi="Times New Roman" w:cs="Times New Roman"/>
        </w:rPr>
      </w:pPr>
      <w:r>
        <w:rPr>
          <w:rFonts w:ascii="Times New Roman" w:eastAsia="Times New Roman" w:hAnsi="Times New Roman" w:cs="Times New Roman"/>
        </w:rPr>
        <w:t>ćwiczenie pamięci krótkotrwałej oraz pamięci wzrokowej</w:t>
      </w:r>
    </w:p>
    <w:p w:rsidR="007E65FA" w:rsidRDefault="009761DE">
      <w:pPr>
        <w:numPr>
          <w:ilvl w:val="0"/>
          <w:numId w:val="70"/>
        </w:numPr>
        <w:rPr>
          <w:rFonts w:ascii="Times New Roman" w:eastAsia="Times New Roman" w:hAnsi="Times New Roman" w:cs="Times New Roman"/>
        </w:rPr>
      </w:pPr>
      <w:r>
        <w:rPr>
          <w:rFonts w:ascii="Times New Roman" w:eastAsia="Times New Roman" w:hAnsi="Times New Roman" w:cs="Times New Roman"/>
        </w:rPr>
        <w:t>ćwiczenie koncentracji i uwagi</w:t>
      </w:r>
    </w:p>
    <w:p w:rsidR="007E65FA" w:rsidRDefault="009761DE">
      <w:pPr>
        <w:numPr>
          <w:ilvl w:val="0"/>
          <w:numId w:val="70"/>
        </w:numPr>
        <w:rPr>
          <w:rFonts w:ascii="Times New Roman" w:eastAsia="Times New Roman" w:hAnsi="Times New Roman" w:cs="Times New Roman"/>
        </w:rPr>
      </w:pPr>
      <w:r>
        <w:rPr>
          <w:rFonts w:ascii="Times New Roman" w:eastAsia="Times New Roman" w:hAnsi="Times New Roman" w:cs="Times New Roman"/>
        </w:rPr>
        <w:t>podejmowanie interakcji</w:t>
      </w:r>
    </w:p>
    <w:p w:rsidR="007E65FA" w:rsidRDefault="009761DE">
      <w:pPr>
        <w:numPr>
          <w:ilvl w:val="0"/>
          <w:numId w:val="70"/>
        </w:numPr>
        <w:rPr>
          <w:rFonts w:ascii="Times New Roman" w:eastAsia="Times New Roman" w:hAnsi="Times New Roman" w:cs="Times New Roman"/>
        </w:rPr>
      </w:pPr>
      <w:r>
        <w:rPr>
          <w:rFonts w:ascii="Times New Roman" w:eastAsia="Times New Roman" w:hAnsi="Times New Roman" w:cs="Times New Roman"/>
        </w:rPr>
        <w:t>rozwijanie decyzyjności</w:t>
      </w:r>
    </w:p>
    <w:p w:rsidR="007E65FA" w:rsidRDefault="009761DE">
      <w:pPr>
        <w:numPr>
          <w:ilvl w:val="0"/>
          <w:numId w:val="70"/>
        </w:numPr>
        <w:rPr>
          <w:rFonts w:ascii="Times New Roman" w:eastAsia="Times New Roman" w:hAnsi="Times New Roman" w:cs="Times New Roman"/>
        </w:rPr>
      </w:pPr>
      <w:proofErr w:type="spellStart"/>
      <w:r>
        <w:rPr>
          <w:rFonts w:ascii="Times New Roman" w:eastAsia="Times New Roman" w:hAnsi="Times New Roman" w:cs="Times New Roman"/>
        </w:rPr>
        <w:t>wzomcnienie</w:t>
      </w:r>
      <w:proofErr w:type="spellEnd"/>
      <w:r>
        <w:rPr>
          <w:rFonts w:ascii="Times New Roman" w:eastAsia="Times New Roman" w:hAnsi="Times New Roman" w:cs="Times New Roman"/>
        </w:rPr>
        <w:t xml:space="preserve"> procesu uczenia się</w:t>
      </w:r>
    </w:p>
    <w:p w:rsidR="007E65FA" w:rsidRDefault="009761DE">
      <w:pPr>
        <w:numPr>
          <w:ilvl w:val="0"/>
          <w:numId w:val="70"/>
        </w:numPr>
        <w:rPr>
          <w:rFonts w:ascii="Times New Roman" w:eastAsia="Times New Roman" w:hAnsi="Times New Roman" w:cs="Times New Roman"/>
        </w:rPr>
      </w:pPr>
      <w:r>
        <w:rPr>
          <w:rFonts w:ascii="Times New Roman" w:eastAsia="Times New Roman" w:hAnsi="Times New Roman" w:cs="Times New Roman"/>
        </w:rPr>
        <w:t>możliwość gry bez okularów (karty różnią się kolorami a nie szczegółami)</w:t>
      </w:r>
    </w:p>
    <w:p w:rsidR="007E65FA" w:rsidRDefault="009761DE">
      <w:pPr>
        <w:numPr>
          <w:ilvl w:val="0"/>
          <w:numId w:val="70"/>
        </w:numPr>
        <w:rPr>
          <w:rFonts w:ascii="Times New Roman" w:eastAsia="Times New Roman" w:hAnsi="Times New Roman" w:cs="Times New Roman"/>
        </w:rPr>
      </w:pPr>
      <w:r>
        <w:rPr>
          <w:rFonts w:ascii="Times New Roman" w:eastAsia="Times New Roman" w:hAnsi="Times New Roman" w:cs="Times New Roman"/>
        </w:rPr>
        <w:t>możliwość zmiany poziomu trudności gry w zależności od potrzeb</w:t>
      </w:r>
    </w:p>
    <w:p w:rsidR="007E65FA" w:rsidRDefault="009761DE">
      <w:pPr>
        <w:numPr>
          <w:ilvl w:val="0"/>
          <w:numId w:val="70"/>
        </w:numPr>
        <w:rPr>
          <w:rFonts w:ascii="Times New Roman" w:eastAsia="Times New Roman" w:hAnsi="Times New Roman" w:cs="Times New Roman"/>
        </w:rPr>
      </w:pPr>
      <w:r>
        <w:rPr>
          <w:rFonts w:ascii="Times New Roman" w:eastAsia="Times New Roman" w:hAnsi="Times New Roman" w:cs="Times New Roman"/>
        </w:rPr>
        <w:t>dreszczyk emocji podczas odkrywania każdej karty</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b/>
        </w:rPr>
        <w:t>Scenariusz ćwiczeń - wariant I:</w:t>
      </w:r>
    </w:p>
    <w:p w:rsidR="007E65FA" w:rsidRDefault="009761DE">
      <w:pPr>
        <w:numPr>
          <w:ilvl w:val="0"/>
          <w:numId w:val="59"/>
        </w:numPr>
        <w:rPr>
          <w:rFonts w:ascii="Times New Roman" w:eastAsia="Times New Roman" w:hAnsi="Times New Roman" w:cs="Times New Roman"/>
        </w:rPr>
      </w:pPr>
      <w:r>
        <w:rPr>
          <w:rFonts w:ascii="Times New Roman" w:eastAsia="Times New Roman" w:hAnsi="Times New Roman" w:cs="Times New Roman"/>
        </w:rPr>
        <w:t>Gracze kolejno odwracają po dwa elemen</w:t>
      </w:r>
      <w:r>
        <w:rPr>
          <w:rFonts w:ascii="Times New Roman" w:eastAsia="Times New Roman" w:hAnsi="Times New Roman" w:cs="Times New Roman"/>
        </w:rPr>
        <w:t>ty, zapamiętując ich położenie</w:t>
      </w:r>
    </w:p>
    <w:p w:rsidR="007E65FA" w:rsidRDefault="009761DE">
      <w:pPr>
        <w:numPr>
          <w:ilvl w:val="0"/>
          <w:numId w:val="59"/>
        </w:numPr>
        <w:rPr>
          <w:rFonts w:ascii="Times New Roman" w:eastAsia="Times New Roman" w:hAnsi="Times New Roman" w:cs="Times New Roman"/>
        </w:rPr>
      </w:pPr>
      <w:r>
        <w:rPr>
          <w:rFonts w:ascii="Times New Roman" w:eastAsia="Times New Roman" w:hAnsi="Times New Roman" w:cs="Times New Roman"/>
        </w:rPr>
        <w:t>Po odkryciu dwóch identycznych elementów odkładamy je na bok i ponownie odwracamy dwa elementy</w:t>
      </w:r>
    </w:p>
    <w:p w:rsidR="007E65FA" w:rsidRDefault="009761DE">
      <w:pPr>
        <w:numPr>
          <w:ilvl w:val="0"/>
          <w:numId w:val="59"/>
        </w:numPr>
        <w:rPr>
          <w:rFonts w:ascii="Times New Roman" w:eastAsia="Times New Roman" w:hAnsi="Times New Roman" w:cs="Times New Roman"/>
        </w:rPr>
      </w:pPr>
      <w:r>
        <w:rPr>
          <w:rFonts w:ascii="Times New Roman" w:eastAsia="Times New Roman" w:hAnsi="Times New Roman" w:cs="Times New Roman"/>
        </w:rPr>
        <w:t>Grę wygrywa ta osoba, która zbierze większą ilość par.</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II:</w:t>
      </w:r>
    </w:p>
    <w:p w:rsidR="007E65FA" w:rsidRDefault="009761DE">
      <w:pPr>
        <w:numPr>
          <w:ilvl w:val="0"/>
          <w:numId w:val="68"/>
        </w:numPr>
        <w:rPr>
          <w:rFonts w:ascii="Times New Roman" w:eastAsia="Times New Roman" w:hAnsi="Times New Roman" w:cs="Times New Roman"/>
        </w:rPr>
      </w:pPr>
      <w:r>
        <w:rPr>
          <w:rFonts w:ascii="Times New Roman" w:eastAsia="Times New Roman" w:hAnsi="Times New Roman" w:cs="Times New Roman"/>
        </w:rPr>
        <w:t>prowadzący układa dowolną sekwencję z dos</w:t>
      </w:r>
      <w:r>
        <w:rPr>
          <w:rFonts w:ascii="Times New Roman" w:eastAsia="Times New Roman" w:hAnsi="Times New Roman" w:cs="Times New Roman"/>
        </w:rPr>
        <w:t>tępnych elementów (ilość kolorowych kartoników uzależniona od poziomu trudności i możliwości gracza)</w:t>
      </w:r>
    </w:p>
    <w:p w:rsidR="007E65FA" w:rsidRDefault="009761DE">
      <w:pPr>
        <w:numPr>
          <w:ilvl w:val="0"/>
          <w:numId w:val="68"/>
        </w:numPr>
        <w:rPr>
          <w:rFonts w:ascii="Times New Roman" w:eastAsia="Times New Roman" w:hAnsi="Times New Roman" w:cs="Times New Roman"/>
        </w:rPr>
      </w:pPr>
      <w:r>
        <w:rPr>
          <w:rFonts w:ascii="Times New Roman" w:eastAsia="Times New Roman" w:hAnsi="Times New Roman" w:cs="Times New Roman"/>
        </w:rPr>
        <w:t>gracz ma za zadanie zapamiętać zaproponowaną sekwencję kolorów - kartoniki zostają odwrócone</w:t>
      </w:r>
    </w:p>
    <w:p w:rsidR="007E65FA" w:rsidRDefault="009761DE">
      <w:pPr>
        <w:numPr>
          <w:ilvl w:val="0"/>
          <w:numId w:val="68"/>
        </w:numPr>
        <w:rPr>
          <w:rFonts w:ascii="Times New Roman" w:eastAsia="Times New Roman" w:hAnsi="Times New Roman" w:cs="Times New Roman"/>
        </w:rPr>
      </w:pPr>
      <w:r>
        <w:rPr>
          <w:rFonts w:ascii="Times New Roman" w:eastAsia="Times New Roman" w:hAnsi="Times New Roman" w:cs="Times New Roman"/>
        </w:rPr>
        <w:t>zadanie polega na odtworzeniu identycznej sekwencji przy użyci</w:t>
      </w:r>
      <w:r>
        <w:rPr>
          <w:rFonts w:ascii="Times New Roman" w:eastAsia="Times New Roman" w:hAnsi="Times New Roman" w:cs="Times New Roman"/>
        </w:rPr>
        <w:t>u reszty dostępnych kartoników</w:t>
      </w:r>
    </w:p>
    <w:p w:rsidR="007E65FA" w:rsidRDefault="009761DE">
      <w:pPr>
        <w:numPr>
          <w:ilvl w:val="0"/>
          <w:numId w:val="68"/>
        </w:numPr>
        <w:rPr>
          <w:rFonts w:ascii="Times New Roman" w:eastAsia="Times New Roman" w:hAnsi="Times New Roman" w:cs="Times New Roman"/>
        </w:rPr>
      </w:pPr>
      <w:r>
        <w:rPr>
          <w:rFonts w:ascii="Times New Roman" w:eastAsia="Times New Roman" w:hAnsi="Times New Roman" w:cs="Times New Roman"/>
        </w:rPr>
        <w:t>prowadzący odkrywa po kolei swoją sekwencje i sprawdza poprawność wykonanego zadania</w:t>
      </w:r>
    </w:p>
    <w:p w:rsidR="007E65FA" w:rsidRDefault="009761DE">
      <w:pPr>
        <w:numPr>
          <w:ilvl w:val="0"/>
          <w:numId w:val="68"/>
        </w:numPr>
        <w:rPr>
          <w:rFonts w:ascii="Times New Roman" w:eastAsia="Times New Roman" w:hAnsi="Times New Roman" w:cs="Times New Roman"/>
        </w:rPr>
      </w:pPr>
      <w:r>
        <w:rPr>
          <w:rFonts w:ascii="Times New Roman" w:eastAsia="Times New Roman" w:hAnsi="Times New Roman" w:cs="Times New Roman"/>
        </w:rPr>
        <w:t>w toku zabawy gracz ma możliwość otrzymania jednej podpowiedzi (odkrycie wybranego kartonika w zakrytej sekwencji)</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w:t>
      </w:r>
      <w:r>
        <w:rPr>
          <w:rFonts w:ascii="Times New Roman" w:eastAsia="Times New Roman" w:hAnsi="Times New Roman" w:cs="Times New Roman"/>
          <w:b/>
        </w:rPr>
        <w:t>iant III:</w:t>
      </w:r>
    </w:p>
    <w:p w:rsidR="007E65FA" w:rsidRDefault="009761DE">
      <w:pPr>
        <w:numPr>
          <w:ilvl w:val="0"/>
          <w:numId w:val="57"/>
        </w:numPr>
        <w:rPr>
          <w:rFonts w:ascii="Times New Roman" w:eastAsia="Times New Roman" w:hAnsi="Times New Roman" w:cs="Times New Roman"/>
        </w:rPr>
      </w:pPr>
      <w:r>
        <w:rPr>
          <w:rFonts w:ascii="Times New Roman" w:eastAsia="Times New Roman" w:hAnsi="Times New Roman" w:cs="Times New Roman"/>
        </w:rPr>
        <w:t>wszystkie kolorowe kartoniki zostają odkryte</w:t>
      </w:r>
    </w:p>
    <w:p w:rsidR="007E65FA" w:rsidRDefault="009761DE">
      <w:pPr>
        <w:numPr>
          <w:ilvl w:val="0"/>
          <w:numId w:val="57"/>
        </w:numPr>
        <w:rPr>
          <w:rFonts w:ascii="Times New Roman" w:eastAsia="Times New Roman" w:hAnsi="Times New Roman" w:cs="Times New Roman"/>
        </w:rPr>
      </w:pPr>
      <w:r>
        <w:rPr>
          <w:rFonts w:ascii="Times New Roman" w:eastAsia="Times New Roman" w:hAnsi="Times New Roman" w:cs="Times New Roman"/>
        </w:rPr>
        <w:t>zadanie polega na grupowaniu i zliczeniu kartoników w tych samych kolorach</w:t>
      </w:r>
    </w:p>
    <w:p w:rsidR="007E65FA" w:rsidRDefault="007E65FA">
      <w:pPr>
        <w:ind w:left="720"/>
        <w:rPr>
          <w:rFonts w:ascii="Times New Roman" w:eastAsia="Times New Roman" w:hAnsi="Times New Roman" w:cs="Times New Roman"/>
        </w:rPr>
      </w:pPr>
    </w:p>
    <w:p w:rsidR="007E65FA" w:rsidRDefault="007E65FA">
      <w:pPr>
        <w:ind w:left="720"/>
        <w:rPr>
          <w:rFonts w:ascii="Times New Roman" w:eastAsia="Times New Roman" w:hAnsi="Times New Roman" w:cs="Times New Roman"/>
        </w:rPr>
      </w:pPr>
    </w:p>
    <w:p w:rsidR="007E65FA" w:rsidRDefault="009761DE">
      <w:pPr>
        <w:rPr>
          <w:rFonts w:ascii="Times New Roman" w:eastAsia="Times New Roman" w:hAnsi="Times New Roman" w:cs="Times New Roman"/>
          <w:b/>
          <w:u w:val="single"/>
          <w:shd w:val="clear" w:color="auto" w:fill="D9D9D9"/>
        </w:rPr>
      </w:pPr>
      <w:proofErr w:type="spellStart"/>
      <w:r>
        <w:rPr>
          <w:rFonts w:ascii="Times New Roman" w:eastAsia="Times New Roman" w:hAnsi="Times New Roman" w:cs="Times New Roman"/>
          <w:b/>
          <w:u w:val="single"/>
          <w:shd w:val="clear" w:color="auto" w:fill="D9D9D9"/>
        </w:rPr>
        <w:t>Nawlekanka</w:t>
      </w:r>
      <w:proofErr w:type="spellEnd"/>
      <w:r>
        <w:rPr>
          <w:rFonts w:ascii="Times New Roman" w:eastAsia="Times New Roman" w:hAnsi="Times New Roman" w:cs="Times New Roman"/>
          <w:b/>
          <w:u w:val="single"/>
          <w:shd w:val="clear" w:color="auto" w:fill="D9D9D9"/>
        </w:rPr>
        <w:t xml:space="preserve"> - korale I - wzrok</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Materiały:</w:t>
      </w:r>
    </w:p>
    <w:p w:rsidR="007E65FA" w:rsidRDefault="009761DE">
      <w:pPr>
        <w:numPr>
          <w:ilvl w:val="0"/>
          <w:numId w:val="66"/>
        </w:numPr>
        <w:rPr>
          <w:rFonts w:ascii="Times New Roman" w:eastAsia="Times New Roman" w:hAnsi="Times New Roman" w:cs="Times New Roman"/>
        </w:rPr>
      </w:pPr>
      <w:r>
        <w:rPr>
          <w:rFonts w:ascii="Times New Roman" w:eastAsia="Times New Roman" w:hAnsi="Times New Roman" w:cs="Times New Roman"/>
        </w:rPr>
        <w:t xml:space="preserve">28 drewnianych korali o różnych średnicach, po 4 z każdego rodzaju (np. 12, 16, 20, 25, 30, 35, 40 mm) </w:t>
      </w:r>
      <w:r>
        <w:rPr>
          <w:rFonts w:ascii="Times New Roman" w:eastAsia="Times New Roman" w:hAnsi="Times New Roman" w:cs="Times New Roman"/>
        </w:rPr>
        <w:tab/>
      </w:r>
    </w:p>
    <w:p w:rsidR="007E65FA" w:rsidRDefault="009761DE">
      <w:pPr>
        <w:numPr>
          <w:ilvl w:val="0"/>
          <w:numId w:val="66"/>
        </w:numPr>
        <w:spacing w:after="240"/>
        <w:rPr>
          <w:rFonts w:ascii="Times New Roman" w:eastAsia="Times New Roman" w:hAnsi="Times New Roman" w:cs="Times New Roman"/>
        </w:rPr>
      </w:pPr>
      <w:r>
        <w:rPr>
          <w:rFonts w:ascii="Times New Roman" w:eastAsia="Times New Roman" w:hAnsi="Times New Roman" w:cs="Times New Roman"/>
        </w:rPr>
        <w:t>gumka okrągła w kontrastowym kolorze np. pomarańczowym</w:t>
      </w:r>
    </w:p>
    <w:p w:rsidR="007E65FA" w:rsidRDefault="009761DE">
      <w:pPr>
        <w:rPr>
          <w:rFonts w:ascii="Times New Roman" w:eastAsia="Times New Roman" w:hAnsi="Times New Roman" w:cs="Times New Roman"/>
          <w:b/>
        </w:rPr>
      </w:pPr>
      <w:r>
        <w:rPr>
          <w:rFonts w:ascii="Times New Roman" w:eastAsia="Times New Roman" w:hAnsi="Times New Roman" w:cs="Times New Roman"/>
          <w:b/>
        </w:rPr>
        <w:t>Narzędzia:</w:t>
      </w:r>
    </w:p>
    <w:p w:rsidR="007E65FA" w:rsidRDefault="009761DE">
      <w:pPr>
        <w:numPr>
          <w:ilvl w:val="0"/>
          <w:numId w:val="47"/>
        </w:numPr>
        <w:rPr>
          <w:rFonts w:ascii="Times New Roman" w:eastAsia="Times New Roman" w:hAnsi="Times New Roman" w:cs="Times New Roman"/>
        </w:rPr>
      </w:pPr>
      <w:r>
        <w:rPr>
          <w:rFonts w:ascii="Times New Roman" w:eastAsia="Times New Roman" w:hAnsi="Times New Roman" w:cs="Times New Roman"/>
        </w:rPr>
        <w:t>papier ścierny (800?)</w:t>
      </w:r>
    </w:p>
    <w:p w:rsidR="007E65FA" w:rsidRDefault="009761DE">
      <w:pPr>
        <w:numPr>
          <w:ilvl w:val="0"/>
          <w:numId w:val="47"/>
        </w:numPr>
        <w:rPr>
          <w:rFonts w:ascii="Times New Roman" w:eastAsia="Times New Roman" w:hAnsi="Times New Roman" w:cs="Times New Roman"/>
        </w:rPr>
      </w:pPr>
      <w:proofErr w:type="spellStart"/>
      <w:r>
        <w:rPr>
          <w:rFonts w:ascii="Times New Roman" w:eastAsia="Times New Roman" w:hAnsi="Times New Roman" w:cs="Times New Roman"/>
        </w:rPr>
        <w:t>dremel</w:t>
      </w:r>
      <w:proofErr w:type="spellEnd"/>
      <w:r>
        <w:rPr>
          <w:rFonts w:ascii="Times New Roman" w:eastAsia="Times New Roman" w:hAnsi="Times New Roman" w:cs="Times New Roman"/>
        </w:rPr>
        <w:t xml:space="preserve"> z końcówką stożkową do szlifowania</w:t>
      </w:r>
    </w:p>
    <w:p w:rsidR="007E65FA" w:rsidRDefault="009761DE">
      <w:pPr>
        <w:numPr>
          <w:ilvl w:val="0"/>
          <w:numId w:val="47"/>
        </w:numPr>
        <w:rPr>
          <w:rFonts w:ascii="Times New Roman" w:eastAsia="Times New Roman" w:hAnsi="Times New Roman" w:cs="Times New Roman"/>
        </w:rPr>
      </w:pPr>
      <w:r>
        <w:rPr>
          <w:rFonts w:ascii="Times New Roman" w:eastAsia="Times New Roman" w:hAnsi="Times New Roman" w:cs="Times New Roman"/>
        </w:rPr>
        <w:t>wosk do drewna</w:t>
      </w:r>
    </w:p>
    <w:p w:rsidR="007E65FA" w:rsidRDefault="009761DE">
      <w:pPr>
        <w:numPr>
          <w:ilvl w:val="0"/>
          <w:numId w:val="47"/>
        </w:numPr>
        <w:rPr>
          <w:rFonts w:ascii="Times New Roman" w:eastAsia="Times New Roman" w:hAnsi="Times New Roman" w:cs="Times New Roman"/>
        </w:rPr>
      </w:pPr>
      <w:r>
        <w:rPr>
          <w:rFonts w:ascii="Times New Roman" w:eastAsia="Times New Roman" w:hAnsi="Times New Roman" w:cs="Times New Roman"/>
        </w:rPr>
        <w:t>flanelowa ściereczka do woskowania</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Sposób wykonania:</w:t>
      </w:r>
    </w:p>
    <w:p w:rsidR="007E65FA" w:rsidRDefault="009761DE">
      <w:pPr>
        <w:numPr>
          <w:ilvl w:val="0"/>
          <w:numId w:val="32"/>
        </w:numPr>
        <w:rPr>
          <w:rFonts w:ascii="Times New Roman" w:eastAsia="Times New Roman" w:hAnsi="Times New Roman" w:cs="Times New Roman"/>
        </w:rPr>
      </w:pPr>
      <w:r>
        <w:rPr>
          <w:rFonts w:ascii="Times New Roman" w:eastAsia="Times New Roman" w:hAnsi="Times New Roman" w:cs="Times New Roman"/>
        </w:rPr>
        <w:t>Każdy z korali wyszlifować papierem ściernym zwracając szczególną uwagę na otwory wokół których mogą występować drzazgi</w:t>
      </w:r>
    </w:p>
    <w:p w:rsidR="007E65FA" w:rsidRDefault="009761DE">
      <w:pPr>
        <w:numPr>
          <w:ilvl w:val="0"/>
          <w:numId w:val="32"/>
        </w:numPr>
        <w:rPr>
          <w:rFonts w:ascii="Times New Roman" w:eastAsia="Times New Roman" w:hAnsi="Times New Roman" w:cs="Times New Roman"/>
        </w:rPr>
      </w:pPr>
      <w:proofErr w:type="spellStart"/>
      <w:r>
        <w:rPr>
          <w:rFonts w:ascii="Times New Roman" w:eastAsia="Times New Roman" w:hAnsi="Times New Roman" w:cs="Times New Roman"/>
        </w:rPr>
        <w:t>Dremelem</w:t>
      </w:r>
      <w:proofErr w:type="spellEnd"/>
      <w:r>
        <w:rPr>
          <w:rFonts w:ascii="Times New Roman" w:eastAsia="Times New Roman" w:hAnsi="Times New Roman" w:cs="Times New Roman"/>
        </w:rPr>
        <w:t xml:space="preserve"> ze stożkową końcówką szlifującą poszerzyć otwory, dzięki temu, łatwiej bę</w:t>
      </w:r>
      <w:r>
        <w:rPr>
          <w:rFonts w:ascii="Times New Roman" w:eastAsia="Times New Roman" w:hAnsi="Times New Roman" w:cs="Times New Roman"/>
        </w:rPr>
        <w:t>dzie nawlec korale na gumkę</w:t>
      </w:r>
    </w:p>
    <w:p w:rsidR="007E65FA" w:rsidRDefault="009761DE">
      <w:pPr>
        <w:numPr>
          <w:ilvl w:val="0"/>
          <w:numId w:val="32"/>
        </w:numPr>
        <w:rPr>
          <w:rFonts w:ascii="Times New Roman" w:eastAsia="Times New Roman" w:hAnsi="Times New Roman" w:cs="Times New Roman"/>
        </w:rPr>
      </w:pPr>
      <w:r>
        <w:rPr>
          <w:rFonts w:ascii="Times New Roman" w:eastAsia="Times New Roman" w:hAnsi="Times New Roman" w:cs="Times New Roman"/>
        </w:rPr>
        <w:t>Korale zabezpieczyć woskiem pszczelim</w:t>
      </w:r>
    </w:p>
    <w:p w:rsidR="007E65FA" w:rsidRDefault="009761DE">
      <w:pPr>
        <w:numPr>
          <w:ilvl w:val="0"/>
          <w:numId w:val="32"/>
        </w:numPr>
        <w:rPr>
          <w:rFonts w:ascii="Times New Roman" w:eastAsia="Times New Roman" w:hAnsi="Times New Roman" w:cs="Times New Roman"/>
        </w:rPr>
      </w:pPr>
      <w:r>
        <w:rPr>
          <w:rFonts w:ascii="Times New Roman" w:eastAsia="Times New Roman" w:hAnsi="Times New Roman" w:cs="Times New Roman"/>
        </w:rPr>
        <w:t>Końcówki gumki stopić, dzięki temu nie będą się snuły, możemy je też usztywnić oklejając taśmą (na odcinku 5 cm)</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Korzyści:</w:t>
      </w:r>
    </w:p>
    <w:p w:rsidR="007E65FA" w:rsidRDefault="009761DE">
      <w:pPr>
        <w:numPr>
          <w:ilvl w:val="0"/>
          <w:numId w:val="23"/>
        </w:numPr>
        <w:rPr>
          <w:rFonts w:ascii="Times New Roman" w:eastAsia="Times New Roman" w:hAnsi="Times New Roman" w:cs="Times New Roman"/>
        </w:rPr>
      </w:pPr>
      <w:r>
        <w:rPr>
          <w:rFonts w:ascii="Times New Roman" w:eastAsia="Times New Roman" w:hAnsi="Times New Roman" w:cs="Times New Roman"/>
        </w:rPr>
        <w:t>interakcja podczas przygotowywania pomocy</w:t>
      </w:r>
    </w:p>
    <w:p w:rsidR="007E65FA" w:rsidRDefault="009761DE">
      <w:pPr>
        <w:numPr>
          <w:ilvl w:val="0"/>
          <w:numId w:val="23"/>
        </w:numPr>
        <w:rPr>
          <w:rFonts w:ascii="Times New Roman" w:eastAsia="Times New Roman" w:hAnsi="Times New Roman" w:cs="Times New Roman"/>
        </w:rPr>
      </w:pPr>
      <w:r>
        <w:rPr>
          <w:rFonts w:ascii="Times New Roman" w:eastAsia="Times New Roman" w:hAnsi="Times New Roman" w:cs="Times New Roman"/>
        </w:rPr>
        <w:t>ćwiczenie koordynacji wz</w:t>
      </w:r>
      <w:r>
        <w:rPr>
          <w:rFonts w:ascii="Times New Roman" w:eastAsia="Times New Roman" w:hAnsi="Times New Roman" w:cs="Times New Roman"/>
        </w:rPr>
        <w:t>rokowo-ruchowej</w:t>
      </w:r>
    </w:p>
    <w:p w:rsidR="007E65FA" w:rsidRDefault="009761DE">
      <w:pPr>
        <w:numPr>
          <w:ilvl w:val="0"/>
          <w:numId w:val="23"/>
        </w:numPr>
        <w:rPr>
          <w:rFonts w:ascii="Times New Roman" w:eastAsia="Times New Roman" w:hAnsi="Times New Roman" w:cs="Times New Roman"/>
        </w:rPr>
      </w:pPr>
      <w:r>
        <w:rPr>
          <w:rFonts w:ascii="Times New Roman" w:eastAsia="Times New Roman" w:hAnsi="Times New Roman" w:cs="Times New Roman"/>
        </w:rPr>
        <w:t>ćwiczenie małej motoryki</w:t>
      </w:r>
    </w:p>
    <w:p w:rsidR="007E65FA" w:rsidRDefault="009761DE">
      <w:pPr>
        <w:numPr>
          <w:ilvl w:val="0"/>
          <w:numId w:val="23"/>
        </w:numPr>
        <w:rPr>
          <w:rFonts w:ascii="Times New Roman" w:eastAsia="Times New Roman" w:hAnsi="Times New Roman" w:cs="Times New Roman"/>
        </w:rPr>
      </w:pPr>
      <w:r>
        <w:rPr>
          <w:rFonts w:ascii="Times New Roman" w:eastAsia="Times New Roman" w:hAnsi="Times New Roman" w:cs="Times New Roman"/>
        </w:rPr>
        <w:t>oddziaływanie w kierunku percepcji i spostrzegawczości</w:t>
      </w:r>
    </w:p>
    <w:p w:rsidR="007E65FA" w:rsidRDefault="009761DE">
      <w:pPr>
        <w:numPr>
          <w:ilvl w:val="0"/>
          <w:numId w:val="23"/>
        </w:numPr>
        <w:rPr>
          <w:rFonts w:ascii="Times New Roman" w:eastAsia="Times New Roman" w:hAnsi="Times New Roman" w:cs="Times New Roman"/>
        </w:rPr>
      </w:pPr>
      <w:r>
        <w:rPr>
          <w:rFonts w:ascii="Times New Roman" w:eastAsia="Times New Roman" w:hAnsi="Times New Roman" w:cs="Times New Roman"/>
        </w:rPr>
        <w:t>ćwiczenie pamięci krótkotrwałej oraz pamięci wzrokowej</w:t>
      </w:r>
    </w:p>
    <w:p w:rsidR="007E65FA" w:rsidRDefault="009761DE">
      <w:pPr>
        <w:numPr>
          <w:ilvl w:val="0"/>
          <w:numId w:val="23"/>
        </w:numPr>
        <w:rPr>
          <w:rFonts w:ascii="Times New Roman" w:eastAsia="Times New Roman" w:hAnsi="Times New Roman" w:cs="Times New Roman"/>
        </w:rPr>
      </w:pPr>
      <w:r>
        <w:rPr>
          <w:rFonts w:ascii="Times New Roman" w:eastAsia="Times New Roman" w:hAnsi="Times New Roman" w:cs="Times New Roman"/>
        </w:rPr>
        <w:t>ćwiczenie koncentracji i uwagi</w:t>
      </w:r>
    </w:p>
    <w:p w:rsidR="007E65FA" w:rsidRDefault="009761DE">
      <w:pPr>
        <w:numPr>
          <w:ilvl w:val="0"/>
          <w:numId w:val="23"/>
        </w:numPr>
        <w:rPr>
          <w:rFonts w:ascii="Times New Roman" w:eastAsia="Times New Roman" w:hAnsi="Times New Roman" w:cs="Times New Roman"/>
        </w:rPr>
      </w:pPr>
      <w:r>
        <w:rPr>
          <w:rFonts w:ascii="Times New Roman" w:eastAsia="Times New Roman" w:hAnsi="Times New Roman" w:cs="Times New Roman"/>
        </w:rPr>
        <w:t>zróżnicowanie elementów co do wielkości, pozwala na wykonanie zadania takż</w:t>
      </w:r>
      <w:r>
        <w:rPr>
          <w:rFonts w:ascii="Times New Roman" w:eastAsia="Times New Roman" w:hAnsi="Times New Roman" w:cs="Times New Roman"/>
        </w:rPr>
        <w:t>e przez osoby mniej sprawne manualnie</w:t>
      </w:r>
    </w:p>
    <w:p w:rsidR="007E65FA" w:rsidRDefault="009761DE">
      <w:pPr>
        <w:numPr>
          <w:ilvl w:val="0"/>
          <w:numId w:val="23"/>
        </w:numPr>
        <w:rPr>
          <w:rFonts w:ascii="Times New Roman" w:eastAsia="Times New Roman" w:hAnsi="Times New Roman" w:cs="Times New Roman"/>
        </w:rPr>
      </w:pPr>
      <w:r>
        <w:rPr>
          <w:rFonts w:ascii="Times New Roman" w:eastAsia="Times New Roman" w:hAnsi="Times New Roman" w:cs="Times New Roman"/>
        </w:rPr>
        <w:t>nawiązywanie do motywów tradycji ludowej - przywoływanie pozytywnych skojarzeń</w:t>
      </w:r>
    </w:p>
    <w:p w:rsidR="007E65FA" w:rsidRDefault="009761DE">
      <w:pPr>
        <w:numPr>
          <w:ilvl w:val="0"/>
          <w:numId w:val="23"/>
        </w:numPr>
        <w:rPr>
          <w:rFonts w:ascii="Times New Roman" w:eastAsia="Times New Roman" w:hAnsi="Times New Roman" w:cs="Times New Roman"/>
        </w:rPr>
      </w:pPr>
      <w:r>
        <w:rPr>
          <w:rFonts w:ascii="Times New Roman" w:eastAsia="Times New Roman" w:hAnsi="Times New Roman" w:cs="Times New Roman"/>
        </w:rPr>
        <w:t>ćwiczenie inwencji twórczej</w:t>
      </w:r>
    </w:p>
    <w:p w:rsidR="007E65FA" w:rsidRDefault="009761DE">
      <w:pPr>
        <w:numPr>
          <w:ilvl w:val="0"/>
          <w:numId w:val="23"/>
        </w:numPr>
        <w:rPr>
          <w:rFonts w:ascii="Times New Roman" w:eastAsia="Times New Roman" w:hAnsi="Times New Roman" w:cs="Times New Roman"/>
        </w:rPr>
      </w:pPr>
      <w:r>
        <w:rPr>
          <w:rFonts w:ascii="Times New Roman" w:eastAsia="Times New Roman" w:hAnsi="Times New Roman" w:cs="Times New Roman"/>
        </w:rPr>
        <w:t>rozwijanie decyzyjności</w:t>
      </w:r>
    </w:p>
    <w:p w:rsidR="007E65FA" w:rsidRDefault="009761DE">
      <w:pPr>
        <w:numPr>
          <w:ilvl w:val="0"/>
          <w:numId w:val="23"/>
        </w:numPr>
        <w:rPr>
          <w:rFonts w:ascii="Times New Roman" w:eastAsia="Times New Roman" w:hAnsi="Times New Roman" w:cs="Times New Roman"/>
        </w:rPr>
      </w:pPr>
      <w:r>
        <w:rPr>
          <w:rFonts w:ascii="Times New Roman" w:eastAsia="Times New Roman" w:hAnsi="Times New Roman" w:cs="Times New Roman"/>
        </w:rPr>
        <w:t>wzmocnienie procesu uczenia się</w:t>
      </w:r>
    </w:p>
    <w:p w:rsidR="007E65FA" w:rsidRDefault="009761DE">
      <w:pPr>
        <w:numPr>
          <w:ilvl w:val="0"/>
          <w:numId w:val="23"/>
        </w:numPr>
        <w:rPr>
          <w:rFonts w:ascii="Times New Roman" w:eastAsia="Times New Roman" w:hAnsi="Times New Roman" w:cs="Times New Roman"/>
        </w:rPr>
      </w:pPr>
      <w:r>
        <w:rPr>
          <w:rFonts w:ascii="Times New Roman" w:eastAsia="Times New Roman" w:hAnsi="Times New Roman" w:cs="Times New Roman"/>
        </w:rPr>
        <w:t>sprawczość (podjęta aktywność przynosi widoczny efekt w</w:t>
      </w:r>
      <w:r>
        <w:rPr>
          <w:rFonts w:ascii="Times New Roman" w:eastAsia="Times New Roman" w:hAnsi="Times New Roman" w:cs="Times New Roman"/>
        </w:rPr>
        <w:t xml:space="preserve"> postaci własnoręcznie wytworzonej biżuterii)</w:t>
      </w:r>
    </w:p>
    <w:p w:rsidR="007E65FA" w:rsidRDefault="009761DE">
      <w:pPr>
        <w:numPr>
          <w:ilvl w:val="0"/>
          <w:numId w:val="23"/>
        </w:numPr>
        <w:rPr>
          <w:rFonts w:ascii="Times New Roman" w:eastAsia="Times New Roman" w:hAnsi="Times New Roman" w:cs="Times New Roman"/>
        </w:rPr>
      </w:pPr>
      <w:r>
        <w:rPr>
          <w:rFonts w:ascii="Times New Roman" w:eastAsia="Times New Roman" w:hAnsi="Times New Roman" w:cs="Times New Roman"/>
        </w:rPr>
        <w:t>użycie wosku “bizon” – oddziaływanie na zmysł węchu, zapach miodu</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I:</w:t>
      </w:r>
    </w:p>
    <w:p w:rsidR="007E65FA" w:rsidRDefault="009761DE">
      <w:pPr>
        <w:numPr>
          <w:ilvl w:val="0"/>
          <w:numId w:val="46"/>
        </w:numPr>
        <w:rPr>
          <w:rFonts w:ascii="Times New Roman" w:eastAsia="Times New Roman" w:hAnsi="Times New Roman" w:cs="Times New Roman"/>
        </w:rPr>
      </w:pPr>
      <w:r>
        <w:rPr>
          <w:rFonts w:ascii="Times New Roman" w:eastAsia="Times New Roman" w:hAnsi="Times New Roman" w:cs="Times New Roman"/>
        </w:rPr>
        <w:t>prowadzący korzysta z wydrukowanych sekwencji lub układa dowolną, własną kombinację z dostępnych korali (poziom trudności/skomplikowania oraz długość sekwencji zależy od możliwości gracza)</w:t>
      </w:r>
    </w:p>
    <w:p w:rsidR="007E65FA" w:rsidRDefault="009761DE">
      <w:pPr>
        <w:numPr>
          <w:ilvl w:val="0"/>
          <w:numId w:val="46"/>
        </w:numPr>
        <w:rPr>
          <w:rFonts w:ascii="Times New Roman" w:eastAsia="Times New Roman" w:hAnsi="Times New Roman" w:cs="Times New Roman"/>
        </w:rPr>
      </w:pPr>
      <w:r>
        <w:rPr>
          <w:rFonts w:ascii="Times New Roman" w:eastAsia="Times New Roman" w:hAnsi="Times New Roman" w:cs="Times New Roman"/>
        </w:rPr>
        <w:t>gracz ma za zadanie odtwarzać kolejno podaną sekwencję nawlekając k</w:t>
      </w:r>
      <w:r>
        <w:rPr>
          <w:rFonts w:ascii="Times New Roman" w:eastAsia="Times New Roman" w:hAnsi="Times New Roman" w:cs="Times New Roman"/>
        </w:rPr>
        <w:t>orale na gumkę -  ściśle wg instrukcji (możliwości sekwencyjne są dowolne)</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II:</w:t>
      </w:r>
    </w:p>
    <w:p w:rsidR="007E65FA" w:rsidRDefault="009761DE">
      <w:pPr>
        <w:numPr>
          <w:ilvl w:val="0"/>
          <w:numId w:val="8"/>
        </w:numPr>
        <w:rPr>
          <w:rFonts w:ascii="Times New Roman" w:eastAsia="Times New Roman" w:hAnsi="Times New Roman" w:cs="Times New Roman"/>
        </w:rPr>
      </w:pPr>
      <w:r>
        <w:rPr>
          <w:rFonts w:ascii="Times New Roman" w:eastAsia="Times New Roman" w:hAnsi="Times New Roman" w:cs="Times New Roman"/>
        </w:rPr>
        <w:t>wykonywanie personalizowanej biżuterii wg dowolnej koncepcji</w:t>
      </w:r>
    </w:p>
    <w:p w:rsidR="007E65FA" w:rsidRDefault="007E65FA">
      <w:pPr>
        <w:ind w:left="720"/>
        <w:rPr>
          <w:rFonts w:ascii="Times New Roman" w:eastAsia="Times New Roman" w:hAnsi="Times New Roman" w:cs="Times New Roman"/>
          <w:b/>
        </w:rPr>
      </w:pPr>
    </w:p>
    <w:p w:rsidR="007E65FA" w:rsidRDefault="007E65FA">
      <w:pPr>
        <w:ind w:left="720"/>
        <w:rPr>
          <w:rFonts w:ascii="Times New Roman" w:eastAsia="Times New Roman" w:hAnsi="Times New Roman" w:cs="Times New Roman"/>
          <w:b/>
        </w:rPr>
      </w:pPr>
    </w:p>
    <w:p w:rsidR="007E65FA" w:rsidRDefault="009761DE">
      <w:pPr>
        <w:rPr>
          <w:rFonts w:ascii="Times New Roman" w:eastAsia="Times New Roman" w:hAnsi="Times New Roman" w:cs="Times New Roman"/>
          <w:b/>
          <w:u w:val="single"/>
          <w:shd w:val="clear" w:color="auto" w:fill="D9D9D9"/>
        </w:rPr>
      </w:pPr>
      <w:proofErr w:type="spellStart"/>
      <w:r>
        <w:rPr>
          <w:rFonts w:ascii="Times New Roman" w:eastAsia="Times New Roman" w:hAnsi="Times New Roman" w:cs="Times New Roman"/>
          <w:b/>
          <w:u w:val="single"/>
          <w:shd w:val="clear" w:color="auto" w:fill="D9D9D9"/>
        </w:rPr>
        <w:t>Nawlekanka</w:t>
      </w:r>
      <w:proofErr w:type="spellEnd"/>
      <w:r>
        <w:rPr>
          <w:rFonts w:ascii="Times New Roman" w:eastAsia="Times New Roman" w:hAnsi="Times New Roman" w:cs="Times New Roman"/>
          <w:b/>
          <w:u w:val="single"/>
          <w:shd w:val="clear" w:color="auto" w:fill="D9D9D9"/>
        </w:rPr>
        <w:t xml:space="preserve"> - korale II  (wersja bardziej zaawansowana) - wzrok</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Materiały:</w:t>
      </w:r>
    </w:p>
    <w:p w:rsidR="007E65FA" w:rsidRDefault="009761DE">
      <w:pPr>
        <w:numPr>
          <w:ilvl w:val="0"/>
          <w:numId w:val="66"/>
        </w:numPr>
        <w:rPr>
          <w:rFonts w:ascii="Times New Roman" w:eastAsia="Times New Roman" w:hAnsi="Times New Roman" w:cs="Times New Roman"/>
        </w:rPr>
      </w:pPr>
      <w:r>
        <w:rPr>
          <w:rFonts w:ascii="Times New Roman" w:eastAsia="Times New Roman" w:hAnsi="Times New Roman" w:cs="Times New Roman"/>
        </w:rPr>
        <w:t xml:space="preserve">korale o </w:t>
      </w:r>
      <w:r>
        <w:rPr>
          <w:rFonts w:ascii="Times New Roman" w:eastAsia="Times New Roman" w:hAnsi="Times New Roman" w:cs="Times New Roman"/>
        </w:rPr>
        <w:t>średnicy ok 20 mm (16 sztuk)</w:t>
      </w:r>
    </w:p>
    <w:p w:rsidR="007E65FA" w:rsidRDefault="009761DE">
      <w:pPr>
        <w:numPr>
          <w:ilvl w:val="0"/>
          <w:numId w:val="66"/>
        </w:numPr>
        <w:rPr>
          <w:rFonts w:ascii="Times New Roman" w:eastAsia="Times New Roman" w:hAnsi="Times New Roman" w:cs="Times New Roman"/>
        </w:rPr>
      </w:pPr>
      <w:r>
        <w:rPr>
          <w:rFonts w:ascii="Times New Roman" w:eastAsia="Times New Roman" w:hAnsi="Times New Roman" w:cs="Times New Roman"/>
        </w:rPr>
        <w:t>czarna farba np. akrylowa</w:t>
      </w:r>
    </w:p>
    <w:p w:rsidR="007E65FA" w:rsidRDefault="009761DE">
      <w:pPr>
        <w:numPr>
          <w:ilvl w:val="0"/>
          <w:numId w:val="66"/>
        </w:numPr>
        <w:spacing w:after="240"/>
        <w:rPr>
          <w:rFonts w:ascii="Times New Roman" w:eastAsia="Times New Roman" w:hAnsi="Times New Roman" w:cs="Times New Roman"/>
        </w:rPr>
      </w:pPr>
      <w:r>
        <w:rPr>
          <w:rFonts w:ascii="Times New Roman" w:eastAsia="Times New Roman" w:hAnsi="Times New Roman" w:cs="Times New Roman"/>
        </w:rPr>
        <w:t>gumka okrągła w kontrastowym kolorze</w:t>
      </w:r>
    </w:p>
    <w:p w:rsidR="007E65FA" w:rsidRDefault="009761DE">
      <w:pPr>
        <w:rPr>
          <w:rFonts w:ascii="Times New Roman" w:eastAsia="Times New Roman" w:hAnsi="Times New Roman" w:cs="Times New Roman"/>
          <w:b/>
        </w:rPr>
      </w:pPr>
      <w:r>
        <w:rPr>
          <w:rFonts w:ascii="Times New Roman" w:eastAsia="Times New Roman" w:hAnsi="Times New Roman" w:cs="Times New Roman"/>
          <w:b/>
        </w:rPr>
        <w:t>Narzędzia:</w:t>
      </w:r>
    </w:p>
    <w:p w:rsidR="007E65FA" w:rsidRDefault="009761DE">
      <w:pPr>
        <w:numPr>
          <w:ilvl w:val="0"/>
          <w:numId w:val="61"/>
        </w:numPr>
        <w:rPr>
          <w:rFonts w:ascii="Times New Roman" w:eastAsia="Times New Roman" w:hAnsi="Times New Roman" w:cs="Times New Roman"/>
        </w:rPr>
      </w:pPr>
      <w:r>
        <w:rPr>
          <w:rFonts w:ascii="Times New Roman" w:eastAsia="Times New Roman" w:hAnsi="Times New Roman" w:cs="Times New Roman"/>
        </w:rPr>
        <w:t>papier ścierny (800?)</w:t>
      </w:r>
    </w:p>
    <w:p w:rsidR="007E65FA" w:rsidRDefault="009761DE">
      <w:pPr>
        <w:numPr>
          <w:ilvl w:val="0"/>
          <w:numId w:val="61"/>
        </w:numPr>
        <w:rPr>
          <w:rFonts w:ascii="Times New Roman" w:eastAsia="Times New Roman" w:hAnsi="Times New Roman" w:cs="Times New Roman"/>
        </w:rPr>
      </w:pPr>
      <w:proofErr w:type="spellStart"/>
      <w:r>
        <w:rPr>
          <w:rFonts w:ascii="Times New Roman" w:eastAsia="Times New Roman" w:hAnsi="Times New Roman" w:cs="Times New Roman"/>
        </w:rPr>
        <w:t>dremel</w:t>
      </w:r>
      <w:proofErr w:type="spellEnd"/>
      <w:r>
        <w:rPr>
          <w:rFonts w:ascii="Times New Roman" w:eastAsia="Times New Roman" w:hAnsi="Times New Roman" w:cs="Times New Roman"/>
        </w:rPr>
        <w:t xml:space="preserve"> z końcówką stożkową do szlifowania (opcjonalnie)</w:t>
      </w:r>
    </w:p>
    <w:p w:rsidR="007E65FA" w:rsidRDefault="009761DE">
      <w:pPr>
        <w:numPr>
          <w:ilvl w:val="0"/>
          <w:numId w:val="61"/>
        </w:numPr>
        <w:rPr>
          <w:rFonts w:ascii="Times New Roman" w:eastAsia="Times New Roman" w:hAnsi="Times New Roman" w:cs="Times New Roman"/>
        </w:rPr>
      </w:pPr>
      <w:r>
        <w:rPr>
          <w:rFonts w:ascii="Times New Roman" w:eastAsia="Times New Roman" w:hAnsi="Times New Roman" w:cs="Times New Roman"/>
        </w:rPr>
        <w:t>lakier bezbarwny akrylowy (np. do zabawek)</w:t>
      </w:r>
    </w:p>
    <w:p w:rsidR="007E65FA" w:rsidRDefault="009761DE">
      <w:pPr>
        <w:numPr>
          <w:ilvl w:val="0"/>
          <w:numId w:val="61"/>
        </w:numPr>
        <w:rPr>
          <w:rFonts w:ascii="Times New Roman" w:eastAsia="Times New Roman" w:hAnsi="Times New Roman" w:cs="Times New Roman"/>
        </w:rPr>
      </w:pPr>
      <w:r>
        <w:rPr>
          <w:rFonts w:ascii="Times New Roman" w:eastAsia="Times New Roman" w:hAnsi="Times New Roman" w:cs="Times New Roman"/>
        </w:rPr>
        <w:t>pędzelek</w:t>
      </w:r>
    </w:p>
    <w:p w:rsidR="007E65FA" w:rsidRDefault="009761DE">
      <w:pPr>
        <w:numPr>
          <w:ilvl w:val="0"/>
          <w:numId w:val="61"/>
        </w:numPr>
        <w:spacing w:after="240"/>
        <w:rPr>
          <w:rFonts w:ascii="Times New Roman" w:eastAsia="Times New Roman" w:hAnsi="Times New Roman" w:cs="Times New Roman"/>
        </w:rPr>
      </w:pPr>
      <w:r>
        <w:rPr>
          <w:rFonts w:ascii="Times New Roman" w:eastAsia="Times New Roman" w:hAnsi="Times New Roman" w:cs="Times New Roman"/>
        </w:rPr>
        <w:t>taśma malarska</w:t>
      </w:r>
    </w:p>
    <w:p w:rsidR="007E65FA" w:rsidRDefault="009761DE">
      <w:pPr>
        <w:rPr>
          <w:rFonts w:ascii="Times New Roman" w:eastAsia="Times New Roman" w:hAnsi="Times New Roman" w:cs="Times New Roman"/>
          <w:b/>
        </w:rPr>
      </w:pPr>
      <w:r>
        <w:rPr>
          <w:rFonts w:ascii="Times New Roman" w:eastAsia="Times New Roman" w:hAnsi="Times New Roman" w:cs="Times New Roman"/>
          <w:b/>
        </w:rPr>
        <w:t>Sposób w</w:t>
      </w:r>
      <w:r>
        <w:rPr>
          <w:rFonts w:ascii="Times New Roman" w:eastAsia="Times New Roman" w:hAnsi="Times New Roman" w:cs="Times New Roman"/>
          <w:b/>
        </w:rPr>
        <w:t>ykonania:</w:t>
      </w:r>
    </w:p>
    <w:p w:rsidR="007E65FA" w:rsidRDefault="009761DE">
      <w:pPr>
        <w:numPr>
          <w:ilvl w:val="0"/>
          <w:numId w:val="40"/>
        </w:numPr>
        <w:rPr>
          <w:rFonts w:ascii="Times New Roman" w:eastAsia="Times New Roman" w:hAnsi="Times New Roman" w:cs="Times New Roman"/>
        </w:rPr>
      </w:pPr>
      <w:r>
        <w:rPr>
          <w:rFonts w:ascii="Times New Roman" w:eastAsia="Times New Roman" w:hAnsi="Times New Roman" w:cs="Times New Roman"/>
        </w:rPr>
        <w:t>Każdy z korali wyszlifować papierem ściernym zwracając szczególną uwagę na otwory wokół których mogą występować drzazgi</w:t>
      </w:r>
    </w:p>
    <w:p w:rsidR="007E65FA" w:rsidRDefault="009761DE">
      <w:pPr>
        <w:numPr>
          <w:ilvl w:val="0"/>
          <w:numId w:val="40"/>
        </w:numPr>
        <w:rPr>
          <w:rFonts w:ascii="Times New Roman" w:eastAsia="Times New Roman" w:hAnsi="Times New Roman" w:cs="Times New Roman"/>
        </w:rPr>
      </w:pPr>
      <w:proofErr w:type="spellStart"/>
      <w:r>
        <w:rPr>
          <w:rFonts w:ascii="Times New Roman" w:eastAsia="Times New Roman" w:hAnsi="Times New Roman" w:cs="Times New Roman"/>
        </w:rPr>
        <w:t>Dremelem</w:t>
      </w:r>
      <w:proofErr w:type="spellEnd"/>
      <w:r>
        <w:rPr>
          <w:rFonts w:ascii="Times New Roman" w:eastAsia="Times New Roman" w:hAnsi="Times New Roman" w:cs="Times New Roman"/>
        </w:rPr>
        <w:t xml:space="preserve"> ze stożkową końcówką szlifującą poszerzyć otwory, dzięki temu, łatwiej będzie nawlec korale na gumkę</w:t>
      </w:r>
    </w:p>
    <w:p w:rsidR="007E65FA" w:rsidRDefault="009761DE">
      <w:pPr>
        <w:numPr>
          <w:ilvl w:val="0"/>
          <w:numId w:val="40"/>
        </w:numPr>
        <w:rPr>
          <w:rFonts w:ascii="Times New Roman" w:eastAsia="Times New Roman" w:hAnsi="Times New Roman" w:cs="Times New Roman"/>
        </w:rPr>
      </w:pPr>
      <w:r>
        <w:rPr>
          <w:rFonts w:ascii="Times New Roman" w:eastAsia="Times New Roman" w:hAnsi="Times New Roman" w:cs="Times New Roman"/>
        </w:rPr>
        <w:t>Połowę korali okleić taśmą malarska w płaszczyźnie pionowej, drugą połowę w poziomej, niezabezpieczoną część pomalować na czarno</w:t>
      </w:r>
    </w:p>
    <w:p w:rsidR="007E65FA" w:rsidRDefault="009761DE">
      <w:pPr>
        <w:numPr>
          <w:ilvl w:val="0"/>
          <w:numId w:val="40"/>
        </w:numPr>
        <w:rPr>
          <w:rFonts w:ascii="Times New Roman" w:eastAsia="Times New Roman" w:hAnsi="Times New Roman" w:cs="Times New Roman"/>
        </w:rPr>
      </w:pPr>
      <w:r>
        <w:rPr>
          <w:rFonts w:ascii="Times New Roman" w:eastAsia="Times New Roman" w:hAnsi="Times New Roman" w:cs="Times New Roman"/>
        </w:rPr>
        <w:t>Po wyschnięciu delikatnie zdjąć taśmę i polakierować całość lakierem bezbarwnym</w:t>
      </w:r>
    </w:p>
    <w:p w:rsidR="007E65FA" w:rsidRDefault="007E65FA">
      <w:pPr>
        <w:ind w:left="720"/>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Korzyści:</w:t>
      </w:r>
    </w:p>
    <w:p w:rsidR="007E65FA" w:rsidRDefault="009761DE">
      <w:pPr>
        <w:numPr>
          <w:ilvl w:val="0"/>
          <w:numId w:val="34"/>
        </w:numPr>
        <w:rPr>
          <w:rFonts w:ascii="Times New Roman" w:eastAsia="Times New Roman" w:hAnsi="Times New Roman" w:cs="Times New Roman"/>
        </w:rPr>
      </w:pPr>
      <w:r>
        <w:rPr>
          <w:rFonts w:ascii="Times New Roman" w:eastAsia="Times New Roman" w:hAnsi="Times New Roman" w:cs="Times New Roman"/>
        </w:rPr>
        <w:t>Korzyści:</w:t>
      </w:r>
    </w:p>
    <w:p w:rsidR="007E65FA" w:rsidRDefault="009761DE">
      <w:pPr>
        <w:numPr>
          <w:ilvl w:val="0"/>
          <w:numId w:val="34"/>
        </w:numPr>
        <w:rPr>
          <w:rFonts w:ascii="Times New Roman" w:eastAsia="Times New Roman" w:hAnsi="Times New Roman" w:cs="Times New Roman"/>
        </w:rPr>
      </w:pPr>
      <w:r>
        <w:rPr>
          <w:rFonts w:ascii="Times New Roman" w:eastAsia="Times New Roman" w:hAnsi="Times New Roman" w:cs="Times New Roman"/>
        </w:rPr>
        <w:t>interakcja podczas przygot</w:t>
      </w:r>
      <w:r>
        <w:rPr>
          <w:rFonts w:ascii="Times New Roman" w:eastAsia="Times New Roman" w:hAnsi="Times New Roman" w:cs="Times New Roman"/>
        </w:rPr>
        <w:t>owywania pomocy</w:t>
      </w:r>
    </w:p>
    <w:p w:rsidR="007E65FA" w:rsidRDefault="009761DE">
      <w:pPr>
        <w:numPr>
          <w:ilvl w:val="0"/>
          <w:numId w:val="34"/>
        </w:numPr>
        <w:rPr>
          <w:rFonts w:ascii="Times New Roman" w:eastAsia="Times New Roman" w:hAnsi="Times New Roman" w:cs="Times New Roman"/>
        </w:rPr>
      </w:pPr>
      <w:r>
        <w:rPr>
          <w:rFonts w:ascii="Times New Roman" w:eastAsia="Times New Roman" w:hAnsi="Times New Roman" w:cs="Times New Roman"/>
        </w:rPr>
        <w:t>ćwiczenie koordynacji wzrokowo-ruchowej</w:t>
      </w:r>
    </w:p>
    <w:p w:rsidR="007E65FA" w:rsidRDefault="009761DE">
      <w:pPr>
        <w:numPr>
          <w:ilvl w:val="0"/>
          <w:numId w:val="34"/>
        </w:numPr>
        <w:rPr>
          <w:rFonts w:ascii="Times New Roman" w:eastAsia="Times New Roman" w:hAnsi="Times New Roman" w:cs="Times New Roman"/>
        </w:rPr>
      </w:pPr>
      <w:r>
        <w:rPr>
          <w:rFonts w:ascii="Times New Roman" w:eastAsia="Times New Roman" w:hAnsi="Times New Roman" w:cs="Times New Roman"/>
        </w:rPr>
        <w:t>ćwiczenie małej motoryki</w:t>
      </w:r>
    </w:p>
    <w:p w:rsidR="007E65FA" w:rsidRDefault="009761DE">
      <w:pPr>
        <w:numPr>
          <w:ilvl w:val="0"/>
          <w:numId w:val="34"/>
        </w:numPr>
        <w:rPr>
          <w:rFonts w:ascii="Times New Roman" w:eastAsia="Times New Roman" w:hAnsi="Times New Roman" w:cs="Times New Roman"/>
        </w:rPr>
      </w:pPr>
      <w:r>
        <w:rPr>
          <w:rFonts w:ascii="Times New Roman" w:eastAsia="Times New Roman" w:hAnsi="Times New Roman" w:cs="Times New Roman"/>
        </w:rPr>
        <w:t>silne oddziaływanie w kierunku percepcji i spostrzegawczości</w:t>
      </w:r>
    </w:p>
    <w:p w:rsidR="007E65FA" w:rsidRDefault="009761DE">
      <w:pPr>
        <w:numPr>
          <w:ilvl w:val="0"/>
          <w:numId w:val="34"/>
        </w:numPr>
        <w:rPr>
          <w:rFonts w:ascii="Times New Roman" w:eastAsia="Times New Roman" w:hAnsi="Times New Roman" w:cs="Times New Roman"/>
        </w:rPr>
      </w:pPr>
      <w:r>
        <w:rPr>
          <w:rFonts w:ascii="Times New Roman" w:eastAsia="Times New Roman" w:hAnsi="Times New Roman" w:cs="Times New Roman"/>
        </w:rPr>
        <w:t>ćwiczenie pamięci krótkotrwałej oraz pamięci wzrokowej</w:t>
      </w:r>
    </w:p>
    <w:p w:rsidR="007E65FA" w:rsidRDefault="009761DE">
      <w:pPr>
        <w:numPr>
          <w:ilvl w:val="0"/>
          <w:numId w:val="34"/>
        </w:numPr>
        <w:rPr>
          <w:rFonts w:ascii="Times New Roman" w:eastAsia="Times New Roman" w:hAnsi="Times New Roman" w:cs="Times New Roman"/>
        </w:rPr>
      </w:pPr>
      <w:r>
        <w:rPr>
          <w:rFonts w:ascii="Times New Roman" w:eastAsia="Times New Roman" w:hAnsi="Times New Roman" w:cs="Times New Roman"/>
        </w:rPr>
        <w:t>ćwiczenie koncentracji i uwagi</w:t>
      </w:r>
    </w:p>
    <w:p w:rsidR="007E65FA" w:rsidRDefault="009761DE">
      <w:pPr>
        <w:numPr>
          <w:ilvl w:val="0"/>
          <w:numId w:val="34"/>
        </w:numPr>
        <w:rPr>
          <w:rFonts w:ascii="Times New Roman" w:eastAsia="Times New Roman" w:hAnsi="Times New Roman" w:cs="Times New Roman"/>
        </w:rPr>
      </w:pPr>
      <w:r>
        <w:rPr>
          <w:rFonts w:ascii="Times New Roman" w:eastAsia="Times New Roman" w:hAnsi="Times New Roman" w:cs="Times New Roman"/>
        </w:rPr>
        <w:t>zróżnicowanie elementów co d</w:t>
      </w:r>
      <w:r>
        <w:rPr>
          <w:rFonts w:ascii="Times New Roman" w:eastAsia="Times New Roman" w:hAnsi="Times New Roman" w:cs="Times New Roman"/>
        </w:rPr>
        <w:t>o wielkości, pozwala na wykonanie zadania także przez osoby mniej sprawne manualnie</w:t>
      </w:r>
    </w:p>
    <w:p w:rsidR="007E65FA" w:rsidRDefault="009761DE">
      <w:pPr>
        <w:numPr>
          <w:ilvl w:val="0"/>
          <w:numId w:val="34"/>
        </w:numPr>
        <w:rPr>
          <w:rFonts w:ascii="Times New Roman" w:eastAsia="Times New Roman" w:hAnsi="Times New Roman" w:cs="Times New Roman"/>
        </w:rPr>
      </w:pPr>
      <w:r>
        <w:rPr>
          <w:rFonts w:ascii="Times New Roman" w:eastAsia="Times New Roman" w:hAnsi="Times New Roman" w:cs="Times New Roman"/>
        </w:rPr>
        <w:t>nawiązywanie do motywów tradycji ludowej - przywoływanie pozytywnych skojarzeń</w:t>
      </w:r>
    </w:p>
    <w:p w:rsidR="007E65FA" w:rsidRDefault="009761DE">
      <w:pPr>
        <w:numPr>
          <w:ilvl w:val="0"/>
          <w:numId w:val="34"/>
        </w:numPr>
        <w:rPr>
          <w:rFonts w:ascii="Times New Roman" w:eastAsia="Times New Roman" w:hAnsi="Times New Roman" w:cs="Times New Roman"/>
        </w:rPr>
      </w:pPr>
      <w:r>
        <w:rPr>
          <w:rFonts w:ascii="Times New Roman" w:eastAsia="Times New Roman" w:hAnsi="Times New Roman" w:cs="Times New Roman"/>
        </w:rPr>
        <w:t>ćwiczenie inwencji twórczej</w:t>
      </w:r>
    </w:p>
    <w:p w:rsidR="007E65FA" w:rsidRDefault="009761DE">
      <w:pPr>
        <w:numPr>
          <w:ilvl w:val="0"/>
          <w:numId w:val="34"/>
        </w:numPr>
        <w:rPr>
          <w:rFonts w:ascii="Times New Roman" w:eastAsia="Times New Roman" w:hAnsi="Times New Roman" w:cs="Times New Roman"/>
        </w:rPr>
      </w:pPr>
      <w:r>
        <w:rPr>
          <w:rFonts w:ascii="Times New Roman" w:eastAsia="Times New Roman" w:hAnsi="Times New Roman" w:cs="Times New Roman"/>
        </w:rPr>
        <w:t>rozwijanie decyzyjności</w:t>
      </w:r>
    </w:p>
    <w:p w:rsidR="007E65FA" w:rsidRDefault="009761DE">
      <w:pPr>
        <w:numPr>
          <w:ilvl w:val="0"/>
          <w:numId w:val="34"/>
        </w:numPr>
        <w:rPr>
          <w:rFonts w:ascii="Times New Roman" w:eastAsia="Times New Roman" w:hAnsi="Times New Roman" w:cs="Times New Roman"/>
        </w:rPr>
      </w:pPr>
      <w:r>
        <w:rPr>
          <w:rFonts w:ascii="Times New Roman" w:eastAsia="Times New Roman" w:hAnsi="Times New Roman" w:cs="Times New Roman"/>
        </w:rPr>
        <w:t>wzmocnienie procesu uczenia się</w:t>
      </w:r>
    </w:p>
    <w:p w:rsidR="007E65FA" w:rsidRDefault="009761DE">
      <w:pPr>
        <w:numPr>
          <w:ilvl w:val="0"/>
          <w:numId w:val="34"/>
        </w:numPr>
        <w:rPr>
          <w:rFonts w:ascii="Times New Roman" w:eastAsia="Times New Roman" w:hAnsi="Times New Roman" w:cs="Times New Roman"/>
        </w:rPr>
      </w:pPr>
      <w:r>
        <w:rPr>
          <w:rFonts w:ascii="Times New Roman" w:eastAsia="Times New Roman" w:hAnsi="Times New Roman" w:cs="Times New Roman"/>
        </w:rPr>
        <w:t>sprawczość (podjęta aktywność przynosi widoczny efekt w postaci własnoręcznie wytworzonej biżuterii)</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I:</w:t>
      </w:r>
    </w:p>
    <w:p w:rsidR="007E65FA" w:rsidRDefault="009761DE">
      <w:pPr>
        <w:numPr>
          <w:ilvl w:val="0"/>
          <w:numId w:val="45"/>
        </w:numPr>
        <w:rPr>
          <w:rFonts w:ascii="Times New Roman" w:eastAsia="Times New Roman" w:hAnsi="Times New Roman" w:cs="Times New Roman"/>
        </w:rPr>
      </w:pPr>
      <w:r>
        <w:rPr>
          <w:rFonts w:ascii="Times New Roman" w:eastAsia="Times New Roman" w:hAnsi="Times New Roman" w:cs="Times New Roman"/>
        </w:rPr>
        <w:t>prowadzący korzysta z wydrukowanych sekwencji lub układa dowolną, własną kombinację z dostępnych korali (poziom trudności</w:t>
      </w:r>
      <w:r>
        <w:rPr>
          <w:rFonts w:ascii="Times New Roman" w:eastAsia="Times New Roman" w:hAnsi="Times New Roman" w:cs="Times New Roman"/>
        </w:rPr>
        <w:t>/skomplikowania oraz długość sekwencji zależy od możliwości gracza)</w:t>
      </w:r>
    </w:p>
    <w:p w:rsidR="007E65FA" w:rsidRDefault="009761DE">
      <w:pPr>
        <w:numPr>
          <w:ilvl w:val="0"/>
          <w:numId w:val="45"/>
        </w:numPr>
        <w:rPr>
          <w:rFonts w:ascii="Times New Roman" w:eastAsia="Times New Roman" w:hAnsi="Times New Roman" w:cs="Times New Roman"/>
        </w:rPr>
      </w:pPr>
      <w:r>
        <w:rPr>
          <w:rFonts w:ascii="Times New Roman" w:eastAsia="Times New Roman" w:hAnsi="Times New Roman" w:cs="Times New Roman"/>
        </w:rPr>
        <w:t>gracz ma za zadanie odtwarzać kolejno podaną sekwencję nawlekając korale na gumkę -  ściśle wg instrukcji (możliwości sekwencyjne są dowolne)</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II:</w:t>
      </w:r>
    </w:p>
    <w:p w:rsidR="007E65FA" w:rsidRDefault="009761DE">
      <w:pPr>
        <w:numPr>
          <w:ilvl w:val="0"/>
          <w:numId w:val="27"/>
        </w:numPr>
        <w:rPr>
          <w:rFonts w:ascii="Times New Roman" w:eastAsia="Times New Roman" w:hAnsi="Times New Roman" w:cs="Times New Roman"/>
        </w:rPr>
      </w:pPr>
      <w:r>
        <w:rPr>
          <w:rFonts w:ascii="Times New Roman" w:eastAsia="Times New Roman" w:hAnsi="Times New Roman" w:cs="Times New Roman"/>
        </w:rPr>
        <w:t>wykonywanie personalizowanej biżuterii wg dowolnej koncepcji</w:t>
      </w:r>
    </w:p>
    <w:p w:rsidR="007E65FA" w:rsidRDefault="007E65FA">
      <w:pPr>
        <w:rPr>
          <w:rFonts w:ascii="Times New Roman" w:eastAsia="Times New Roman" w:hAnsi="Times New Roman" w:cs="Times New Roman"/>
          <w:b/>
        </w:rPr>
      </w:pPr>
    </w:p>
    <w:p w:rsidR="007E65FA" w:rsidRDefault="007E65FA">
      <w:pPr>
        <w:ind w:left="720"/>
        <w:rPr>
          <w:rFonts w:ascii="Times New Roman" w:eastAsia="Times New Roman" w:hAnsi="Times New Roman" w:cs="Times New Roman"/>
          <w:b/>
        </w:rPr>
      </w:pPr>
    </w:p>
    <w:p w:rsidR="007E65FA" w:rsidRDefault="009761DE">
      <w:pPr>
        <w:rPr>
          <w:rFonts w:ascii="Times New Roman" w:eastAsia="Times New Roman" w:hAnsi="Times New Roman" w:cs="Times New Roman"/>
          <w:b/>
          <w:u w:val="single"/>
          <w:shd w:val="clear" w:color="auto" w:fill="D9D9D9"/>
        </w:rPr>
      </w:pPr>
      <w:r>
        <w:rPr>
          <w:rFonts w:ascii="Times New Roman" w:eastAsia="Times New Roman" w:hAnsi="Times New Roman" w:cs="Times New Roman"/>
          <w:b/>
          <w:u w:val="single"/>
          <w:shd w:val="clear" w:color="auto" w:fill="D9D9D9"/>
        </w:rPr>
        <w:t xml:space="preserve">Woreczki obciążeniowe - </w:t>
      </w:r>
      <w:proofErr w:type="spellStart"/>
      <w:r>
        <w:rPr>
          <w:rFonts w:ascii="Times New Roman" w:eastAsia="Times New Roman" w:hAnsi="Times New Roman" w:cs="Times New Roman"/>
          <w:b/>
          <w:u w:val="single"/>
          <w:shd w:val="clear" w:color="auto" w:fill="D9D9D9"/>
        </w:rPr>
        <w:t>propriocepcja</w:t>
      </w:r>
      <w:proofErr w:type="spellEnd"/>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Materiały:</w:t>
      </w:r>
    </w:p>
    <w:p w:rsidR="007E65FA" w:rsidRDefault="009761DE">
      <w:pPr>
        <w:numPr>
          <w:ilvl w:val="0"/>
          <w:numId w:val="49"/>
        </w:numPr>
        <w:rPr>
          <w:rFonts w:ascii="Times New Roman" w:eastAsia="Times New Roman" w:hAnsi="Times New Roman" w:cs="Times New Roman"/>
        </w:rPr>
      </w:pPr>
      <w:r>
        <w:rPr>
          <w:rFonts w:ascii="Times New Roman" w:eastAsia="Times New Roman" w:hAnsi="Times New Roman" w:cs="Times New Roman"/>
        </w:rPr>
        <w:t>dwa kawałki tkaniny o wymiarach 30 x 20 cm (najlepiej sprawdzą się tkaniny o różnej fakturze np. ortalion, filc wełniany, sztruks)</w:t>
      </w:r>
    </w:p>
    <w:p w:rsidR="007E65FA" w:rsidRDefault="009761DE">
      <w:pPr>
        <w:numPr>
          <w:ilvl w:val="0"/>
          <w:numId w:val="49"/>
        </w:numPr>
        <w:rPr>
          <w:rFonts w:ascii="Times New Roman" w:eastAsia="Times New Roman" w:hAnsi="Times New Roman" w:cs="Times New Roman"/>
        </w:rPr>
      </w:pPr>
      <w:r>
        <w:rPr>
          <w:rFonts w:ascii="Times New Roman" w:eastAsia="Times New Roman" w:hAnsi="Times New Roman" w:cs="Times New Roman"/>
        </w:rPr>
        <w:t>pestki wiśni</w:t>
      </w:r>
      <w:r>
        <w:rPr>
          <w:rFonts w:ascii="Times New Roman" w:eastAsia="Times New Roman" w:hAnsi="Times New Roman" w:cs="Times New Roman"/>
        </w:rPr>
        <w:t xml:space="preserve"> (używane w suchych termoforach) ok 250 g na jeden termofor</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Narzędzia:</w:t>
      </w:r>
    </w:p>
    <w:p w:rsidR="007E65FA" w:rsidRDefault="009761DE">
      <w:pPr>
        <w:numPr>
          <w:ilvl w:val="0"/>
          <w:numId w:val="69"/>
        </w:numPr>
        <w:rPr>
          <w:rFonts w:ascii="Times New Roman" w:eastAsia="Times New Roman" w:hAnsi="Times New Roman" w:cs="Times New Roman"/>
        </w:rPr>
      </w:pPr>
      <w:r>
        <w:rPr>
          <w:rFonts w:ascii="Times New Roman" w:eastAsia="Times New Roman" w:hAnsi="Times New Roman" w:cs="Times New Roman"/>
        </w:rPr>
        <w:t>nożyczki</w:t>
      </w:r>
    </w:p>
    <w:p w:rsidR="007E65FA" w:rsidRDefault="009761DE">
      <w:pPr>
        <w:numPr>
          <w:ilvl w:val="0"/>
          <w:numId w:val="69"/>
        </w:numPr>
        <w:rPr>
          <w:rFonts w:ascii="Times New Roman" w:eastAsia="Times New Roman" w:hAnsi="Times New Roman" w:cs="Times New Roman"/>
        </w:rPr>
      </w:pPr>
      <w:r>
        <w:rPr>
          <w:rFonts w:ascii="Times New Roman" w:eastAsia="Times New Roman" w:hAnsi="Times New Roman" w:cs="Times New Roman"/>
        </w:rPr>
        <w:t>ołówek</w:t>
      </w:r>
    </w:p>
    <w:p w:rsidR="007E65FA" w:rsidRDefault="009761DE">
      <w:pPr>
        <w:numPr>
          <w:ilvl w:val="0"/>
          <w:numId w:val="69"/>
        </w:numPr>
        <w:rPr>
          <w:rFonts w:ascii="Times New Roman" w:eastAsia="Times New Roman" w:hAnsi="Times New Roman" w:cs="Times New Roman"/>
        </w:rPr>
      </w:pPr>
      <w:r>
        <w:rPr>
          <w:rFonts w:ascii="Times New Roman" w:eastAsia="Times New Roman" w:hAnsi="Times New Roman" w:cs="Times New Roman"/>
        </w:rPr>
        <w:t>maszyna do szycia lub igła i nitka (i sporo cierpliwości)</w:t>
      </w:r>
    </w:p>
    <w:p w:rsidR="007E65FA" w:rsidRDefault="009761DE">
      <w:pPr>
        <w:numPr>
          <w:ilvl w:val="0"/>
          <w:numId w:val="69"/>
        </w:numPr>
        <w:rPr>
          <w:rFonts w:ascii="Times New Roman" w:eastAsia="Times New Roman" w:hAnsi="Times New Roman" w:cs="Times New Roman"/>
        </w:rPr>
      </w:pPr>
      <w:r>
        <w:rPr>
          <w:rFonts w:ascii="Times New Roman" w:eastAsia="Times New Roman" w:hAnsi="Times New Roman" w:cs="Times New Roman"/>
        </w:rPr>
        <w:t>nici</w:t>
      </w:r>
    </w:p>
    <w:p w:rsidR="007E65FA" w:rsidRDefault="009761DE">
      <w:pPr>
        <w:numPr>
          <w:ilvl w:val="0"/>
          <w:numId w:val="69"/>
        </w:numPr>
        <w:rPr>
          <w:rFonts w:ascii="Times New Roman" w:eastAsia="Times New Roman" w:hAnsi="Times New Roman" w:cs="Times New Roman"/>
        </w:rPr>
      </w:pPr>
      <w:r>
        <w:rPr>
          <w:rFonts w:ascii="Times New Roman" w:eastAsia="Times New Roman" w:hAnsi="Times New Roman" w:cs="Times New Roman"/>
        </w:rPr>
        <w:t>szpilki</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Sposób wykonania:</w:t>
      </w:r>
    </w:p>
    <w:p w:rsidR="007E65FA" w:rsidRDefault="009761DE">
      <w:pPr>
        <w:numPr>
          <w:ilvl w:val="0"/>
          <w:numId w:val="52"/>
        </w:numPr>
        <w:rPr>
          <w:rFonts w:ascii="Times New Roman" w:eastAsia="Times New Roman" w:hAnsi="Times New Roman" w:cs="Times New Roman"/>
        </w:rPr>
      </w:pPr>
      <w:r>
        <w:rPr>
          <w:rFonts w:ascii="Times New Roman" w:eastAsia="Times New Roman" w:hAnsi="Times New Roman" w:cs="Times New Roman"/>
        </w:rPr>
        <w:t>Wytnij szablon wykroju termoforu</w:t>
      </w:r>
    </w:p>
    <w:p w:rsidR="007E65FA" w:rsidRDefault="009761DE">
      <w:pPr>
        <w:numPr>
          <w:ilvl w:val="0"/>
          <w:numId w:val="52"/>
        </w:numPr>
        <w:rPr>
          <w:rFonts w:ascii="Times New Roman" w:eastAsia="Times New Roman" w:hAnsi="Times New Roman" w:cs="Times New Roman"/>
        </w:rPr>
      </w:pPr>
      <w:r>
        <w:rPr>
          <w:rFonts w:ascii="Times New Roman" w:eastAsia="Times New Roman" w:hAnsi="Times New Roman" w:cs="Times New Roman"/>
        </w:rPr>
        <w:t>Złóż tkaninę prawą stroną do środka. Możesz u</w:t>
      </w:r>
      <w:r>
        <w:rPr>
          <w:rFonts w:ascii="Times New Roman" w:eastAsia="Times New Roman" w:hAnsi="Times New Roman" w:cs="Times New Roman"/>
        </w:rPr>
        <w:t>żyć dwóch rodzajów tkanin dzięki temu termofor będzie miał różne właściwości.</w:t>
      </w:r>
    </w:p>
    <w:p w:rsidR="007E65FA" w:rsidRDefault="009761DE">
      <w:pPr>
        <w:numPr>
          <w:ilvl w:val="0"/>
          <w:numId w:val="52"/>
        </w:numPr>
        <w:rPr>
          <w:rFonts w:ascii="Times New Roman" w:eastAsia="Times New Roman" w:hAnsi="Times New Roman" w:cs="Times New Roman"/>
        </w:rPr>
      </w:pPr>
      <w:r>
        <w:rPr>
          <w:rFonts w:ascii="Times New Roman" w:eastAsia="Times New Roman" w:hAnsi="Times New Roman" w:cs="Times New Roman"/>
        </w:rPr>
        <w:t xml:space="preserve">Przypnij szablon szpilkami do materiału. </w:t>
      </w:r>
    </w:p>
    <w:p w:rsidR="007E65FA" w:rsidRDefault="009761DE">
      <w:pPr>
        <w:numPr>
          <w:ilvl w:val="0"/>
          <w:numId w:val="52"/>
        </w:numPr>
        <w:rPr>
          <w:rFonts w:ascii="Times New Roman" w:eastAsia="Times New Roman" w:hAnsi="Times New Roman" w:cs="Times New Roman"/>
        </w:rPr>
      </w:pPr>
      <w:r>
        <w:rPr>
          <w:rFonts w:ascii="Times New Roman" w:eastAsia="Times New Roman" w:hAnsi="Times New Roman" w:cs="Times New Roman"/>
        </w:rPr>
        <w:t>Wytnij kształt z tkaniny zachowując 1 cm odstępu od krawędzi szablonu</w:t>
      </w:r>
    </w:p>
    <w:p w:rsidR="007E65FA" w:rsidRDefault="009761DE">
      <w:pPr>
        <w:numPr>
          <w:ilvl w:val="0"/>
          <w:numId w:val="52"/>
        </w:numPr>
        <w:rPr>
          <w:rFonts w:ascii="Times New Roman" w:eastAsia="Times New Roman" w:hAnsi="Times New Roman" w:cs="Times New Roman"/>
        </w:rPr>
      </w:pPr>
      <w:r>
        <w:rPr>
          <w:rFonts w:ascii="Times New Roman" w:eastAsia="Times New Roman" w:hAnsi="Times New Roman" w:cs="Times New Roman"/>
        </w:rPr>
        <w:t>Zszyj krawędzie zachowując 1 cm odstępu od brzegu. Pamiętaj o zost</w:t>
      </w:r>
      <w:r>
        <w:rPr>
          <w:rFonts w:ascii="Times New Roman" w:eastAsia="Times New Roman" w:hAnsi="Times New Roman" w:cs="Times New Roman"/>
        </w:rPr>
        <w:t xml:space="preserve">awieniu miejsca przez które wsypiesz pestki np. w tym miejscu w którym zaznaczono na szablonie. </w:t>
      </w:r>
    </w:p>
    <w:p w:rsidR="007E65FA" w:rsidRDefault="009761DE">
      <w:pPr>
        <w:numPr>
          <w:ilvl w:val="0"/>
          <w:numId w:val="52"/>
        </w:numPr>
        <w:rPr>
          <w:rFonts w:ascii="Times New Roman" w:eastAsia="Times New Roman" w:hAnsi="Times New Roman" w:cs="Times New Roman"/>
        </w:rPr>
      </w:pPr>
      <w:r>
        <w:rPr>
          <w:rFonts w:ascii="Times New Roman" w:eastAsia="Times New Roman" w:hAnsi="Times New Roman" w:cs="Times New Roman"/>
        </w:rPr>
        <w:t xml:space="preserve">W miejscach zaznaczonych na szablonie zrób małe nacięcia, </w:t>
      </w:r>
      <w:proofErr w:type="spellStart"/>
      <w:r>
        <w:rPr>
          <w:rFonts w:ascii="Times New Roman" w:eastAsia="Times New Roman" w:hAnsi="Times New Roman" w:cs="Times New Roman"/>
        </w:rPr>
        <w:t>dzieki</w:t>
      </w:r>
      <w:proofErr w:type="spellEnd"/>
      <w:r>
        <w:rPr>
          <w:rFonts w:ascii="Times New Roman" w:eastAsia="Times New Roman" w:hAnsi="Times New Roman" w:cs="Times New Roman"/>
        </w:rPr>
        <w:t xml:space="preserve"> temu kształt będzie się ładniej układał po </w:t>
      </w:r>
      <w:proofErr w:type="spellStart"/>
      <w:r>
        <w:rPr>
          <w:rFonts w:ascii="Times New Roman" w:eastAsia="Times New Roman" w:hAnsi="Times New Roman" w:cs="Times New Roman"/>
        </w:rPr>
        <w:t>wywinieciu</w:t>
      </w:r>
      <w:proofErr w:type="spellEnd"/>
      <w:r>
        <w:rPr>
          <w:rFonts w:ascii="Times New Roman" w:eastAsia="Times New Roman" w:hAnsi="Times New Roman" w:cs="Times New Roman"/>
        </w:rPr>
        <w:t xml:space="preserve"> na prawą stronę</w:t>
      </w:r>
    </w:p>
    <w:p w:rsidR="007E65FA" w:rsidRDefault="009761DE">
      <w:pPr>
        <w:numPr>
          <w:ilvl w:val="0"/>
          <w:numId w:val="52"/>
        </w:numPr>
        <w:rPr>
          <w:rFonts w:ascii="Times New Roman" w:eastAsia="Times New Roman" w:hAnsi="Times New Roman" w:cs="Times New Roman"/>
        </w:rPr>
      </w:pPr>
      <w:r>
        <w:rPr>
          <w:rFonts w:ascii="Times New Roman" w:eastAsia="Times New Roman" w:hAnsi="Times New Roman" w:cs="Times New Roman"/>
        </w:rPr>
        <w:t xml:space="preserve">Wywiń termofor na prawą </w:t>
      </w:r>
      <w:r>
        <w:rPr>
          <w:rFonts w:ascii="Times New Roman" w:eastAsia="Times New Roman" w:hAnsi="Times New Roman" w:cs="Times New Roman"/>
        </w:rPr>
        <w:t xml:space="preserve">stronę </w:t>
      </w:r>
    </w:p>
    <w:p w:rsidR="007E65FA" w:rsidRDefault="009761DE">
      <w:pPr>
        <w:numPr>
          <w:ilvl w:val="0"/>
          <w:numId w:val="52"/>
        </w:numPr>
        <w:rPr>
          <w:rFonts w:ascii="Times New Roman" w:eastAsia="Times New Roman" w:hAnsi="Times New Roman" w:cs="Times New Roman"/>
        </w:rPr>
      </w:pPr>
      <w:r>
        <w:rPr>
          <w:rFonts w:ascii="Times New Roman" w:eastAsia="Times New Roman" w:hAnsi="Times New Roman" w:cs="Times New Roman"/>
        </w:rPr>
        <w:t>Wsyp do środka pestki wiśni (ilość zależy od Ciebie)</w:t>
      </w:r>
    </w:p>
    <w:p w:rsidR="007E65FA" w:rsidRDefault="009761DE">
      <w:pPr>
        <w:numPr>
          <w:ilvl w:val="0"/>
          <w:numId w:val="52"/>
        </w:numPr>
        <w:rPr>
          <w:rFonts w:ascii="Times New Roman" w:eastAsia="Times New Roman" w:hAnsi="Times New Roman" w:cs="Times New Roman"/>
        </w:rPr>
      </w:pPr>
      <w:r>
        <w:rPr>
          <w:rFonts w:ascii="Times New Roman" w:eastAsia="Times New Roman" w:hAnsi="Times New Roman" w:cs="Times New Roman"/>
        </w:rPr>
        <w:t>Przy użyciu igły i nitki zaszyj otwór.</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Wygląd termofora i poziom skomplikowania zadania można różnicować np. poprzez dodanie pikowania lub wyszycie na tkaninie wzorów. Termofor można wykonać też na drutach lub szydełku. </w:t>
      </w:r>
    </w:p>
    <w:p w:rsidR="007E65FA" w:rsidRDefault="009761DE">
      <w:pPr>
        <w:rPr>
          <w:rFonts w:ascii="Times New Roman" w:eastAsia="Times New Roman" w:hAnsi="Times New Roman" w:cs="Times New Roman"/>
          <w:b/>
        </w:rPr>
      </w:pPr>
      <w:r>
        <w:rPr>
          <w:rFonts w:ascii="Times New Roman" w:eastAsia="Times New Roman" w:hAnsi="Times New Roman" w:cs="Times New Roman"/>
          <w:b/>
        </w:rPr>
        <w:t>Korzyści:</w:t>
      </w:r>
    </w:p>
    <w:p w:rsidR="007E65FA" w:rsidRDefault="009761DE">
      <w:pPr>
        <w:numPr>
          <w:ilvl w:val="0"/>
          <w:numId w:val="38"/>
        </w:numPr>
        <w:rPr>
          <w:rFonts w:ascii="Times New Roman" w:eastAsia="Times New Roman" w:hAnsi="Times New Roman" w:cs="Times New Roman"/>
        </w:rPr>
      </w:pPr>
      <w:r>
        <w:rPr>
          <w:rFonts w:ascii="Times New Roman" w:eastAsia="Times New Roman" w:hAnsi="Times New Roman" w:cs="Times New Roman"/>
        </w:rPr>
        <w:t>interakcja podczas przygotowywania pomocy</w:t>
      </w:r>
    </w:p>
    <w:p w:rsidR="007E65FA" w:rsidRDefault="009761DE">
      <w:pPr>
        <w:numPr>
          <w:ilvl w:val="0"/>
          <w:numId w:val="38"/>
        </w:numPr>
        <w:rPr>
          <w:rFonts w:ascii="Times New Roman" w:eastAsia="Times New Roman" w:hAnsi="Times New Roman" w:cs="Times New Roman"/>
        </w:rPr>
      </w:pPr>
      <w:r>
        <w:rPr>
          <w:rFonts w:ascii="Times New Roman" w:eastAsia="Times New Roman" w:hAnsi="Times New Roman" w:cs="Times New Roman"/>
        </w:rPr>
        <w:t xml:space="preserve">oddziaływanie w kierunku </w:t>
      </w:r>
      <w:proofErr w:type="spellStart"/>
      <w:r>
        <w:rPr>
          <w:rFonts w:ascii="Times New Roman" w:eastAsia="Times New Roman" w:hAnsi="Times New Roman" w:cs="Times New Roman"/>
        </w:rPr>
        <w:t>propriocepcji</w:t>
      </w:r>
      <w:proofErr w:type="spellEnd"/>
      <w:r>
        <w:rPr>
          <w:rFonts w:ascii="Times New Roman" w:eastAsia="Times New Roman" w:hAnsi="Times New Roman" w:cs="Times New Roman"/>
        </w:rPr>
        <w:t xml:space="preserve"> (czucia własnego ciała)</w:t>
      </w:r>
    </w:p>
    <w:p w:rsidR="007E65FA" w:rsidRDefault="009761DE">
      <w:pPr>
        <w:numPr>
          <w:ilvl w:val="0"/>
          <w:numId w:val="38"/>
        </w:numPr>
        <w:rPr>
          <w:rFonts w:ascii="Times New Roman" w:eastAsia="Times New Roman" w:hAnsi="Times New Roman" w:cs="Times New Roman"/>
        </w:rPr>
      </w:pPr>
      <w:r>
        <w:rPr>
          <w:rFonts w:ascii="Times New Roman" w:eastAsia="Times New Roman" w:hAnsi="Times New Roman" w:cs="Times New Roman"/>
        </w:rPr>
        <w:t>szczególnie korzystne u osób po przebytym udarze mózgu z zespołem zaniedbania połowiczego oraz osób z niedowładem pochodzenia centralnego (przy uszkodzeniach centralnego układu nerwowego)</w:t>
      </w:r>
    </w:p>
    <w:p w:rsidR="007E65FA" w:rsidRDefault="009761DE">
      <w:pPr>
        <w:numPr>
          <w:ilvl w:val="0"/>
          <w:numId w:val="38"/>
        </w:numPr>
        <w:rPr>
          <w:rFonts w:ascii="Times New Roman" w:eastAsia="Times New Roman" w:hAnsi="Times New Roman" w:cs="Times New Roman"/>
        </w:rPr>
      </w:pPr>
      <w:r>
        <w:rPr>
          <w:rFonts w:ascii="Times New Roman" w:eastAsia="Times New Roman" w:hAnsi="Times New Roman" w:cs="Times New Roman"/>
        </w:rPr>
        <w:t>oddzi</w:t>
      </w:r>
      <w:r>
        <w:rPr>
          <w:rFonts w:ascii="Times New Roman" w:eastAsia="Times New Roman" w:hAnsi="Times New Roman" w:cs="Times New Roman"/>
        </w:rPr>
        <w:t>aływanie w kierunku percepcji faktury, temperatury, ciężaru</w:t>
      </w:r>
    </w:p>
    <w:p w:rsidR="007E65FA" w:rsidRDefault="009761DE">
      <w:pPr>
        <w:numPr>
          <w:ilvl w:val="0"/>
          <w:numId w:val="38"/>
        </w:numPr>
        <w:rPr>
          <w:rFonts w:ascii="Times New Roman" w:eastAsia="Times New Roman" w:hAnsi="Times New Roman" w:cs="Times New Roman"/>
        </w:rPr>
      </w:pPr>
      <w:r>
        <w:rPr>
          <w:rFonts w:ascii="Times New Roman" w:eastAsia="Times New Roman" w:hAnsi="Times New Roman" w:cs="Times New Roman"/>
        </w:rPr>
        <w:t>stymulacja receptorów czuciowych</w:t>
      </w:r>
    </w:p>
    <w:p w:rsidR="007E65FA" w:rsidRDefault="009761DE">
      <w:pPr>
        <w:numPr>
          <w:ilvl w:val="0"/>
          <w:numId w:val="38"/>
        </w:numPr>
        <w:rPr>
          <w:rFonts w:ascii="Times New Roman" w:eastAsia="Times New Roman" w:hAnsi="Times New Roman" w:cs="Times New Roman"/>
        </w:rPr>
      </w:pPr>
      <w:r>
        <w:rPr>
          <w:rFonts w:ascii="Times New Roman" w:eastAsia="Times New Roman" w:hAnsi="Times New Roman" w:cs="Times New Roman"/>
        </w:rPr>
        <w:t>stymulacja czucia temperatury</w:t>
      </w:r>
    </w:p>
    <w:p w:rsidR="007E65FA" w:rsidRDefault="009761DE">
      <w:pPr>
        <w:numPr>
          <w:ilvl w:val="0"/>
          <w:numId w:val="38"/>
        </w:numPr>
        <w:rPr>
          <w:rFonts w:ascii="Times New Roman" w:eastAsia="Times New Roman" w:hAnsi="Times New Roman" w:cs="Times New Roman"/>
        </w:rPr>
      </w:pPr>
      <w:r>
        <w:rPr>
          <w:rFonts w:ascii="Times New Roman" w:eastAsia="Times New Roman" w:hAnsi="Times New Roman" w:cs="Times New Roman"/>
        </w:rPr>
        <w:t>relaks, odprężenie, wyciszenie (działanie antystresowe)</w:t>
      </w:r>
    </w:p>
    <w:p w:rsidR="007E65FA" w:rsidRDefault="009761DE">
      <w:pPr>
        <w:numPr>
          <w:ilvl w:val="0"/>
          <w:numId w:val="38"/>
        </w:numPr>
        <w:rPr>
          <w:rFonts w:ascii="Times New Roman" w:eastAsia="Times New Roman" w:hAnsi="Times New Roman" w:cs="Times New Roman"/>
        </w:rPr>
      </w:pPr>
      <w:r>
        <w:rPr>
          <w:rFonts w:ascii="Times New Roman" w:eastAsia="Times New Roman" w:hAnsi="Times New Roman" w:cs="Times New Roman"/>
        </w:rPr>
        <w:t>poczucie bezpieczeństwa</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I:</w:t>
      </w:r>
    </w:p>
    <w:p w:rsidR="007E65FA" w:rsidRDefault="009761DE">
      <w:pPr>
        <w:numPr>
          <w:ilvl w:val="0"/>
          <w:numId w:val="41"/>
        </w:numPr>
        <w:rPr>
          <w:rFonts w:ascii="Times New Roman" w:eastAsia="Times New Roman" w:hAnsi="Times New Roman" w:cs="Times New Roman"/>
        </w:rPr>
      </w:pPr>
      <w:r>
        <w:rPr>
          <w:rFonts w:ascii="Times New Roman" w:eastAsia="Times New Roman" w:hAnsi="Times New Roman" w:cs="Times New Roman"/>
        </w:rPr>
        <w:t>odnajdywanie (słowne</w:t>
      </w:r>
      <w:r>
        <w:rPr>
          <w:rFonts w:ascii="Times New Roman" w:eastAsia="Times New Roman" w:hAnsi="Times New Roman" w:cs="Times New Roman"/>
        </w:rPr>
        <w:t xml:space="preserve"> i manualne lokalizowanie) woreczków obciążeniowych w przestrzeni własnego ciała - dla wzmocnienia efektu terapeutycznego woreczki mogą być podgrzane lub schłodzone</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II:</w:t>
      </w:r>
    </w:p>
    <w:p w:rsidR="007E65FA" w:rsidRDefault="009761DE">
      <w:pPr>
        <w:numPr>
          <w:ilvl w:val="0"/>
          <w:numId w:val="43"/>
        </w:numPr>
        <w:rPr>
          <w:rFonts w:ascii="Times New Roman" w:eastAsia="Times New Roman" w:hAnsi="Times New Roman" w:cs="Times New Roman"/>
        </w:rPr>
      </w:pPr>
      <w:r>
        <w:rPr>
          <w:rFonts w:ascii="Times New Roman" w:eastAsia="Times New Roman" w:hAnsi="Times New Roman" w:cs="Times New Roman"/>
        </w:rPr>
        <w:t>użycie kilku woreczków obciążeniowych do ćwiczeń relaksac</w:t>
      </w:r>
      <w:r>
        <w:rPr>
          <w:rFonts w:ascii="Times New Roman" w:eastAsia="Times New Roman" w:hAnsi="Times New Roman" w:cs="Times New Roman"/>
        </w:rPr>
        <w:t>yjnych - ułożenie woreczków w różnych lokalizacjach ciała, które są uznawane przez użytkownika jako potencjalnie przyjemne np. na czole, brzuchu, klatce piersiowej (można połączyć z odtwarzaniem muzyki relaksacyjnej) - dla wzmocnienia efektu terapeutyczneg</w:t>
      </w:r>
      <w:r>
        <w:rPr>
          <w:rFonts w:ascii="Times New Roman" w:eastAsia="Times New Roman" w:hAnsi="Times New Roman" w:cs="Times New Roman"/>
        </w:rPr>
        <w:t>o woreczki mogą być podgrzane lub schłodzone</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III:</w:t>
      </w:r>
    </w:p>
    <w:p w:rsidR="007E65FA" w:rsidRDefault="009761DE">
      <w:pPr>
        <w:numPr>
          <w:ilvl w:val="0"/>
          <w:numId w:val="25"/>
        </w:numPr>
        <w:rPr>
          <w:rFonts w:ascii="Times New Roman" w:eastAsia="Times New Roman" w:hAnsi="Times New Roman" w:cs="Times New Roman"/>
        </w:rPr>
      </w:pPr>
      <w:r>
        <w:rPr>
          <w:rFonts w:ascii="Times New Roman" w:eastAsia="Times New Roman" w:hAnsi="Times New Roman" w:cs="Times New Roman"/>
        </w:rPr>
        <w:t>użycie woreczka obciążeniowego o przyjemnej, miękkiej fakturze do masażu wybranej okolicy ciała np. ręki</w:t>
      </w:r>
    </w:p>
    <w:p w:rsidR="007E65FA" w:rsidRDefault="009761DE">
      <w:pPr>
        <w:numPr>
          <w:ilvl w:val="0"/>
          <w:numId w:val="25"/>
        </w:numPr>
        <w:rPr>
          <w:rFonts w:ascii="Times New Roman" w:eastAsia="Times New Roman" w:hAnsi="Times New Roman" w:cs="Times New Roman"/>
        </w:rPr>
      </w:pPr>
      <w:r>
        <w:rPr>
          <w:rFonts w:ascii="Times New Roman" w:eastAsia="Times New Roman" w:hAnsi="Times New Roman" w:cs="Times New Roman"/>
        </w:rPr>
        <w:t>opiekun/wolontariusz wykonuje koliste ruchy wybranej okolicy przy pomoc</w:t>
      </w:r>
      <w:r>
        <w:rPr>
          <w:rFonts w:ascii="Times New Roman" w:eastAsia="Times New Roman" w:hAnsi="Times New Roman" w:cs="Times New Roman"/>
        </w:rPr>
        <w:t>y woreczka obciążeniowego, w przypadku osób z niedowładem (udar, inne choroby neurologiczne) wykonuje także docisk woreczka do niedowładnej kończyny</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u w:val="single"/>
          <w:shd w:val="clear" w:color="auto" w:fill="EFEFEF"/>
        </w:rPr>
      </w:pPr>
      <w:r>
        <w:rPr>
          <w:rFonts w:ascii="Times New Roman" w:eastAsia="Times New Roman" w:hAnsi="Times New Roman" w:cs="Times New Roman"/>
          <w:b/>
          <w:u w:val="single"/>
          <w:shd w:val="clear" w:color="auto" w:fill="EFEFEF"/>
        </w:rPr>
        <w:t>Zapachowe sekwencje</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Materiały:</w:t>
      </w:r>
    </w:p>
    <w:p w:rsidR="007E65FA" w:rsidRDefault="009761DE">
      <w:pPr>
        <w:numPr>
          <w:ilvl w:val="0"/>
          <w:numId w:val="55"/>
        </w:numPr>
        <w:rPr>
          <w:rFonts w:ascii="Times New Roman" w:eastAsia="Times New Roman" w:hAnsi="Times New Roman" w:cs="Times New Roman"/>
        </w:rPr>
      </w:pPr>
      <w:r>
        <w:rPr>
          <w:rFonts w:ascii="Times New Roman" w:eastAsia="Times New Roman" w:hAnsi="Times New Roman" w:cs="Times New Roman"/>
        </w:rPr>
        <w:t>4 olejki eteryczne np. trawa cytrynowa, eukaliptus, lawenda, zielona herbata</w:t>
      </w:r>
    </w:p>
    <w:p w:rsidR="007E65FA" w:rsidRDefault="009761DE">
      <w:pPr>
        <w:numPr>
          <w:ilvl w:val="0"/>
          <w:numId w:val="55"/>
        </w:numPr>
        <w:rPr>
          <w:rFonts w:ascii="Times New Roman" w:eastAsia="Times New Roman" w:hAnsi="Times New Roman" w:cs="Times New Roman"/>
        </w:rPr>
      </w:pPr>
      <w:r>
        <w:rPr>
          <w:rFonts w:ascii="Times New Roman" w:eastAsia="Times New Roman" w:hAnsi="Times New Roman" w:cs="Times New Roman"/>
        </w:rPr>
        <w:t>8 szczelnie zamykanych małych pojemniczków</w:t>
      </w:r>
    </w:p>
    <w:p w:rsidR="007E65FA" w:rsidRDefault="009761DE">
      <w:pPr>
        <w:numPr>
          <w:ilvl w:val="0"/>
          <w:numId w:val="55"/>
        </w:numPr>
        <w:rPr>
          <w:rFonts w:ascii="Times New Roman" w:eastAsia="Times New Roman" w:hAnsi="Times New Roman" w:cs="Times New Roman"/>
        </w:rPr>
      </w:pPr>
      <w:r>
        <w:rPr>
          <w:rFonts w:ascii="Times New Roman" w:eastAsia="Times New Roman" w:hAnsi="Times New Roman" w:cs="Times New Roman"/>
        </w:rPr>
        <w:t>glinka samoutwardzalna</w:t>
      </w:r>
    </w:p>
    <w:p w:rsidR="007E65FA" w:rsidRDefault="009761DE">
      <w:pPr>
        <w:numPr>
          <w:ilvl w:val="0"/>
          <w:numId w:val="55"/>
        </w:numPr>
        <w:spacing w:after="240"/>
        <w:rPr>
          <w:rFonts w:ascii="Times New Roman" w:eastAsia="Times New Roman" w:hAnsi="Times New Roman" w:cs="Times New Roman"/>
        </w:rPr>
      </w:pPr>
      <w:r>
        <w:rPr>
          <w:rFonts w:ascii="Times New Roman" w:eastAsia="Times New Roman" w:hAnsi="Times New Roman" w:cs="Times New Roman"/>
        </w:rPr>
        <w:t>kartka z bloku technicznego</w:t>
      </w:r>
    </w:p>
    <w:p w:rsidR="007E65FA" w:rsidRDefault="009761DE">
      <w:pPr>
        <w:rPr>
          <w:rFonts w:ascii="Times New Roman" w:eastAsia="Times New Roman" w:hAnsi="Times New Roman" w:cs="Times New Roman"/>
          <w:b/>
        </w:rPr>
      </w:pPr>
      <w:r>
        <w:rPr>
          <w:rFonts w:ascii="Times New Roman" w:eastAsia="Times New Roman" w:hAnsi="Times New Roman" w:cs="Times New Roman"/>
          <w:b/>
        </w:rPr>
        <w:t>Narzędzia:</w:t>
      </w:r>
    </w:p>
    <w:p w:rsidR="007E65FA" w:rsidRDefault="009761DE">
      <w:pPr>
        <w:numPr>
          <w:ilvl w:val="0"/>
          <w:numId w:val="35"/>
        </w:numPr>
        <w:rPr>
          <w:rFonts w:ascii="Times New Roman" w:eastAsia="Times New Roman" w:hAnsi="Times New Roman" w:cs="Times New Roman"/>
        </w:rPr>
      </w:pPr>
      <w:r>
        <w:rPr>
          <w:rFonts w:ascii="Times New Roman" w:eastAsia="Times New Roman" w:hAnsi="Times New Roman" w:cs="Times New Roman"/>
        </w:rPr>
        <w:t>podkładka na stół</w:t>
      </w:r>
    </w:p>
    <w:p w:rsidR="007E65FA" w:rsidRDefault="009761DE">
      <w:pPr>
        <w:numPr>
          <w:ilvl w:val="0"/>
          <w:numId w:val="35"/>
        </w:numPr>
        <w:rPr>
          <w:rFonts w:ascii="Times New Roman" w:eastAsia="Times New Roman" w:hAnsi="Times New Roman" w:cs="Times New Roman"/>
        </w:rPr>
      </w:pPr>
      <w:r>
        <w:rPr>
          <w:rFonts w:ascii="Times New Roman" w:eastAsia="Times New Roman" w:hAnsi="Times New Roman" w:cs="Times New Roman"/>
        </w:rPr>
        <w:t>nożyczki</w:t>
      </w:r>
    </w:p>
    <w:p w:rsidR="007E65FA" w:rsidRDefault="009761DE">
      <w:pPr>
        <w:numPr>
          <w:ilvl w:val="0"/>
          <w:numId w:val="35"/>
        </w:numPr>
        <w:rPr>
          <w:rFonts w:ascii="Times New Roman" w:eastAsia="Times New Roman" w:hAnsi="Times New Roman" w:cs="Times New Roman"/>
        </w:rPr>
      </w:pPr>
      <w:r>
        <w:rPr>
          <w:rFonts w:ascii="Times New Roman" w:eastAsia="Times New Roman" w:hAnsi="Times New Roman" w:cs="Times New Roman"/>
        </w:rPr>
        <w:t>kredki, pisaki lub farby</w:t>
      </w:r>
    </w:p>
    <w:p w:rsidR="007E65FA" w:rsidRDefault="009761DE">
      <w:pPr>
        <w:numPr>
          <w:ilvl w:val="0"/>
          <w:numId w:val="35"/>
        </w:numPr>
        <w:rPr>
          <w:rFonts w:ascii="Times New Roman" w:eastAsia="Times New Roman" w:hAnsi="Times New Roman" w:cs="Times New Roman"/>
        </w:rPr>
      </w:pPr>
      <w:r>
        <w:rPr>
          <w:rFonts w:ascii="Times New Roman" w:eastAsia="Times New Roman" w:hAnsi="Times New Roman" w:cs="Times New Roman"/>
        </w:rPr>
        <w:t>taśma klejąca dwustron</w:t>
      </w:r>
      <w:r>
        <w:rPr>
          <w:rFonts w:ascii="Times New Roman" w:eastAsia="Times New Roman" w:hAnsi="Times New Roman" w:cs="Times New Roman"/>
        </w:rPr>
        <w:t>na</w:t>
      </w:r>
    </w:p>
    <w:p w:rsidR="007E65FA" w:rsidRDefault="009761DE">
      <w:pPr>
        <w:numPr>
          <w:ilvl w:val="0"/>
          <w:numId w:val="35"/>
        </w:numPr>
        <w:rPr>
          <w:rFonts w:ascii="Times New Roman" w:eastAsia="Times New Roman" w:hAnsi="Times New Roman" w:cs="Times New Roman"/>
        </w:rPr>
      </w:pPr>
      <w:r>
        <w:rPr>
          <w:rFonts w:ascii="Times New Roman" w:eastAsia="Times New Roman" w:hAnsi="Times New Roman" w:cs="Times New Roman"/>
        </w:rPr>
        <w:t>cyrkiel lub wycinacz do kółek (średnica powinna być odpowiednia do wielkości denka pojemniczków - kółko nie powinno wystawać poza pojemniczek)</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Sposób wykonania:</w:t>
      </w:r>
    </w:p>
    <w:p w:rsidR="007E65FA" w:rsidRDefault="009761DE">
      <w:pPr>
        <w:numPr>
          <w:ilvl w:val="0"/>
          <w:numId w:val="16"/>
        </w:numPr>
        <w:rPr>
          <w:rFonts w:ascii="Times New Roman" w:eastAsia="Times New Roman" w:hAnsi="Times New Roman" w:cs="Times New Roman"/>
        </w:rPr>
      </w:pPr>
      <w:r>
        <w:rPr>
          <w:rFonts w:ascii="Times New Roman" w:eastAsia="Times New Roman" w:hAnsi="Times New Roman" w:cs="Times New Roman"/>
        </w:rPr>
        <w:t>Z papieru wytnij 8 kółek</w:t>
      </w:r>
    </w:p>
    <w:p w:rsidR="007E65FA" w:rsidRDefault="009761DE">
      <w:pPr>
        <w:numPr>
          <w:ilvl w:val="0"/>
          <w:numId w:val="16"/>
        </w:numPr>
        <w:rPr>
          <w:rFonts w:ascii="Times New Roman" w:eastAsia="Times New Roman" w:hAnsi="Times New Roman" w:cs="Times New Roman"/>
        </w:rPr>
      </w:pPr>
      <w:r>
        <w:rPr>
          <w:rFonts w:ascii="Times New Roman" w:eastAsia="Times New Roman" w:hAnsi="Times New Roman" w:cs="Times New Roman"/>
        </w:rPr>
        <w:t>Pokoloruj lub pomaluj kółka parami (z każdego koloru powinny być p</w:t>
      </w:r>
      <w:r>
        <w:rPr>
          <w:rFonts w:ascii="Times New Roman" w:eastAsia="Times New Roman" w:hAnsi="Times New Roman" w:cs="Times New Roman"/>
        </w:rPr>
        <w:t>o dwa kółka)</w:t>
      </w:r>
    </w:p>
    <w:p w:rsidR="007E65FA" w:rsidRDefault="009761DE">
      <w:pPr>
        <w:numPr>
          <w:ilvl w:val="0"/>
          <w:numId w:val="16"/>
        </w:numPr>
        <w:rPr>
          <w:rFonts w:ascii="Times New Roman" w:eastAsia="Times New Roman" w:hAnsi="Times New Roman" w:cs="Times New Roman"/>
        </w:rPr>
      </w:pPr>
      <w:r>
        <w:rPr>
          <w:rFonts w:ascii="Times New Roman" w:eastAsia="Times New Roman" w:hAnsi="Times New Roman" w:cs="Times New Roman"/>
        </w:rPr>
        <w:t>Przyklej kółka kawałkiem taśmy dwustronnej do denka pojemniczków</w:t>
      </w:r>
    </w:p>
    <w:p w:rsidR="007E65FA" w:rsidRDefault="009761DE">
      <w:pPr>
        <w:numPr>
          <w:ilvl w:val="0"/>
          <w:numId w:val="16"/>
        </w:numPr>
        <w:rPr>
          <w:rFonts w:ascii="Times New Roman" w:eastAsia="Times New Roman" w:hAnsi="Times New Roman" w:cs="Times New Roman"/>
        </w:rPr>
      </w:pPr>
      <w:r>
        <w:rPr>
          <w:rFonts w:ascii="Times New Roman" w:eastAsia="Times New Roman" w:hAnsi="Times New Roman" w:cs="Times New Roman"/>
        </w:rPr>
        <w:t>Z glinki samoutwardzalnej ulep 8 kulek o średnicy ok 2 cm, odczekaj odpowiednia ilość czasu, żeby kulki wyschły (długość czasu schnięcia zależy od rodzaju glinki, pamiętaj, aby sprawdzić na opakowaniu)</w:t>
      </w:r>
    </w:p>
    <w:p w:rsidR="007E65FA" w:rsidRDefault="009761DE">
      <w:pPr>
        <w:numPr>
          <w:ilvl w:val="0"/>
          <w:numId w:val="16"/>
        </w:numPr>
        <w:rPr>
          <w:rFonts w:ascii="Times New Roman" w:eastAsia="Times New Roman" w:hAnsi="Times New Roman" w:cs="Times New Roman"/>
        </w:rPr>
      </w:pPr>
      <w:r>
        <w:rPr>
          <w:rFonts w:ascii="Times New Roman" w:eastAsia="Times New Roman" w:hAnsi="Times New Roman" w:cs="Times New Roman"/>
        </w:rPr>
        <w:t>Po wyschnięciu umieść kulki w pojemniczkach</w:t>
      </w:r>
    </w:p>
    <w:p w:rsidR="007E65FA" w:rsidRDefault="009761DE">
      <w:pPr>
        <w:numPr>
          <w:ilvl w:val="0"/>
          <w:numId w:val="16"/>
        </w:numPr>
        <w:rPr>
          <w:rFonts w:ascii="Times New Roman" w:eastAsia="Times New Roman" w:hAnsi="Times New Roman" w:cs="Times New Roman"/>
        </w:rPr>
      </w:pPr>
      <w:r>
        <w:rPr>
          <w:rFonts w:ascii="Times New Roman" w:eastAsia="Times New Roman" w:hAnsi="Times New Roman" w:cs="Times New Roman"/>
        </w:rPr>
        <w:t>Do pojemni</w:t>
      </w:r>
      <w:r>
        <w:rPr>
          <w:rFonts w:ascii="Times New Roman" w:eastAsia="Times New Roman" w:hAnsi="Times New Roman" w:cs="Times New Roman"/>
        </w:rPr>
        <w:t>czków wlej po dwie krople olejku eterycznego, pamiętając by kolory kółek na spodzie pojemniczka odpowiadały temu samemu zapachowi</w:t>
      </w:r>
      <w:r>
        <w:rPr>
          <w:rFonts w:ascii="Times New Roman" w:eastAsia="Times New Roman" w:hAnsi="Times New Roman" w:cs="Times New Roman"/>
        </w:rPr>
        <w:br/>
      </w:r>
      <w:r>
        <w:rPr>
          <w:rFonts w:ascii="Times New Roman" w:eastAsia="Times New Roman" w:hAnsi="Times New Roman" w:cs="Times New Roman"/>
        </w:rPr>
        <w:br/>
      </w:r>
    </w:p>
    <w:p w:rsidR="007E65FA" w:rsidRDefault="009761DE">
      <w:pPr>
        <w:rPr>
          <w:rFonts w:ascii="Times New Roman" w:eastAsia="Times New Roman" w:hAnsi="Times New Roman" w:cs="Times New Roman"/>
        </w:rPr>
      </w:pPr>
      <w:r>
        <w:rPr>
          <w:rFonts w:ascii="Times New Roman" w:eastAsia="Times New Roman" w:hAnsi="Times New Roman" w:cs="Times New Roman"/>
        </w:rPr>
        <w:t>Można zwiększać ilość zapachów, należy jednak pamiętać o odpowiedniej ilości pojemniczków.</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Korzyści:</w:t>
      </w:r>
    </w:p>
    <w:p w:rsidR="007E65FA" w:rsidRDefault="009761DE">
      <w:pPr>
        <w:numPr>
          <w:ilvl w:val="0"/>
          <w:numId w:val="50"/>
        </w:numPr>
        <w:rPr>
          <w:rFonts w:ascii="Times New Roman" w:eastAsia="Times New Roman" w:hAnsi="Times New Roman" w:cs="Times New Roman"/>
        </w:rPr>
      </w:pPr>
      <w:r>
        <w:rPr>
          <w:rFonts w:ascii="Times New Roman" w:eastAsia="Times New Roman" w:hAnsi="Times New Roman" w:cs="Times New Roman"/>
        </w:rPr>
        <w:t>interakcja podczas prz</w:t>
      </w:r>
      <w:r>
        <w:rPr>
          <w:rFonts w:ascii="Times New Roman" w:eastAsia="Times New Roman" w:hAnsi="Times New Roman" w:cs="Times New Roman"/>
        </w:rPr>
        <w:t>ygotowywania pomocy</w:t>
      </w:r>
    </w:p>
    <w:p w:rsidR="007E65FA" w:rsidRDefault="009761DE">
      <w:pPr>
        <w:numPr>
          <w:ilvl w:val="0"/>
          <w:numId w:val="50"/>
        </w:numPr>
        <w:rPr>
          <w:rFonts w:ascii="Times New Roman" w:eastAsia="Times New Roman" w:hAnsi="Times New Roman" w:cs="Times New Roman"/>
        </w:rPr>
      </w:pPr>
      <w:r>
        <w:rPr>
          <w:rFonts w:ascii="Times New Roman" w:eastAsia="Times New Roman" w:hAnsi="Times New Roman" w:cs="Times New Roman"/>
        </w:rPr>
        <w:t>ćwiczenie percepcji zapachów</w:t>
      </w:r>
    </w:p>
    <w:p w:rsidR="007E65FA" w:rsidRDefault="009761DE">
      <w:pPr>
        <w:numPr>
          <w:ilvl w:val="0"/>
          <w:numId w:val="50"/>
        </w:numPr>
        <w:rPr>
          <w:rFonts w:ascii="Times New Roman" w:eastAsia="Times New Roman" w:hAnsi="Times New Roman" w:cs="Times New Roman"/>
        </w:rPr>
      </w:pPr>
      <w:r>
        <w:rPr>
          <w:rFonts w:ascii="Times New Roman" w:eastAsia="Times New Roman" w:hAnsi="Times New Roman" w:cs="Times New Roman"/>
        </w:rPr>
        <w:t>ćwiczenie uwagi i koncentracji</w:t>
      </w:r>
    </w:p>
    <w:p w:rsidR="007E65FA" w:rsidRDefault="009761DE">
      <w:pPr>
        <w:numPr>
          <w:ilvl w:val="0"/>
          <w:numId w:val="50"/>
        </w:numPr>
        <w:rPr>
          <w:rFonts w:ascii="Times New Roman" w:eastAsia="Times New Roman" w:hAnsi="Times New Roman" w:cs="Times New Roman"/>
        </w:rPr>
      </w:pPr>
      <w:r>
        <w:rPr>
          <w:rFonts w:ascii="Times New Roman" w:eastAsia="Times New Roman" w:hAnsi="Times New Roman" w:cs="Times New Roman"/>
        </w:rPr>
        <w:t>ćwiczenie pamięci krótkotrwałej</w:t>
      </w:r>
    </w:p>
    <w:p w:rsidR="007E65FA" w:rsidRDefault="009761DE">
      <w:pPr>
        <w:numPr>
          <w:ilvl w:val="0"/>
          <w:numId w:val="50"/>
        </w:numPr>
        <w:rPr>
          <w:rFonts w:ascii="Times New Roman" w:eastAsia="Times New Roman" w:hAnsi="Times New Roman" w:cs="Times New Roman"/>
        </w:rPr>
      </w:pPr>
      <w:r>
        <w:rPr>
          <w:rFonts w:ascii="Times New Roman" w:eastAsia="Times New Roman" w:hAnsi="Times New Roman" w:cs="Times New Roman"/>
        </w:rPr>
        <w:t>odnoszenie się do przyjemnych wspomnień zakotwiczonych w pamięci długotrwałej</w:t>
      </w:r>
    </w:p>
    <w:p w:rsidR="007E65FA" w:rsidRDefault="009761DE">
      <w:pPr>
        <w:numPr>
          <w:ilvl w:val="0"/>
          <w:numId w:val="50"/>
        </w:numPr>
        <w:rPr>
          <w:rFonts w:ascii="Times New Roman" w:eastAsia="Times New Roman" w:hAnsi="Times New Roman" w:cs="Times New Roman"/>
        </w:rPr>
      </w:pPr>
      <w:r>
        <w:rPr>
          <w:rFonts w:ascii="Times New Roman" w:eastAsia="Times New Roman" w:hAnsi="Times New Roman" w:cs="Times New Roman"/>
        </w:rPr>
        <w:t>okazja do podjęcia rozmowy</w:t>
      </w:r>
    </w:p>
    <w:p w:rsidR="007E65FA" w:rsidRDefault="009761DE">
      <w:pPr>
        <w:numPr>
          <w:ilvl w:val="0"/>
          <w:numId w:val="50"/>
        </w:numPr>
        <w:rPr>
          <w:rFonts w:ascii="Times New Roman" w:eastAsia="Times New Roman" w:hAnsi="Times New Roman" w:cs="Times New Roman"/>
        </w:rPr>
      </w:pPr>
      <w:r>
        <w:rPr>
          <w:rFonts w:ascii="Times New Roman" w:eastAsia="Times New Roman" w:hAnsi="Times New Roman" w:cs="Times New Roman"/>
        </w:rPr>
        <w:t>ćwiczenie małej motoryki</w:t>
      </w:r>
    </w:p>
    <w:p w:rsidR="007E65FA" w:rsidRDefault="009761DE">
      <w:pPr>
        <w:numPr>
          <w:ilvl w:val="0"/>
          <w:numId w:val="50"/>
        </w:numPr>
        <w:rPr>
          <w:rFonts w:ascii="Times New Roman" w:eastAsia="Times New Roman" w:hAnsi="Times New Roman" w:cs="Times New Roman"/>
        </w:rPr>
      </w:pPr>
      <w:r>
        <w:rPr>
          <w:rFonts w:ascii="Times New Roman" w:eastAsia="Times New Roman" w:hAnsi="Times New Roman" w:cs="Times New Roman"/>
        </w:rPr>
        <w:t>oddziaływanie w kierunku percepcji i spostrzegawczości</w:t>
      </w:r>
    </w:p>
    <w:p w:rsidR="007E65FA" w:rsidRDefault="009761DE">
      <w:pPr>
        <w:numPr>
          <w:ilvl w:val="0"/>
          <w:numId w:val="50"/>
        </w:numPr>
        <w:rPr>
          <w:rFonts w:ascii="Times New Roman" w:eastAsia="Times New Roman" w:hAnsi="Times New Roman" w:cs="Times New Roman"/>
        </w:rPr>
      </w:pPr>
      <w:r>
        <w:rPr>
          <w:rFonts w:ascii="Times New Roman" w:eastAsia="Times New Roman" w:hAnsi="Times New Roman" w:cs="Times New Roman"/>
        </w:rPr>
        <w:t>ćwiczenie inwencji twórczej</w:t>
      </w:r>
    </w:p>
    <w:p w:rsidR="007E65FA" w:rsidRDefault="009761DE">
      <w:pPr>
        <w:numPr>
          <w:ilvl w:val="0"/>
          <w:numId w:val="50"/>
        </w:numPr>
        <w:rPr>
          <w:rFonts w:ascii="Times New Roman" w:eastAsia="Times New Roman" w:hAnsi="Times New Roman" w:cs="Times New Roman"/>
        </w:rPr>
      </w:pPr>
      <w:r>
        <w:rPr>
          <w:rFonts w:ascii="Times New Roman" w:eastAsia="Times New Roman" w:hAnsi="Times New Roman" w:cs="Times New Roman"/>
        </w:rPr>
        <w:t>zdobywanie nowych doświadczeń, wzmacnianie procesu uczenia się</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I:</w:t>
      </w:r>
    </w:p>
    <w:p w:rsidR="007E65FA" w:rsidRDefault="009761DE">
      <w:pPr>
        <w:numPr>
          <w:ilvl w:val="0"/>
          <w:numId w:val="42"/>
        </w:numPr>
        <w:rPr>
          <w:rFonts w:ascii="Times New Roman" w:eastAsia="Times New Roman" w:hAnsi="Times New Roman" w:cs="Times New Roman"/>
        </w:rPr>
      </w:pPr>
      <w:r>
        <w:rPr>
          <w:rFonts w:ascii="Times New Roman" w:eastAsia="Times New Roman" w:hAnsi="Times New Roman" w:cs="Times New Roman"/>
        </w:rPr>
        <w:t xml:space="preserve">układanie zapachowych sekwencji - “zapachowe </w:t>
      </w:r>
      <w:proofErr w:type="spellStart"/>
      <w:r>
        <w:rPr>
          <w:rFonts w:ascii="Times New Roman" w:eastAsia="Times New Roman" w:hAnsi="Times New Roman" w:cs="Times New Roman"/>
        </w:rPr>
        <w:t>memory</w:t>
      </w:r>
      <w:proofErr w:type="spellEnd"/>
      <w:r>
        <w:rPr>
          <w:rFonts w:ascii="Times New Roman" w:eastAsia="Times New Roman" w:hAnsi="Times New Roman" w:cs="Times New Roman"/>
        </w:rPr>
        <w:t>”</w:t>
      </w:r>
    </w:p>
    <w:p w:rsidR="007E65FA" w:rsidRDefault="009761DE">
      <w:pPr>
        <w:numPr>
          <w:ilvl w:val="0"/>
          <w:numId w:val="42"/>
        </w:numPr>
        <w:rPr>
          <w:rFonts w:ascii="Times New Roman" w:eastAsia="Times New Roman" w:hAnsi="Times New Roman" w:cs="Times New Roman"/>
        </w:rPr>
      </w:pPr>
      <w:r>
        <w:rPr>
          <w:rFonts w:ascii="Times New Roman" w:eastAsia="Times New Roman" w:hAnsi="Times New Roman" w:cs="Times New Roman"/>
        </w:rPr>
        <w:t>opiekun/wolontariusz ukł</w:t>
      </w:r>
      <w:r>
        <w:rPr>
          <w:rFonts w:ascii="Times New Roman" w:eastAsia="Times New Roman" w:hAnsi="Times New Roman" w:cs="Times New Roman"/>
        </w:rPr>
        <w:t>ada dowolną sekwencję zapachów</w:t>
      </w:r>
    </w:p>
    <w:p w:rsidR="007E65FA" w:rsidRDefault="009761DE">
      <w:pPr>
        <w:numPr>
          <w:ilvl w:val="0"/>
          <w:numId w:val="42"/>
        </w:numPr>
        <w:rPr>
          <w:rFonts w:ascii="Times New Roman" w:eastAsia="Times New Roman" w:hAnsi="Times New Roman" w:cs="Times New Roman"/>
        </w:rPr>
      </w:pPr>
      <w:r>
        <w:rPr>
          <w:rFonts w:ascii="Times New Roman" w:eastAsia="Times New Roman" w:hAnsi="Times New Roman" w:cs="Times New Roman"/>
        </w:rPr>
        <w:t>gracz ma do dyspozycji pozostałe pojemniczki z zapachami, porównuje ich “zapachową zawartość”  i próbuje samodzielnie odtworzyć zadaną sekwencję</w:t>
      </w:r>
    </w:p>
    <w:p w:rsidR="007E65FA" w:rsidRDefault="009761DE">
      <w:pPr>
        <w:numPr>
          <w:ilvl w:val="0"/>
          <w:numId w:val="42"/>
        </w:numPr>
        <w:rPr>
          <w:rFonts w:ascii="Times New Roman" w:eastAsia="Times New Roman" w:hAnsi="Times New Roman" w:cs="Times New Roman"/>
        </w:rPr>
      </w:pPr>
      <w:r>
        <w:rPr>
          <w:rFonts w:ascii="Times New Roman" w:eastAsia="Times New Roman" w:hAnsi="Times New Roman" w:cs="Times New Roman"/>
        </w:rPr>
        <w:t>po ułożeniu sekwencji należy odwrócić wszystkie pojemniczki do góry dnem i porów</w:t>
      </w:r>
      <w:r>
        <w:rPr>
          <w:rFonts w:ascii="Times New Roman" w:eastAsia="Times New Roman" w:hAnsi="Times New Roman" w:cs="Times New Roman"/>
        </w:rPr>
        <w:t>nać poprawność odpowiedzi -  rozwiązanie znajduje się na spodzie pojemniczka</w:t>
      </w:r>
    </w:p>
    <w:p w:rsidR="007E65FA" w:rsidRDefault="009761DE">
      <w:pPr>
        <w:numPr>
          <w:ilvl w:val="0"/>
          <w:numId w:val="42"/>
        </w:numPr>
        <w:rPr>
          <w:rFonts w:ascii="Times New Roman" w:eastAsia="Times New Roman" w:hAnsi="Times New Roman" w:cs="Times New Roman"/>
        </w:rPr>
      </w:pPr>
      <w:r>
        <w:rPr>
          <w:rFonts w:ascii="Times New Roman" w:eastAsia="Times New Roman" w:hAnsi="Times New Roman" w:cs="Times New Roman"/>
        </w:rPr>
        <w:t>należy zwrócić uwagę na dobieranie zapachów - ich gama powinna być w miarę różnorodna, ale nie skrajnie inna, tak aby nie działała drażniąco</w:t>
      </w:r>
    </w:p>
    <w:p w:rsidR="007E65FA" w:rsidRDefault="009761DE">
      <w:pPr>
        <w:numPr>
          <w:ilvl w:val="0"/>
          <w:numId w:val="42"/>
        </w:numPr>
        <w:rPr>
          <w:rFonts w:ascii="Times New Roman" w:eastAsia="Times New Roman" w:hAnsi="Times New Roman" w:cs="Times New Roman"/>
        </w:rPr>
      </w:pPr>
      <w:r>
        <w:rPr>
          <w:rFonts w:ascii="Times New Roman" w:eastAsia="Times New Roman" w:hAnsi="Times New Roman" w:cs="Times New Roman"/>
        </w:rPr>
        <w:t>zapachy powinny być raczej przyjemne</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b/>
        </w:rPr>
        <w:t>Scenariusz ćwiczeń - wariant II:</w:t>
      </w:r>
    </w:p>
    <w:p w:rsidR="007E65FA" w:rsidRDefault="009761DE">
      <w:pPr>
        <w:numPr>
          <w:ilvl w:val="0"/>
          <w:numId w:val="42"/>
        </w:numPr>
        <w:rPr>
          <w:rFonts w:ascii="Times New Roman" w:eastAsia="Times New Roman" w:hAnsi="Times New Roman" w:cs="Times New Roman"/>
        </w:rPr>
      </w:pPr>
      <w:r>
        <w:rPr>
          <w:rFonts w:ascii="Times New Roman" w:eastAsia="Times New Roman" w:hAnsi="Times New Roman" w:cs="Times New Roman"/>
        </w:rPr>
        <w:t xml:space="preserve">układanie zapachowych sekwencji - “zapachowe </w:t>
      </w:r>
      <w:proofErr w:type="spellStart"/>
      <w:r>
        <w:rPr>
          <w:rFonts w:ascii="Times New Roman" w:eastAsia="Times New Roman" w:hAnsi="Times New Roman" w:cs="Times New Roman"/>
        </w:rPr>
        <w:t>memory</w:t>
      </w:r>
      <w:proofErr w:type="spellEnd"/>
      <w:r>
        <w:rPr>
          <w:rFonts w:ascii="Times New Roman" w:eastAsia="Times New Roman" w:hAnsi="Times New Roman" w:cs="Times New Roman"/>
        </w:rPr>
        <w:t xml:space="preserve"> II”</w:t>
      </w:r>
    </w:p>
    <w:p w:rsidR="007E65FA" w:rsidRDefault="009761DE">
      <w:pPr>
        <w:numPr>
          <w:ilvl w:val="0"/>
          <w:numId w:val="42"/>
        </w:numPr>
        <w:rPr>
          <w:rFonts w:ascii="Times New Roman" w:eastAsia="Times New Roman" w:hAnsi="Times New Roman" w:cs="Times New Roman"/>
        </w:rPr>
      </w:pPr>
      <w:r>
        <w:rPr>
          <w:rFonts w:ascii="Times New Roman" w:eastAsia="Times New Roman" w:hAnsi="Times New Roman" w:cs="Times New Roman"/>
        </w:rPr>
        <w:t>opiekun/wolontariusz układa dowolną sekwencję zapachów - odwraca pojemniczki do góry dnem tak, aby były widoczne etykiety z nazwami ich zawartości</w:t>
      </w:r>
    </w:p>
    <w:p w:rsidR="007E65FA" w:rsidRDefault="009761DE">
      <w:pPr>
        <w:numPr>
          <w:ilvl w:val="0"/>
          <w:numId w:val="42"/>
        </w:numPr>
        <w:rPr>
          <w:rFonts w:ascii="Times New Roman" w:eastAsia="Times New Roman" w:hAnsi="Times New Roman" w:cs="Times New Roman"/>
        </w:rPr>
      </w:pPr>
      <w:r>
        <w:rPr>
          <w:rFonts w:ascii="Times New Roman" w:eastAsia="Times New Roman" w:hAnsi="Times New Roman" w:cs="Times New Roman"/>
        </w:rPr>
        <w:t xml:space="preserve">gracz nie ma okazji </w:t>
      </w:r>
      <w:r>
        <w:rPr>
          <w:rFonts w:ascii="Times New Roman" w:eastAsia="Times New Roman" w:hAnsi="Times New Roman" w:cs="Times New Roman"/>
        </w:rPr>
        <w:t>powąchać ułożonych pojemniczków - musi samodzielnie odnaleźć wśród dostępnych zapachów te, które jego zdaniem mogą odpowiadać podanym nazwom</w:t>
      </w:r>
    </w:p>
    <w:p w:rsidR="007E65FA" w:rsidRDefault="009761DE">
      <w:pPr>
        <w:numPr>
          <w:ilvl w:val="0"/>
          <w:numId w:val="42"/>
        </w:numPr>
        <w:rPr>
          <w:rFonts w:ascii="Times New Roman" w:eastAsia="Times New Roman" w:hAnsi="Times New Roman" w:cs="Times New Roman"/>
        </w:rPr>
      </w:pPr>
      <w:r>
        <w:rPr>
          <w:rFonts w:ascii="Times New Roman" w:eastAsia="Times New Roman" w:hAnsi="Times New Roman" w:cs="Times New Roman"/>
        </w:rPr>
        <w:t>na końcu następuje porównanie zaproponowanych odpowiedzi przez odwrócenie pojemniczków do góry dnem</w:t>
      </w:r>
    </w:p>
    <w:p w:rsidR="007E65FA" w:rsidRDefault="009761DE">
      <w:pPr>
        <w:numPr>
          <w:ilvl w:val="0"/>
          <w:numId w:val="42"/>
        </w:numPr>
        <w:rPr>
          <w:rFonts w:ascii="Times New Roman" w:eastAsia="Times New Roman" w:hAnsi="Times New Roman" w:cs="Times New Roman"/>
        </w:rPr>
      </w:pPr>
      <w:r>
        <w:rPr>
          <w:rFonts w:ascii="Times New Roman" w:eastAsia="Times New Roman" w:hAnsi="Times New Roman" w:cs="Times New Roman"/>
        </w:rPr>
        <w:t xml:space="preserve">należy zwrócić </w:t>
      </w:r>
      <w:r>
        <w:rPr>
          <w:rFonts w:ascii="Times New Roman" w:eastAsia="Times New Roman" w:hAnsi="Times New Roman" w:cs="Times New Roman"/>
        </w:rPr>
        <w:t>uwagę na dobieranie zapachów - ich gama powinna być w miarę różnorodna, ale nie skrajnie inna, tak aby nie działała drażniąco</w:t>
      </w:r>
    </w:p>
    <w:p w:rsidR="007E65FA" w:rsidRDefault="009761DE">
      <w:pPr>
        <w:numPr>
          <w:ilvl w:val="0"/>
          <w:numId w:val="42"/>
        </w:numPr>
        <w:rPr>
          <w:rFonts w:ascii="Times New Roman" w:eastAsia="Times New Roman" w:hAnsi="Times New Roman" w:cs="Times New Roman"/>
        </w:rPr>
      </w:pPr>
      <w:r>
        <w:rPr>
          <w:rFonts w:ascii="Times New Roman" w:eastAsia="Times New Roman" w:hAnsi="Times New Roman" w:cs="Times New Roman"/>
        </w:rPr>
        <w:t>zapachy powinny być raczej przyjemne</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b/>
        </w:rPr>
        <w:t>Scenariusz ćwiczeń - wariant III:</w:t>
      </w:r>
    </w:p>
    <w:p w:rsidR="007E65FA" w:rsidRDefault="009761DE">
      <w:pPr>
        <w:numPr>
          <w:ilvl w:val="0"/>
          <w:numId w:val="2"/>
        </w:numPr>
        <w:rPr>
          <w:rFonts w:ascii="Times New Roman" w:eastAsia="Times New Roman" w:hAnsi="Times New Roman" w:cs="Times New Roman"/>
        </w:rPr>
      </w:pPr>
      <w:r>
        <w:rPr>
          <w:rFonts w:ascii="Times New Roman" w:eastAsia="Times New Roman" w:hAnsi="Times New Roman" w:cs="Times New Roman"/>
        </w:rPr>
        <w:t>zabawa odbywa się na zasadzie luźnych skojarzeń i jest oka</w:t>
      </w:r>
      <w:r>
        <w:rPr>
          <w:rFonts w:ascii="Times New Roman" w:eastAsia="Times New Roman" w:hAnsi="Times New Roman" w:cs="Times New Roman"/>
        </w:rPr>
        <w:t>zją do podjęcia rozmowy</w:t>
      </w:r>
    </w:p>
    <w:p w:rsidR="007E65FA" w:rsidRDefault="009761DE">
      <w:pPr>
        <w:numPr>
          <w:ilvl w:val="0"/>
          <w:numId w:val="2"/>
        </w:numPr>
        <w:rPr>
          <w:rFonts w:ascii="Times New Roman" w:eastAsia="Times New Roman" w:hAnsi="Times New Roman" w:cs="Times New Roman"/>
        </w:rPr>
      </w:pPr>
      <w:r>
        <w:rPr>
          <w:rFonts w:ascii="Times New Roman" w:eastAsia="Times New Roman" w:hAnsi="Times New Roman" w:cs="Times New Roman"/>
        </w:rPr>
        <w:t>opiekun/wolontariusz na zmianę z graczem losuje pojemnik z zapachem</w:t>
      </w:r>
    </w:p>
    <w:p w:rsidR="007E65FA" w:rsidRDefault="009761DE">
      <w:pPr>
        <w:numPr>
          <w:ilvl w:val="0"/>
          <w:numId w:val="2"/>
        </w:numPr>
        <w:rPr>
          <w:rFonts w:ascii="Times New Roman" w:eastAsia="Times New Roman" w:hAnsi="Times New Roman" w:cs="Times New Roman"/>
        </w:rPr>
      </w:pPr>
      <w:r>
        <w:rPr>
          <w:rFonts w:ascii="Times New Roman" w:eastAsia="Times New Roman" w:hAnsi="Times New Roman" w:cs="Times New Roman"/>
        </w:rPr>
        <w:t>osoba losująca otwiera pojemnik i próbuje wywołać skojarzenie z danym zapachem oraz opowiedzieć o historii/miejscu/wspomnieniach lub doświadczeniach, z którymi zapa</w:t>
      </w:r>
      <w:r>
        <w:rPr>
          <w:rFonts w:ascii="Times New Roman" w:eastAsia="Times New Roman" w:hAnsi="Times New Roman" w:cs="Times New Roman"/>
        </w:rPr>
        <w:t>ch mógłby się kojarzyć</w:t>
      </w:r>
    </w:p>
    <w:p w:rsidR="007E65FA" w:rsidRDefault="007E65FA">
      <w:pPr>
        <w:ind w:left="720"/>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IV:</w:t>
      </w:r>
    </w:p>
    <w:p w:rsidR="007E65FA" w:rsidRDefault="009761DE">
      <w:pPr>
        <w:numPr>
          <w:ilvl w:val="0"/>
          <w:numId w:val="15"/>
        </w:numPr>
        <w:rPr>
          <w:rFonts w:ascii="Times New Roman" w:eastAsia="Times New Roman" w:hAnsi="Times New Roman" w:cs="Times New Roman"/>
        </w:rPr>
      </w:pPr>
      <w:r>
        <w:rPr>
          <w:rFonts w:ascii="Times New Roman" w:eastAsia="Times New Roman" w:hAnsi="Times New Roman" w:cs="Times New Roman"/>
        </w:rPr>
        <w:t>grupowanie zapachów w odpowiednie kategorie/grupy np. zapachy kwiatowe, świąteczne, cytrusowe, mniej przyjemne itp.</w:t>
      </w:r>
    </w:p>
    <w:p w:rsidR="007E65FA" w:rsidRDefault="009761DE">
      <w:pPr>
        <w:numPr>
          <w:ilvl w:val="0"/>
          <w:numId w:val="15"/>
        </w:numPr>
        <w:rPr>
          <w:rFonts w:ascii="Times New Roman" w:eastAsia="Times New Roman" w:hAnsi="Times New Roman" w:cs="Times New Roman"/>
        </w:rPr>
      </w:pPr>
      <w:r>
        <w:rPr>
          <w:rFonts w:ascii="Times New Roman" w:eastAsia="Times New Roman" w:hAnsi="Times New Roman" w:cs="Times New Roman"/>
        </w:rPr>
        <w:t>zabawa odbywa się na zasadzie luźnych skojarzeń i jest okazją do podjęcia rozmowy</w:t>
      </w:r>
    </w:p>
    <w:p w:rsidR="007E65FA" w:rsidRDefault="007E65FA">
      <w:pPr>
        <w:ind w:left="720"/>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V:</w:t>
      </w:r>
    </w:p>
    <w:p w:rsidR="007E65FA" w:rsidRDefault="009761DE">
      <w:pPr>
        <w:numPr>
          <w:ilvl w:val="0"/>
          <w:numId w:val="9"/>
        </w:numPr>
        <w:rPr>
          <w:rFonts w:ascii="Times New Roman" w:eastAsia="Times New Roman" w:hAnsi="Times New Roman" w:cs="Times New Roman"/>
        </w:rPr>
      </w:pPr>
      <w:r>
        <w:rPr>
          <w:rFonts w:ascii="Times New Roman" w:eastAsia="Times New Roman" w:hAnsi="Times New Roman" w:cs="Times New Roman"/>
        </w:rPr>
        <w:t>mieszanie różnych zapachów - tworzenie kompozycji wg własnej koncepcji ( w wariancie pracy grupowej)</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u w:val="single"/>
          <w:shd w:val="clear" w:color="auto" w:fill="D9D9D9"/>
        </w:rPr>
      </w:pPr>
      <w:r>
        <w:rPr>
          <w:rFonts w:ascii="Times New Roman" w:eastAsia="Times New Roman" w:hAnsi="Times New Roman" w:cs="Times New Roman"/>
          <w:b/>
          <w:u w:val="single"/>
          <w:shd w:val="clear" w:color="auto" w:fill="D9D9D9"/>
        </w:rPr>
        <w:t>Dźwiękowe bingo</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Arkusze i dźwięki:</w:t>
      </w: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W dalszej części instrukcji znajdziesz arkusze do wycięcia z obrazkami, możesz wydrukować je na grubszym papierze i </w:t>
      </w:r>
      <w:proofErr w:type="spellStart"/>
      <w:r>
        <w:rPr>
          <w:rFonts w:ascii="Times New Roman" w:eastAsia="Times New Roman" w:hAnsi="Times New Roman" w:cs="Times New Roman"/>
        </w:rPr>
        <w:t>zalaminować</w:t>
      </w:r>
      <w:proofErr w:type="spellEnd"/>
      <w:r>
        <w:rPr>
          <w:rFonts w:ascii="Times New Roman" w:eastAsia="Times New Roman" w:hAnsi="Times New Roman" w:cs="Times New Roman"/>
        </w:rPr>
        <w:t xml:space="preserve">, będą wielorazowe. Przygotuj też telefon lub komputer, na który będziesz mógł pobrać dźwięki potrzebne do rozgrywki dźwiękowego </w:t>
      </w:r>
      <w:r>
        <w:rPr>
          <w:rFonts w:ascii="Times New Roman" w:eastAsia="Times New Roman" w:hAnsi="Times New Roman" w:cs="Times New Roman"/>
        </w:rPr>
        <w:t>bingo.</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Żetony do gry:</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Materiały:</w:t>
      </w:r>
    </w:p>
    <w:p w:rsidR="007E65FA" w:rsidRDefault="009761DE">
      <w:pPr>
        <w:numPr>
          <w:ilvl w:val="0"/>
          <w:numId w:val="73"/>
        </w:numPr>
        <w:rPr>
          <w:rFonts w:ascii="Times New Roman" w:eastAsia="Times New Roman" w:hAnsi="Times New Roman" w:cs="Times New Roman"/>
        </w:rPr>
      </w:pPr>
      <w:r>
        <w:rPr>
          <w:rFonts w:ascii="Times New Roman" w:eastAsia="Times New Roman" w:hAnsi="Times New Roman" w:cs="Times New Roman"/>
        </w:rPr>
        <w:t>glinka samoutwardzalna (250 g)</w:t>
      </w:r>
    </w:p>
    <w:p w:rsidR="007E65FA" w:rsidRDefault="009761DE">
      <w:pPr>
        <w:numPr>
          <w:ilvl w:val="0"/>
          <w:numId w:val="73"/>
        </w:numPr>
        <w:spacing w:after="240"/>
        <w:rPr>
          <w:rFonts w:ascii="Times New Roman" w:eastAsia="Times New Roman" w:hAnsi="Times New Roman" w:cs="Times New Roman"/>
        </w:rPr>
      </w:pPr>
      <w:r>
        <w:rPr>
          <w:rFonts w:ascii="Times New Roman" w:eastAsia="Times New Roman" w:hAnsi="Times New Roman" w:cs="Times New Roman"/>
        </w:rPr>
        <w:t>farby np. akrylowe w dowolnym kolorze</w:t>
      </w:r>
    </w:p>
    <w:p w:rsidR="007E65FA" w:rsidRDefault="009761DE">
      <w:pPr>
        <w:rPr>
          <w:rFonts w:ascii="Times New Roman" w:eastAsia="Times New Roman" w:hAnsi="Times New Roman" w:cs="Times New Roman"/>
          <w:b/>
        </w:rPr>
      </w:pPr>
      <w:r>
        <w:rPr>
          <w:rFonts w:ascii="Times New Roman" w:eastAsia="Times New Roman" w:hAnsi="Times New Roman" w:cs="Times New Roman"/>
          <w:b/>
        </w:rPr>
        <w:t>Narzędzia:</w:t>
      </w:r>
    </w:p>
    <w:p w:rsidR="007E65FA" w:rsidRDefault="009761DE">
      <w:pPr>
        <w:numPr>
          <w:ilvl w:val="0"/>
          <w:numId w:val="36"/>
        </w:numPr>
        <w:rPr>
          <w:rFonts w:ascii="Times New Roman" w:eastAsia="Times New Roman" w:hAnsi="Times New Roman" w:cs="Times New Roman"/>
        </w:rPr>
      </w:pPr>
      <w:r>
        <w:rPr>
          <w:rFonts w:ascii="Times New Roman" w:eastAsia="Times New Roman" w:hAnsi="Times New Roman" w:cs="Times New Roman"/>
        </w:rPr>
        <w:t>podkładka na stół</w:t>
      </w:r>
    </w:p>
    <w:p w:rsidR="007E65FA" w:rsidRDefault="009761DE">
      <w:pPr>
        <w:numPr>
          <w:ilvl w:val="0"/>
          <w:numId w:val="36"/>
        </w:numPr>
        <w:rPr>
          <w:rFonts w:ascii="Times New Roman" w:eastAsia="Times New Roman" w:hAnsi="Times New Roman" w:cs="Times New Roman"/>
        </w:rPr>
      </w:pPr>
      <w:r>
        <w:rPr>
          <w:rFonts w:ascii="Times New Roman" w:eastAsia="Times New Roman" w:hAnsi="Times New Roman" w:cs="Times New Roman"/>
        </w:rPr>
        <w:t xml:space="preserve">okrągła </w:t>
      </w:r>
      <w:proofErr w:type="spellStart"/>
      <w:r>
        <w:rPr>
          <w:rFonts w:ascii="Times New Roman" w:eastAsia="Times New Roman" w:hAnsi="Times New Roman" w:cs="Times New Roman"/>
        </w:rPr>
        <w:t>wykrawaczka</w:t>
      </w:r>
      <w:proofErr w:type="spellEnd"/>
      <w:r>
        <w:rPr>
          <w:rFonts w:ascii="Times New Roman" w:eastAsia="Times New Roman" w:hAnsi="Times New Roman" w:cs="Times New Roman"/>
        </w:rPr>
        <w:t xml:space="preserve"> do ciastek, mały kubeczek lub nakrętka od butelki (maksymalna średnica do 30 mm)</w:t>
      </w:r>
    </w:p>
    <w:p w:rsidR="007E65FA" w:rsidRDefault="009761DE">
      <w:pPr>
        <w:numPr>
          <w:ilvl w:val="0"/>
          <w:numId w:val="36"/>
        </w:numPr>
        <w:rPr>
          <w:rFonts w:ascii="Times New Roman" w:eastAsia="Times New Roman" w:hAnsi="Times New Roman" w:cs="Times New Roman"/>
        </w:rPr>
      </w:pPr>
      <w:r>
        <w:rPr>
          <w:rFonts w:ascii="Times New Roman" w:eastAsia="Times New Roman" w:hAnsi="Times New Roman" w:cs="Times New Roman"/>
        </w:rPr>
        <w:t>wałek lub drewniany ki</w:t>
      </w:r>
      <w:r>
        <w:rPr>
          <w:rFonts w:ascii="Times New Roman" w:eastAsia="Times New Roman" w:hAnsi="Times New Roman" w:cs="Times New Roman"/>
        </w:rPr>
        <w:t>jek do wałkowania</w:t>
      </w:r>
    </w:p>
    <w:p w:rsidR="007E65FA" w:rsidRDefault="009761DE">
      <w:pPr>
        <w:numPr>
          <w:ilvl w:val="0"/>
          <w:numId w:val="36"/>
        </w:numPr>
        <w:rPr>
          <w:rFonts w:ascii="Times New Roman" w:eastAsia="Times New Roman" w:hAnsi="Times New Roman" w:cs="Times New Roman"/>
        </w:rPr>
      </w:pPr>
      <w:r>
        <w:rPr>
          <w:rFonts w:ascii="Times New Roman" w:eastAsia="Times New Roman" w:hAnsi="Times New Roman" w:cs="Times New Roman"/>
        </w:rPr>
        <w:t>pędzelek</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Sposób wykonania:</w:t>
      </w:r>
    </w:p>
    <w:p w:rsidR="007E65FA" w:rsidRDefault="009761DE">
      <w:pPr>
        <w:numPr>
          <w:ilvl w:val="0"/>
          <w:numId w:val="1"/>
        </w:numPr>
        <w:rPr>
          <w:rFonts w:ascii="Times New Roman" w:eastAsia="Times New Roman" w:hAnsi="Times New Roman" w:cs="Times New Roman"/>
        </w:rPr>
      </w:pPr>
      <w:r>
        <w:rPr>
          <w:rFonts w:ascii="Times New Roman" w:eastAsia="Times New Roman" w:hAnsi="Times New Roman" w:cs="Times New Roman"/>
        </w:rPr>
        <w:t>Rozwałkuj glinkę na podkładce na grubość około 4 mm</w:t>
      </w:r>
    </w:p>
    <w:p w:rsidR="007E65FA" w:rsidRDefault="009761DE">
      <w:pPr>
        <w:numPr>
          <w:ilvl w:val="0"/>
          <w:numId w:val="1"/>
        </w:numPr>
        <w:rPr>
          <w:rFonts w:ascii="Times New Roman" w:eastAsia="Times New Roman" w:hAnsi="Times New Roman" w:cs="Times New Roman"/>
        </w:rPr>
      </w:pPr>
      <w:proofErr w:type="spellStart"/>
      <w:r>
        <w:rPr>
          <w:rFonts w:ascii="Times New Roman" w:eastAsia="Times New Roman" w:hAnsi="Times New Roman" w:cs="Times New Roman"/>
        </w:rPr>
        <w:t>Wykrawaczką</w:t>
      </w:r>
      <w:proofErr w:type="spellEnd"/>
      <w:r>
        <w:rPr>
          <w:rFonts w:ascii="Times New Roman" w:eastAsia="Times New Roman" w:hAnsi="Times New Roman" w:cs="Times New Roman"/>
        </w:rPr>
        <w:t xml:space="preserve"> lub kubeczkiem wytnij 9 kółek, odczekaj odpowiednia ilość czasu, żeby kształty wyschły (długość czasu schnięcia zależy od rodzaju glinki, pamiętaj, aby sprawdzić na opakowaniu)</w:t>
      </w:r>
    </w:p>
    <w:p w:rsidR="007E65FA" w:rsidRDefault="009761DE">
      <w:pPr>
        <w:numPr>
          <w:ilvl w:val="0"/>
          <w:numId w:val="1"/>
        </w:numPr>
        <w:rPr>
          <w:rFonts w:ascii="Times New Roman" w:eastAsia="Times New Roman" w:hAnsi="Times New Roman" w:cs="Times New Roman"/>
        </w:rPr>
      </w:pPr>
      <w:r>
        <w:rPr>
          <w:rFonts w:ascii="Times New Roman" w:eastAsia="Times New Roman" w:hAnsi="Times New Roman" w:cs="Times New Roman"/>
        </w:rPr>
        <w:t>Po wyschnięciu pomaluj żetony na dowolny kolor</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Dźwięki:</w:t>
      </w:r>
    </w:p>
    <w:p w:rsidR="007E65FA" w:rsidRDefault="007E65FA">
      <w:pPr>
        <w:rPr>
          <w:rFonts w:ascii="Times New Roman" w:eastAsia="Times New Roman" w:hAnsi="Times New Roman" w:cs="Times New Roman"/>
        </w:rPr>
      </w:pPr>
    </w:p>
    <w:tbl>
      <w:tblPr>
        <w:tblStyle w:val="a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
        <w:gridCol w:w="4304"/>
        <w:gridCol w:w="4304"/>
      </w:tblGrid>
      <w:tr w:rsidR="007E65FA">
        <w:tc>
          <w:tcPr>
            <w:tcW w:w="420" w:type="dxa"/>
            <w:shd w:val="clear" w:color="auto" w:fill="auto"/>
            <w:tcMar>
              <w:top w:w="100" w:type="dxa"/>
              <w:left w:w="100" w:type="dxa"/>
              <w:bottom w:w="100" w:type="dxa"/>
              <w:right w:w="100" w:type="dxa"/>
            </w:tcMar>
          </w:tcPr>
          <w:p w:rsidR="007E65FA" w:rsidRDefault="007E65FA">
            <w:pPr>
              <w:widowControl w:val="0"/>
              <w:spacing w:line="240" w:lineRule="auto"/>
              <w:rPr>
                <w:rFonts w:ascii="Times New Roman" w:eastAsia="Times New Roman" w:hAnsi="Times New Roman" w:cs="Times New Roman"/>
              </w:rPr>
            </w:pP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pogoda/n</w:t>
            </w:r>
            <w:r>
              <w:rPr>
                <w:rFonts w:ascii="Times New Roman" w:eastAsia="Times New Roman" w:hAnsi="Times New Roman" w:cs="Times New Roman"/>
                <w:b/>
              </w:rPr>
              <w:t>atura</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dom</w:t>
            </w:r>
          </w:p>
        </w:tc>
      </w:tr>
      <w:tr w:rsidR="007E65FA">
        <w:tc>
          <w:tcPr>
            <w:tcW w:w="420" w:type="dxa"/>
            <w:shd w:val="clear" w:color="auto" w:fill="auto"/>
            <w:tcMar>
              <w:top w:w="100" w:type="dxa"/>
              <w:left w:w="100" w:type="dxa"/>
              <w:bottom w:w="100" w:type="dxa"/>
              <w:right w:w="100" w:type="dxa"/>
            </w:tcMar>
          </w:tcPr>
          <w:p w:rsidR="007E65FA" w:rsidRDefault="009761DE">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burza</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czajnik</w:t>
            </w:r>
          </w:p>
        </w:tc>
      </w:tr>
      <w:tr w:rsidR="007E65FA">
        <w:tc>
          <w:tcPr>
            <w:tcW w:w="420" w:type="dxa"/>
            <w:shd w:val="clear" w:color="auto" w:fill="auto"/>
            <w:tcMar>
              <w:top w:w="100" w:type="dxa"/>
              <w:left w:w="100" w:type="dxa"/>
              <w:bottom w:w="100" w:type="dxa"/>
              <w:right w:w="100" w:type="dxa"/>
            </w:tcMar>
          </w:tcPr>
          <w:p w:rsidR="007E65FA" w:rsidRDefault="009761DE">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kamienie</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dzwonek do drzwi</w:t>
            </w:r>
          </w:p>
        </w:tc>
      </w:tr>
      <w:tr w:rsidR="007E65FA">
        <w:tc>
          <w:tcPr>
            <w:tcW w:w="420" w:type="dxa"/>
            <w:shd w:val="clear" w:color="auto" w:fill="auto"/>
            <w:tcMar>
              <w:top w:w="100" w:type="dxa"/>
              <w:left w:w="100" w:type="dxa"/>
              <w:bottom w:w="100" w:type="dxa"/>
              <w:right w:w="100" w:type="dxa"/>
            </w:tcMar>
          </w:tcPr>
          <w:p w:rsidR="007E65FA" w:rsidRDefault="009761DE">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kroki</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kot</w:t>
            </w:r>
          </w:p>
        </w:tc>
      </w:tr>
      <w:tr w:rsidR="007E65FA">
        <w:tc>
          <w:tcPr>
            <w:tcW w:w="420" w:type="dxa"/>
            <w:shd w:val="clear" w:color="auto" w:fill="auto"/>
            <w:tcMar>
              <w:top w:w="100" w:type="dxa"/>
              <w:left w:w="100" w:type="dxa"/>
              <w:bottom w:w="100" w:type="dxa"/>
              <w:right w:w="100" w:type="dxa"/>
            </w:tcMar>
          </w:tcPr>
          <w:p w:rsidR="007E65FA" w:rsidRDefault="009761DE">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ognisko</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maszyna do szycia</w:t>
            </w:r>
          </w:p>
        </w:tc>
      </w:tr>
      <w:tr w:rsidR="007E65FA">
        <w:tc>
          <w:tcPr>
            <w:tcW w:w="420" w:type="dxa"/>
            <w:shd w:val="clear" w:color="auto" w:fill="auto"/>
            <w:tcMar>
              <w:top w:w="100" w:type="dxa"/>
              <w:left w:w="100" w:type="dxa"/>
              <w:bottom w:w="100" w:type="dxa"/>
              <w:right w:w="100" w:type="dxa"/>
            </w:tcMar>
          </w:tcPr>
          <w:p w:rsidR="007E65FA" w:rsidRDefault="009761DE">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5</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ptaki/dzień</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otoczenie/za oknem</w:t>
            </w:r>
          </w:p>
        </w:tc>
      </w:tr>
      <w:tr w:rsidR="007E65FA">
        <w:tc>
          <w:tcPr>
            <w:tcW w:w="420" w:type="dxa"/>
            <w:shd w:val="clear" w:color="auto" w:fill="auto"/>
            <w:tcMar>
              <w:top w:w="100" w:type="dxa"/>
              <w:left w:w="100" w:type="dxa"/>
              <w:bottom w:w="100" w:type="dxa"/>
              <w:right w:w="100" w:type="dxa"/>
            </w:tcMar>
          </w:tcPr>
          <w:p w:rsidR="007E65FA" w:rsidRDefault="009761DE">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strumyk</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telefon</w:t>
            </w:r>
          </w:p>
        </w:tc>
      </w:tr>
      <w:tr w:rsidR="007E65FA">
        <w:tc>
          <w:tcPr>
            <w:tcW w:w="420" w:type="dxa"/>
            <w:shd w:val="clear" w:color="auto" w:fill="auto"/>
            <w:tcMar>
              <w:top w:w="100" w:type="dxa"/>
              <w:left w:w="100" w:type="dxa"/>
              <w:bottom w:w="100" w:type="dxa"/>
              <w:right w:w="100" w:type="dxa"/>
            </w:tcMar>
          </w:tcPr>
          <w:p w:rsidR="007E65FA" w:rsidRDefault="009761DE">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7</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świerszcze/noc</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zamiatanie</w:t>
            </w:r>
          </w:p>
        </w:tc>
      </w:tr>
      <w:tr w:rsidR="007E65FA">
        <w:tc>
          <w:tcPr>
            <w:tcW w:w="420" w:type="dxa"/>
            <w:shd w:val="clear" w:color="auto" w:fill="auto"/>
            <w:tcMar>
              <w:top w:w="100" w:type="dxa"/>
              <w:left w:w="100" w:type="dxa"/>
              <w:bottom w:w="100" w:type="dxa"/>
              <w:right w:w="100" w:type="dxa"/>
            </w:tcMar>
          </w:tcPr>
          <w:p w:rsidR="007E65FA" w:rsidRDefault="009761DE">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wiatr</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zegar</w:t>
            </w:r>
          </w:p>
        </w:tc>
      </w:tr>
      <w:tr w:rsidR="007E65FA">
        <w:tc>
          <w:tcPr>
            <w:tcW w:w="420" w:type="dxa"/>
            <w:shd w:val="clear" w:color="auto" w:fill="auto"/>
            <w:tcMar>
              <w:top w:w="100" w:type="dxa"/>
              <w:left w:w="100" w:type="dxa"/>
              <w:bottom w:w="100" w:type="dxa"/>
              <w:right w:w="100" w:type="dxa"/>
            </w:tcMar>
          </w:tcPr>
          <w:p w:rsidR="007E65FA" w:rsidRDefault="009761DE">
            <w:pPr>
              <w:widowControl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9</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żaby</w:t>
            </w:r>
          </w:p>
        </w:tc>
        <w:tc>
          <w:tcPr>
            <w:tcW w:w="4304" w:type="dxa"/>
            <w:shd w:val="clear" w:color="auto" w:fill="auto"/>
            <w:tcMar>
              <w:top w:w="100" w:type="dxa"/>
              <w:left w:w="100" w:type="dxa"/>
              <w:bottom w:w="100" w:type="dxa"/>
              <w:right w:w="100" w:type="dxa"/>
            </w:tcMar>
          </w:tcPr>
          <w:p w:rsidR="007E65FA" w:rsidRDefault="009761DE">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zgniatanie butelki</w:t>
            </w:r>
          </w:p>
        </w:tc>
      </w:tr>
    </w:tbl>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Korzyści:</w:t>
      </w:r>
    </w:p>
    <w:p w:rsidR="007E65FA" w:rsidRDefault="009761DE">
      <w:pPr>
        <w:numPr>
          <w:ilvl w:val="0"/>
          <w:numId w:val="72"/>
        </w:numPr>
        <w:rPr>
          <w:rFonts w:ascii="Times New Roman" w:eastAsia="Times New Roman" w:hAnsi="Times New Roman" w:cs="Times New Roman"/>
        </w:rPr>
      </w:pPr>
      <w:r>
        <w:rPr>
          <w:rFonts w:ascii="Times New Roman" w:eastAsia="Times New Roman" w:hAnsi="Times New Roman" w:cs="Times New Roman"/>
        </w:rPr>
        <w:t>interakcja podczas przygotowywania pomocy</w:t>
      </w:r>
    </w:p>
    <w:p w:rsidR="007E65FA" w:rsidRDefault="009761DE">
      <w:pPr>
        <w:numPr>
          <w:ilvl w:val="0"/>
          <w:numId w:val="72"/>
        </w:numPr>
        <w:rPr>
          <w:rFonts w:ascii="Times New Roman" w:eastAsia="Times New Roman" w:hAnsi="Times New Roman" w:cs="Times New Roman"/>
        </w:rPr>
      </w:pPr>
      <w:r>
        <w:rPr>
          <w:rFonts w:ascii="Times New Roman" w:eastAsia="Times New Roman" w:hAnsi="Times New Roman" w:cs="Times New Roman"/>
        </w:rPr>
        <w:t>ćwiczenie koncentracji i uwagi</w:t>
      </w:r>
    </w:p>
    <w:p w:rsidR="007E65FA" w:rsidRDefault="009761DE">
      <w:pPr>
        <w:numPr>
          <w:ilvl w:val="0"/>
          <w:numId w:val="72"/>
        </w:numPr>
        <w:rPr>
          <w:rFonts w:ascii="Times New Roman" w:eastAsia="Times New Roman" w:hAnsi="Times New Roman" w:cs="Times New Roman"/>
        </w:rPr>
      </w:pPr>
      <w:r>
        <w:rPr>
          <w:rFonts w:ascii="Times New Roman" w:eastAsia="Times New Roman" w:hAnsi="Times New Roman" w:cs="Times New Roman"/>
        </w:rPr>
        <w:t>ćwiczenie spostrzegawczości</w:t>
      </w:r>
    </w:p>
    <w:p w:rsidR="007E65FA" w:rsidRDefault="009761DE">
      <w:pPr>
        <w:numPr>
          <w:ilvl w:val="0"/>
          <w:numId w:val="72"/>
        </w:numPr>
        <w:rPr>
          <w:rFonts w:ascii="Times New Roman" w:eastAsia="Times New Roman" w:hAnsi="Times New Roman" w:cs="Times New Roman"/>
        </w:rPr>
      </w:pPr>
      <w:r>
        <w:rPr>
          <w:rFonts w:ascii="Times New Roman" w:eastAsia="Times New Roman" w:hAnsi="Times New Roman" w:cs="Times New Roman"/>
        </w:rPr>
        <w:t>ćwiczenie szybkości reakcji</w:t>
      </w:r>
    </w:p>
    <w:p w:rsidR="007E65FA" w:rsidRDefault="009761DE">
      <w:pPr>
        <w:numPr>
          <w:ilvl w:val="0"/>
          <w:numId w:val="72"/>
        </w:numPr>
        <w:rPr>
          <w:rFonts w:ascii="Times New Roman" w:eastAsia="Times New Roman" w:hAnsi="Times New Roman" w:cs="Times New Roman"/>
        </w:rPr>
      </w:pPr>
      <w:r>
        <w:rPr>
          <w:rFonts w:ascii="Times New Roman" w:eastAsia="Times New Roman" w:hAnsi="Times New Roman" w:cs="Times New Roman"/>
        </w:rPr>
        <w:t>ćwiczenie koordynacji wzrokowo-ruchowej</w:t>
      </w:r>
    </w:p>
    <w:p w:rsidR="007E65FA" w:rsidRDefault="009761DE">
      <w:pPr>
        <w:numPr>
          <w:ilvl w:val="0"/>
          <w:numId w:val="72"/>
        </w:numPr>
        <w:rPr>
          <w:rFonts w:ascii="Times New Roman" w:eastAsia="Times New Roman" w:hAnsi="Times New Roman" w:cs="Times New Roman"/>
        </w:rPr>
      </w:pPr>
      <w:r>
        <w:rPr>
          <w:rFonts w:ascii="Times New Roman" w:eastAsia="Times New Roman" w:hAnsi="Times New Roman" w:cs="Times New Roman"/>
        </w:rPr>
        <w:t>ćwiczenie percepcji słuchowej</w:t>
      </w:r>
    </w:p>
    <w:p w:rsidR="007E65FA" w:rsidRDefault="009761DE">
      <w:pPr>
        <w:numPr>
          <w:ilvl w:val="0"/>
          <w:numId w:val="72"/>
        </w:numPr>
        <w:rPr>
          <w:rFonts w:ascii="Times New Roman" w:eastAsia="Times New Roman" w:hAnsi="Times New Roman" w:cs="Times New Roman"/>
        </w:rPr>
      </w:pPr>
      <w:r>
        <w:rPr>
          <w:rFonts w:ascii="Times New Roman" w:eastAsia="Times New Roman" w:hAnsi="Times New Roman" w:cs="Times New Roman"/>
        </w:rPr>
        <w:t>ćwiczenie zdolności selekcji informacji</w:t>
      </w:r>
    </w:p>
    <w:p w:rsidR="007E65FA" w:rsidRDefault="009761DE">
      <w:pPr>
        <w:numPr>
          <w:ilvl w:val="0"/>
          <w:numId w:val="72"/>
        </w:numPr>
        <w:rPr>
          <w:rFonts w:ascii="Times New Roman" w:eastAsia="Times New Roman" w:hAnsi="Times New Roman" w:cs="Times New Roman"/>
        </w:rPr>
      </w:pPr>
      <w:r>
        <w:rPr>
          <w:rFonts w:ascii="Times New Roman" w:eastAsia="Times New Roman" w:hAnsi="Times New Roman" w:cs="Times New Roman"/>
        </w:rPr>
        <w:t xml:space="preserve">dreszczyk emocji </w:t>
      </w:r>
      <w:r>
        <w:rPr>
          <w:rFonts w:ascii="Times New Roman" w:eastAsia="Times New Roman" w:hAnsi="Times New Roman" w:cs="Times New Roman"/>
        </w:rPr>
        <w:t>podczas prowadzenia rozgrywki</w:t>
      </w:r>
    </w:p>
    <w:p w:rsidR="007E65FA" w:rsidRDefault="009761DE">
      <w:pPr>
        <w:numPr>
          <w:ilvl w:val="0"/>
          <w:numId w:val="72"/>
        </w:numPr>
        <w:rPr>
          <w:rFonts w:ascii="Times New Roman" w:eastAsia="Times New Roman" w:hAnsi="Times New Roman" w:cs="Times New Roman"/>
        </w:rPr>
      </w:pPr>
      <w:r>
        <w:rPr>
          <w:rFonts w:ascii="Times New Roman" w:eastAsia="Times New Roman" w:hAnsi="Times New Roman" w:cs="Times New Roman"/>
        </w:rPr>
        <w:t>element rywalizacji pobudzający do działania</w:t>
      </w:r>
    </w:p>
    <w:p w:rsidR="007E65FA" w:rsidRDefault="009761DE">
      <w:pPr>
        <w:numPr>
          <w:ilvl w:val="0"/>
          <w:numId w:val="72"/>
        </w:numPr>
        <w:rPr>
          <w:rFonts w:ascii="Times New Roman" w:eastAsia="Times New Roman" w:hAnsi="Times New Roman" w:cs="Times New Roman"/>
        </w:rPr>
      </w:pPr>
      <w:r>
        <w:rPr>
          <w:rFonts w:ascii="Times New Roman" w:eastAsia="Times New Roman" w:hAnsi="Times New Roman" w:cs="Times New Roman"/>
        </w:rPr>
        <w:t>okazja do nawiązania rozmowy</w:t>
      </w:r>
    </w:p>
    <w:p w:rsidR="007E65FA" w:rsidRDefault="009761DE">
      <w:pPr>
        <w:numPr>
          <w:ilvl w:val="0"/>
          <w:numId w:val="72"/>
        </w:numPr>
        <w:rPr>
          <w:rFonts w:ascii="Times New Roman" w:eastAsia="Times New Roman" w:hAnsi="Times New Roman" w:cs="Times New Roman"/>
        </w:rPr>
      </w:pPr>
      <w:r>
        <w:rPr>
          <w:rFonts w:ascii="Times New Roman" w:eastAsia="Times New Roman" w:hAnsi="Times New Roman" w:cs="Times New Roman"/>
        </w:rPr>
        <w:t>działanie uspokajające</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I:</w:t>
      </w:r>
    </w:p>
    <w:p w:rsidR="007E65FA" w:rsidRDefault="009761DE">
      <w:pPr>
        <w:numPr>
          <w:ilvl w:val="0"/>
          <w:numId w:val="60"/>
        </w:numPr>
        <w:rPr>
          <w:rFonts w:ascii="Times New Roman" w:eastAsia="Times New Roman" w:hAnsi="Times New Roman" w:cs="Times New Roman"/>
        </w:rPr>
      </w:pPr>
      <w:r>
        <w:rPr>
          <w:rFonts w:ascii="Times New Roman" w:eastAsia="Times New Roman" w:hAnsi="Times New Roman" w:cs="Times New Roman"/>
        </w:rPr>
        <w:t>opiekun/wolontariusz odtwarza dźwięki w dowolnej kolejności, gracz/gracze kolejno zaznaczają dźw</w:t>
      </w:r>
      <w:r>
        <w:rPr>
          <w:rFonts w:ascii="Times New Roman" w:eastAsia="Times New Roman" w:hAnsi="Times New Roman" w:cs="Times New Roman"/>
        </w:rPr>
        <w:t>ięki na kartach przy użyciu krążków z masy plastycznej</w:t>
      </w:r>
    </w:p>
    <w:p w:rsidR="007E65FA" w:rsidRDefault="009761DE">
      <w:pPr>
        <w:numPr>
          <w:ilvl w:val="0"/>
          <w:numId w:val="60"/>
        </w:numPr>
        <w:rPr>
          <w:rFonts w:ascii="Times New Roman" w:eastAsia="Times New Roman" w:hAnsi="Times New Roman" w:cs="Times New Roman"/>
        </w:rPr>
      </w:pPr>
      <w:r>
        <w:rPr>
          <w:rFonts w:ascii="Times New Roman" w:eastAsia="Times New Roman" w:hAnsi="Times New Roman" w:cs="Times New Roman"/>
        </w:rPr>
        <w:t>osoba która jako pierwsza zaznaczy trzy odpowiedzi w pionie lub poziomie krzyczy bingo i wygrywa rozgrywkę</w:t>
      </w:r>
    </w:p>
    <w:p w:rsidR="007E65FA" w:rsidRDefault="009761DE">
      <w:pPr>
        <w:numPr>
          <w:ilvl w:val="0"/>
          <w:numId w:val="60"/>
        </w:numPr>
        <w:rPr>
          <w:rFonts w:ascii="Times New Roman" w:eastAsia="Times New Roman" w:hAnsi="Times New Roman" w:cs="Times New Roman"/>
        </w:rPr>
      </w:pPr>
      <w:r>
        <w:rPr>
          <w:rFonts w:ascii="Times New Roman" w:eastAsia="Times New Roman" w:hAnsi="Times New Roman" w:cs="Times New Roman"/>
        </w:rPr>
        <w:t>gra toczy się od początku</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II:</w:t>
      </w:r>
    </w:p>
    <w:p w:rsidR="007E65FA" w:rsidRDefault="009761DE">
      <w:pPr>
        <w:numPr>
          <w:ilvl w:val="0"/>
          <w:numId w:val="4"/>
        </w:numPr>
        <w:spacing w:line="331" w:lineRule="auto"/>
        <w:rPr>
          <w:rFonts w:ascii="Times New Roman" w:eastAsia="Times New Roman" w:hAnsi="Times New Roman" w:cs="Times New Roman"/>
        </w:rPr>
      </w:pPr>
      <w:r>
        <w:rPr>
          <w:rFonts w:ascii="Times New Roman" w:eastAsia="Times New Roman" w:hAnsi="Times New Roman" w:cs="Times New Roman"/>
        </w:rPr>
        <w:t>zabawa odbywa się na zasadzie luźn</w:t>
      </w:r>
      <w:r>
        <w:rPr>
          <w:rFonts w:ascii="Times New Roman" w:eastAsia="Times New Roman" w:hAnsi="Times New Roman" w:cs="Times New Roman"/>
        </w:rPr>
        <w:t xml:space="preserve">ych skojarzeń i jest okazją do podjęcia rozmowy    </w:t>
      </w:r>
    </w:p>
    <w:p w:rsidR="007E65FA" w:rsidRDefault="009761DE">
      <w:pPr>
        <w:numPr>
          <w:ilvl w:val="0"/>
          <w:numId w:val="4"/>
        </w:numPr>
        <w:spacing w:after="240" w:line="331" w:lineRule="auto"/>
        <w:rPr>
          <w:rFonts w:ascii="Times New Roman" w:eastAsia="Times New Roman" w:hAnsi="Times New Roman" w:cs="Times New Roman"/>
        </w:rPr>
      </w:pPr>
      <w:r>
        <w:rPr>
          <w:rFonts w:ascii="Times New Roman" w:eastAsia="Times New Roman" w:hAnsi="Times New Roman" w:cs="Times New Roman"/>
        </w:rPr>
        <w:t>opiekun/wolontariusz odtwarza wybrane nagrania, a uczestnik/uczestnicy zabawy próbują przywołać skojarzenie z danym dźwiękiem oraz opowiedzieć o historii/miejscu/wspomnieniach lub doświadczeniach, z który</w:t>
      </w:r>
      <w:r>
        <w:rPr>
          <w:rFonts w:ascii="Times New Roman" w:eastAsia="Times New Roman" w:hAnsi="Times New Roman" w:cs="Times New Roman"/>
        </w:rPr>
        <w:t>mi dźwięk mógłby się kojarzyć</w:t>
      </w: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III:</w:t>
      </w:r>
    </w:p>
    <w:p w:rsidR="007E65FA" w:rsidRDefault="009761DE">
      <w:pPr>
        <w:numPr>
          <w:ilvl w:val="0"/>
          <w:numId w:val="74"/>
        </w:numPr>
        <w:rPr>
          <w:rFonts w:ascii="Times New Roman" w:eastAsia="Times New Roman" w:hAnsi="Times New Roman" w:cs="Times New Roman"/>
        </w:rPr>
      </w:pPr>
      <w:r>
        <w:rPr>
          <w:rFonts w:ascii="Times New Roman" w:eastAsia="Times New Roman" w:hAnsi="Times New Roman" w:cs="Times New Roman"/>
        </w:rPr>
        <w:t xml:space="preserve">określanie charakteru odtwarzanych dźwięków, które </w:t>
      </w:r>
      <w:proofErr w:type="spellStart"/>
      <w:r>
        <w:rPr>
          <w:rFonts w:ascii="Times New Roman" w:eastAsia="Times New Roman" w:hAnsi="Times New Roman" w:cs="Times New Roman"/>
        </w:rPr>
        <w:t>pominny</w:t>
      </w:r>
      <w:proofErr w:type="spellEnd"/>
      <w:r>
        <w:rPr>
          <w:rFonts w:ascii="Times New Roman" w:eastAsia="Times New Roman" w:hAnsi="Times New Roman" w:cs="Times New Roman"/>
        </w:rPr>
        <w:t xml:space="preserve"> być dobierane w sposób przeciwstawny (przyjemny/nieprzyjemny, głośny/cichy, radosny/smutny itp.)</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u w:val="single"/>
          <w:shd w:val="clear" w:color="auto" w:fill="D9D9D9"/>
        </w:rPr>
      </w:pPr>
      <w:r>
        <w:rPr>
          <w:rFonts w:ascii="Times New Roman" w:eastAsia="Times New Roman" w:hAnsi="Times New Roman" w:cs="Times New Roman"/>
          <w:b/>
          <w:u w:val="single"/>
          <w:shd w:val="clear" w:color="auto" w:fill="D9D9D9"/>
        </w:rPr>
        <w:t>Sensoryczna ścieżka</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Materiały:</w:t>
      </w:r>
    </w:p>
    <w:p w:rsidR="007E65FA" w:rsidRDefault="009761DE">
      <w:pPr>
        <w:numPr>
          <w:ilvl w:val="0"/>
          <w:numId w:val="22"/>
        </w:numPr>
        <w:rPr>
          <w:rFonts w:ascii="Times New Roman" w:eastAsia="Times New Roman" w:hAnsi="Times New Roman" w:cs="Times New Roman"/>
        </w:rPr>
      </w:pPr>
      <w:r>
        <w:rPr>
          <w:rFonts w:ascii="Times New Roman" w:eastAsia="Times New Roman" w:hAnsi="Times New Roman" w:cs="Times New Roman"/>
        </w:rPr>
        <w:t xml:space="preserve">różne rodzaje materiałów np. filc, pianka EVA, papier ścierny, </w:t>
      </w:r>
      <w:proofErr w:type="spellStart"/>
      <w:r>
        <w:rPr>
          <w:rFonts w:ascii="Times New Roman" w:eastAsia="Times New Roman" w:hAnsi="Times New Roman" w:cs="Times New Roman"/>
        </w:rPr>
        <w:t>mikrofibra</w:t>
      </w:r>
      <w:proofErr w:type="spellEnd"/>
      <w:r>
        <w:rPr>
          <w:rFonts w:ascii="Times New Roman" w:eastAsia="Times New Roman" w:hAnsi="Times New Roman" w:cs="Times New Roman"/>
        </w:rPr>
        <w:t>, plastik  w formacie A4 (materiały powinny być różnej miękkości i mieć różną temperaturę np. plastik jest zimny a filc ciepły) około 10 sztuk</w:t>
      </w:r>
    </w:p>
    <w:p w:rsidR="007E65FA" w:rsidRDefault="009761DE">
      <w:pPr>
        <w:numPr>
          <w:ilvl w:val="0"/>
          <w:numId w:val="22"/>
        </w:numPr>
        <w:spacing w:after="240"/>
        <w:rPr>
          <w:rFonts w:ascii="Times New Roman" w:eastAsia="Times New Roman" w:hAnsi="Times New Roman" w:cs="Times New Roman"/>
        </w:rPr>
      </w:pPr>
      <w:r>
        <w:rPr>
          <w:rFonts w:ascii="Times New Roman" w:eastAsia="Times New Roman" w:hAnsi="Times New Roman" w:cs="Times New Roman"/>
        </w:rPr>
        <w:t>mata antypoślizgowa np. taka pod dywan</w:t>
      </w:r>
    </w:p>
    <w:p w:rsidR="007E65FA" w:rsidRDefault="009761DE">
      <w:pPr>
        <w:rPr>
          <w:rFonts w:ascii="Times New Roman" w:eastAsia="Times New Roman" w:hAnsi="Times New Roman" w:cs="Times New Roman"/>
          <w:b/>
        </w:rPr>
      </w:pPr>
      <w:r>
        <w:rPr>
          <w:rFonts w:ascii="Times New Roman" w:eastAsia="Times New Roman" w:hAnsi="Times New Roman" w:cs="Times New Roman"/>
          <w:b/>
        </w:rPr>
        <w:t>N</w:t>
      </w:r>
      <w:r>
        <w:rPr>
          <w:rFonts w:ascii="Times New Roman" w:eastAsia="Times New Roman" w:hAnsi="Times New Roman" w:cs="Times New Roman"/>
          <w:b/>
        </w:rPr>
        <w:t>arzędzia:</w:t>
      </w:r>
    </w:p>
    <w:p w:rsidR="007E65FA" w:rsidRDefault="009761DE">
      <w:pPr>
        <w:numPr>
          <w:ilvl w:val="0"/>
          <w:numId w:val="37"/>
        </w:numPr>
        <w:rPr>
          <w:rFonts w:ascii="Times New Roman" w:eastAsia="Times New Roman" w:hAnsi="Times New Roman" w:cs="Times New Roman"/>
        </w:rPr>
      </w:pPr>
      <w:r>
        <w:rPr>
          <w:rFonts w:ascii="Times New Roman" w:eastAsia="Times New Roman" w:hAnsi="Times New Roman" w:cs="Times New Roman"/>
        </w:rPr>
        <w:t xml:space="preserve">maszyna do szycia lub igła </w:t>
      </w:r>
    </w:p>
    <w:p w:rsidR="007E65FA" w:rsidRDefault="009761DE">
      <w:pPr>
        <w:numPr>
          <w:ilvl w:val="0"/>
          <w:numId w:val="37"/>
        </w:numPr>
        <w:rPr>
          <w:rFonts w:ascii="Times New Roman" w:eastAsia="Times New Roman" w:hAnsi="Times New Roman" w:cs="Times New Roman"/>
        </w:rPr>
      </w:pPr>
      <w:r>
        <w:rPr>
          <w:rFonts w:ascii="Times New Roman" w:eastAsia="Times New Roman" w:hAnsi="Times New Roman" w:cs="Times New Roman"/>
        </w:rPr>
        <w:t>klej</w:t>
      </w:r>
    </w:p>
    <w:p w:rsidR="007E65FA" w:rsidRDefault="009761DE">
      <w:pPr>
        <w:numPr>
          <w:ilvl w:val="0"/>
          <w:numId w:val="37"/>
        </w:numPr>
        <w:rPr>
          <w:rFonts w:ascii="Times New Roman" w:eastAsia="Times New Roman" w:hAnsi="Times New Roman" w:cs="Times New Roman"/>
        </w:rPr>
      </w:pPr>
      <w:r>
        <w:rPr>
          <w:rFonts w:ascii="Times New Roman" w:eastAsia="Times New Roman" w:hAnsi="Times New Roman" w:cs="Times New Roman"/>
        </w:rPr>
        <w:t>nożyczki</w:t>
      </w:r>
    </w:p>
    <w:p w:rsidR="007E65FA" w:rsidRDefault="009761DE">
      <w:pPr>
        <w:numPr>
          <w:ilvl w:val="0"/>
          <w:numId w:val="37"/>
        </w:numPr>
        <w:rPr>
          <w:rFonts w:ascii="Times New Roman" w:eastAsia="Times New Roman" w:hAnsi="Times New Roman" w:cs="Times New Roman"/>
        </w:rPr>
      </w:pPr>
      <w:r>
        <w:rPr>
          <w:rFonts w:ascii="Times New Roman" w:eastAsia="Times New Roman" w:hAnsi="Times New Roman" w:cs="Times New Roman"/>
        </w:rPr>
        <w:t>taśma klejąca dwustronna</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Sposób wykonania:</w:t>
      </w:r>
    </w:p>
    <w:p w:rsidR="007E65FA" w:rsidRDefault="009761DE">
      <w:pPr>
        <w:numPr>
          <w:ilvl w:val="0"/>
          <w:numId w:val="18"/>
        </w:numPr>
        <w:rPr>
          <w:rFonts w:ascii="Times New Roman" w:eastAsia="Times New Roman" w:hAnsi="Times New Roman" w:cs="Times New Roman"/>
        </w:rPr>
      </w:pPr>
      <w:r>
        <w:rPr>
          <w:rFonts w:ascii="Times New Roman" w:eastAsia="Times New Roman" w:hAnsi="Times New Roman" w:cs="Times New Roman"/>
        </w:rPr>
        <w:t>Wytnij szablon znajdujący się na stronie 3</w:t>
      </w:r>
    </w:p>
    <w:p w:rsidR="007E65FA" w:rsidRDefault="009761DE">
      <w:pPr>
        <w:numPr>
          <w:ilvl w:val="0"/>
          <w:numId w:val="18"/>
        </w:numPr>
        <w:rPr>
          <w:rFonts w:ascii="Times New Roman" w:eastAsia="Times New Roman" w:hAnsi="Times New Roman" w:cs="Times New Roman"/>
        </w:rPr>
      </w:pPr>
      <w:r>
        <w:rPr>
          <w:rFonts w:ascii="Times New Roman" w:eastAsia="Times New Roman" w:hAnsi="Times New Roman" w:cs="Times New Roman"/>
        </w:rPr>
        <w:t>Odrysuj szablon na wybranym materiale np. filcu</w:t>
      </w:r>
    </w:p>
    <w:p w:rsidR="007E65FA" w:rsidRDefault="009761DE">
      <w:pPr>
        <w:numPr>
          <w:ilvl w:val="0"/>
          <w:numId w:val="18"/>
        </w:numPr>
        <w:rPr>
          <w:rFonts w:ascii="Times New Roman" w:eastAsia="Times New Roman" w:hAnsi="Times New Roman" w:cs="Times New Roman"/>
        </w:rPr>
      </w:pPr>
      <w:r>
        <w:rPr>
          <w:rFonts w:ascii="Times New Roman" w:eastAsia="Times New Roman" w:hAnsi="Times New Roman" w:cs="Times New Roman"/>
        </w:rPr>
        <w:t>W zależności od rodzaju materiału przyklej lub przyszyj do niego matę</w:t>
      </w:r>
      <w:r>
        <w:rPr>
          <w:rFonts w:ascii="Times New Roman" w:eastAsia="Times New Roman" w:hAnsi="Times New Roman" w:cs="Times New Roman"/>
        </w:rPr>
        <w:t xml:space="preserve"> antypoślizgową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Przykładowy wybór materiałów: filc, welur, </w:t>
      </w:r>
      <w:proofErr w:type="spellStart"/>
      <w:r>
        <w:rPr>
          <w:rFonts w:ascii="Times New Roman" w:eastAsia="Times New Roman" w:hAnsi="Times New Roman" w:cs="Times New Roman"/>
        </w:rPr>
        <w:t>mikrofibra</w:t>
      </w:r>
      <w:proofErr w:type="spellEnd"/>
      <w:r>
        <w:rPr>
          <w:rFonts w:ascii="Times New Roman" w:eastAsia="Times New Roman" w:hAnsi="Times New Roman" w:cs="Times New Roman"/>
        </w:rPr>
        <w:t xml:space="preserve"> z wypustkami, polipropylen (do kupienia w sklepie plastycznym), sklejka lub balsa (do kupienia w sklepie plastycznym lub modelarskim), papier ścierny, styropian,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Pamiętaj! Ścieżka se</w:t>
      </w:r>
      <w:r>
        <w:rPr>
          <w:rFonts w:ascii="Times New Roman" w:eastAsia="Times New Roman" w:hAnsi="Times New Roman" w:cs="Times New Roman"/>
        </w:rPr>
        <w:t xml:space="preserve">nsoryczna powinna </w:t>
      </w:r>
      <w:proofErr w:type="spellStart"/>
      <w:r>
        <w:rPr>
          <w:rFonts w:ascii="Times New Roman" w:eastAsia="Times New Roman" w:hAnsi="Times New Roman" w:cs="Times New Roman"/>
        </w:rPr>
        <w:t>byc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mozliwie</w:t>
      </w:r>
      <w:proofErr w:type="spellEnd"/>
      <w:r>
        <w:rPr>
          <w:rFonts w:ascii="Times New Roman" w:eastAsia="Times New Roman" w:hAnsi="Times New Roman" w:cs="Times New Roman"/>
        </w:rPr>
        <w:t xml:space="preserve"> jak najbardziej płaska, osoba starsza może potknąć się o zbyt wystający element</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Korzyści:</w:t>
      </w:r>
    </w:p>
    <w:p w:rsidR="007E65FA" w:rsidRDefault="009761DE">
      <w:pPr>
        <w:numPr>
          <w:ilvl w:val="0"/>
          <w:numId w:val="51"/>
        </w:numPr>
        <w:rPr>
          <w:rFonts w:ascii="Times New Roman" w:eastAsia="Times New Roman" w:hAnsi="Times New Roman" w:cs="Times New Roman"/>
        </w:rPr>
      </w:pPr>
      <w:r>
        <w:rPr>
          <w:rFonts w:ascii="Times New Roman" w:eastAsia="Times New Roman" w:hAnsi="Times New Roman" w:cs="Times New Roman"/>
        </w:rPr>
        <w:t>podjęcie interakcji podczas przygotowywania pomocy</w:t>
      </w:r>
    </w:p>
    <w:p w:rsidR="007E65FA" w:rsidRDefault="009761DE">
      <w:pPr>
        <w:numPr>
          <w:ilvl w:val="0"/>
          <w:numId w:val="51"/>
        </w:numPr>
        <w:rPr>
          <w:rFonts w:ascii="Times New Roman" w:eastAsia="Times New Roman" w:hAnsi="Times New Roman" w:cs="Times New Roman"/>
        </w:rPr>
      </w:pPr>
      <w:r>
        <w:rPr>
          <w:rFonts w:ascii="Times New Roman" w:eastAsia="Times New Roman" w:hAnsi="Times New Roman" w:cs="Times New Roman"/>
        </w:rPr>
        <w:t xml:space="preserve">oddziaływanie w kierunku </w:t>
      </w:r>
      <w:proofErr w:type="spellStart"/>
      <w:r>
        <w:rPr>
          <w:rFonts w:ascii="Times New Roman" w:eastAsia="Times New Roman" w:hAnsi="Times New Roman" w:cs="Times New Roman"/>
        </w:rPr>
        <w:t>propriocepcji</w:t>
      </w:r>
      <w:proofErr w:type="spellEnd"/>
    </w:p>
    <w:p w:rsidR="007E65FA" w:rsidRDefault="009761DE">
      <w:pPr>
        <w:numPr>
          <w:ilvl w:val="0"/>
          <w:numId w:val="51"/>
        </w:numPr>
        <w:rPr>
          <w:rFonts w:ascii="Times New Roman" w:eastAsia="Times New Roman" w:hAnsi="Times New Roman" w:cs="Times New Roman"/>
        </w:rPr>
      </w:pPr>
      <w:r>
        <w:rPr>
          <w:rFonts w:ascii="Times New Roman" w:eastAsia="Times New Roman" w:hAnsi="Times New Roman" w:cs="Times New Roman"/>
        </w:rPr>
        <w:t>ćwiczenie równowagi</w:t>
      </w:r>
    </w:p>
    <w:p w:rsidR="007E65FA" w:rsidRDefault="009761DE">
      <w:pPr>
        <w:numPr>
          <w:ilvl w:val="0"/>
          <w:numId w:val="51"/>
        </w:numPr>
        <w:rPr>
          <w:rFonts w:ascii="Times New Roman" w:eastAsia="Times New Roman" w:hAnsi="Times New Roman" w:cs="Times New Roman"/>
        </w:rPr>
      </w:pPr>
      <w:r>
        <w:rPr>
          <w:rFonts w:ascii="Times New Roman" w:eastAsia="Times New Roman" w:hAnsi="Times New Roman" w:cs="Times New Roman"/>
        </w:rPr>
        <w:t>stymulacja receptorów cz</w:t>
      </w:r>
      <w:r>
        <w:rPr>
          <w:rFonts w:ascii="Times New Roman" w:eastAsia="Times New Roman" w:hAnsi="Times New Roman" w:cs="Times New Roman"/>
        </w:rPr>
        <w:t>uciowych stopy</w:t>
      </w:r>
    </w:p>
    <w:p w:rsidR="007E65FA" w:rsidRDefault="009761DE">
      <w:pPr>
        <w:numPr>
          <w:ilvl w:val="0"/>
          <w:numId w:val="51"/>
        </w:numPr>
        <w:rPr>
          <w:rFonts w:ascii="Times New Roman" w:eastAsia="Times New Roman" w:hAnsi="Times New Roman" w:cs="Times New Roman"/>
        </w:rPr>
      </w:pPr>
      <w:r>
        <w:rPr>
          <w:rFonts w:ascii="Times New Roman" w:eastAsia="Times New Roman" w:hAnsi="Times New Roman" w:cs="Times New Roman"/>
        </w:rPr>
        <w:t>relaks, odprężenie</w:t>
      </w:r>
    </w:p>
    <w:p w:rsidR="007E65FA" w:rsidRDefault="009761DE">
      <w:pPr>
        <w:numPr>
          <w:ilvl w:val="0"/>
          <w:numId w:val="51"/>
        </w:numPr>
        <w:rPr>
          <w:rFonts w:ascii="Times New Roman" w:eastAsia="Times New Roman" w:hAnsi="Times New Roman" w:cs="Times New Roman"/>
        </w:rPr>
      </w:pPr>
      <w:r>
        <w:rPr>
          <w:rFonts w:ascii="Times New Roman" w:eastAsia="Times New Roman" w:hAnsi="Times New Roman" w:cs="Times New Roman"/>
        </w:rPr>
        <w:t>poznanie nowych bodźców, faktur</w:t>
      </w:r>
    </w:p>
    <w:p w:rsidR="007E65FA" w:rsidRDefault="009761DE">
      <w:pPr>
        <w:numPr>
          <w:ilvl w:val="0"/>
          <w:numId w:val="51"/>
        </w:numPr>
        <w:rPr>
          <w:rFonts w:ascii="Times New Roman" w:eastAsia="Times New Roman" w:hAnsi="Times New Roman" w:cs="Times New Roman"/>
        </w:rPr>
      </w:pPr>
      <w:r>
        <w:rPr>
          <w:rFonts w:ascii="Times New Roman" w:eastAsia="Times New Roman" w:hAnsi="Times New Roman" w:cs="Times New Roman"/>
        </w:rPr>
        <w:t>aktywizacja ruchowa</w:t>
      </w:r>
    </w:p>
    <w:p w:rsidR="007E65FA" w:rsidRDefault="009761DE">
      <w:pPr>
        <w:numPr>
          <w:ilvl w:val="0"/>
          <w:numId w:val="51"/>
        </w:numPr>
        <w:rPr>
          <w:rFonts w:ascii="Times New Roman" w:eastAsia="Times New Roman" w:hAnsi="Times New Roman" w:cs="Times New Roman"/>
        </w:rPr>
      </w:pPr>
      <w:r>
        <w:rPr>
          <w:rFonts w:ascii="Times New Roman" w:eastAsia="Times New Roman" w:hAnsi="Times New Roman" w:cs="Times New Roman"/>
        </w:rPr>
        <w:t>interakcja podczas gry słownej (ćwiczenie koncentracji i uwagi)</w:t>
      </w:r>
    </w:p>
    <w:p w:rsidR="007E65FA" w:rsidRDefault="009761DE">
      <w:pPr>
        <w:numPr>
          <w:ilvl w:val="0"/>
          <w:numId w:val="51"/>
        </w:numPr>
        <w:rPr>
          <w:rFonts w:ascii="Times New Roman" w:eastAsia="Times New Roman" w:hAnsi="Times New Roman" w:cs="Times New Roman"/>
        </w:rPr>
      </w:pPr>
      <w:r>
        <w:rPr>
          <w:rFonts w:ascii="Times New Roman" w:eastAsia="Times New Roman" w:hAnsi="Times New Roman" w:cs="Times New Roman"/>
        </w:rPr>
        <w:t>ćwiczenie koordynacji wzrokowo-ruchowej podczas przenoszenia przedmiotów</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I:</w:t>
      </w:r>
    </w:p>
    <w:p w:rsidR="007E65FA" w:rsidRDefault="009761DE">
      <w:pPr>
        <w:numPr>
          <w:ilvl w:val="0"/>
          <w:numId w:val="75"/>
        </w:numPr>
        <w:rPr>
          <w:rFonts w:ascii="Times New Roman" w:eastAsia="Times New Roman" w:hAnsi="Times New Roman" w:cs="Times New Roman"/>
        </w:rPr>
      </w:pPr>
      <w:r>
        <w:rPr>
          <w:rFonts w:ascii="Times New Roman" w:eastAsia="Times New Roman" w:hAnsi="Times New Roman" w:cs="Times New Roman"/>
        </w:rPr>
        <w:t>opiekun/wolontariusz układa przygotowaną ścieżkę w wybranej lokalizacji (przy łóżku/w pokoju lub na korytarzu)</w:t>
      </w:r>
    </w:p>
    <w:p w:rsidR="007E65FA" w:rsidRDefault="009761DE">
      <w:pPr>
        <w:numPr>
          <w:ilvl w:val="0"/>
          <w:numId w:val="75"/>
        </w:numPr>
        <w:rPr>
          <w:rFonts w:ascii="Times New Roman" w:eastAsia="Times New Roman" w:hAnsi="Times New Roman" w:cs="Times New Roman"/>
        </w:rPr>
      </w:pPr>
      <w:r>
        <w:rPr>
          <w:rFonts w:ascii="Times New Roman" w:eastAsia="Times New Roman" w:hAnsi="Times New Roman" w:cs="Times New Roman"/>
        </w:rPr>
        <w:t>użytkownik w asyście lub samodzielnie - ewentualnie z asekuracją, pokonuje zadaną trasę tak, aby nie wychodzić poza krawędzie ścieżki</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w:t>
      </w:r>
      <w:r>
        <w:rPr>
          <w:rFonts w:ascii="Times New Roman" w:eastAsia="Times New Roman" w:hAnsi="Times New Roman" w:cs="Times New Roman"/>
          <w:b/>
        </w:rPr>
        <w:t xml:space="preserve"> ćwiczeń - wariant II:</w:t>
      </w:r>
    </w:p>
    <w:p w:rsidR="007E65FA" w:rsidRDefault="009761DE">
      <w:pPr>
        <w:numPr>
          <w:ilvl w:val="0"/>
          <w:numId w:val="14"/>
        </w:numPr>
        <w:rPr>
          <w:rFonts w:ascii="Times New Roman" w:eastAsia="Times New Roman" w:hAnsi="Times New Roman" w:cs="Times New Roman"/>
        </w:rPr>
      </w:pPr>
      <w:r>
        <w:rPr>
          <w:rFonts w:ascii="Times New Roman" w:eastAsia="Times New Roman" w:hAnsi="Times New Roman" w:cs="Times New Roman"/>
        </w:rPr>
        <w:t>opiekun/wolontariusz układa przygotowaną ścieżkę w wybranej lokalizacji (przy łóżku/w pokoju lub na korytarzu)</w:t>
      </w:r>
    </w:p>
    <w:p w:rsidR="007E65FA" w:rsidRDefault="009761DE">
      <w:pPr>
        <w:numPr>
          <w:ilvl w:val="0"/>
          <w:numId w:val="14"/>
        </w:numPr>
        <w:rPr>
          <w:rFonts w:ascii="Times New Roman" w:eastAsia="Times New Roman" w:hAnsi="Times New Roman" w:cs="Times New Roman"/>
        </w:rPr>
      </w:pPr>
      <w:r>
        <w:rPr>
          <w:rFonts w:ascii="Times New Roman" w:eastAsia="Times New Roman" w:hAnsi="Times New Roman" w:cs="Times New Roman"/>
        </w:rPr>
        <w:t>użytkownik w asyście lub samodzielnie - ewentualnie z asekuracją, pokonuje zadaną trasę tak, aby nie wychodzić poza krawędzie ścieżki</w:t>
      </w:r>
    </w:p>
    <w:p w:rsidR="007E65FA" w:rsidRDefault="009761DE">
      <w:pPr>
        <w:numPr>
          <w:ilvl w:val="0"/>
          <w:numId w:val="14"/>
        </w:numPr>
        <w:rPr>
          <w:rFonts w:ascii="Times New Roman" w:eastAsia="Times New Roman" w:hAnsi="Times New Roman" w:cs="Times New Roman"/>
        </w:rPr>
      </w:pPr>
      <w:r>
        <w:rPr>
          <w:rFonts w:ascii="Times New Roman" w:eastAsia="Times New Roman" w:hAnsi="Times New Roman" w:cs="Times New Roman"/>
        </w:rPr>
        <w:t>dodatkowe utrudnienie może stanowić rozmowa/gra w skojarzenia lub przeniesienie przedmiotu np. butelki/kubka z wodą z miej</w:t>
      </w:r>
      <w:r>
        <w:rPr>
          <w:rFonts w:ascii="Times New Roman" w:eastAsia="Times New Roman" w:hAnsi="Times New Roman" w:cs="Times New Roman"/>
        </w:rPr>
        <w:t>sca początkowego do miejsca końcowego</w:t>
      </w: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u w:val="single"/>
          <w:shd w:val="clear" w:color="auto" w:fill="D9D9D9"/>
        </w:rPr>
      </w:pPr>
      <w:r>
        <w:rPr>
          <w:rFonts w:ascii="Times New Roman" w:eastAsia="Times New Roman" w:hAnsi="Times New Roman" w:cs="Times New Roman"/>
          <w:b/>
          <w:u w:val="single"/>
          <w:shd w:val="clear" w:color="auto" w:fill="D9D9D9"/>
        </w:rPr>
        <w:t>Plastyka pamięci</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Materiały:</w:t>
      </w:r>
    </w:p>
    <w:p w:rsidR="007E65FA" w:rsidRDefault="009761DE">
      <w:pPr>
        <w:numPr>
          <w:ilvl w:val="0"/>
          <w:numId w:val="33"/>
        </w:numPr>
        <w:rPr>
          <w:rFonts w:ascii="Times New Roman" w:eastAsia="Times New Roman" w:hAnsi="Times New Roman" w:cs="Times New Roman"/>
        </w:rPr>
      </w:pPr>
      <w:r>
        <w:rPr>
          <w:rFonts w:ascii="Times New Roman" w:eastAsia="Times New Roman" w:hAnsi="Times New Roman" w:cs="Times New Roman"/>
        </w:rPr>
        <w:t>różnego rodzaju masy plastyczne</w:t>
      </w:r>
    </w:p>
    <w:p w:rsidR="007E65FA" w:rsidRDefault="009761DE">
      <w:pPr>
        <w:numPr>
          <w:ilvl w:val="0"/>
          <w:numId w:val="33"/>
        </w:numPr>
        <w:spacing w:after="240"/>
        <w:rPr>
          <w:rFonts w:ascii="Times New Roman" w:eastAsia="Times New Roman" w:hAnsi="Times New Roman" w:cs="Times New Roman"/>
        </w:rPr>
      </w:pPr>
      <w:r>
        <w:rPr>
          <w:rFonts w:ascii="Times New Roman" w:eastAsia="Times New Roman" w:hAnsi="Times New Roman" w:cs="Times New Roman"/>
        </w:rPr>
        <w:t>drobne koraliki lub kulki styropianowe</w:t>
      </w:r>
    </w:p>
    <w:p w:rsidR="007E65FA" w:rsidRDefault="009761DE">
      <w:pPr>
        <w:rPr>
          <w:rFonts w:ascii="Times New Roman" w:eastAsia="Times New Roman" w:hAnsi="Times New Roman" w:cs="Times New Roman"/>
          <w:b/>
        </w:rPr>
      </w:pPr>
      <w:r>
        <w:rPr>
          <w:rFonts w:ascii="Times New Roman" w:eastAsia="Times New Roman" w:hAnsi="Times New Roman" w:cs="Times New Roman"/>
          <w:b/>
        </w:rPr>
        <w:t>Narzędzia:</w:t>
      </w:r>
    </w:p>
    <w:p w:rsidR="007E65FA" w:rsidRDefault="009761DE">
      <w:pPr>
        <w:numPr>
          <w:ilvl w:val="0"/>
          <w:numId w:val="39"/>
        </w:numPr>
        <w:rPr>
          <w:rFonts w:ascii="Times New Roman" w:eastAsia="Times New Roman" w:hAnsi="Times New Roman" w:cs="Times New Roman"/>
        </w:rPr>
      </w:pPr>
      <w:r>
        <w:rPr>
          <w:rFonts w:ascii="Times New Roman" w:eastAsia="Times New Roman" w:hAnsi="Times New Roman" w:cs="Times New Roman"/>
        </w:rPr>
        <w:t>wałek lub drewniany kijek do wałkowania</w:t>
      </w:r>
    </w:p>
    <w:p w:rsidR="007E65FA" w:rsidRDefault="009761DE">
      <w:pPr>
        <w:numPr>
          <w:ilvl w:val="0"/>
          <w:numId w:val="39"/>
        </w:numPr>
        <w:rPr>
          <w:rFonts w:ascii="Times New Roman" w:eastAsia="Times New Roman" w:hAnsi="Times New Roman" w:cs="Times New Roman"/>
        </w:rPr>
      </w:pPr>
      <w:r>
        <w:rPr>
          <w:rFonts w:ascii="Times New Roman" w:eastAsia="Times New Roman" w:hAnsi="Times New Roman" w:cs="Times New Roman"/>
        </w:rPr>
        <w:t xml:space="preserve">narzędzia </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Korzyści:</w:t>
      </w:r>
    </w:p>
    <w:p w:rsidR="007E65FA" w:rsidRDefault="009761DE">
      <w:pPr>
        <w:numPr>
          <w:ilvl w:val="0"/>
          <w:numId w:val="26"/>
        </w:numPr>
        <w:rPr>
          <w:rFonts w:ascii="Times New Roman" w:eastAsia="Times New Roman" w:hAnsi="Times New Roman" w:cs="Times New Roman"/>
        </w:rPr>
      </w:pPr>
      <w:r>
        <w:rPr>
          <w:rFonts w:ascii="Times New Roman" w:eastAsia="Times New Roman" w:hAnsi="Times New Roman" w:cs="Times New Roman"/>
        </w:rPr>
        <w:t>działanie odprężające, antystresowe</w:t>
      </w:r>
    </w:p>
    <w:p w:rsidR="007E65FA" w:rsidRDefault="009761DE">
      <w:pPr>
        <w:numPr>
          <w:ilvl w:val="0"/>
          <w:numId w:val="26"/>
        </w:numPr>
        <w:rPr>
          <w:rFonts w:ascii="Times New Roman" w:eastAsia="Times New Roman" w:hAnsi="Times New Roman" w:cs="Times New Roman"/>
        </w:rPr>
      </w:pPr>
      <w:r>
        <w:rPr>
          <w:rFonts w:ascii="Times New Roman" w:eastAsia="Times New Roman" w:hAnsi="Times New Roman" w:cs="Times New Roman"/>
        </w:rPr>
        <w:t>odnoszenie się do przyjemnych wspomnień zakotwiczonych w pamięci długotrwałej</w:t>
      </w:r>
    </w:p>
    <w:p w:rsidR="007E65FA" w:rsidRDefault="009761DE">
      <w:pPr>
        <w:numPr>
          <w:ilvl w:val="0"/>
          <w:numId w:val="26"/>
        </w:numPr>
        <w:rPr>
          <w:rFonts w:ascii="Times New Roman" w:eastAsia="Times New Roman" w:hAnsi="Times New Roman" w:cs="Times New Roman"/>
        </w:rPr>
      </w:pPr>
      <w:r>
        <w:rPr>
          <w:rFonts w:ascii="Times New Roman" w:eastAsia="Times New Roman" w:hAnsi="Times New Roman" w:cs="Times New Roman"/>
        </w:rPr>
        <w:t>okazja do podjęcia rozmowy</w:t>
      </w:r>
    </w:p>
    <w:p w:rsidR="007E65FA" w:rsidRDefault="009761DE">
      <w:pPr>
        <w:numPr>
          <w:ilvl w:val="0"/>
          <w:numId w:val="26"/>
        </w:numPr>
        <w:rPr>
          <w:rFonts w:ascii="Times New Roman" w:eastAsia="Times New Roman" w:hAnsi="Times New Roman" w:cs="Times New Roman"/>
        </w:rPr>
      </w:pPr>
      <w:r>
        <w:rPr>
          <w:rFonts w:ascii="Times New Roman" w:eastAsia="Times New Roman" w:hAnsi="Times New Roman" w:cs="Times New Roman"/>
        </w:rPr>
        <w:t>ćwiczenie małej motoryki</w:t>
      </w:r>
    </w:p>
    <w:p w:rsidR="007E65FA" w:rsidRDefault="009761DE">
      <w:pPr>
        <w:numPr>
          <w:ilvl w:val="0"/>
          <w:numId w:val="26"/>
        </w:numPr>
        <w:rPr>
          <w:rFonts w:ascii="Times New Roman" w:eastAsia="Times New Roman" w:hAnsi="Times New Roman" w:cs="Times New Roman"/>
        </w:rPr>
      </w:pPr>
      <w:r>
        <w:rPr>
          <w:rFonts w:ascii="Times New Roman" w:eastAsia="Times New Roman" w:hAnsi="Times New Roman" w:cs="Times New Roman"/>
        </w:rPr>
        <w:t>ćwiczenie koordynacji oko-ręka</w:t>
      </w:r>
    </w:p>
    <w:p w:rsidR="007E65FA" w:rsidRDefault="009761DE">
      <w:pPr>
        <w:numPr>
          <w:ilvl w:val="0"/>
          <w:numId w:val="26"/>
        </w:numPr>
        <w:rPr>
          <w:rFonts w:ascii="Times New Roman" w:eastAsia="Times New Roman" w:hAnsi="Times New Roman" w:cs="Times New Roman"/>
        </w:rPr>
      </w:pPr>
      <w:r>
        <w:rPr>
          <w:rFonts w:ascii="Times New Roman" w:eastAsia="Times New Roman" w:hAnsi="Times New Roman" w:cs="Times New Roman"/>
        </w:rPr>
        <w:t>pobudzanie wyobraźni i kreatywności</w:t>
      </w:r>
    </w:p>
    <w:p w:rsidR="007E65FA" w:rsidRDefault="009761DE">
      <w:pPr>
        <w:numPr>
          <w:ilvl w:val="0"/>
          <w:numId w:val="26"/>
        </w:numPr>
        <w:rPr>
          <w:rFonts w:ascii="Times New Roman" w:eastAsia="Times New Roman" w:hAnsi="Times New Roman" w:cs="Times New Roman"/>
        </w:rPr>
      </w:pPr>
      <w:r>
        <w:rPr>
          <w:rFonts w:ascii="Times New Roman" w:eastAsia="Times New Roman" w:hAnsi="Times New Roman" w:cs="Times New Roman"/>
        </w:rPr>
        <w:t>ćwiczenie inwencji twórczej</w:t>
      </w:r>
    </w:p>
    <w:p w:rsidR="007E65FA" w:rsidRDefault="009761DE">
      <w:pPr>
        <w:numPr>
          <w:ilvl w:val="0"/>
          <w:numId w:val="26"/>
        </w:numPr>
        <w:rPr>
          <w:rFonts w:ascii="Times New Roman" w:eastAsia="Times New Roman" w:hAnsi="Times New Roman" w:cs="Times New Roman"/>
        </w:rPr>
      </w:pPr>
      <w:r>
        <w:rPr>
          <w:rFonts w:ascii="Times New Roman" w:eastAsia="Times New Roman" w:hAnsi="Times New Roman" w:cs="Times New Roman"/>
        </w:rPr>
        <w:t xml:space="preserve">stymulacja w kierunku podjęcia </w:t>
      </w:r>
      <w:r>
        <w:rPr>
          <w:rFonts w:ascii="Times New Roman" w:eastAsia="Times New Roman" w:hAnsi="Times New Roman" w:cs="Times New Roman"/>
        </w:rPr>
        <w:t>innych prac manualnych i/lub prac kuchennych</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I:</w:t>
      </w:r>
    </w:p>
    <w:p w:rsidR="007E65FA" w:rsidRDefault="009761DE">
      <w:pPr>
        <w:numPr>
          <w:ilvl w:val="0"/>
          <w:numId w:val="12"/>
        </w:numPr>
        <w:rPr>
          <w:rFonts w:ascii="Times New Roman" w:eastAsia="Times New Roman" w:hAnsi="Times New Roman" w:cs="Times New Roman"/>
        </w:rPr>
      </w:pPr>
      <w:r>
        <w:rPr>
          <w:rFonts w:ascii="Times New Roman" w:eastAsia="Times New Roman" w:hAnsi="Times New Roman" w:cs="Times New Roman"/>
        </w:rPr>
        <w:t>ocena sprawności małej motoryki poprzez zmieszanie dwóch różnokolorowych mas plastycznych</w:t>
      </w:r>
    </w:p>
    <w:p w:rsidR="007E65FA" w:rsidRDefault="009761DE">
      <w:pPr>
        <w:numPr>
          <w:ilvl w:val="0"/>
          <w:numId w:val="12"/>
        </w:numPr>
        <w:rPr>
          <w:rFonts w:ascii="Times New Roman" w:eastAsia="Times New Roman" w:hAnsi="Times New Roman" w:cs="Times New Roman"/>
        </w:rPr>
      </w:pPr>
      <w:r>
        <w:rPr>
          <w:rFonts w:ascii="Times New Roman" w:eastAsia="Times New Roman" w:hAnsi="Times New Roman" w:cs="Times New Roman"/>
        </w:rPr>
        <w:t>ocena koordynacji oko-ręka  - rozwałkowanie placka z masy plastycznej i wyklejenie go ku</w:t>
      </w:r>
      <w:r>
        <w:rPr>
          <w:rFonts w:ascii="Times New Roman" w:eastAsia="Times New Roman" w:hAnsi="Times New Roman" w:cs="Times New Roman"/>
        </w:rPr>
        <w:t>leczkami ze styropianu</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Scenariusz ćwiczeń - wariant II:</w:t>
      </w:r>
    </w:p>
    <w:p w:rsidR="007E65FA" w:rsidRDefault="009761DE">
      <w:pPr>
        <w:numPr>
          <w:ilvl w:val="0"/>
          <w:numId w:val="62"/>
        </w:numPr>
        <w:rPr>
          <w:rFonts w:ascii="Times New Roman" w:eastAsia="Times New Roman" w:hAnsi="Times New Roman" w:cs="Times New Roman"/>
        </w:rPr>
      </w:pPr>
      <w:r>
        <w:rPr>
          <w:rFonts w:ascii="Times New Roman" w:eastAsia="Times New Roman" w:hAnsi="Times New Roman" w:cs="Times New Roman"/>
        </w:rPr>
        <w:t xml:space="preserve">lepienie elementów z danej kategorii np. kulinarnej (pierogi, kluski śląskie, faworki, rogaliki </w:t>
      </w:r>
      <w:proofErr w:type="spellStart"/>
      <w:r>
        <w:rPr>
          <w:rFonts w:ascii="Times New Roman" w:eastAsia="Times New Roman" w:hAnsi="Times New Roman" w:cs="Times New Roman"/>
        </w:rPr>
        <w:t>itd</w:t>
      </w:r>
      <w:proofErr w:type="spellEnd"/>
      <w:r>
        <w:rPr>
          <w:rFonts w:ascii="Times New Roman" w:eastAsia="Times New Roman" w:hAnsi="Times New Roman" w:cs="Times New Roman"/>
        </w:rPr>
        <w:t>,</w:t>
      </w:r>
    </w:p>
    <w:p w:rsidR="007E65FA" w:rsidRDefault="009761DE">
      <w:pPr>
        <w:numPr>
          <w:ilvl w:val="0"/>
          <w:numId w:val="62"/>
        </w:numPr>
        <w:rPr>
          <w:rFonts w:ascii="Times New Roman" w:eastAsia="Times New Roman" w:hAnsi="Times New Roman" w:cs="Times New Roman"/>
        </w:rPr>
      </w:pPr>
      <w:r>
        <w:rPr>
          <w:rFonts w:ascii="Times New Roman" w:eastAsia="Times New Roman" w:hAnsi="Times New Roman" w:cs="Times New Roman"/>
        </w:rPr>
        <w:t>nawiązanie rozmowy opartej na skojarzeniach z tematem kulinarnym (możliwość podzielenia się doświa</w:t>
      </w:r>
      <w:r>
        <w:rPr>
          <w:rFonts w:ascii="Times New Roman" w:eastAsia="Times New Roman" w:hAnsi="Times New Roman" w:cs="Times New Roman"/>
        </w:rPr>
        <w:t>dczeniem)</w:t>
      </w:r>
    </w:p>
    <w:p w:rsidR="007E65FA" w:rsidRDefault="007E65FA">
      <w:pPr>
        <w:ind w:left="720"/>
        <w:rPr>
          <w:rFonts w:ascii="Times New Roman" w:eastAsia="Times New Roman" w:hAnsi="Times New Roman" w:cs="Times New Roman"/>
        </w:rPr>
      </w:pPr>
    </w:p>
    <w:p w:rsidR="007E65FA" w:rsidRDefault="007E65FA">
      <w:pPr>
        <w:rPr>
          <w:rFonts w:ascii="Times New Roman" w:eastAsia="Times New Roman" w:hAnsi="Times New Roman" w:cs="Times New Roman"/>
        </w:rPr>
      </w:pPr>
    </w:p>
    <w:p w:rsidR="007E65FA" w:rsidRDefault="009761DE">
      <w:pPr>
        <w:ind w:left="720" w:hanging="720"/>
        <w:rPr>
          <w:rFonts w:ascii="Times New Roman" w:eastAsia="Times New Roman" w:hAnsi="Times New Roman" w:cs="Times New Roman"/>
          <w:b/>
        </w:rPr>
      </w:pPr>
      <w:r>
        <w:rPr>
          <w:rFonts w:ascii="Times New Roman" w:eastAsia="Times New Roman" w:hAnsi="Times New Roman" w:cs="Times New Roman"/>
          <w:b/>
        </w:rPr>
        <w:t>5.5. Projekt graficzny</w:t>
      </w:r>
    </w:p>
    <w:p w:rsidR="007E65FA" w:rsidRDefault="007E65FA">
      <w:pPr>
        <w:ind w:left="720" w:hanging="720"/>
        <w:rPr>
          <w:rFonts w:ascii="Times New Roman" w:eastAsia="Times New Roman" w:hAnsi="Times New Roman" w:cs="Times New Roman"/>
          <w:b/>
          <w:highlight w:val="yellow"/>
        </w:rPr>
      </w:pPr>
    </w:p>
    <w:p w:rsidR="007E65FA" w:rsidRDefault="009761DE">
      <w:pPr>
        <w:ind w:left="720" w:hanging="720"/>
        <w:rPr>
          <w:rFonts w:ascii="Times New Roman" w:eastAsia="Times New Roman" w:hAnsi="Times New Roman" w:cs="Times New Roman"/>
        </w:rPr>
      </w:pPr>
      <w:r>
        <w:rPr>
          <w:rFonts w:ascii="Times New Roman" w:eastAsia="Times New Roman" w:hAnsi="Times New Roman" w:cs="Times New Roman"/>
        </w:rPr>
        <w:t>Projekt logo oraz strony internetowej wykonał Marcin Krokosz</w:t>
      </w:r>
    </w:p>
    <w:p w:rsidR="007E65FA" w:rsidRDefault="007E65FA">
      <w:pPr>
        <w:ind w:left="720" w:hanging="720"/>
        <w:rPr>
          <w:rFonts w:ascii="Times New Roman" w:eastAsia="Times New Roman" w:hAnsi="Times New Roman" w:cs="Times New Roman"/>
        </w:rPr>
      </w:pPr>
    </w:p>
    <w:p w:rsidR="007E65FA" w:rsidRDefault="009761DE">
      <w:pPr>
        <w:ind w:left="720" w:hanging="720"/>
        <w:rPr>
          <w:rFonts w:ascii="Times New Roman" w:eastAsia="Times New Roman" w:hAnsi="Times New Roman" w:cs="Times New Roman"/>
          <w:b/>
        </w:rPr>
      </w:pPr>
      <w:r>
        <w:rPr>
          <w:rFonts w:ascii="Times New Roman" w:eastAsia="Times New Roman" w:hAnsi="Times New Roman" w:cs="Times New Roman"/>
          <w:b/>
        </w:rPr>
        <w:t>Logo</w:t>
      </w:r>
    </w:p>
    <w:p w:rsidR="007E65FA" w:rsidRDefault="007E65FA">
      <w:pPr>
        <w:ind w:left="720" w:hanging="720"/>
        <w:rPr>
          <w:rFonts w:ascii="Times New Roman" w:eastAsia="Times New Roman" w:hAnsi="Times New Roman" w:cs="Times New Roman"/>
        </w:rPr>
      </w:pPr>
    </w:p>
    <w:p w:rsidR="007E65FA" w:rsidRDefault="009761DE">
      <w:pPr>
        <w:ind w:left="720" w:hanging="720"/>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4051300"/>
            <wp:effectExtent l="25400" t="25400" r="25400" b="25400"/>
            <wp:docPr id="3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4"/>
                    <a:srcRect/>
                    <a:stretch>
                      <a:fillRect/>
                    </a:stretch>
                  </pic:blipFill>
                  <pic:spPr>
                    <a:xfrm>
                      <a:off x="0" y="0"/>
                      <a:ext cx="5734050" cy="4051300"/>
                    </a:xfrm>
                    <a:prstGeom prst="rect">
                      <a:avLst/>
                    </a:prstGeom>
                    <a:ln w="25400">
                      <a:solidFill>
                        <a:srgbClr val="D9D9D9"/>
                      </a:solidFill>
                      <a:prstDash val="solid"/>
                    </a:ln>
                  </pic:spPr>
                </pic:pic>
              </a:graphicData>
            </a:graphic>
          </wp:inline>
        </w:drawing>
      </w:r>
    </w:p>
    <w:p w:rsidR="007E65FA" w:rsidRDefault="007E65FA">
      <w:pPr>
        <w:rPr>
          <w:rFonts w:ascii="Times New Roman" w:eastAsia="Times New Roman" w:hAnsi="Times New Roman" w:cs="Times New Roman"/>
          <w:highlight w:val="yellow"/>
        </w:rPr>
      </w:pPr>
    </w:p>
    <w:p w:rsidR="007E65FA" w:rsidRDefault="007E65FA">
      <w:pPr>
        <w:ind w:left="720" w:hanging="720"/>
        <w:rPr>
          <w:rFonts w:ascii="Times New Roman" w:eastAsia="Times New Roman" w:hAnsi="Times New Roman" w:cs="Times New Roman"/>
          <w:highlight w:val="yellow"/>
        </w:rPr>
      </w:pPr>
    </w:p>
    <w:p w:rsidR="007E65FA" w:rsidRDefault="007E65FA">
      <w:pPr>
        <w:ind w:left="720" w:hanging="720"/>
        <w:rPr>
          <w:rFonts w:ascii="Times New Roman" w:eastAsia="Times New Roman" w:hAnsi="Times New Roman" w:cs="Times New Roman"/>
        </w:rPr>
      </w:pPr>
    </w:p>
    <w:p w:rsidR="007E65FA" w:rsidRDefault="009761DE">
      <w:pPr>
        <w:ind w:left="720" w:hanging="720"/>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4000500"/>
            <wp:effectExtent l="0" t="0" r="0" b="0"/>
            <wp:docPr id="1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55"/>
                    <a:srcRect/>
                    <a:stretch>
                      <a:fillRect/>
                    </a:stretch>
                  </pic:blipFill>
                  <pic:spPr>
                    <a:xfrm>
                      <a:off x="0" y="0"/>
                      <a:ext cx="5734050" cy="4000500"/>
                    </a:xfrm>
                    <a:prstGeom prst="rect">
                      <a:avLst/>
                    </a:prstGeom>
                    <a:ln/>
                  </pic:spPr>
                </pic:pic>
              </a:graphicData>
            </a:graphic>
          </wp:inline>
        </w:drawing>
      </w:r>
    </w:p>
    <w:p w:rsidR="007E65FA" w:rsidRDefault="009761DE">
      <w:pPr>
        <w:ind w:left="720" w:hanging="720"/>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4000500"/>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6"/>
                    <a:srcRect/>
                    <a:stretch>
                      <a:fillRect/>
                    </a:stretch>
                  </pic:blipFill>
                  <pic:spPr>
                    <a:xfrm>
                      <a:off x="0" y="0"/>
                      <a:ext cx="5734050" cy="4000500"/>
                    </a:xfrm>
                    <a:prstGeom prst="rect">
                      <a:avLst/>
                    </a:prstGeom>
                    <a:ln/>
                  </pic:spPr>
                </pic:pic>
              </a:graphicData>
            </a:graphic>
          </wp:inline>
        </w:drawing>
      </w:r>
    </w:p>
    <w:p w:rsidR="007E65FA" w:rsidRDefault="007E65FA">
      <w:pPr>
        <w:ind w:left="720" w:hanging="720"/>
        <w:rPr>
          <w:rFonts w:ascii="Times New Roman" w:eastAsia="Times New Roman" w:hAnsi="Times New Roman" w:cs="Times New Roman"/>
        </w:rPr>
      </w:pPr>
    </w:p>
    <w:p w:rsidR="007E65FA" w:rsidRDefault="007E65FA">
      <w:pPr>
        <w:ind w:left="720" w:hanging="720"/>
        <w:rPr>
          <w:rFonts w:ascii="Times New Roman" w:eastAsia="Times New Roman" w:hAnsi="Times New Roman" w:cs="Times New Roman"/>
        </w:rPr>
      </w:pPr>
    </w:p>
    <w:p w:rsidR="007E65FA" w:rsidRDefault="009761DE">
      <w:pPr>
        <w:ind w:left="720" w:hanging="720"/>
        <w:rPr>
          <w:rFonts w:ascii="Times New Roman" w:eastAsia="Times New Roman" w:hAnsi="Times New Roman" w:cs="Times New Roman"/>
          <w:b/>
        </w:rPr>
      </w:pPr>
      <w:r>
        <w:rPr>
          <w:rFonts w:ascii="Times New Roman" w:eastAsia="Times New Roman" w:hAnsi="Times New Roman" w:cs="Times New Roman"/>
          <w:b/>
        </w:rPr>
        <w:t>Ilustracje</w:t>
      </w:r>
    </w:p>
    <w:p w:rsidR="007E65FA" w:rsidRDefault="009761DE">
      <w:pPr>
        <w:ind w:left="720" w:hanging="720"/>
        <w:rPr>
          <w:rFonts w:ascii="Times New Roman" w:eastAsia="Times New Roman" w:hAnsi="Times New Roman" w:cs="Times New Roman"/>
          <w:b/>
        </w:rPr>
      </w:pPr>
      <w:r>
        <w:rPr>
          <w:rFonts w:ascii="Times New Roman" w:eastAsia="Times New Roman" w:hAnsi="Times New Roman" w:cs="Times New Roman"/>
          <w:b/>
          <w:noProof/>
          <w:lang w:val="pl-PL"/>
        </w:rPr>
        <w:drawing>
          <wp:inline distT="114300" distB="114300" distL="114300" distR="114300">
            <wp:extent cx="5734050" cy="4051300"/>
            <wp:effectExtent l="25400" t="25400" r="25400" b="254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7"/>
                    <a:srcRect/>
                    <a:stretch>
                      <a:fillRect/>
                    </a:stretch>
                  </pic:blipFill>
                  <pic:spPr>
                    <a:xfrm>
                      <a:off x="0" y="0"/>
                      <a:ext cx="5734050" cy="4051300"/>
                    </a:xfrm>
                    <a:prstGeom prst="rect">
                      <a:avLst/>
                    </a:prstGeom>
                    <a:ln w="25400">
                      <a:solidFill>
                        <a:srgbClr val="D9D9D9"/>
                      </a:solidFill>
                      <a:prstDash val="solid"/>
                    </a:ln>
                  </pic:spPr>
                </pic:pic>
              </a:graphicData>
            </a:graphic>
          </wp:inline>
        </w:drawing>
      </w:r>
    </w:p>
    <w:p w:rsidR="007E65FA" w:rsidRDefault="009761DE">
      <w:pPr>
        <w:ind w:left="720" w:hanging="720"/>
        <w:rPr>
          <w:rFonts w:ascii="Times New Roman" w:eastAsia="Times New Roman" w:hAnsi="Times New Roman" w:cs="Times New Roman"/>
        </w:rPr>
      </w:pPr>
      <w:r>
        <w:rPr>
          <w:rFonts w:ascii="Times New Roman" w:eastAsia="Times New Roman" w:hAnsi="Times New Roman" w:cs="Times New Roman"/>
          <w:b/>
        </w:rPr>
        <w:t>Strona internetowa</w:t>
      </w:r>
      <w:r>
        <w:rPr>
          <w:rFonts w:ascii="Times New Roman" w:eastAsia="Times New Roman" w:hAnsi="Times New Roman" w:cs="Times New Roman"/>
        </w:rPr>
        <w:t xml:space="preserve"> (</w:t>
      </w:r>
      <w:proofErr w:type="spellStart"/>
      <w:r>
        <w:rPr>
          <w:rFonts w:ascii="Times New Roman" w:eastAsia="Times New Roman" w:hAnsi="Times New Roman" w:cs="Times New Roman"/>
        </w:rPr>
        <w:t>dostepna</w:t>
      </w:r>
      <w:proofErr w:type="spellEnd"/>
      <w:r>
        <w:rPr>
          <w:rFonts w:ascii="Times New Roman" w:eastAsia="Times New Roman" w:hAnsi="Times New Roman" w:cs="Times New Roman"/>
        </w:rPr>
        <w:t xml:space="preserve"> jest pod adresem: </w:t>
      </w:r>
      <w:hyperlink r:id="rId58">
        <w:r>
          <w:rPr>
            <w:rFonts w:ascii="Times New Roman" w:eastAsia="Times New Roman" w:hAnsi="Times New Roman" w:cs="Times New Roman"/>
            <w:color w:val="1155CC"/>
            <w:u w:val="single"/>
          </w:rPr>
          <w:t>http://krokosz.linuxpl.info/</w:t>
        </w:r>
      </w:hyperlink>
      <w:r>
        <w:rPr>
          <w:rFonts w:ascii="Times New Roman" w:eastAsia="Times New Roman" w:hAnsi="Times New Roman" w:cs="Times New Roman"/>
        </w:rPr>
        <w:t>)</w:t>
      </w:r>
    </w:p>
    <w:p w:rsidR="007E65FA" w:rsidRDefault="007E65FA">
      <w:pPr>
        <w:ind w:left="720" w:hanging="720"/>
        <w:rPr>
          <w:rFonts w:ascii="Times New Roman" w:eastAsia="Times New Roman" w:hAnsi="Times New Roman" w:cs="Times New Roman"/>
        </w:rPr>
      </w:pPr>
    </w:p>
    <w:p w:rsidR="007E65FA" w:rsidRDefault="009761DE">
      <w:pPr>
        <w:ind w:left="720" w:hanging="720"/>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48100"/>
            <wp:effectExtent l="0" t="0" r="0" b="0"/>
            <wp:docPr id="4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44"/>
                    <a:srcRect/>
                    <a:stretch>
                      <a:fillRect/>
                    </a:stretch>
                  </pic:blipFill>
                  <pic:spPr>
                    <a:xfrm>
                      <a:off x="0" y="0"/>
                      <a:ext cx="5734050" cy="3848100"/>
                    </a:xfrm>
                    <a:prstGeom prst="rect">
                      <a:avLst/>
                    </a:prstGeom>
                    <a:ln/>
                  </pic:spPr>
                </pic:pic>
              </a:graphicData>
            </a:graphic>
          </wp:inline>
        </w:drawing>
      </w:r>
    </w:p>
    <w:p w:rsidR="007E65FA" w:rsidRDefault="007E65FA">
      <w:pPr>
        <w:ind w:left="720" w:hanging="720"/>
        <w:rPr>
          <w:rFonts w:ascii="Times New Roman" w:eastAsia="Times New Roman" w:hAnsi="Times New Roman" w:cs="Times New Roman"/>
        </w:rPr>
      </w:pPr>
    </w:p>
    <w:p w:rsidR="007E65FA" w:rsidRDefault="009761DE">
      <w:pPr>
        <w:ind w:left="720" w:hanging="720"/>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48100"/>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9"/>
                    <a:srcRect/>
                    <a:stretch>
                      <a:fillRect/>
                    </a:stretch>
                  </pic:blipFill>
                  <pic:spPr>
                    <a:xfrm>
                      <a:off x="0" y="0"/>
                      <a:ext cx="5734050" cy="3848100"/>
                    </a:xfrm>
                    <a:prstGeom prst="rect">
                      <a:avLst/>
                    </a:prstGeom>
                    <a:ln/>
                  </pic:spPr>
                </pic:pic>
              </a:graphicData>
            </a:graphic>
          </wp:inline>
        </w:drawing>
      </w:r>
    </w:p>
    <w:p w:rsidR="007E65FA" w:rsidRDefault="007E65FA">
      <w:pPr>
        <w:ind w:left="720" w:hanging="720"/>
        <w:rPr>
          <w:rFonts w:ascii="Times New Roman" w:eastAsia="Times New Roman" w:hAnsi="Times New Roman" w:cs="Times New Roman"/>
        </w:rPr>
      </w:pPr>
    </w:p>
    <w:p w:rsidR="007E65FA" w:rsidRDefault="009761DE">
      <w:pPr>
        <w:ind w:left="720" w:hanging="720"/>
        <w:rPr>
          <w:rFonts w:ascii="Times New Roman" w:eastAsia="Times New Roman" w:hAnsi="Times New Roman" w:cs="Times New Roman"/>
        </w:rPr>
      </w:pPr>
      <w:r>
        <w:rPr>
          <w:rFonts w:ascii="Times New Roman" w:eastAsia="Times New Roman" w:hAnsi="Times New Roman" w:cs="Times New Roman"/>
          <w:noProof/>
          <w:lang w:val="pl-PL"/>
        </w:rPr>
        <w:drawing>
          <wp:inline distT="114300" distB="114300" distL="114300" distR="114300">
            <wp:extent cx="5734050" cy="3848100"/>
            <wp:effectExtent l="0" t="0" r="0" b="0"/>
            <wp:docPr id="3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60"/>
                    <a:srcRect/>
                    <a:stretch>
                      <a:fillRect/>
                    </a:stretch>
                  </pic:blipFill>
                  <pic:spPr>
                    <a:xfrm>
                      <a:off x="0" y="0"/>
                      <a:ext cx="5734050" cy="3848100"/>
                    </a:xfrm>
                    <a:prstGeom prst="rect">
                      <a:avLst/>
                    </a:prstGeom>
                    <a:ln/>
                  </pic:spPr>
                </pic:pic>
              </a:graphicData>
            </a:graphic>
          </wp:inline>
        </w:drawing>
      </w:r>
    </w:p>
    <w:p w:rsidR="007E65FA" w:rsidRDefault="007E65FA">
      <w:pPr>
        <w:ind w:left="720" w:hanging="720"/>
        <w:rPr>
          <w:rFonts w:ascii="Times New Roman" w:eastAsia="Times New Roman" w:hAnsi="Times New Roman" w:cs="Times New Roman"/>
        </w:rPr>
      </w:pPr>
    </w:p>
    <w:p w:rsidR="007E65FA" w:rsidRDefault="009761DE">
      <w:pPr>
        <w:ind w:left="720" w:hanging="720"/>
        <w:rPr>
          <w:rFonts w:ascii="Times New Roman" w:eastAsia="Times New Roman" w:hAnsi="Times New Roman" w:cs="Times New Roman"/>
        </w:rPr>
      </w:pPr>
      <w:r>
        <w:rPr>
          <w:rFonts w:ascii="Times New Roman" w:eastAsia="Times New Roman" w:hAnsi="Times New Roman" w:cs="Times New Roman"/>
        </w:rPr>
        <w:t>---</w:t>
      </w:r>
    </w:p>
    <w:p w:rsidR="007E65FA" w:rsidRDefault="007E65FA">
      <w:pPr>
        <w:ind w:left="720" w:hanging="720"/>
        <w:rPr>
          <w:rFonts w:ascii="Times New Roman" w:eastAsia="Times New Roman" w:hAnsi="Times New Roman" w:cs="Times New Roman"/>
        </w:rPr>
      </w:pPr>
    </w:p>
    <w:p w:rsidR="007E65FA" w:rsidRDefault="007E65FA">
      <w:pPr>
        <w:rPr>
          <w:rFonts w:ascii="Times New Roman" w:eastAsia="Times New Roman" w:hAnsi="Times New Roman" w:cs="Times New Roman"/>
          <w:highlight w:val="yellow"/>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Opinia fizjoterapeuty</w:t>
      </w: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 xml:space="preserve">Barbara Skalna - </w:t>
      </w:r>
      <w:r>
        <w:rPr>
          <w:rFonts w:ascii="Times New Roman" w:eastAsia="Times New Roman" w:hAnsi="Times New Roman" w:cs="Times New Roman"/>
        </w:rPr>
        <w:t>fizjoterapeutka, doktorantka na Akademii Wychowania Fizycznego w Krakowie. W pracy naukowej poszukuje najskuteczniejszych rozwiązań terapeutycznych w geriatrii. Na co dzień pracuje w Szpitalu Uniwersytec</w:t>
      </w:r>
      <w:r>
        <w:rPr>
          <w:rFonts w:ascii="Times New Roman" w:eastAsia="Times New Roman" w:hAnsi="Times New Roman" w:cs="Times New Roman"/>
        </w:rPr>
        <w:t>kim w Krakowie na Dziennym Oddziale Rehabilitacji Neurologicznej. W swojej pracy wykorzystuje metody terapii funkcjonalnej oraz wdraża niekonwencjonalne formy terapeutyczne tak, aby przygotować swoich pacjentów do jak najpełniejszego uczestnictwa w swoim w</w:t>
      </w:r>
      <w:r>
        <w:rPr>
          <w:rFonts w:ascii="Times New Roman" w:eastAsia="Times New Roman" w:hAnsi="Times New Roman" w:cs="Times New Roman"/>
        </w:rPr>
        <w:t>łasnym środowisku. Dwukrotnie pełniła rolę specjalisty w swojej dziedzinie podczas realizacji projektów Inkubatora Innowacji Społecznych.</w:t>
      </w:r>
    </w:p>
    <w:p w:rsidR="007E65FA" w:rsidRDefault="007E65FA">
      <w:pPr>
        <w:rPr>
          <w:rFonts w:ascii="Times New Roman" w:eastAsia="Times New Roman" w:hAnsi="Times New Roman" w:cs="Times New Roman"/>
          <w:b/>
        </w:rPr>
      </w:pPr>
    </w:p>
    <w:p w:rsidR="007E65FA" w:rsidRDefault="007E65FA">
      <w:pPr>
        <w:rPr>
          <w:rFonts w:ascii="Times New Roman" w:eastAsia="Times New Roman" w:hAnsi="Times New Roman" w:cs="Times New Roman"/>
          <w:b/>
        </w:rPr>
      </w:pPr>
    </w:p>
    <w:p w:rsidR="007E65FA" w:rsidRDefault="009761DE">
      <w:pPr>
        <w:rPr>
          <w:rFonts w:ascii="Times New Roman" w:eastAsia="Times New Roman" w:hAnsi="Times New Roman" w:cs="Times New Roman"/>
          <w:b/>
        </w:rPr>
      </w:pPr>
      <w:proofErr w:type="spellStart"/>
      <w:r>
        <w:rPr>
          <w:rFonts w:ascii="Times New Roman" w:eastAsia="Times New Roman" w:hAnsi="Times New Roman" w:cs="Times New Roman"/>
          <w:b/>
        </w:rPr>
        <w:t>Therapy</w:t>
      </w:r>
      <w:proofErr w:type="spellEnd"/>
      <w:r>
        <w:rPr>
          <w:rFonts w:ascii="Times New Roman" w:eastAsia="Times New Roman" w:hAnsi="Times New Roman" w:cs="Times New Roman"/>
          <w:b/>
        </w:rPr>
        <w:t xml:space="preserve"> Set</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Terapia zajęciowa stanowi twórczą formę wsparcia opierającą się na świadomym działaniu, które może przyczynić się do utrzymania zdrowia i dobrego samopoczucia we wszystkich aspektach codziennego życia. </w:t>
      </w:r>
      <w:r>
        <w:rPr>
          <w:rFonts w:ascii="Times New Roman" w:eastAsia="Times New Roman" w:hAnsi="Times New Roman" w:cs="Times New Roman"/>
          <w:shd w:val="clear" w:color="auto" w:fill="EFEFEF"/>
        </w:rPr>
        <w:t>Głównym założeniem terapeutycznym jest promowanie, roz</w:t>
      </w:r>
      <w:r>
        <w:rPr>
          <w:rFonts w:ascii="Times New Roman" w:eastAsia="Times New Roman" w:hAnsi="Times New Roman" w:cs="Times New Roman"/>
          <w:shd w:val="clear" w:color="auto" w:fill="EFEFEF"/>
        </w:rPr>
        <w:t>wijanie, odzyskiwanie oraz podtrzymywanie zdolności do codziennej egzystencji, a także przeciwdziałanie postępującej niepełnosprawności - szczególnie w zakresie samoobsługi.</w:t>
      </w:r>
      <w:r>
        <w:rPr>
          <w:rFonts w:ascii="Times New Roman" w:eastAsia="Times New Roman" w:hAnsi="Times New Roman" w:cs="Times New Roman"/>
        </w:rPr>
        <w:t xml:space="preserve"> Programy terapii zajęciowej są tak skonstruowane, aby realizować założenie maksyma</w:t>
      </w:r>
      <w:r>
        <w:rPr>
          <w:rFonts w:ascii="Times New Roman" w:eastAsia="Times New Roman" w:hAnsi="Times New Roman" w:cs="Times New Roman"/>
        </w:rPr>
        <w:t>lnego wykorzystania danej funkcji, zgodnie z potrzebami człowieka w jego środowisku. Warsztaty terapii zajęciowej odbywają się zwykle w niewielkich grupach terapeutycznych, w poszczególnych pracowniach. Terapeuci poszukują mocnych stron każdego uczestnika,</w:t>
      </w:r>
      <w:r>
        <w:rPr>
          <w:rFonts w:ascii="Times New Roman" w:eastAsia="Times New Roman" w:hAnsi="Times New Roman" w:cs="Times New Roman"/>
        </w:rPr>
        <w:t xml:space="preserve"> tak aby w oparciu o nie doskonalić umiejętności codziennego funkcjonowania. Bardzo ważne jest, aby dopasować cele do realnych potrzeb użytkownika terapii. Terapia w grupach polega z reguły na wykonywaniu różnych, bądź tych samych zadań przez kilka osób; g</w:t>
      </w:r>
      <w:r>
        <w:rPr>
          <w:rFonts w:ascii="Times New Roman" w:eastAsia="Times New Roman" w:hAnsi="Times New Roman" w:cs="Times New Roman"/>
        </w:rPr>
        <w:t>rupy mogą być tworzone celowo lub powstawać samorzutnie. W przypadku formy indywidualnej osoba wykonuje zadania specjalnie dla niej przeznaczone/przygotowane, dobrane tak aby korygowały jego zaburzone sfery w sposób indywidualny. W metodyce wyróżnia się tr</w:t>
      </w:r>
      <w:r>
        <w:rPr>
          <w:rFonts w:ascii="Times New Roman" w:eastAsia="Times New Roman" w:hAnsi="Times New Roman" w:cs="Times New Roman"/>
        </w:rPr>
        <w:t>zy rodzaje terapii zajęciowej.</w:t>
      </w:r>
    </w:p>
    <w:p w:rsidR="007E65FA" w:rsidRDefault="009761DE">
      <w:pPr>
        <w:rPr>
          <w:rFonts w:ascii="Times New Roman" w:eastAsia="Times New Roman" w:hAnsi="Times New Roman" w:cs="Times New Roman"/>
        </w:rPr>
      </w:pPr>
      <w:r>
        <w:rPr>
          <w:rFonts w:ascii="Times New Roman" w:eastAsia="Times New Roman" w:hAnsi="Times New Roman" w:cs="Times New Roman"/>
        </w:rPr>
        <w:t>Jest to:</w:t>
      </w:r>
    </w:p>
    <w:p w:rsidR="007E65FA" w:rsidRDefault="009761DE">
      <w:pPr>
        <w:numPr>
          <w:ilvl w:val="0"/>
          <w:numId w:val="5"/>
        </w:numPr>
        <w:spacing w:before="240"/>
        <w:rPr>
          <w:rFonts w:ascii="Times New Roman" w:eastAsia="Times New Roman" w:hAnsi="Times New Roman" w:cs="Times New Roman"/>
        </w:rPr>
      </w:pPr>
      <w:r>
        <w:rPr>
          <w:rFonts w:ascii="Times New Roman" w:eastAsia="Times New Roman" w:hAnsi="Times New Roman" w:cs="Times New Roman"/>
        </w:rPr>
        <w:t>ergoterapia czyli terapia pracą, odbywa się poprzez zajęcia manualne;</w:t>
      </w:r>
    </w:p>
    <w:p w:rsidR="007E65FA" w:rsidRDefault="009761DE">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socjoterapia – terapia zaburzeń zachowania i zaburzeń emocjonalnych. Odbywa </w:t>
      </w:r>
      <w:r>
        <w:rPr>
          <w:rFonts w:ascii="Times New Roman" w:eastAsia="Times New Roman" w:hAnsi="Times New Roman" w:cs="Times New Roman"/>
        </w:rPr>
        <w:tab/>
      </w:r>
      <w:r>
        <w:rPr>
          <w:rFonts w:ascii="Times New Roman" w:eastAsia="Times New Roman" w:hAnsi="Times New Roman" w:cs="Times New Roman"/>
        </w:rPr>
        <w:t xml:space="preserve">się w toku spotkań grupowych, towarzyskich; jedną z jej metod jest także </w:t>
      </w:r>
      <w:proofErr w:type="spellStart"/>
      <w:r>
        <w:rPr>
          <w:rFonts w:ascii="Times New Roman" w:eastAsia="Times New Roman" w:hAnsi="Times New Roman" w:cs="Times New Roman"/>
        </w:rPr>
        <w:t>ludoterapia</w:t>
      </w:r>
      <w:proofErr w:type="spellEnd"/>
      <w:r>
        <w:rPr>
          <w:rFonts w:ascii="Times New Roman" w:eastAsia="Times New Roman" w:hAnsi="Times New Roman" w:cs="Times New Roman"/>
        </w:rPr>
        <w:t xml:space="preserve"> czyli oddziaływanie za pośrednictwem gier i zabaw;</w:t>
      </w:r>
    </w:p>
    <w:p w:rsidR="007E65FA" w:rsidRDefault="009761DE">
      <w:pPr>
        <w:numPr>
          <w:ilvl w:val="0"/>
          <w:numId w:val="5"/>
        </w:numPr>
        <w:spacing w:after="240"/>
        <w:rPr>
          <w:rFonts w:ascii="Times New Roman" w:eastAsia="Times New Roman" w:hAnsi="Times New Roman" w:cs="Times New Roman"/>
        </w:rPr>
      </w:pPr>
      <w:r>
        <w:rPr>
          <w:rFonts w:ascii="Times New Roman" w:eastAsia="Times New Roman" w:hAnsi="Times New Roman" w:cs="Times New Roman"/>
        </w:rPr>
        <w:t>arteterapia – terapia sztuką, kontakt bierny lub czynny ze sztuką i kulturą.</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ze względu na swoje indywidual</w:t>
      </w:r>
      <w:r>
        <w:rPr>
          <w:rFonts w:ascii="Times New Roman" w:eastAsia="Times New Roman" w:hAnsi="Times New Roman" w:cs="Times New Roman"/>
        </w:rPr>
        <w:t xml:space="preserve">ne założenia skupia się bardziej na ergoterapii oraz arteterapii. Zaproponowane w projekcie rozwiązania mają charakter indywidualny.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jest ukierunkowane na pracę bardziej indywidualną niż grupową, co stanowi o innowacyjnym podejściu do zagadnien</w:t>
      </w:r>
      <w:r>
        <w:rPr>
          <w:rFonts w:ascii="Times New Roman" w:eastAsia="Times New Roman" w:hAnsi="Times New Roman" w:cs="Times New Roman"/>
        </w:rPr>
        <w:t>ia terapii zajęciowej w warunkach Domów Pomocy Społecznej. Taka interpretacja tematu pozwala na zaangażowanie wszystkich pensjonariuszy, szczególnie tych, którzy mają znaczne ograniczenia ruchowe i większość czasu spędzają w łóżku, a ich aktywność ogranicz</w:t>
      </w:r>
      <w:r>
        <w:rPr>
          <w:rFonts w:ascii="Times New Roman" w:eastAsia="Times New Roman" w:hAnsi="Times New Roman" w:cs="Times New Roman"/>
        </w:rPr>
        <w:t>a się do aktywności przy stoliku w pozycji półleżącej lub siedzącej. W obecnych warunkach trudno zapewnić takim osobom pełne lub częściowe uczestnictwo. Terapia zajęciowa w swoim obecnym kształcie ukierunkowana jest na zajęcia grupowe w formie warsztatów c</w:t>
      </w:r>
      <w:r>
        <w:rPr>
          <w:rFonts w:ascii="Times New Roman" w:eastAsia="Times New Roman" w:hAnsi="Times New Roman" w:cs="Times New Roman"/>
        </w:rPr>
        <w:t xml:space="preserve">zy zajęć skupiających się wokół popularnych gier i zabaw, które często nie spełniają oczekiwań bezpośrednich odbiorców.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oferuje pomoce, które nie tylko stanowią ciekawą i niebanalną alternatywę dla tradycyjnych rozwiązań, ale przede wszystkim p</w:t>
      </w:r>
      <w:r>
        <w:rPr>
          <w:rFonts w:ascii="Times New Roman" w:eastAsia="Times New Roman" w:hAnsi="Times New Roman" w:cs="Times New Roman"/>
        </w:rPr>
        <w:t>rzemyślaną i wielowymiarową koncepcję zajęć. Punkt wyjścia stanowi założenie oddziaływania na poszczególne zmysły użytkownika.</w:t>
      </w:r>
    </w:p>
    <w:p w:rsidR="007E65FA" w:rsidRDefault="009761DE">
      <w:pPr>
        <w:rPr>
          <w:rFonts w:ascii="Times New Roman" w:eastAsia="Times New Roman" w:hAnsi="Times New Roman" w:cs="Times New Roman"/>
        </w:rPr>
      </w:pPr>
      <w:r>
        <w:rPr>
          <w:rFonts w:ascii="Times New Roman" w:eastAsia="Times New Roman" w:hAnsi="Times New Roman" w:cs="Times New Roman"/>
        </w:rPr>
        <w:t>Zdolność odbioru i przetwarzania bodźców jest warunkiem koniecznym do nawiązywaniu kontaktu z otoczeniem, podejmowania działań or</w:t>
      </w:r>
      <w:r>
        <w:rPr>
          <w:rFonts w:ascii="Times New Roman" w:eastAsia="Times New Roman" w:hAnsi="Times New Roman" w:cs="Times New Roman"/>
        </w:rPr>
        <w:t>az prawidłowego rozwoju i funkcjonowania. Nakierowując na zmysłowe postrzeganie i doświadczanie, terapia aktywizuje także osoby z niepełnosprawnością intelektualną.</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Stymulowanie zmysłów pobudza poszczególne funkcje:</w:t>
      </w:r>
    </w:p>
    <w:p w:rsidR="007E65FA" w:rsidRDefault="009761DE">
      <w:pPr>
        <w:numPr>
          <w:ilvl w:val="0"/>
          <w:numId w:val="24"/>
        </w:numPr>
        <w:spacing w:before="240"/>
        <w:rPr>
          <w:rFonts w:ascii="Times New Roman" w:eastAsia="Times New Roman" w:hAnsi="Times New Roman" w:cs="Times New Roman"/>
        </w:rPr>
      </w:pPr>
      <w:r>
        <w:rPr>
          <w:rFonts w:ascii="Times New Roman" w:eastAsia="Times New Roman" w:hAnsi="Times New Roman" w:cs="Times New Roman"/>
        </w:rPr>
        <w:t xml:space="preserve">bodźce </w:t>
      </w:r>
      <w:r>
        <w:rPr>
          <w:rFonts w:ascii="Times New Roman" w:eastAsia="Times New Roman" w:hAnsi="Times New Roman" w:cs="Times New Roman"/>
        </w:rPr>
        <w:tab/>
        <w:t>wzrokowe ukierunkowane są na ro</w:t>
      </w:r>
      <w:r>
        <w:rPr>
          <w:rFonts w:ascii="Times New Roman" w:eastAsia="Times New Roman" w:hAnsi="Times New Roman" w:cs="Times New Roman"/>
        </w:rPr>
        <w:t xml:space="preserve">zwijanie koordynacji </w:t>
      </w:r>
      <w:r>
        <w:rPr>
          <w:rFonts w:ascii="Times New Roman" w:eastAsia="Times New Roman" w:hAnsi="Times New Roman" w:cs="Times New Roman"/>
        </w:rPr>
        <w:tab/>
        <w:t xml:space="preserve">wzrokowo-ruchowej, rozwijanie i wydłużanie czasu koncentracji, rozwijanie spostrzegawczości; </w:t>
      </w:r>
      <w:r>
        <w:rPr>
          <w:rFonts w:ascii="Times New Roman" w:eastAsia="Times New Roman" w:hAnsi="Times New Roman" w:cs="Times New Roman"/>
        </w:rPr>
        <w:br/>
      </w:r>
      <w:r>
        <w:rPr>
          <w:rFonts w:ascii="Times New Roman" w:eastAsia="Times New Roman" w:hAnsi="Times New Roman" w:cs="Times New Roman"/>
        </w:rPr>
        <w:tab/>
      </w:r>
    </w:p>
    <w:p w:rsidR="007E65FA" w:rsidRDefault="009761DE">
      <w:pPr>
        <w:numPr>
          <w:ilvl w:val="0"/>
          <w:numId w:val="6"/>
        </w:numPr>
        <w:rPr>
          <w:rFonts w:ascii="Times New Roman" w:eastAsia="Times New Roman" w:hAnsi="Times New Roman" w:cs="Times New Roman"/>
        </w:rPr>
      </w:pPr>
      <w:r>
        <w:rPr>
          <w:rFonts w:ascii="Times New Roman" w:eastAsia="Times New Roman" w:hAnsi="Times New Roman" w:cs="Times New Roman"/>
        </w:rPr>
        <w:t xml:space="preserve">bodźce </w:t>
      </w:r>
      <w:r>
        <w:rPr>
          <w:rFonts w:ascii="Times New Roman" w:eastAsia="Times New Roman" w:hAnsi="Times New Roman" w:cs="Times New Roman"/>
        </w:rPr>
        <w:tab/>
        <w:t xml:space="preserve">słuchowe mają na celu rozwijanie koordynacji słuchowo-ruchowej i </w:t>
      </w:r>
      <w:r>
        <w:rPr>
          <w:rFonts w:ascii="Times New Roman" w:eastAsia="Times New Roman" w:hAnsi="Times New Roman" w:cs="Times New Roman"/>
        </w:rPr>
        <w:tab/>
        <w:t>słuchowo-wzrokowej, doświadczanie znaczenia pojęć i związanych z</w:t>
      </w:r>
      <w:r>
        <w:rPr>
          <w:rFonts w:ascii="Times New Roman" w:eastAsia="Times New Roman" w:hAnsi="Times New Roman" w:cs="Times New Roman"/>
        </w:rPr>
        <w:t xml:space="preserve"> nimi dźwięków;</w:t>
      </w:r>
      <w:r>
        <w:rPr>
          <w:rFonts w:ascii="Times New Roman" w:eastAsia="Times New Roman" w:hAnsi="Times New Roman" w:cs="Times New Roman"/>
        </w:rPr>
        <w:br/>
      </w:r>
    </w:p>
    <w:p w:rsidR="007E65FA" w:rsidRDefault="009761DE">
      <w:pPr>
        <w:numPr>
          <w:ilvl w:val="0"/>
          <w:numId w:val="6"/>
        </w:numPr>
        <w:rPr>
          <w:rFonts w:ascii="Times New Roman" w:eastAsia="Times New Roman" w:hAnsi="Times New Roman" w:cs="Times New Roman"/>
        </w:rPr>
      </w:pPr>
      <w:r>
        <w:rPr>
          <w:rFonts w:ascii="Times New Roman" w:eastAsia="Times New Roman" w:hAnsi="Times New Roman" w:cs="Times New Roman"/>
        </w:rPr>
        <w:t xml:space="preserve">bodźce </w:t>
      </w:r>
      <w:r>
        <w:rPr>
          <w:rFonts w:ascii="Times New Roman" w:eastAsia="Times New Roman" w:hAnsi="Times New Roman" w:cs="Times New Roman"/>
        </w:rPr>
        <w:tab/>
        <w:t xml:space="preserve">dotykowe mają za cel nabywanie doświadczeń dotykowych, aktywizację zmysłu dotyku poprzez „badanie” i praktyczne </w:t>
      </w:r>
      <w:r>
        <w:rPr>
          <w:rFonts w:ascii="Times New Roman" w:eastAsia="Times New Roman" w:hAnsi="Times New Roman" w:cs="Times New Roman"/>
        </w:rPr>
        <w:tab/>
        <w:t xml:space="preserve">zastosowanie przedmiotów o różnej fakturze; </w:t>
      </w:r>
      <w:r>
        <w:rPr>
          <w:rFonts w:ascii="Times New Roman" w:eastAsia="Times New Roman" w:hAnsi="Times New Roman" w:cs="Times New Roman"/>
        </w:rPr>
        <w:br/>
      </w:r>
    </w:p>
    <w:p w:rsidR="007E65FA" w:rsidRDefault="009761DE">
      <w:pPr>
        <w:numPr>
          <w:ilvl w:val="0"/>
          <w:numId w:val="6"/>
        </w:numPr>
        <w:rPr>
          <w:rFonts w:ascii="Times New Roman" w:eastAsia="Times New Roman" w:hAnsi="Times New Roman" w:cs="Times New Roman"/>
        </w:rPr>
      </w:pPr>
      <w:r>
        <w:rPr>
          <w:rFonts w:ascii="Times New Roman" w:eastAsia="Times New Roman" w:hAnsi="Times New Roman" w:cs="Times New Roman"/>
        </w:rPr>
        <w:t xml:space="preserve">bodźce </w:t>
      </w:r>
      <w:r>
        <w:rPr>
          <w:rFonts w:ascii="Times New Roman" w:eastAsia="Times New Roman" w:hAnsi="Times New Roman" w:cs="Times New Roman"/>
        </w:rPr>
        <w:tab/>
        <w:t>węchowe mają na celu poszukiwanie źródła zapachu, zdobywanie now</w:t>
      </w:r>
      <w:r>
        <w:rPr>
          <w:rFonts w:ascii="Times New Roman" w:eastAsia="Times New Roman" w:hAnsi="Times New Roman" w:cs="Times New Roman"/>
        </w:rPr>
        <w:t xml:space="preserve">ych doświadczeń zapachowych oraz przywoływania </w:t>
      </w:r>
      <w:r>
        <w:rPr>
          <w:rFonts w:ascii="Times New Roman" w:eastAsia="Times New Roman" w:hAnsi="Times New Roman" w:cs="Times New Roman"/>
        </w:rPr>
        <w:tab/>
        <w:t>wspomnień/emocji z nimi związanych;</w:t>
      </w:r>
      <w:r>
        <w:rPr>
          <w:rFonts w:ascii="Times New Roman" w:eastAsia="Times New Roman" w:hAnsi="Times New Roman" w:cs="Times New Roman"/>
        </w:rPr>
        <w:br/>
      </w:r>
    </w:p>
    <w:p w:rsidR="007E65FA" w:rsidRDefault="009761DE">
      <w:pPr>
        <w:numPr>
          <w:ilvl w:val="0"/>
          <w:numId w:val="6"/>
        </w:numPr>
        <w:rPr>
          <w:rFonts w:ascii="Times New Roman" w:eastAsia="Times New Roman" w:hAnsi="Times New Roman" w:cs="Times New Roman"/>
        </w:rPr>
      </w:pPr>
      <w:r>
        <w:rPr>
          <w:rFonts w:ascii="Times New Roman" w:eastAsia="Times New Roman" w:hAnsi="Times New Roman" w:cs="Times New Roman"/>
        </w:rPr>
        <w:t xml:space="preserve">bodźce </w:t>
      </w:r>
      <w:r>
        <w:rPr>
          <w:rFonts w:ascii="Times New Roman" w:eastAsia="Times New Roman" w:hAnsi="Times New Roman" w:cs="Times New Roman"/>
        </w:rPr>
        <w:tab/>
        <w:t xml:space="preserve">smakowe koncentrują się na nabywaniu umiejętności poznawania i </w:t>
      </w:r>
      <w:r>
        <w:rPr>
          <w:rFonts w:ascii="Times New Roman" w:eastAsia="Times New Roman" w:hAnsi="Times New Roman" w:cs="Times New Roman"/>
        </w:rPr>
        <w:tab/>
        <w:t xml:space="preserve">różnicowania smaku oraz przywoływania wspomnień/emocji z nimi związanych; </w:t>
      </w:r>
      <w:r>
        <w:rPr>
          <w:rFonts w:ascii="Times New Roman" w:eastAsia="Times New Roman" w:hAnsi="Times New Roman" w:cs="Times New Roman"/>
        </w:rPr>
        <w:br/>
      </w:r>
    </w:p>
    <w:p w:rsidR="007E65FA" w:rsidRDefault="009761DE">
      <w:pPr>
        <w:numPr>
          <w:ilvl w:val="0"/>
          <w:numId w:val="6"/>
        </w:numPr>
        <w:rPr>
          <w:rFonts w:ascii="Times New Roman" w:eastAsia="Times New Roman" w:hAnsi="Times New Roman" w:cs="Times New Roman"/>
        </w:rPr>
      </w:pPr>
      <w:r>
        <w:rPr>
          <w:rFonts w:ascii="Times New Roman" w:eastAsia="Times New Roman" w:hAnsi="Times New Roman" w:cs="Times New Roman"/>
        </w:rPr>
        <w:t xml:space="preserve">bodźce </w:t>
      </w:r>
      <w:r>
        <w:rPr>
          <w:rFonts w:ascii="Times New Roman" w:eastAsia="Times New Roman" w:hAnsi="Times New Roman" w:cs="Times New Roman"/>
        </w:rPr>
        <w:tab/>
        <w:t>związane z utrz</w:t>
      </w:r>
      <w:r>
        <w:rPr>
          <w:rFonts w:ascii="Times New Roman" w:eastAsia="Times New Roman" w:hAnsi="Times New Roman" w:cs="Times New Roman"/>
        </w:rPr>
        <w:t xml:space="preserve">ymaniem równowagi ukierunkowane są na normalizację </w:t>
      </w:r>
      <w:r>
        <w:rPr>
          <w:rFonts w:ascii="Times New Roman" w:eastAsia="Times New Roman" w:hAnsi="Times New Roman" w:cs="Times New Roman"/>
        </w:rPr>
        <w:tab/>
        <w:t>napięcia mięśniowego, kształtowanie orientacji w schemacie ciała i przestrzeni, doświadczanie ruchu/aktywności</w:t>
      </w:r>
      <w:r>
        <w:rPr>
          <w:rFonts w:ascii="Times New Roman" w:eastAsia="Times New Roman" w:hAnsi="Times New Roman" w:cs="Times New Roman"/>
        </w:rPr>
        <w:br/>
      </w:r>
    </w:p>
    <w:p w:rsidR="007E65FA" w:rsidRDefault="009761DE">
      <w:pPr>
        <w:numPr>
          <w:ilvl w:val="0"/>
          <w:numId w:val="6"/>
        </w:numPr>
        <w:spacing w:after="240"/>
        <w:rPr>
          <w:rFonts w:ascii="Times New Roman" w:eastAsia="Times New Roman" w:hAnsi="Times New Roman" w:cs="Times New Roman"/>
        </w:rPr>
      </w:pPr>
      <w:r>
        <w:rPr>
          <w:rFonts w:ascii="Times New Roman" w:eastAsia="Times New Roman" w:hAnsi="Times New Roman" w:cs="Times New Roman"/>
        </w:rPr>
        <w:t xml:space="preserve">bodźce </w:t>
      </w:r>
      <w:r>
        <w:rPr>
          <w:rFonts w:ascii="Times New Roman" w:eastAsia="Times New Roman" w:hAnsi="Times New Roman" w:cs="Times New Roman"/>
        </w:rPr>
        <w:tab/>
        <w:t xml:space="preserve">oddziaływujące na </w:t>
      </w:r>
      <w:proofErr w:type="spellStart"/>
      <w:r>
        <w:rPr>
          <w:rFonts w:ascii="Times New Roman" w:eastAsia="Times New Roman" w:hAnsi="Times New Roman" w:cs="Times New Roman"/>
        </w:rPr>
        <w:t>propriocepcję</w:t>
      </w:r>
      <w:proofErr w:type="spellEnd"/>
      <w:r>
        <w:rPr>
          <w:rFonts w:ascii="Times New Roman" w:eastAsia="Times New Roman" w:hAnsi="Times New Roman" w:cs="Times New Roman"/>
        </w:rPr>
        <w:t xml:space="preserve"> (czucie ciała w przestrzeni) pomagają w rozwijaniu ś</w:t>
      </w:r>
      <w:r>
        <w:rPr>
          <w:rFonts w:ascii="Times New Roman" w:eastAsia="Times New Roman" w:hAnsi="Times New Roman" w:cs="Times New Roman"/>
        </w:rPr>
        <w:t>wiadomości własnego ciała, związane są ze zmysłem równowagi.</w:t>
      </w:r>
    </w:p>
    <w:p w:rsidR="007E65FA" w:rsidRDefault="009761DE">
      <w:pPr>
        <w:rPr>
          <w:rFonts w:ascii="Times New Roman" w:eastAsia="Times New Roman" w:hAnsi="Times New Roman" w:cs="Times New Roman"/>
        </w:rPr>
      </w:pPr>
      <w:r>
        <w:rPr>
          <w:rFonts w:ascii="Times New Roman" w:eastAsia="Times New Roman" w:hAnsi="Times New Roman" w:cs="Times New Roman"/>
        </w:rPr>
        <w:t>W indywidualnej koncepcji terapii zajęciowej konieczne jest dokonanie stosownego wyboru bodźców i stopniowania stymulacji w zależności od potrzeb i preferencji osoby, do której terapeuta/wolontar</w:t>
      </w:r>
      <w:r>
        <w:rPr>
          <w:rFonts w:ascii="Times New Roman" w:eastAsia="Times New Roman" w:hAnsi="Times New Roman" w:cs="Times New Roman"/>
        </w:rPr>
        <w:t>iusz próbuje dotrzeć. Należy zadbać o przyjazne warunki, stwarzające poczucie bezpieczeństwa oraz atmosfery wzajemnego zaufania, które docelowo będzie prowadzić do poczucia radości i spełnienia. Wiąże się to bezpośrednio z poczuciem sprawczości. Bardzo waż</w:t>
      </w:r>
      <w:r>
        <w:rPr>
          <w:rFonts w:ascii="Times New Roman" w:eastAsia="Times New Roman" w:hAnsi="Times New Roman" w:cs="Times New Roman"/>
        </w:rPr>
        <w:t>ne jest, aby proponowane działania były celowe tzn. pomoc powinna być opracowana w taki sposób, aby podejmowana akcja prowadziła do konkretnej reakcji, uzyskania celowego efektu. Jest to działanie spójne z metodologią terapii zajęciowej, która zakłada pona</w:t>
      </w:r>
      <w:r>
        <w:rPr>
          <w:rFonts w:ascii="Times New Roman" w:eastAsia="Times New Roman" w:hAnsi="Times New Roman" w:cs="Times New Roman"/>
        </w:rPr>
        <w:t>dto świadomy i powtarzalny sposób postępowania, prowadzący do osiągnięcia zamierzonego wyniku leczniczego/terapeutycznego. Na osiągnięcie zamierzonych rezultatów składają się czynności myślowe i praktyczne, odpowiednio dobrane i realizowane w ustalonej kol</w:t>
      </w:r>
      <w:r>
        <w:rPr>
          <w:rFonts w:ascii="Times New Roman" w:eastAsia="Times New Roman" w:hAnsi="Times New Roman" w:cs="Times New Roman"/>
        </w:rPr>
        <w:t xml:space="preserve">ejności. W terapii zajęciowej brana jest pod uwagę także technika, rozumiana jako skonkretyzowane czynności praktyczne, wykonywane w określonym porządku, pozwalające na uzyskanie określonego efektu oddziaływania </w:t>
      </w:r>
      <w:proofErr w:type="spellStart"/>
      <w:r>
        <w:rPr>
          <w:rFonts w:ascii="Times New Roman" w:eastAsia="Times New Roman" w:hAnsi="Times New Roman" w:cs="Times New Roman"/>
        </w:rPr>
        <w:t>terapeutycznego.W</w:t>
      </w:r>
      <w:proofErr w:type="spellEnd"/>
      <w:r>
        <w:rPr>
          <w:rFonts w:ascii="Times New Roman" w:eastAsia="Times New Roman" w:hAnsi="Times New Roman" w:cs="Times New Roman"/>
        </w:rPr>
        <w:t xml:space="preserve"> technice elementem różnicu</w:t>
      </w:r>
      <w:r>
        <w:rPr>
          <w:rFonts w:ascii="Times New Roman" w:eastAsia="Times New Roman" w:hAnsi="Times New Roman" w:cs="Times New Roman"/>
        </w:rPr>
        <w:t>jącym jest przede wszystkim używany materiał bądź narzędzie pracy.</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Ocena projektu pilotażowego</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Proponowane rozwiązanie w postaci kolorowanki odpowiada założeniom terapii zajęciowej. Stymulacja dotyczy głównie zmysłu wzroku, ale oddziaływanie jest równie </w:t>
      </w:r>
      <w:r>
        <w:rPr>
          <w:rFonts w:ascii="Times New Roman" w:eastAsia="Times New Roman" w:hAnsi="Times New Roman" w:cs="Times New Roman"/>
        </w:rPr>
        <w:t>silne w kierunku małej motoryki oraz precyzji ruchu. System wzrokowy ma bardzo duże znaczenie dla planowania ruchu. Informacje wzrokowe umożliwiają dokładne skalkulowanie przebiegu ruchu w czasie oraz jego szybkość. Jest to bardzo ważna komponenta w proces</w:t>
      </w:r>
      <w:r>
        <w:rPr>
          <w:rFonts w:ascii="Times New Roman" w:eastAsia="Times New Roman" w:hAnsi="Times New Roman" w:cs="Times New Roman"/>
        </w:rPr>
        <w:t>ie planowania motorycznego i z powodzeniem może być doskonalona za pośrednictwem przygotowanej kolorowanki. Zadanie ma szansę być dostosowane do poziomu umiejętności i percepcji użytkownika poprzez wybór odpowiedniej grubości kontur rysunku. Mimo swojej pr</w:t>
      </w:r>
      <w:r>
        <w:rPr>
          <w:rFonts w:ascii="Times New Roman" w:eastAsia="Times New Roman" w:hAnsi="Times New Roman" w:cs="Times New Roman"/>
        </w:rPr>
        <w:t xml:space="preserve">ostoty nie nosi znamion zajęcia infantylnego. </w:t>
      </w:r>
      <w:proofErr w:type="spellStart"/>
      <w:r>
        <w:rPr>
          <w:rFonts w:ascii="Times New Roman" w:eastAsia="Times New Roman" w:hAnsi="Times New Roman" w:cs="Times New Roman"/>
        </w:rPr>
        <w:t>Dzieki</w:t>
      </w:r>
      <w:proofErr w:type="spellEnd"/>
      <w:r>
        <w:rPr>
          <w:rFonts w:ascii="Times New Roman" w:eastAsia="Times New Roman" w:hAnsi="Times New Roman" w:cs="Times New Roman"/>
        </w:rPr>
        <w:t xml:space="preserve"> zastosowaniu metody </w:t>
      </w:r>
      <w:proofErr w:type="spellStart"/>
      <w:r>
        <w:rPr>
          <w:rFonts w:ascii="Times New Roman" w:eastAsia="Times New Roman" w:hAnsi="Times New Roman" w:cs="Times New Roman"/>
        </w:rPr>
        <w:t>wielowariantowości</w:t>
      </w:r>
      <w:proofErr w:type="spellEnd"/>
      <w:r>
        <w:rPr>
          <w:rFonts w:ascii="Times New Roman" w:eastAsia="Times New Roman" w:hAnsi="Times New Roman" w:cs="Times New Roman"/>
        </w:rPr>
        <w:t xml:space="preserve"> pozwala na rozwijanie decyzyjności u osoby korzystającej z tej formy wsparcia terapeutycznego. Kolorowanka nawiązując do motywów roślinnych przywołuje przyjemne doz</w:t>
      </w:r>
      <w:r>
        <w:rPr>
          <w:rFonts w:ascii="Times New Roman" w:eastAsia="Times New Roman" w:hAnsi="Times New Roman" w:cs="Times New Roman"/>
        </w:rPr>
        <w:t>nania, wspomnienia z dzieciństwa, które u osób starszych niejednokrotnie mogą wiązać się także ze skojarzeniami zaczerpniętymi z motywów folklorystycznych. Wartym uwagi jest także fakt, iż elementy kolorowanki mogą zostać ze sobą połączone stanowią większą</w:t>
      </w:r>
      <w:r>
        <w:rPr>
          <w:rFonts w:ascii="Times New Roman" w:eastAsia="Times New Roman" w:hAnsi="Times New Roman" w:cs="Times New Roman"/>
        </w:rPr>
        <w:t xml:space="preserve">, spójną całość. Razem z </w:t>
      </w:r>
      <w:proofErr w:type="spellStart"/>
      <w:r>
        <w:rPr>
          <w:rFonts w:ascii="Times New Roman" w:eastAsia="Times New Roman" w:hAnsi="Times New Roman" w:cs="Times New Roman"/>
        </w:rPr>
        <w:t>wielowariantowością</w:t>
      </w:r>
      <w:proofErr w:type="spellEnd"/>
      <w:r>
        <w:rPr>
          <w:rFonts w:ascii="Times New Roman" w:eastAsia="Times New Roman" w:hAnsi="Times New Roman" w:cs="Times New Roman"/>
        </w:rPr>
        <w:t xml:space="preserve"> wpłynie to na zwiększenie poczucia celowości wykonywanego zadania. Użytkownik ma szansę zaistnieć jako twórca a nie odtwórca wg ściśle określonego schematu. Tego typu zajęcia pozwalają na odnalezienie harmonii, </w:t>
      </w:r>
      <w:r>
        <w:rPr>
          <w:rFonts w:ascii="Times New Roman" w:eastAsia="Times New Roman" w:hAnsi="Times New Roman" w:cs="Times New Roman"/>
        </w:rPr>
        <w:t>która towarzyszy wykonywanym pracom. Ponadto zajęcie jest na tyle twórcze, że powstałe materiały można wykorzystać w szerszy sposób. W przypadku kolorowanki może stać się ona niebanalną, oryginalną kartką pocztową.</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Zmysł wzroku</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Każda z oferowanych pomocy jest zorientowana na konkretny zmysł. Pierwszym z nich jest wzrok, który de facto jest jednym z najsilniej zaangażowanych zmysłów. Proponowane rozwiązanie w postaci gry </w:t>
      </w:r>
      <w:proofErr w:type="spellStart"/>
      <w:r>
        <w:rPr>
          <w:rFonts w:ascii="Times New Roman" w:eastAsia="Times New Roman" w:hAnsi="Times New Roman" w:cs="Times New Roman"/>
        </w:rPr>
        <w:t>memory</w:t>
      </w:r>
      <w:proofErr w:type="spellEnd"/>
      <w:r>
        <w:rPr>
          <w:rFonts w:ascii="Times New Roman" w:eastAsia="Times New Roman" w:hAnsi="Times New Roman" w:cs="Times New Roman"/>
        </w:rPr>
        <w:t xml:space="preserve"> i </w:t>
      </w:r>
      <w:proofErr w:type="spellStart"/>
      <w:r>
        <w:rPr>
          <w:rFonts w:ascii="Times New Roman" w:eastAsia="Times New Roman" w:hAnsi="Times New Roman" w:cs="Times New Roman"/>
        </w:rPr>
        <w:t>nawlekanki</w:t>
      </w:r>
      <w:proofErr w:type="spellEnd"/>
      <w:r>
        <w:rPr>
          <w:rFonts w:ascii="Times New Roman" w:eastAsia="Times New Roman" w:hAnsi="Times New Roman" w:cs="Times New Roman"/>
        </w:rPr>
        <w:t xml:space="preserve"> odpowiada założeniom terapii zajęciowej.</w:t>
      </w:r>
      <w:r>
        <w:rPr>
          <w:rFonts w:ascii="Times New Roman" w:eastAsia="Times New Roman" w:hAnsi="Times New Roman" w:cs="Times New Roman"/>
        </w:rPr>
        <w:t xml:space="preserve"> Dzięki zastosowaniu metody </w:t>
      </w:r>
      <w:proofErr w:type="spellStart"/>
      <w:r>
        <w:rPr>
          <w:rFonts w:ascii="Times New Roman" w:eastAsia="Times New Roman" w:hAnsi="Times New Roman" w:cs="Times New Roman"/>
        </w:rPr>
        <w:t>wielowariantowości</w:t>
      </w:r>
      <w:proofErr w:type="spellEnd"/>
      <w:r>
        <w:rPr>
          <w:rFonts w:ascii="Times New Roman" w:eastAsia="Times New Roman" w:hAnsi="Times New Roman" w:cs="Times New Roman"/>
        </w:rPr>
        <w:t xml:space="preserve"> pozwala na rozwijanie decyzyjności u osoby korzystającej z tej formy wsparcia terapeutycznego. W przypadku </w:t>
      </w:r>
      <w:proofErr w:type="spellStart"/>
      <w:r>
        <w:rPr>
          <w:rFonts w:ascii="Times New Roman" w:eastAsia="Times New Roman" w:hAnsi="Times New Roman" w:cs="Times New Roman"/>
        </w:rPr>
        <w:t>nawlekanki</w:t>
      </w:r>
      <w:proofErr w:type="spellEnd"/>
      <w:r>
        <w:rPr>
          <w:rFonts w:ascii="Times New Roman" w:eastAsia="Times New Roman" w:hAnsi="Times New Roman" w:cs="Times New Roman"/>
        </w:rPr>
        <w:t xml:space="preserve"> również można odnaleźć nawiązanie do motywów tradycji ludowej, choć nie jest to jedyne skoj</w:t>
      </w:r>
      <w:r>
        <w:rPr>
          <w:rFonts w:ascii="Times New Roman" w:eastAsia="Times New Roman" w:hAnsi="Times New Roman" w:cs="Times New Roman"/>
        </w:rPr>
        <w:t xml:space="preserve">arzenie. Ponadto zajęcie jest na tyle twórcze, że powstałe materiały można wykorzystać w szerszy sposób. W przypadku </w:t>
      </w:r>
      <w:proofErr w:type="spellStart"/>
      <w:r>
        <w:rPr>
          <w:rFonts w:ascii="Times New Roman" w:eastAsia="Times New Roman" w:hAnsi="Times New Roman" w:cs="Times New Roman"/>
        </w:rPr>
        <w:t>nawlekanki</w:t>
      </w:r>
      <w:proofErr w:type="spellEnd"/>
      <w:r>
        <w:rPr>
          <w:rFonts w:ascii="Times New Roman" w:eastAsia="Times New Roman" w:hAnsi="Times New Roman" w:cs="Times New Roman"/>
        </w:rPr>
        <w:t xml:space="preserve"> można wytwarzać oryginalną biżuterię, stanowiącą osobliwy upominek dla kogoś bliskiego. Co istotne, podczas proponowanych zajęć </w:t>
      </w:r>
      <w:r>
        <w:rPr>
          <w:rFonts w:ascii="Times New Roman" w:eastAsia="Times New Roman" w:hAnsi="Times New Roman" w:cs="Times New Roman"/>
        </w:rPr>
        <w:t xml:space="preserve">stymulowany jest proces uczenia się, który wpływa bezpośrednio na zmiany strukturalne na poziomie synaptycznym a także na poziomie kory mózgowej. Jeśli zaplanowana aktywność zakończy się powodzeniem, użytkownik zyskuje motywację do powtarzania sytuacji, a </w:t>
      </w:r>
      <w:r>
        <w:rPr>
          <w:rFonts w:ascii="Times New Roman" w:eastAsia="Times New Roman" w:hAnsi="Times New Roman" w:cs="Times New Roman"/>
        </w:rPr>
        <w:t>to z kolei wzmacnia proces uczenia się.</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Zmysł słuchu</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Kolejnym ze stymulowanych zmysłów jest słuch. Muzyka jest bodźcem, który łagodzi stres i lęk, a także pozwala na osiągnięcie wewnętrznej harmonii. Bardzo istotny jest dobór odpowiedniej muzyki, powinna</w:t>
      </w:r>
      <w:r>
        <w:rPr>
          <w:rFonts w:ascii="Times New Roman" w:eastAsia="Times New Roman" w:hAnsi="Times New Roman" w:cs="Times New Roman"/>
        </w:rPr>
        <w:t xml:space="preserve"> ona wywoływać pogodny nastrój i odprężenie, kształtować całość, nadawać przeżyciom odpowiedni koloryt i wyrazistość. Dzięki muzyce przeżycia mają szansę stać się pełne i celowe. Takie działanie pozwala na rozładowanie wewnętrznych napięć, wzbogaca świat u</w:t>
      </w:r>
      <w:r>
        <w:rPr>
          <w:rFonts w:ascii="Times New Roman" w:eastAsia="Times New Roman" w:hAnsi="Times New Roman" w:cs="Times New Roman"/>
        </w:rPr>
        <w:t>czuć, przeżyć i uwrażliwia na otaczający świat. Terapia muzyką odgrywa ważną rolę w stymulacji psychoruchowej. Jest ważnym elementem wspomagającym leczenie zaburzeń psychicznych i emocjonalnych. Bingo dźwiękowe wpisuje się w założenia muzykoterapii, ponadt</w:t>
      </w:r>
      <w:r>
        <w:rPr>
          <w:rFonts w:ascii="Times New Roman" w:eastAsia="Times New Roman" w:hAnsi="Times New Roman" w:cs="Times New Roman"/>
        </w:rPr>
        <w:t xml:space="preserve">o wzbogaca umiejętności poznawcze i pobudza ciekawość świata. Jest elementem </w:t>
      </w:r>
      <w:proofErr w:type="spellStart"/>
      <w:r>
        <w:rPr>
          <w:rFonts w:ascii="Times New Roman" w:eastAsia="Times New Roman" w:hAnsi="Times New Roman" w:cs="Times New Roman"/>
        </w:rPr>
        <w:t>ludoterapii</w:t>
      </w:r>
      <w:proofErr w:type="spellEnd"/>
      <w:r>
        <w:rPr>
          <w:rFonts w:ascii="Times New Roman" w:eastAsia="Times New Roman" w:hAnsi="Times New Roman" w:cs="Times New Roman"/>
        </w:rPr>
        <w:t xml:space="preserve"> opartej na systemie gier i zabaw, która z kolei należy do socjoterapii wpływającej na zaburzenia zachowania i zaburzenia emocjonalne.</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Zmysł dotyku</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oddzia</w:t>
      </w:r>
      <w:r>
        <w:rPr>
          <w:rFonts w:ascii="Times New Roman" w:eastAsia="Times New Roman" w:hAnsi="Times New Roman" w:cs="Times New Roman"/>
        </w:rPr>
        <w:t>łuje silnie w kierunku zmysłu dotyku. Większość zaprojektowanych pomocy najsilniej angażuje zmysł dotyku oraz wzroku. W przypadku stymulowania zmysłu wzroku najłatwiej jest osiągnąć efekt celowości zadania. Przy użyciu masy plastycznej można tworzyć różnor</w:t>
      </w:r>
      <w:r>
        <w:rPr>
          <w:rFonts w:ascii="Times New Roman" w:eastAsia="Times New Roman" w:hAnsi="Times New Roman" w:cs="Times New Roman"/>
        </w:rPr>
        <w:t xml:space="preserve">odne formy z wielu dziedzin życia. Jednym z bardziej atrakcyjnych pomysłów jest wykorzystanie tego plastycznego tworzywa w tematyce kulinarnej. Np. podjęcie próby lepienia pierogów z kolorowym nadzieniem pobudza korę mózgową na wielu poziomach – nawiązuje </w:t>
      </w:r>
      <w:r>
        <w:rPr>
          <w:rFonts w:ascii="Times New Roman" w:eastAsia="Times New Roman" w:hAnsi="Times New Roman" w:cs="Times New Roman"/>
        </w:rPr>
        <w:t>do przyjemnych skojarzeń i wspomnień związanych z rodzinnym domem, ale także koresponduje z ośrodkiem odpowiedzialnym za wyobrażenia smakowe, może rozbudzać apetyt i stymulować do podjęcia prac kuchennych. Równie wdzięcznym tworzywem może okazać się glina.</w:t>
      </w:r>
      <w:r>
        <w:rPr>
          <w:rFonts w:ascii="Times New Roman" w:eastAsia="Times New Roman" w:hAnsi="Times New Roman" w:cs="Times New Roman"/>
        </w:rPr>
        <w:t xml:space="preserve"> Sensorycznie jest to materiał bardzo atrakcyjny. Pobudza pod względem faktury, gęstości, temperatury. Ponadto może zafascynować odbiorcę dzięki możliwości utrwalenia osiągniętego efektu twórczego, który może stać się użyteczny w codziennym funkcjonowaniu.</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Zmysł węchu</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Kolejnym stymulowanym zmysłem jest węch. Sposób oddziaływania na węch jest dosyć jednoznaczny, ale jeśli zadanie zostanie odpowiednio zaaranżowane, zostanie stworzona odpowiednia narracja, która pozwoli użytkownikowi wczuć się w sytuację i z</w:t>
      </w:r>
      <w:r>
        <w:rPr>
          <w:rFonts w:ascii="Times New Roman" w:eastAsia="Times New Roman" w:hAnsi="Times New Roman" w:cs="Times New Roman"/>
        </w:rPr>
        <w:t xml:space="preserve">aciekawi go. Odpowiednim rozwiązaniem wydaje się być zastosowanie eterycznych olejków, które mogą zostać zmieszane w celu osiągnięcia różnorodnych, w tym tematycznych kompozycji zapachowych. Ponadto zapachy silnie </w:t>
      </w:r>
      <w:proofErr w:type="spellStart"/>
      <w:r>
        <w:rPr>
          <w:rFonts w:ascii="Times New Roman" w:eastAsia="Times New Roman" w:hAnsi="Times New Roman" w:cs="Times New Roman"/>
        </w:rPr>
        <w:t>oddziaływują</w:t>
      </w:r>
      <w:proofErr w:type="spellEnd"/>
      <w:r>
        <w:rPr>
          <w:rFonts w:ascii="Times New Roman" w:eastAsia="Times New Roman" w:hAnsi="Times New Roman" w:cs="Times New Roman"/>
        </w:rPr>
        <w:t xml:space="preserve"> w kierunku pamięci długotrwał</w:t>
      </w:r>
      <w:r>
        <w:rPr>
          <w:rFonts w:ascii="Times New Roman" w:eastAsia="Times New Roman" w:hAnsi="Times New Roman" w:cs="Times New Roman"/>
        </w:rPr>
        <w:t>ej, pobudzają rejony kory mózgowej odpowiedzialne za wspomnienia. Niejednokrotnie dany zapach potrafi przywołać pozornie zapomnianą sytuację, a nawet osobę. Ważne, aby wywoływane w ten sposób wspomnienia nie były dla użytkownika przykre – należy skupić się</w:t>
      </w:r>
      <w:r>
        <w:rPr>
          <w:rFonts w:ascii="Times New Roman" w:eastAsia="Times New Roman" w:hAnsi="Times New Roman" w:cs="Times New Roman"/>
        </w:rPr>
        <w:t xml:space="preserve"> na pozytywnych emocjach, aby wyzwolić pożądane mechanizmy behawioralne. Właściwym wydaje się być zastosowanie np. kwiatowej gamy zapachów. Taki stan rzeczy spowodowany jest działaniem systemu limbicznego w mózgu. Odpowiada on za odczuwanie i interpretację</w:t>
      </w:r>
      <w:r>
        <w:rPr>
          <w:rFonts w:ascii="Times New Roman" w:eastAsia="Times New Roman" w:hAnsi="Times New Roman" w:cs="Times New Roman"/>
        </w:rPr>
        <w:t xml:space="preserve"> uczuć. W procesie nauczania nieodzowne jest tworzenie emocjonalnych powiązań pozytywnych. Działania za które jest się nagradzanym chętniej się powtarza, a to przenosi się na sukces terapeutyczny. Działania/zapachy kojarzone negatywnie są raczej unikane i </w:t>
      </w:r>
      <w:r>
        <w:rPr>
          <w:rFonts w:ascii="Times New Roman" w:eastAsia="Times New Roman" w:hAnsi="Times New Roman" w:cs="Times New Roman"/>
        </w:rPr>
        <w:t>zaburzają proces uczenia się.</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Zmysł smaku</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Podobnie sytuacja wygląda w przypadku zmysłu smaku. Również możemy wpływać na stymulację poprzez przywoływanie wspomnień bezpośrednio związanych z konkretnymi sytuacjami z przeszłości. Ma to szczególne znaczenie </w:t>
      </w:r>
      <w:r>
        <w:rPr>
          <w:rFonts w:ascii="Times New Roman" w:eastAsia="Times New Roman" w:hAnsi="Times New Roman" w:cs="Times New Roman"/>
        </w:rPr>
        <w:t>w przypadku osób starszych, które często tkwią w swoim wewnętrznym świecie budowanym nie na teraźniejszości, ale przyszłości – w tym także okresie dzieciństwa, Jest to charakterystyczna i fizjologiczna cecha wieku senioralnego, kiedy następuje moment podsu</w:t>
      </w:r>
      <w:r>
        <w:rPr>
          <w:rFonts w:ascii="Times New Roman" w:eastAsia="Times New Roman" w:hAnsi="Times New Roman" w:cs="Times New Roman"/>
        </w:rPr>
        <w:t>mowania życia i analizowania poszczególnych jego etapów. Seniorzy często pozostają niespełnieni, ze względu na brak możliwości przekazania młodszym pokoleniom swoich życiowych doświadczeń związanych z różnymi dziedzinami życia. Stymulacja zmysłu smaku, pod</w:t>
      </w:r>
      <w:r>
        <w:rPr>
          <w:rFonts w:ascii="Times New Roman" w:eastAsia="Times New Roman" w:hAnsi="Times New Roman" w:cs="Times New Roman"/>
        </w:rPr>
        <w:t>obnie jak węchu, może przyczynić się do przywołania pewnych obrazów z przeszłości i jednocześnie stać się kluczem do wyartykułowania środowisku swoich emocji. Może stanowić także dobry punkt wyjścia do odnalezienia wspólnego tematu, będącego punktem zaczep</w:t>
      </w:r>
      <w:r>
        <w:rPr>
          <w:rFonts w:ascii="Times New Roman" w:eastAsia="Times New Roman" w:hAnsi="Times New Roman" w:cs="Times New Roman"/>
        </w:rPr>
        <w:t xml:space="preserve">ienia do spełnienia potrzeby przekazania wspomnianego doświadczenia życiowego. Dla bezpieczeństwa użytkownika pomoce terapeutyczne oddziaływujące na zmysł smaku </w:t>
      </w:r>
      <w:proofErr w:type="spellStart"/>
      <w:r>
        <w:rPr>
          <w:rFonts w:ascii="Times New Roman" w:eastAsia="Times New Roman" w:hAnsi="Times New Roman" w:cs="Times New Roman"/>
        </w:rPr>
        <w:t>powinnym</w:t>
      </w:r>
      <w:proofErr w:type="spellEnd"/>
      <w:r>
        <w:rPr>
          <w:rFonts w:ascii="Times New Roman" w:eastAsia="Times New Roman" w:hAnsi="Times New Roman" w:cs="Times New Roman"/>
        </w:rPr>
        <w:t xml:space="preserve"> być zaprojektowane, tak aby nie doszło do nadmiernego spożycia lub nie wystąpiło ryzyk</w:t>
      </w:r>
      <w:r>
        <w:rPr>
          <w:rFonts w:ascii="Times New Roman" w:eastAsia="Times New Roman" w:hAnsi="Times New Roman" w:cs="Times New Roman"/>
        </w:rPr>
        <w:t xml:space="preserve">o zakrztuszenia lub zadławienia, co dotyczy także wszystkich pozostałych elementów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Zmysł równowagi</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Zaprojektowane pomoce terapeutyczne mogłyby także oddziaływać na zmysł równowagi. Jest to jedno z trudniejszych do osiągnięcia zamierzeń, gdyż</w:t>
      </w:r>
      <w:r>
        <w:rPr>
          <w:rFonts w:ascii="Times New Roman" w:eastAsia="Times New Roman" w:hAnsi="Times New Roman" w:cs="Times New Roman"/>
        </w:rPr>
        <w:t xml:space="preserve"> w przypadku terapii indywidualnej, skupionej w działaniu do łóżka i jego najbliższej okolicy, wprowadza swego rodzaju ograniczenie. Podstawowym punktem wyjścia może być utworzenie trasy z różnych materiałów sensorycznych wokół własnego łóżka, które będą s</w:t>
      </w:r>
      <w:r>
        <w:rPr>
          <w:rFonts w:ascii="Times New Roman" w:eastAsia="Times New Roman" w:hAnsi="Times New Roman" w:cs="Times New Roman"/>
        </w:rPr>
        <w:t>tymulować reakcje równoważne użytkownika. Chcąc nadać celowość, można wprowadzić element zadaniowy, który jednocześnie odwróci uwagę wykonującego zadanie od skupiania się na pokonywaniu wyznaczonej trasy.</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proofErr w:type="spellStart"/>
      <w:r>
        <w:rPr>
          <w:rFonts w:ascii="Times New Roman" w:eastAsia="Times New Roman" w:hAnsi="Times New Roman" w:cs="Times New Roman"/>
          <w:b/>
        </w:rPr>
        <w:t>Propriocepcja</w:t>
      </w:r>
      <w:proofErr w:type="spellEnd"/>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Dosyć innowacyjnym wydaje się być o</w:t>
      </w:r>
      <w:r>
        <w:rPr>
          <w:rFonts w:ascii="Times New Roman" w:eastAsia="Times New Roman" w:hAnsi="Times New Roman" w:cs="Times New Roman"/>
        </w:rPr>
        <w:t xml:space="preserve">ddziaływanie w kierunku </w:t>
      </w:r>
      <w:proofErr w:type="spellStart"/>
      <w:r>
        <w:rPr>
          <w:rFonts w:ascii="Times New Roman" w:eastAsia="Times New Roman" w:hAnsi="Times New Roman" w:cs="Times New Roman"/>
        </w:rPr>
        <w:t>propriocepcji</w:t>
      </w:r>
      <w:proofErr w:type="spellEnd"/>
      <w:r>
        <w:rPr>
          <w:rFonts w:ascii="Times New Roman" w:eastAsia="Times New Roman" w:hAnsi="Times New Roman" w:cs="Times New Roman"/>
        </w:rPr>
        <w:t>. Zastosowanie obciążników w ciekawej formie, może przyczynić się do zwiększania świadomości własnego ciała. Jest to szczególnie istotne i pożądane działanie w przypadku osób po przebytym udarze mózgu, które dotknięte s</w:t>
      </w:r>
      <w:r>
        <w:rPr>
          <w:rFonts w:ascii="Times New Roman" w:eastAsia="Times New Roman" w:hAnsi="Times New Roman" w:cs="Times New Roman"/>
        </w:rPr>
        <w:t xml:space="preserve">ą problemem zaniedbania połowiczego, polegającego na niedostrzeganiu/nieakceptowaniu strony dotkniętej niedowładem połowiczym. Dodatkową stymulację można zapewnić przez różnorodny kształt, masę, tworzywo a nawet temperaturę użytych obciążników. Informacja </w:t>
      </w:r>
      <w:proofErr w:type="spellStart"/>
      <w:r>
        <w:rPr>
          <w:rFonts w:ascii="Times New Roman" w:eastAsia="Times New Roman" w:hAnsi="Times New Roman" w:cs="Times New Roman"/>
        </w:rPr>
        <w:t>proprioceptywna</w:t>
      </w:r>
      <w:proofErr w:type="spellEnd"/>
      <w:r>
        <w:rPr>
          <w:rFonts w:ascii="Times New Roman" w:eastAsia="Times New Roman" w:hAnsi="Times New Roman" w:cs="Times New Roman"/>
        </w:rPr>
        <w:t xml:space="preserve"> jest istotna dla skoordynowanego i ekonomicznego przebiegu ruchu.</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b/>
        </w:rPr>
      </w:pPr>
      <w:r>
        <w:rPr>
          <w:rFonts w:ascii="Times New Roman" w:eastAsia="Times New Roman" w:hAnsi="Times New Roman" w:cs="Times New Roman"/>
          <w:b/>
        </w:rPr>
        <w:t>Etap przygotowywania pomocy terapeutycznych</w:t>
      </w:r>
    </w:p>
    <w:p w:rsidR="007E65FA" w:rsidRDefault="007E65FA">
      <w:pPr>
        <w:rPr>
          <w:rFonts w:ascii="Times New Roman" w:eastAsia="Times New Roman" w:hAnsi="Times New Roman" w:cs="Times New Roman"/>
        </w:rPr>
      </w:pPr>
    </w:p>
    <w:p w:rsidR="007E65FA" w:rsidRDefault="009761DE">
      <w:pPr>
        <w:rPr>
          <w:rFonts w:ascii="Times New Roman" w:eastAsia="Times New Roman" w:hAnsi="Times New Roman" w:cs="Times New Roman"/>
        </w:rPr>
      </w:pPr>
      <w:r>
        <w:rPr>
          <w:rFonts w:ascii="Times New Roman" w:eastAsia="Times New Roman" w:hAnsi="Times New Roman" w:cs="Times New Roman"/>
        </w:rPr>
        <w:t xml:space="preserve">Wspólnym mianownikiem w korzystaniu z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powinna być możliwość interakcji z otoczeniem poprzez zaangażowanie nie tylko odbiorcy, ale także opiekuna lub wolontariusza. Najistotniejszą i jedną z bardziej wartościowych cech, którą powinno charakteryz</w:t>
      </w:r>
      <w:r>
        <w:rPr>
          <w:rFonts w:ascii="Times New Roman" w:eastAsia="Times New Roman" w:hAnsi="Times New Roman" w:cs="Times New Roman"/>
        </w:rPr>
        <w:t xml:space="preserve">ować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jest uniwersalność i łatwy dostęp do potrzebnych materiałów. Zajęcia nie wymagają w ten sposób drogich, specjalistycznych sprzętów, przyborów i przyrządów. Pomoce zaprojektowane powinny być tak, aby zajmowały maksymalnie powierzchnię roboc</w:t>
      </w:r>
      <w:r>
        <w:rPr>
          <w:rFonts w:ascii="Times New Roman" w:eastAsia="Times New Roman" w:hAnsi="Times New Roman" w:cs="Times New Roman"/>
        </w:rPr>
        <w:t>zą blatu stolika/biurka. Większość potrzebnych materiałów ma być w założeniu dostępnych na stronie internetowej w postaci gotowych plików do pobrania/odtworzenia. Takie rozwiązanie pozwala maksymalnie zredukować wkład materialny i czasowy potrzebny na zorg</w:t>
      </w:r>
      <w:r>
        <w:rPr>
          <w:rFonts w:ascii="Times New Roman" w:eastAsia="Times New Roman" w:hAnsi="Times New Roman" w:cs="Times New Roman"/>
        </w:rPr>
        <w:t>anizowanie tej formy terapii zajęciowej. Ponadto takie rozwiązanie umożliwi korzystanie z pomocy terapeutycznych w każdym miejscu i o każdej porze, co jeszcze bardziej podkreśla uniwersalność zaproponowanego modelu terapeutycznego.</w:t>
      </w:r>
    </w:p>
    <w:p w:rsidR="007E65FA" w:rsidRDefault="009761DE">
      <w:pPr>
        <w:rPr>
          <w:rFonts w:ascii="Times New Roman" w:eastAsia="Times New Roman" w:hAnsi="Times New Roman" w:cs="Times New Roman"/>
        </w:rPr>
      </w:pPr>
      <w:r>
        <w:rPr>
          <w:rFonts w:ascii="Times New Roman" w:eastAsia="Times New Roman" w:hAnsi="Times New Roman" w:cs="Times New Roman"/>
        </w:rPr>
        <w:t>Niektóre zestawy terapeu</w:t>
      </w:r>
      <w:r>
        <w:rPr>
          <w:rFonts w:ascii="Times New Roman" w:eastAsia="Times New Roman" w:hAnsi="Times New Roman" w:cs="Times New Roman"/>
        </w:rPr>
        <w:t>tyczne mają być w założeniu przygotowywane samodzielnie na podstawie szczegółowego instruktażu. Jest to zadanie kierowane głównie do terapeutów, wolontariuszy, opiekunów osób zależnych. Jednak w przypadku pensjonariuszy o mniejszym stopniu niepełnosprawnoś</w:t>
      </w:r>
      <w:r>
        <w:rPr>
          <w:rFonts w:ascii="Times New Roman" w:eastAsia="Times New Roman" w:hAnsi="Times New Roman" w:cs="Times New Roman"/>
        </w:rPr>
        <w:t xml:space="preserve">ci maksymalnie aktywne uczestniczenie w procesie wytwarzania i przygotowywania określonych pomocy – elementów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może stanowić terapię samą w sobie. Takie działanie pozwala na przećwiczenie organizowania własnej pracy tak, aby osiągnąć wspólny ce</w:t>
      </w:r>
      <w:r>
        <w:rPr>
          <w:rFonts w:ascii="Times New Roman" w:eastAsia="Times New Roman" w:hAnsi="Times New Roman" w:cs="Times New Roman"/>
        </w:rPr>
        <w:t xml:space="preserve">l. Pozwala na zaistnienie interakcji, która może być rozwijana w dalszym etapie korzystania z pomocy. Pozwoli użytkownikowi oswoić się z oferowanymi przyborami </w:t>
      </w:r>
      <w:proofErr w:type="spellStart"/>
      <w:r>
        <w:rPr>
          <w:rFonts w:ascii="Times New Roman" w:eastAsia="Times New Roman" w:hAnsi="Times New Roman" w:cs="Times New Roman"/>
        </w:rPr>
        <w:t>terapetycznymi</w:t>
      </w:r>
      <w:proofErr w:type="spellEnd"/>
      <w:r>
        <w:rPr>
          <w:rFonts w:ascii="Times New Roman" w:eastAsia="Times New Roman" w:hAnsi="Times New Roman" w:cs="Times New Roman"/>
        </w:rPr>
        <w:t>, i wzmocnić zamierzony efekt końcowy, przynieść wyraźny, oczekiwany rezultat dzia</w:t>
      </w:r>
      <w:r>
        <w:rPr>
          <w:rFonts w:ascii="Times New Roman" w:eastAsia="Times New Roman" w:hAnsi="Times New Roman" w:cs="Times New Roman"/>
        </w:rPr>
        <w:t xml:space="preserve">łań. Wykonywanie prostych czynności manualnych podczas przygotowywania elementów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Set to także szansa na jeszcze silniejsze oddziaływanie w kierunku kształtowania małej motoryki. Taki trening funkcjonalny przenosi się na efekty widoczne w czynnościa</w:t>
      </w:r>
      <w:r>
        <w:rPr>
          <w:rFonts w:ascii="Times New Roman" w:eastAsia="Times New Roman" w:hAnsi="Times New Roman" w:cs="Times New Roman"/>
        </w:rPr>
        <w:t>ch dnia codziennego, głównie czynnościach samoobsługi, co jest jednym z głównych priorytetów w pracy z osobami zależnymi. Należy jednak pamiętać, że w przypadku osób mniej sprawnych mogą one raczej asystować i wykonywać tylko proste, mniej złożone czynnośc</w:t>
      </w:r>
      <w:r>
        <w:rPr>
          <w:rFonts w:ascii="Times New Roman" w:eastAsia="Times New Roman" w:hAnsi="Times New Roman" w:cs="Times New Roman"/>
        </w:rPr>
        <w:t>i przygotowawcze.</w:t>
      </w:r>
    </w:p>
    <w:p w:rsidR="007E65FA" w:rsidRDefault="007E65FA">
      <w:pPr>
        <w:ind w:left="720" w:hanging="720"/>
        <w:rPr>
          <w:rFonts w:ascii="Times New Roman" w:eastAsia="Times New Roman" w:hAnsi="Times New Roman" w:cs="Times New Roman"/>
        </w:rPr>
      </w:pPr>
    </w:p>
    <w:sectPr w:rsidR="007E65FA" w:rsidSect="00481853">
      <w:footerReference w:type="default" r:id="rId61"/>
      <w:pgSz w:w="11909" w:h="16834"/>
      <w:pgMar w:top="1440" w:right="1440" w:bottom="1440" w:left="1440" w:header="720" w:footer="57"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853" w:rsidRDefault="00481853" w:rsidP="00481853">
      <w:pPr>
        <w:spacing w:line="240" w:lineRule="auto"/>
      </w:pPr>
      <w:r>
        <w:separator/>
      </w:r>
    </w:p>
  </w:endnote>
  <w:endnote w:type="continuationSeparator" w:id="0">
    <w:p w:rsidR="00481853" w:rsidRDefault="00481853" w:rsidP="004818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91" w:type="dxa"/>
      <w:tblLayout w:type="fixed"/>
      <w:tblLook w:val="0000" w:firstRow="0" w:lastRow="0" w:firstColumn="0" w:lastColumn="0" w:noHBand="0" w:noVBand="0"/>
    </w:tblPr>
    <w:tblGrid>
      <w:gridCol w:w="2187"/>
      <w:gridCol w:w="2222"/>
      <w:gridCol w:w="2006"/>
      <w:gridCol w:w="2676"/>
    </w:tblGrid>
    <w:tr w:rsidR="00481853" w:rsidRPr="009852F4" w:rsidTr="00481853">
      <w:trPr>
        <w:trHeight w:val="729"/>
      </w:trPr>
      <w:tc>
        <w:tcPr>
          <w:tcW w:w="2187" w:type="dxa"/>
          <w:vAlign w:val="center"/>
        </w:tcPr>
        <w:p w:rsidR="00481853" w:rsidRPr="009852F4" w:rsidRDefault="00481853" w:rsidP="00481853">
          <w:pPr>
            <w:tabs>
              <w:tab w:val="left" w:pos="2055"/>
            </w:tabs>
            <w:suppressAutoHyphens/>
            <w:snapToGrid w:val="0"/>
            <w:spacing w:line="240" w:lineRule="auto"/>
            <w:rPr>
              <w:rFonts w:ascii="Calibri" w:eastAsia="Calibri" w:hAnsi="Calibri" w:cs="Calibri"/>
              <w:lang w:eastAsia="ar-SA"/>
            </w:rPr>
          </w:pPr>
          <w:r>
            <w:rPr>
              <w:rFonts w:ascii="Calibri" w:eastAsia="Calibri" w:hAnsi="Calibri" w:cs="Calibri"/>
              <w:noProof/>
            </w:rPr>
            <w:drawing>
              <wp:inline distT="0" distB="0" distL="0" distR="0" wp14:anchorId="0B83E38D" wp14:editId="5DBD475A">
                <wp:extent cx="1174750" cy="552450"/>
                <wp:effectExtent l="0" t="0" r="635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4750" cy="552450"/>
                        </a:xfrm>
                        <a:prstGeom prst="rect">
                          <a:avLst/>
                        </a:prstGeom>
                        <a:solidFill>
                          <a:srgbClr val="FFFFFF"/>
                        </a:solidFill>
                        <a:ln>
                          <a:noFill/>
                        </a:ln>
                      </pic:spPr>
                    </pic:pic>
                  </a:graphicData>
                </a:graphic>
              </wp:inline>
            </w:drawing>
          </w:r>
        </w:p>
      </w:tc>
      <w:tc>
        <w:tcPr>
          <w:tcW w:w="2222" w:type="dxa"/>
          <w:vAlign w:val="center"/>
        </w:tcPr>
        <w:p w:rsidR="00481853" w:rsidRPr="009852F4" w:rsidRDefault="00481853" w:rsidP="00EA0F96">
          <w:pPr>
            <w:tabs>
              <w:tab w:val="left" w:pos="2055"/>
            </w:tabs>
            <w:suppressAutoHyphens/>
            <w:snapToGrid w:val="0"/>
            <w:spacing w:line="240" w:lineRule="auto"/>
            <w:jc w:val="center"/>
            <w:rPr>
              <w:rFonts w:ascii="Calibri" w:eastAsia="Calibri" w:hAnsi="Calibri" w:cs="Calibri"/>
              <w:lang w:eastAsia="ar-SA"/>
            </w:rPr>
          </w:pPr>
          <w:r>
            <w:rPr>
              <w:rFonts w:ascii="Calibri" w:eastAsia="Calibri" w:hAnsi="Calibri" w:cs="Calibri"/>
              <w:noProof/>
            </w:rPr>
            <w:drawing>
              <wp:inline distT="0" distB="0" distL="0" distR="0" wp14:anchorId="41672B33" wp14:editId="2DF125C2">
                <wp:extent cx="1517650" cy="539750"/>
                <wp:effectExtent l="0" t="0" r="0" b="0"/>
                <wp:docPr id="56" name="Obraz 56" descr="Logo-Małopolska-szra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Małopolska-szraf-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650" cy="539750"/>
                        </a:xfrm>
                        <a:prstGeom prst="rect">
                          <a:avLst/>
                        </a:prstGeom>
                        <a:noFill/>
                        <a:ln>
                          <a:noFill/>
                        </a:ln>
                      </pic:spPr>
                    </pic:pic>
                  </a:graphicData>
                </a:graphic>
              </wp:inline>
            </w:drawing>
          </w:r>
        </w:p>
      </w:tc>
      <w:tc>
        <w:tcPr>
          <w:tcW w:w="2006" w:type="dxa"/>
          <w:vAlign w:val="center"/>
        </w:tcPr>
        <w:p w:rsidR="00481853" w:rsidRPr="009852F4" w:rsidRDefault="00481853" w:rsidP="00EA0F96">
          <w:pPr>
            <w:tabs>
              <w:tab w:val="left" w:pos="2055"/>
            </w:tabs>
            <w:suppressAutoHyphens/>
            <w:snapToGrid w:val="0"/>
            <w:spacing w:line="240" w:lineRule="auto"/>
            <w:jc w:val="center"/>
            <w:rPr>
              <w:rFonts w:ascii="Calibri" w:eastAsia="Calibri" w:hAnsi="Calibri" w:cs="Calibri"/>
              <w:lang w:eastAsia="ar-SA"/>
            </w:rPr>
          </w:pPr>
          <w:r>
            <w:rPr>
              <w:rFonts w:ascii="Calibri" w:eastAsia="Calibri" w:hAnsi="Calibri" w:cs="Calibri"/>
              <w:noProof/>
            </w:rPr>
            <w:drawing>
              <wp:inline distT="0" distB="0" distL="0" distR="0" wp14:anchorId="17426257" wp14:editId="68C3556E">
                <wp:extent cx="844550" cy="285750"/>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4550" cy="285750"/>
                        </a:xfrm>
                        <a:prstGeom prst="rect">
                          <a:avLst/>
                        </a:prstGeom>
                        <a:solidFill>
                          <a:srgbClr val="FFFFFF"/>
                        </a:solidFill>
                        <a:ln>
                          <a:noFill/>
                        </a:ln>
                      </pic:spPr>
                    </pic:pic>
                  </a:graphicData>
                </a:graphic>
              </wp:inline>
            </w:drawing>
          </w:r>
        </w:p>
      </w:tc>
      <w:tc>
        <w:tcPr>
          <w:tcW w:w="2676" w:type="dxa"/>
          <w:vAlign w:val="center"/>
        </w:tcPr>
        <w:p w:rsidR="00481853" w:rsidRPr="009852F4" w:rsidRDefault="00481853" w:rsidP="00EA0F96">
          <w:pPr>
            <w:tabs>
              <w:tab w:val="left" w:pos="2055"/>
            </w:tabs>
            <w:suppressAutoHyphens/>
            <w:snapToGrid w:val="0"/>
            <w:spacing w:line="240" w:lineRule="auto"/>
            <w:jc w:val="center"/>
            <w:rPr>
              <w:rFonts w:ascii="Calibri" w:eastAsia="Calibri" w:hAnsi="Calibri" w:cs="Calibri"/>
              <w:lang w:eastAsia="ar-SA"/>
            </w:rPr>
          </w:pPr>
          <w:r>
            <w:rPr>
              <w:rFonts w:ascii="Calibri" w:eastAsia="Calibri" w:hAnsi="Calibri" w:cs="Calibri"/>
              <w:b/>
              <w:noProof/>
            </w:rPr>
            <w:drawing>
              <wp:inline distT="0" distB="0" distL="0" distR="0" wp14:anchorId="28B15526" wp14:editId="361C53C5">
                <wp:extent cx="1600200" cy="476250"/>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solidFill>
                          <a:srgbClr val="FFFFFF"/>
                        </a:solidFill>
                        <a:ln>
                          <a:noFill/>
                        </a:ln>
                      </pic:spPr>
                    </pic:pic>
                  </a:graphicData>
                </a:graphic>
              </wp:inline>
            </w:drawing>
          </w:r>
        </w:p>
      </w:tc>
    </w:tr>
  </w:tbl>
  <w:p w:rsidR="00481853" w:rsidRPr="00481853" w:rsidRDefault="00481853">
    <w:pPr>
      <w:pStyle w:val="Stopka"/>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853" w:rsidRDefault="00481853" w:rsidP="00481853">
      <w:pPr>
        <w:spacing w:line="240" w:lineRule="auto"/>
      </w:pPr>
      <w:r>
        <w:separator/>
      </w:r>
    </w:p>
  </w:footnote>
  <w:footnote w:type="continuationSeparator" w:id="0">
    <w:p w:rsidR="00481853" w:rsidRDefault="00481853" w:rsidP="0048185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00AB"/>
    <w:multiLevelType w:val="multilevel"/>
    <w:tmpl w:val="BEF8D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1304EF0"/>
    <w:multiLevelType w:val="multilevel"/>
    <w:tmpl w:val="224E8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2162AFC"/>
    <w:multiLevelType w:val="multilevel"/>
    <w:tmpl w:val="85AEC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2B62376"/>
    <w:multiLevelType w:val="multilevel"/>
    <w:tmpl w:val="33BC0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3D11B18"/>
    <w:multiLevelType w:val="multilevel"/>
    <w:tmpl w:val="50B20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54E372C"/>
    <w:multiLevelType w:val="multilevel"/>
    <w:tmpl w:val="B00E7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69E1B07"/>
    <w:multiLevelType w:val="multilevel"/>
    <w:tmpl w:val="33687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077704DA"/>
    <w:multiLevelType w:val="multilevel"/>
    <w:tmpl w:val="931C2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B0502C3"/>
    <w:multiLevelType w:val="multilevel"/>
    <w:tmpl w:val="2E0CF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B6B3B32"/>
    <w:multiLevelType w:val="multilevel"/>
    <w:tmpl w:val="57083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C402692"/>
    <w:multiLevelType w:val="multilevel"/>
    <w:tmpl w:val="C0A06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D0E0C57"/>
    <w:multiLevelType w:val="multilevel"/>
    <w:tmpl w:val="2BE8F1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0DEA73A6"/>
    <w:multiLevelType w:val="multilevel"/>
    <w:tmpl w:val="F14A3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E214BA7"/>
    <w:multiLevelType w:val="multilevel"/>
    <w:tmpl w:val="F74CC6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10B821E5"/>
    <w:multiLevelType w:val="multilevel"/>
    <w:tmpl w:val="FD1821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12993D00"/>
    <w:multiLevelType w:val="multilevel"/>
    <w:tmpl w:val="D4124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8E9501A"/>
    <w:multiLevelType w:val="multilevel"/>
    <w:tmpl w:val="638C4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B3A381A"/>
    <w:multiLevelType w:val="multilevel"/>
    <w:tmpl w:val="E918E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00E7401"/>
    <w:multiLevelType w:val="multilevel"/>
    <w:tmpl w:val="12660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1CE0DB4"/>
    <w:multiLevelType w:val="multilevel"/>
    <w:tmpl w:val="B8844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22107EC8"/>
    <w:multiLevelType w:val="multilevel"/>
    <w:tmpl w:val="24E0F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2215468E"/>
    <w:multiLevelType w:val="multilevel"/>
    <w:tmpl w:val="FAB24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232B708F"/>
    <w:multiLevelType w:val="multilevel"/>
    <w:tmpl w:val="D0445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6443F73"/>
    <w:multiLevelType w:val="multilevel"/>
    <w:tmpl w:val="9A36A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D4C72C4"/>
    <w:multiLevelType w:val="multilevel"/>
    <w:tmpl w:val="54D00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0A8564E"/>
    <w:multiLevelType w:val="multilevel"/>
    <w:tmpl w:val="6C52F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324B3370"/>
    <w:multiLevelType w:val="multilevel"/>
    <w:tmpl w:val="FA0E8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330758BB"/>
    <w:multiLevelType w:val="multilevel"/>
    <w:tmpl w:val="74FE9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360375F"/>
    <w:multiLevelType w:val="multilevel"/>
    <w:tmpl w:val="C8587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341705F7"/>
    <w:multiLevelType w:val="multilevel"/>
    <w:tmpl w:val="ED30C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35D729E6"/>
    <w:multiLevelType w:val="multilevel"/>
    <w:tmpl w:val="4A8A0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365227A9"/>
    <w:multiLevelType w:val="multilevel"/>
    <w:tmpl w:val="693A3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6981745"/>
    <w:multiLevelType w:val="multilevel"/>
    <w:tmpl w:val="E6C6E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36DD6C93"/>
    <w:multiLevelType w:val="multilevel"/>
    <w:tmpl w:val="309C5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38683443"/>
    <w:multiLevelType w:val="multilevel"/>
    <w:tmpl w:val="39F03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38BB2318"/>
    <w:multiLevelType w:val="multilevel"/>
    <w:tmpl w:val="1172B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9C03F98"/>
    <w:multiLevelType w:val="multilevel"/>
    <w:tmpl w:val="D57A6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3A6A45E5"/>
    <w:multiLevelType w:val="multilevel"/>
    <w:tmpl w:val="66F0A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3CA245FC"/>
    <w:multiLevelType w:val="multilevel"/>
    <w:tmpl w:val="4FB66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3D227F70"/>
    <w:multiLevelType w:val="multilevel"/>
    <w:tmpl w:val="8592C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46C07888"/>
    <w:multiLevelType w:val="multilevel"/>
    <w:tmpl w:val="9710B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47250C48"/>
    <w:multiLevelType w:val="multilevel"/>
    <w:tmpl w:val="A17A3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48EC50B1"/>
    <w:multiLevelType w:val="multilevel"/>
    <w:tmpl w:val="D11EE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4D3538A4"/>
    <w:multiLevelType w:val="multilevel"/>
    <w:tmpl w:val="418E4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4D5F054A"/>
    <w:multiLevelType w:val="multilevel"/>
    <w:tmpl w:val="3FE0C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4DC704F1"/>
    <w:multiLevelType w:val="multilevel"/>
    <w:tmpl w:val="8CF06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4DCF53C1"/>
    <w:multiLevelType w:val="multilevel"/>
    <w:tmpl w:val="ACB2D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50186395"/>
    <w:multiLevelType w:val="multilevel"/>
    <w:tmpl w:val="2C24E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51532CBD"/>
    <w:multiLevelType w:val="multilevel"/>
    <w:tmpl w:val="1034D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560545D9"/>
    <w:multiLevelType w:val="multilevel"/>
    <w:tmpl w:val="C3424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5AF541E9"/>
    <w:multiLevelType w:val="multilevel"/>
    <w:tmpl w:val="7528D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5B662A75"/>
    <w:multiLevelType w:val="multilevel"/>
    <w:tmpl w:val="14C2B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5B8D7FE3"/>
    <w:multiLevelType w:val="multilevel"/>
    <w:tmpl w:val="DF1CC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5C06258F"/>
    <w:multiLevelType w:val="multilevel"/>
    <w:tmpl w:val="404C0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5C137B91"/>
    <w:multiLevelType w:val="multilevel"/>
    <w:tmpl w:val="8506A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5D183DCA"/>
    <w:multiLevelType w:val="multilevel"/>
    <w:tmpl w:val="40623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5E55382E"/>
    <w:multiLevelType w:val="multilevel"/>
    <w:tmpl w:val="ED965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63A91F24"/>
    <w:multiLevelType w:val="multilevel"/>
    <w:tmpl w:val="CCD80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64153740"/>
    <w:multiLevelType w:val="multilevel"/>
    <w:tmpl w:val="9E5CB4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nsid w:val="647E769F"/>
    <w:multiLevelType w:val="multilevel"/>
    <w:tmpl w:val="28DE2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666462CB"/>
    <w:multiLevelType w:val="multilevel"/>
    <w:tmpl w:val="B72C8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69005FCC"/>
    <w:multiLevelType w:val="multilevel"/>
    <w:tmpl w:val="CBFC1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6919370A"/>
    <w:multiLevelType w:val="multilevel"/>
    <w:tmpl w:val="78387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6B4910DD"/>
    <w:multiLevelType w:val="multilevel"/>
    <w:tmpl w:val="55B0B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6B8D524C"/>
    <w:multiLevelType w:val="multilevel"/>
    <w:tmpl w:val="DAF44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6C287D88"/>
    <w:multiLevelType w:val="multilevel"/>
    <w:tmpl w:val="49744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6F474C84"/>
    <w:multiLevelType w:val="multilevel"/>
    <w:tmpl w:val="5E1AA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778F0833"/>
    <w:multiLevelType w:val="multilevel"/>
    <w:tmpl w:val="78840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77B47ABB"/>
    <w:multiLevelType w:val="multilevel"/>
    <w:tmpl w:val="5380B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79B90443"/>
    <w:multiLevelType w:val="multilevel"/>
    <w:tmpl w:val="4978D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7A08587B"/>
    <w:multiLevelType w:val="multilevel"/>
    <w:tmpl w:val="508C9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7BF41E2B"/>
    <w:multiLevelType w:val="multilevel"/>
    <w:tmpl w:val="29BA29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nsid w:val="7C801245"/>
    <w:multiLevelType w:val="multilevel"/>
    <w:tmpl w:val="41AE3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7C964FE8"/>
    <w:multiLevelType w:val="multilevel"/>
    <w:tmpl w:val="8814D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7EA72CE6"/>
    <w:multiLevelType w:val="multilevel"/>
    <w:tmpl w:val="47643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8"/>
  </w:num>
  <w:num w:numId="2">
    <w:abstractNumId w:val="40"/>
  </w:num>
  <w:num w:numId="3">
    <w:abstractNumId w:val="20"/>
  </w:num>
  <w:num w:numId="4">
    <w:abstractNumId w:val="51"/>
  </w:num>
  <w:num w:numId="5">
    <w:abstractNumId w:val="31"/>
  </w:num>
  <w:num w:numId="6">
    <w:abstractNumId w:val="60"/>
  </w:num>
  <w:num w:numId="7">
    <w:abstractNumId w:val="14"/>
  </w:num>
  <w:num w:numId="8">
    <w:abstractNumId w:val="0"/>
  </w:num>
  <w:num w:numId="9">
    <w:abstractNumId w:val="56"/>
  </w:num>
  <w:num w:numId="10">
    <w:abstractNumId w:val="10"/>
  </w:num>
  <w:num w:numId="11">
    <w:abstractNumId w:val="50"/>
  </w:num>
  <w:num w:numId="12">
    <w:abstractNumId w:val="62"/>
  </w:num>
  <w:num w:numId="13">
    <w:abstractNumId w:val="19"/>
  </w:num>
  <w:num w:numId="14">
    <w:abstractNumId w:val="53"/>
  </w:num>
  <w:num w:numId="15">
    <w:abstractNumId w:val="43"/>
  </w:num>
  <w:num w:numId="16">
    <w:abstractNumId w:val="26"/>
  </w:num>
  <w:num w:numId="17">
    <w:abstractNumId w:val="61"/>
  </w:num>
  <w:num w:numId="18">
    <w:abstractNumId w:val="21"/>
  </w:num>
  <w:num w:numId="19">
    <w:abstractNumId w:val="28"/>
  </w:num>
  <w:num w:numId="20">
    <w:abstractNumId w:val="12"/>
  </w:num>
  <w:num w:numId="21">
    <w:abstractNumId w:val="64"/>
  </w:num>
  <w:num w:numId="22">
    <w:abstractNumId w:val="24"/>
  </w:num>
  <w:num w:numId="23">
    <w:abstractNumId w:val="46"/>
  </w:num>
  <w:num w:numId="24">
    <w:abstractNumId w:val="69"/>
  </w:num>
  <w:num w:numId="25">
    <w:abstractNumId w:val="30"/>
  </w:num>
  <w:num w:numId="26">
    <w:abstractNumId w:val="18"/>
  </w:num>
  <w:num w:numId="27">
    <w:abstractNumId w:val="5"/>
  </w:num>
  <w:num w:numId="28">
    <w:abstractNumId w:val="41"/>
  </w:num>
  <w:num w:numId="29">
    <w:abstractNumId w:val="25"/>
  </w:num>
  <w:num w:numId="30">
    <w:abstractNumId w:val="45"/>
  </w:num>
  <w:num w:numId="31">
    <w:abstractNumId w:val="68"/>
  </w:num>
  <w:num w:numId="32">
    <w:abstractNumId w:val="6"/>
  </w:num>
  <w:num w:numId="33">
    <w:abstractNumId w:val="17"/>
  </w:num>
  <w:num w:numId="34">
    <w:abstractNumId w:val="8"/>
  </w:num>
  <w:num w:numId="35">
    <w:abstractNumId w:val="49"/>
  </w:num>
  <w:num w:numId="36">
    <w:abstractNumId w:val="7"/>
  </w:num>
  <w:num w:numId="37">
    <w:abstractNumId w:val="23"/>
  </w:num>
  <w:num w:numId="38">
    <w:abstractNumId w:val="54"/>
  </w:num>
  <w:num w:numId="39">
    <w:abstractNumId w:val="22"/>
  </w:num>
  <w:num w:numId="40">
    <w:abstractNumId w:val="11"/>
  </w:num>
  <w:num w:numId="41">
    <w:abstractNumId w:val="9"/>
  </w:num>
  <w:num w:numId="42">
    <w:abstractNumId w:val="74"/>
  </w:num>
  <w:num w:numId="43">
    <w:abstractNumId w:val="42"/>
  </w:num>
  <w:num w:numId="44">
    <w:abstractNumId w:val="37"/>
  </w:num>
  <w:num w:numId="45">
    <w:abstractNumId w:val="3"/>
  </w:num>
  <w:num w:numId="46">
    <w:abstractNumId w:val="32"/>
  </w:num>
  <w:num w:numId="47">
    <w:abstractNumId w:val="44"/>
  </w:num>
  <w:num w:numId="48">
    <w:abstractNumId w:val="34"/>
  </w:num>
  <w:num w:numId="49">
    <w:abstractNumId w:val="15"/>
  </w:num>
  <w:num w:numId="50">
    <w:abstractNumId w:val="72"/>
  </w:num>
  <w:num w:numId="51">
    <w:abstractNumId w:val="4"/>
  </w:num>
  <w:num w:numId="52">
    <w:abstractNumId w:val="71"/>
  </w:num>
  <w:num w:numId="53">
    <w:abstractNumId w:val="55"/>
  </w:num>
  <w:num w:numId="54">
    <w:abstractNumId w:val="1"/>
  </w:num>
  <w:num w:numId="55">
    <w:abstractNumId w:val="48"/>
  </w:num>
  <w:num w:numId="56">
    <w:abstractNumId w:val="57"/>
  </w:num>
  <w:num w:numId="57">
    <w:abstractNumId w:val="29"/>
  </w:num>
  <w:num w:numId="58">
    <w:abstractNumId w:val="63"/>
  </w:num>
  <w:num w:numId="59">
    <w:abstractNumId w:val="67"/>
  </w:num>
  <w:num w:numId="60">
    <w:abstractNumId w:val="38"/>
  </w:num>
  <w:num w:numId="61">
    <w:abstractNumId w:val="66"/>
  </w:num>
  <w:num w:numId="62">
    <w:abstractNumId w:val="2"/>
  </w:num>
  <w:num w:numId="63">
    <w:abstractNumId w:val="13"/>
  </w:num>
  <w:num w:numId="64">
    <w:abstractNumId w:val="52"/>
  </w:num>
  <w:num w:numId="65">
    <w:abstractNumId w:val="35"/>
  </w:num>
  <w:num w:numId="66">
    <w:abstractNumId w:val="70"/>
  </w:num>
  <w:num w:numId="67">
    <w:abstractNumId w:val="59"/>
  </w:num>
  <w:num w:numId="68">
    <w:abstractNumId w:val="73"/>
  </w:num>
  <w:num w:numId="69">
    <w:abstractNumId w:val="47"/>
  </w:num>
  <w:num w:numId="70">
    <w:abstractNumId w:val="65"/>
  </w:num>
  <w:num w:numId="71">
    <w:abstractNumId w:val="33"/>
  </w:num>
  <w:num w:numId="72">
    <w:abstractNumId w:val="27"/>
  </w:num>
  <w:num w:numId="73">
    <w:abstractNumId w:val="16"/>
  </w:num>
  <w:num w:numId="74">
    <w:abstractNumId w:val="39"/>
  </w:num>
  <w:num w:numId="75">
    <w:abstractNumId w:val="3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7E65FA"/>
    <w:rsid w:val="00481853"/>
    <w:rsid w:val="007E65FA"/>
    <w:rsid w:val="009761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Tekstdymka">
    <w:name w:val="Balloon Text"/>
    <w:basedOn w:val="Normalny"/>
    <w:link w:val="TekstdymkaZnak"/>
    <w:uiPriority w:val="99"/>
    <w:semiHidden/>
    <w:unhideWhenUsed/>
    <w:rsid w:val="00481853"/>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81853"/>
    <w:rPr>
      <w:rFonts w:ascii="Tahoma" w:hAnsi="Tahoma" w:cs="Tahoma"/>
      <w:sz w:val="16"/>
      <w:szCs w:val="16"/>
    </w:rPr>
  </w:style>
  <w:style w:type="paragraph" w:styleId="Nagwek">
    <w:name w:val="header"/>
    <w:basedOn w:val="Normalny"/>
    <w:link w:val="NagwekZnak"/>
    <w:uiPriority w:val="99"/>
    <w:unhideWhenUsed/>
    <w:rsid w:val="00481853"/>
    <w:pPr>
      <w:tabs>
        <w:tab w:val="center" w:pos="4536"/>
        <w:tab w:val="right" w:pos="9072"/>
      </w:tabs>
      <w:spacing w:line="240" w:lineRule="auto"/>
    </w:pPr>
  </w:style>
  <w:style w:type="character" w:customStyle="1" w:styleId="NagwekZnak">
    <w:name w:val="Nagłówek Znak"/>
    <w:basedOn w:val="Domylnaczcionkaakapitu"/>
    <w:link w:val="Nagwek"/>
    <w:uiPriority w:val="99"/>
    <w:rsid w:val="00481853"/>
  </w:style>
  <w:style w:type="paragraph" w:styleId="Stopka">
    <w:name w:val="footer"/>
    <w:basedOn w:val="Normalny"/>
    <w:link w:val="StopkaZnak"/>
    <w:uiPriority w:val="99"/>
    <w:unhideWhenUsed/>
    <w:rsid w:val="00481853"/>
    <w:pPr>
      <w:tabs>
        <w:tab w:val="center" w:pos="4536"/>
        <w:tab w:val="right" w:pos="9072"/>
      </w:tabs>
      <w:spacing w:line="240" w:lineRule="auto"/>
    </w:pPr>
  </w:style>
  <w:style w:type="character" w:customStyle="1" w:styleId="StopkaZnak">
    <w:name w:val="Stopka Znak"/>
    <w:basedOn w:val="Domylnaczcionkaakapitu"/>
    <w:link w:val="Stopka"/>
    <w:uiPriority w:val="99"/>
    <w:rsid w:val="004818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Tekstdymka">
    <w:name w:val="Balloon Text"/>
    <w:basedOn w:val="Normalny"/>
    <w:link w:val="TekstdymkaZnak"/>
    <w:uiPriority w:val="99"/>
    <w:semiHidden/>
    <w:unhideWhenUsed/>
    <w:rsid w:val="00481853"/>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81853"/>
    <w:rPr>
      <w:rFonts w:ascii="Tahoma" w:hAnsi="Tahoma" w:cs="Tahoma"/>
      <w:sz w:val="16"/>
      <w:szCs w:val="16"/>
    </w:rPr>
  </w:style>
  <w:style w:type="paragraph" w:styleId="Nagwek">
    <w:name w:val="header"/>
    <w:basedOn w:val="Normalny"/>
    <w:link w:val="NagwekZnak"/>
    <w:uiPriority w:val="99"/>
    <w:unhideWhenUsed/>
    <w:rsid w:val="00481853"/>
    <w:pPr>
      <w:tabs>
        <w:tab w:val="center" w:pos="4536"/>
        <w:tab w:val="right" w:pos="9072"/>
      </w:tabs>
      <w:spacing w:line="240" w:lineRule="auto"/>
    </w:pPr>
  </w:style>
  <w:style w:type="character" w:customStyle="1" w:styleId="NagwekZnak">
    <w:name w:val="Nagłówek Znak"/>
    <w:basedOn w:val="Domylnaczcionkaakapitu"/>
    <w:link w:val="Nagwek"/>
    <w:uiPriority w:val="99"/>
    <w:rsid w:val="00481853"/>
  </w:style>
  <w:style w:type="paragraph" w:styleId="Stopka">
    <w:name w:val="footer"/>
    <w:basedOn w:val="Normalny"/>
    <w:link w:val="StopkaZnak"/>
    <w:uiPriority w:val="99"/>
    <w:unhideWhenUsed/>
    <w:rsid w:val="00481853"/>
    <w:pPr>
      <w:tabs>
        <w:tab w:val="center" w:pos="4536"/>
        <w:tab w:val="right" w:pos="9072"/>
      </w:tabs>
      <w:spacing w:line="240" w:lineRule="auto"/>
    </w:pPr>
  </w:style>
  <w:style w:type="character" w:customStyle="1" w:styleId="StopkaZnak">
    <w:name w:val="Stopka Znak"/>
    <w:basedOn w:val="Domylnaczcionkaakapitu"/>
    <w:link w:val="Stopka"/>
    <w:uiPriority w:val="99"/>
    <w:rsid w:val="00481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hyperlink" Target="http://www.therapyset.pl" TargetMode="External"/><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54" Type="http://schemas.openxmlformats.org/officeDocument/2006/relationships/image" Target="media/image46.jp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hyperlink" Target="http://krokosz.linuxpl.info/"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1.jpg"/><Relationship Id="rId57" Type="http://schemas.openxmlformats.org/officeDocument/2006/relationships/image" Target="media/image49.jpg"/><Relationship Id="rId61"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8" Type="http://schemas.openxmlformats.org/officeDocument/2006/relationships/image" Target="media/image1.jpg"/><Relationship Id="rId51" Type="http://schemas.openxmlformats.org/officeDocument/2006/relationships/image" Target="media/image43.jpg"/><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8.jpg"/><Relationship Id="rId59" Type="http://schemas.openxmlformats.org/officeDocument/2006/relationships/image" Target="media/image50.jpg"/></Relationships>
</file>

<file path=word/_rels/footer1.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53.png"/><Relationship Id="rId1" Type="http://schemas.openxmlformats.org/officeDocument/2006/relationships/image" Target="media/image52.jpeg"/><Relationship Id="rId4"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69</Pages>
  <Words>13226</Words>
  <Characters>79361</Characters>
  <Application>Microsoft Office Word</Application>
  <DocSecurity>0</DocSecurity>
  <Lines>661</Lines>
  <Paragraphs>184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drojek</dc:creator>
  <cp:lastModifiedBy>drojek</cp:lastModifiedBy>
  <cp:revision>3</cp:revision>
  <cp:lastPrinted>2019-09-04T12:08:00Z</cp:lastPrinted>
  <dcterms:created xsi:type="dcterms:W3CDTF">2019-09-04T12:01:00Z</dcterms:created>
  <dcterms:modified xsi:type="dcterms:W3CDTF">2019-09-04T12:08:00Z</dcterms:modified>
</cp:coreProperties>
</file>