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01" w:rsidRPr="00D36201" w:rsidRDefault="00D36201" w:rsidP="00D362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D3620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  <w:hyperlink r:id="rId5" w:tgtFrame="_blank" w:history="1">
        <w:r w:rsidRPr="00D3620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l-PL"/>
          </w:rPr>
          <w:t>https://www.nik.gov.pl/aktualnosci/miejsca-powszechnie-dostepne-wciaz-niedostepne.html?fbclid=IwAR1HFE6SxED5LkyLGyWuOhER9fT0yy1YDsVIf1Z8pOkIvj4gUKw8W739f4I</w:t>
        </w:r>
      </w:hyperlink>
    </w:p>
    <w:p w:rsidR="00FA36AC" w:rsidRDefault="00FA36AC">
      <w:bookmarkStart w:id="0" w:name="_GoBack"/>
      <w:bookmarkEnd w:id="0"/>
    </w:p>
    <w:sectPr w:rsidR="00FA3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01"/>
    <w:rsid w:val="00D36201"/>
    <w:rsid w:val="00FA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ik.gov.pl/aktualnosci/miejsca-powszechnie-dostepne-wciaz-niedostepne.html?fbclid=IwAR1HFE6SxED5LkyLGyWuOhER9fT0yy1YDsVIf1Z8pOkIvj4gUKw8W739f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Klimek</dc:creator>
  <cp:lastModifiedBy>Łukasz Klimek</cp:lastModifiedBy>
  <cp:revision>1</cp:revision>
  <dcterms:created xsi:type="dcterms:W3CDTF">2018-11-20T08:09:00Z</dcterms:created>
  <dcterms:modified xsi:type="dcterms:W3CDTF">2018-11-20T08:09:00Z</dcterms:modified>
</cp:coreProperties>
</file>