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3A" w:rsidRDefault="008C0280" w:rsidP="00D374BA">
      <w:pPr>
        <w:spacing w:before="120" w:after="120" w:line="240" w:lineRule="auto"/>
        <w:ind w:firstLine="709"/>
        <w:jc w:val="both"/>
        <w:rPr>
          <w:rStyle w:val="4yxp"/>
          <w:iCs/>
          <w:color w:val="1D2129"/>
          <w:sz w:val="24"/>
          <w:szCs w:val="24"/>
          <w:shd w:val="clear" w:color="auto" w:fill="FFFFFF"/>
        </w:rPr>
      </w:pPr>
      <w:r w:rsidRPr="008C0280">
        <w:rPr>
          <w:sz w:val="24"/>
          <w:szCs w:val="24"/>
        </w:rPr>
        <w:t>Celem</w:t>
      </w:r>
      <w:r w:rsidR="00D374BA">
        <w:rPr>
          <w:sz w:val="24"/>
          <w:szCs w:val="24"/>
        </w:rPr>
        <w:t xml:space="preserve"> niniejszej </w:t>
      </w:r>
      <w:r w:rsidRPr="008C0280">
        <w:rPr>
          <w:sz w:val="24"/>
          <w:szCs w:val="24"/>
        </w:rPr>
        <w:t xml:space="preserve"> innowacji jest zmiana postawy osób po 25 roku życia do uczenia się, poprzez pobudzenie/zwiększenie ich motywacji do podnoszenia swojej wiedzy.</w:t>
      </w:r>
      <w:r w:rsidR="0033483A">
        <w:rPr>
          <w:sz w:val="24"/>
          <w:szCs w:val="24"/>
        </w:rPr>
        <w:t xml:space="preserve"> </w:t>
      </w:r>
      <w:r w:rsidR="00D374BA">
        <w:rPr>
          <w:sz w:val="24"/>
          <w:szCs w:val="24"/>
        </w:rPr>
        <w:t xml:space="preserve">Projekt </w:t>
      </w:r>
      <w:r w:rsidR="009A26DB" w:rsidRPr="008C0280">
        <w:rPr>
          <w:color w:val="1D2129"/>
          <w:sz w:val="24"/>
          <w:szCs w:val="24"/>
          <w:shd w:val="clear" w:color="auto" w:fill="FFFFFF"/>
        </w:rPr>
        <w:t xml:space="preserve">„BIG WEBOWSKI – lojalnościowy program szkoleniowy z systemem beneficjów” </w:t>
      </w:r>
      <w:r w:rsidR="009A26DB" w:rsidRPr="008C0280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polega na połączeniu nauki z przyjemnością w postaci zdobywania nagród. </w:t>
      </w:r>
    </w:p>
    <w:p w:rsidR="008C0280" w:rsidRPr="008C0280" w:rsidRDefault="009A26DB" w:rsidP="00D374BA">
      <w:pPr>
        <w:spacing w:before="120" w:after="0" w:line="240" w:lineRule="auto"/>
        <w:ind w:firstLine="709"/>
        <w:jc w:val="both"/>
        <w:rPr>
          <w:rStyle w:val="4yxp"/>
          <w:iCs/>
          <w:color w:val="1D2129"/>
          <w:sz w:val="24"/>
          <w:szCs w:val="24"/>
          <w:shd w:val="clear" w:color="auto" w:fill="FFFFFF"/>
        </w:rPr>
      </w:pPr>
      <w:r w:rsidRPr="008C0280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Na portalu </w:t>
      </w:r>
      <w:hyperlink r:id="rId5" w:tgtFrame="_blank" w:history="1">
        <w:r w:rsidRPr="008C0280">
          <w:rPr>
            <w:rStyle w:val="4yxp"/>
            <w:iCs/>
            <w:color w:val="365899"/>
            <w:sz w:val="24"/>
            <w:szCs w:val="24"/>
            <w:shd w:val="clear" w:color="auto" w:fill="FFFFFF"/>
          </w:rPr>
          <w:t>www.bigwebowski.pl</w:t>
        </w:r>
      </w:hyperlink>
      <w:r w:rsidRPr="008C0280">
        <w:rPr>
          <w:color w:val="1D2129"/>
          <w:sz w:val="24"/>
          <w:szCs w:val="24"/>
          <w:shd w:val="clear" w:color="auto" w:fill="FFFFFF"/>
        </w:rPr>
        <w:t xml:space="preserve"> </w:t>
      </w:r>
      <w:r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>w określone dni tygodnia (</w:t>
      </w:r>
      <w:r w:rsidR="008C0280"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>np.</w:t>
      </w:r>
      <w:r w:rsidR="00DD291F"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 xml:space="preserve"> we</w:t>
      </w:r>
      <w:r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 xml:space="preserve"> wtorek, środ</w:t>
      </w:r>
      <w:r w:rsidR="00DD291F"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>ę</w:t>
      </w:r>
      <w:r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>, sobot</w:t>
      </w:r>
      <w:r w:rsidR="00DD291F"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>ę</w:t>
      </w:r>
      <w:r w:rsidR="008C0280"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 xml:space="preserve"> i</w:t>
      </w:r>
      <w:r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 xml:space="preserve"> niedziel</w:t>
      </w:r>
      <w:r w:rsidR="00DD291F"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>ę</w:t>
      </w:r>
      <w:r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 xml:space="preserve"> w godz. 19:00</w:t>
      </w:r>
      <w:r w:rsidR="00DD291F"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 xml:space="preserve"> </w:t>
      </w:r>
      <w:r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>-</w:t>
      </w:r>
      <w:r w:rsidR="00DD291F"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 xml:space="preserve"> </w:t>
      </w:r>
      <w:r w:rsidRPr="008C0280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>23:00</w:t>
      </w:r>
      <w:r w:rsidR="0033483A">
        <w:rPr>
          <w:rStyle w:val="4yxo"/>
          <w:bCs/>
          <w:iCs/>
          <w:color w:val="1D2129"/>
          <w:sz w:val="24"/>
          <w:szCs w:val="24"/>
          <w:shd w:val="clear" w:color="auto" w:fill="FFFFFF"/>
        </w:rPr>
        <w:t>)</w:t>
      </w:r>
      <w:r w:rsidRPr="008C0280">
        <w:rPr>
          <w:rStyle w:val="4yxo"/>
          <w:b/>
          <w:bCs/>
          <w:iCs/>
          <w:color w:val="1D2129"/>
          <w:sz w:val="24"/>
          <w:szCs w:val="24"/>
          <w:shd w:val="clear" w:color="auto" w:fill="FFFFFF"/>
        </w:rPr>
        <w:t xml:space="preserve"> </w:t>
      </w:r>
      <w:r w:rsidRPr="008C0280">
        <w:rPr>
          <w:rStyle w:val="4yxp"/>
          <w:iCs/>
          <w:color w:val="1D2129"/>
          <w:sz w:val="24"/>
          <w:szCs w:val="24"/>
          <w:shd w:val="clear" w:color="auto" w:fill="FFFFFF"/>
        </w:rPr>
        <w:t>pojawiają się materiały edukacyjne zakończone quizami</w:t>
      </w:r>
      <w:r w:rsid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</w:t>
      </w:r>
      <w:r w:rsidRPr="008C0280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z pięciu dziedzin: </w:t>
      </w:r>
    </w:p>
    <w:p w:rsidR="008C0280" w:rsidRPr="008C0280" w:rsidRDefault="009A26DB" w:rsidP="008C0280">
      <w:pPr>
        <w:pStyle w:val="Akapitzlist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Style w:val="4yxp"/>
          <w:rFonts w:eastAsia="Calibri"/>
          <w:sz w:val="24"/>
          <w:szCs w:val="24"/>
        </w:rPr>
      </w:pPr>
      <w:r w:rsidRPr="008C0280">
        <w:rPr>
          <w:rStyle w:val="4yxp"/>
          <w:iCs/>
          <w:color w:val="1D2129"/>
          <w:sz w:val="24"/>
          <w:szCs w:val="24"/>
          <w:shd w:val="clear" w:color="auto" w:fill="FFFFFF"/>
        </w:rPr>
        <w:t>ekonomii z finansami i matematyką,</w:t>
      </w:r>
    </w:p>
    <w:p w:rsidR="008C0280" w:rsidRPr="008C0280" w:rsidRDefault="009A26DB" w:rsidP="008C0280">
      <w:pPr>
        <w:pStyle w:val="Akapitzlist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Style w:val="4yxp"/>
          <w:rFonts w:eastAsia="Calibri"/>
          <w:sz w:val="24"/>
          <w:szCs w:val="24"/>
        </w:rPr>
      </w:pPr>
      <w:r w:rsidRPr="008C0280">
        <w:rPr>
          <w:rStyle w:val="4yxp"/>
          <w:iCs/>
          <w:color w:val="1D2129"/>
          <w:sz w:val="24"/>
          <w:szCs w:val="24"/>
          <w:shd w:val="clear" w:color="auto" w:fill="FFFFFF"/>
        </w:rPr>
        <w:t>IT,</w:t>
      </w:r>
    </w:p>
    <w:p w:rsidR="008C0280" w:rsidRPr="008C0280" w:rsidRDefault="009A26DB" w:rsidP="008C0280">
      <w:pPr>
        <w:pStyle w:val="Akapitzlist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Style w:val="4yxp"/>
          <w:rFonts w:eastAsia="Calibri"/>
          <w:sz w:val="24"/>
          <w:szCs w:val="24"/>
        </w:rPr>
      </w:pPr>
      <w:r w:rsidRPr="008C0280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ekologii, </w:t>
      </w:r>
    </w:p>
    <w:p w:rsidR="008C0280" w:rsidRPr="008C0280" w:rsidRDefault="00DD291F" w:rsidP="008C0280">
      <w:pPr>
        <w:pStyle w:val="Akapitzlist"/>
        <w:numPr>
          <w:ilvl w:val="0"/>
          <w:numId w:val="2"/>
        </w:numPr>
        <w:spacing w:after="0" w:line="240" w:lineRule="auto"/>
        <w:ind w:left="0" w:firstLine="284"/>
        <w:contextualSpacing w:val="0"/>
        <w:jc w:val="both"/>
        <w:rPr>
          <w:rStyle w:val="4yxp"/>
          <w:rFonts w:eastAsia="Calibri"/>
          <w:sz w:val="24"/>
          <w:szCs w:val="24"/>
        </w:rPr>
      </w:pPr>
      <w:r w:rsidRPr="008C0280">
        <w:rPr>
          <w:rStyle w:val="4yxp"/>
          <w:iCs/>
          <w:color w:val="1D2129"/>
          <w:sz w:val="24"/>
          <w:szCs w:val="24"/>
          <w:shd w:val="clear" w:color="auto" w:fill="FFFFFF"/>
        </w:rPr>
        <w:t>j</w:t>
      </w:r>
      <w:r w:rsidR="009A26DB" w:rsidRPr="008C0280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ęzyka angielskiego, </w:t>
      </w:r>
    </w:p>
    <w:p w:rsidR="0033483A" w:rsidRPr="0033483A" w:rsidRDefault="009A26DB" w:rsidP="0033483A">
      <w:pPr>
        <w:pStyle w:val="Akapitzlist"/>
        <w:numPr>
          <w:ilvl w:val="0"/>
          <w:numId w:val="2"/>
        </w:numPr>
        <w:spacing w:after="0" w:line="240" w:lineRule="auto"/>
        <w:ind w:left="0" w:firstLine="284"/>
        <w:contextualSpacing w:val="0"/>
        <w:rPr>
          <w:rStyle w:val="4yxp"/>
          <w:rFonts w:eastAsia="Calibri"/>
          <w:sz w:val="24"/>
          <w:szCs w:val="24"/>
        </w:rPr>
      </w:pP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poprawnej polszczyzny i kultury słowa. </w:t>
      </w:r>
      <w:r w:rsidR="00DD291F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br/>
      </w:r>
    </w:p>
    <w:p w:rsidR="0033483A" w:rsidRDefault="001271A2" w:rsidP="001271A2">
      <w:pPr>
        <w:spacing w:after="120" w:line="240" w:lineRule="auto"/>
        <w:jc w:val="both"/>
        <w:rPr>
          <w:rStyle w:val="4yxp"/>
          <w:iCs/>
          <w:color w:val="1D2129"/>
          <w:sz w:val="24"/>
          <w:szCs w:val="24"/>
          <w:shd w:val="clear" w:color="auto" w:fill="FFFFFF"/>
        </w:rPr>
      </w:pPr>
      <w:r>
        <w:rPr>
          <w:rStyle w:val="4yxp"/>
          <w:iCs/>
          <w:color w:val="1D2129"/>
          <w:sz w:val="24"/>
          <w:szCs w:val="24"/>
          <w:shd w:val="clear" w:color="auto" w:fill="FFFFFF"/>
        </w:rPr>
        <w:t>Konkursy są dostępne dla osób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, które </w:t>
      </w:r>
      <w:r w:rsidRPr="001271A2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ukończyły 25 rok życia i założyły konto na portalu </w:t>
      </w:r>
      <w:r w:rsidRPr="001271A2">
        <w:rPr>
          <w:rStyle w:val="4yxp"/>
          <w:iCs/>
          <w:color w:val="002060"/>
          <w:sz w:val="24"/>
          <w:szCs w:val="24"/>
          <w:shd w:val="clear" w:color="auto" w:fill="FFFFFF"/>
        </w:rPr>
        <w:t>www.bigwebowski.pl</w:t>
      </w:r>
      <w:r w:rsidRPr="001271A2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. </w:t>
      </w:r>
      <w:r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Po 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zapozna</w:t>
      </w:r>
      <w:r>
        <w:rPr>
          <w:rStyle w:val="4yxp"/>
          <w:iCs/>
          <w:color w:val="1D2129"/>
          <w:sz w:val="24"/>
          <w:szCs w:val="24"/>
          <w:shd w:val="clear" w:color="auto" w:fill="FFFFFF"/>
        </w:rPr>
        <w:t>niu się z materiałem i poprawnym rozwiązaniu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</w:t>
      </w:r>
      <w:r w:rsidR="007E6A5C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quiz</w:t>
      </w:r>
      <w:r>
        <w:rPr>
          <w:rStyle w:val="4yxp"/>
          <w:iCs/>
          <w:color w:val="1D2129"/>
          <w:sz w:val="24"/>
          <w:szCs w:val="24"/>
          <w:shd w:val="clear" w:color="auto" w:fill="FFFFFF"/>
        </w:rPr>
        <w:t>u (np. 100% prawidłowych odpowiedzi)</w:t>
      </w:r>
      <w:r w:rsidR="007E6A5C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,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</w:t>
      </w:r>
      <w:r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uczestnicy 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mogą liczyć na nagrody fundowane przez partnerów projektu</w:t>
      </w:r>
      <w:r w:rsidR="008C0280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</w:t>
      </w:r>
      <w:r w:rsidR="008C0280" w:rsidRPr="0033483A">
        <w:rPr>
          <w:sz w:val="24"/>
          <w:szCs w:val="24"/>
        </w:rPr>
        <w:t xml:space="preserve">(np. kupon do wykorzystania w restauracji wegetariańskiej, kod do wykorzystania w klubie wspinaczkowym, kod rabatowy na zakupy w sklepie rowerowym, bezpłatny ebook, konsultacje z </w:t>
      </w:r>
      <w:proofErr w:type="spellStart"/>
      <w:r w:rsidR="008C0280" w:rsidRPr="0033483A">
        <w:rPr>
          <w:sz w:val="24"/>
          <w:szCs w:val="24"/>
        </w:rPr>
        <w:t>coachem</w:t>
      </w:r>
      <w:proofErr w:type="spellEnd"/>
      <w:r w:rsidR="008C0280" w:rsidRPr="0033483A">
        <w:rPr>
          <w:sz w:val="24"/>
          <w:szCs w:val="24"/>
        </w:rPr>
        <w:t xml:space="preserve"> i psychologiem)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. </w:t>
      </w:r>
    </w:p>
    <w:p w:rsidR="006515C8" w:rsidRDefault="007E6A5C" w:rsidP="000C6FC9">
      <w:pPr>
        <w:spacing w:after="120" w:line="240" w:lineRule="auto"/>
        <w:jc w:val="both"/>
        <w:rPr>
          <w:rStyle w:val="4yxp"/>
          <w:iCs/>
          <w:color w:val="1D2129"/>
          <w:sz w:val="24"/>
          <w:szCs w:val="24"/>
          <w:shd w:val="clear" w:color="auto" w:fill="FFFFFF"/>
        </w:rPr>
      </w:pP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Liczba nagród zazwyczaj jest ograniczona, co wprowadza element rywalizacji.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</w:t>
      </w: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N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agrody </w:t>
      </w: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są dostępne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dla </w:t>
      </w: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np. 5 osób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, któr</w:t>
      </w: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e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poprawie rozwiążą </w:t>
      </w: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>quiz</w:t>
      </w:r>
      <w:r w:rsidR="009A26DB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i </w:t>
      </w: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zrobią to w krótszym czasie niż pozostali. </w:t>
      </w:r>
      <w:r w:rsidR="00D408F3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Każdy uczestnik ma możliwość sprawdzenia swojego miejsca w rankingu zarówno </w:t>
      </w:r>
      <w:r w:rsidR="0033483A">
        <w:rPr>
          <w:rStyle w:val="4yxp"/>
          <w:iCs/>
          <w:color w:val="1D2129"/>
          <w:sz w:val="24"/>
          <w:szCs w:val="24"/>
          <w:shd w:val="clear" w:color="auto" w:fill="FFFFFF"/>
        </w:rPr>
        <w:br/>
      </w:r>
      <w:r w:rsidR="00D408F3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w trakcie jak i po zakończeniu konkursu. </w:t>
      </w: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Szczegóły dotyczące </w:t>
      </w:r>
      <w:r w:rsidR="001271A2">
        <w:rPr>
          <w:rStyle w:val="4yxp"/>
          <w:iCs/>
          <w:color w:val="1D2129"/>
          <w:sz w:val="24"/>
          <w:szCs w:val="24"/>
          <w:shd w:val="clear" w:color="auto" w:fill="FFFFFF"/>
        </w:rPr>
        <w:t>warunków zwycięstwa</w:t>
      </w: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i rodzaju nagród są podawane w opisie quizu</w:t>
      </w:r>
      <w:r w:rsidR="00D374B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przed jego rozpoczęciem</w:t>
      </w:r>
      <w:r w:rsidR="00CA420F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. </w:t>
      </w:r>
    </w:p>
    <w:p w:rsidR="00CA420F" w:rsidRPr="006515C8" w:rsidRDefault="00CA420F" w:rsidP="000C6FC9">
      <w:pPr>
        <w:spacing w:after="120" w:line="240" w:lineRule="auto"/>
        <w:jc w:val="both"/>
        <w:rPr>
          <w:rStyle w:val="4yxp"/>
          <w:b/>
          <w:iCs/>
          <w:color w:val="1D2129"/>
          <w:sz w:val="24"/>
          <w:szCs w:val="24"/>
          <w:shd w:val="clear" w:color="auto" w:fill="FFFFFF"/>
        </w:rPr>
      </w:pPr>
      <w:r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Uczestnicy mogą brać udział w rywalizacji tylko wtedy, gdy konkursy są aktywne, tj. w ustalone przez administratora/managera dni tygodnia w określonych godzinach. </w:t>
      </w:r>
      <w:r w:rsidR="00D374BA">
        <w:rPr>
          <w:rStyle w:val="4yxp"/>
          <w:iCs/>
          <w:color w:val="1D2129"/>
          <w:sz w:val="24"/>
          <w:szCs w:val="24"/>
          <w:shd w:val="clear" w:color="auto" w:fill="FFFFFF"/>
        </w:rPr>
        <w:t>Informacje o datach poszczególnych konkursów są podawane na stronie głównej portalu na początku każdego tygodnia</w:t>
      </w:r>
      <w:r w:rsidR="00D374BA" w:rsidRPr="006515C8">
        <w:rPr>
          <w:rStyle w:val="4yxp"/>
          <w:b/>
          <w:iCs/>
          <w:color w:val="1D2129"/>
          <w:sz w:val="24"/>
          <w:szCs w:val="24"/>
          <w:shd w:val="clear" w:color="auto" w:fill="FFFFFF"/>
        </w:rPr>
        <w:t xml:space="preserve">. </w:t>
      </w:r>
      <w:r w:rsidRPr="006515C8">
        <w:rPr>
          <w:rStyle w:val="4yxp"/>
          <w:b/>
          <w:iCs/>
          <w:color w:val="1D2129"/>
          <w:sz w:val="24"/>
          <w:szCs w:val="24"/>
          <w:shd w:val="clear" w:color="auto" w:fill="FFFFFF"/>
        </w:rPr>
        <w:t xml:space="preserve">Szczegóły dotyczące </w:t>
      </w:r>
      <w:r w:rsidR="00246CA1">
        <w:rPr>
          <w:rStyle w:val="4yxp"/>
          <w:b/>
          <w:iCs/>
          <w:color w:val="1D2129"/>
          <w:sz w:val="24"/>
          <w:szCs w:val="24"/>
          <w:shd w:val="clear" w:color="auto" w:fill="FFFFFF"/>
        </w:rPr>
        <w:t xml:space="preserve">opracowywania i </w:t>
      </w:r>
      <w:r w:rsidRPr="006515C8">
        <w:rPr>
          <w:rStyle w:val="4yxp"/>
          <w:b/>
          <w:iCs/>
          <w:color w:val="1D2129"/>
          <w:sz w:val="24"/>
          <w:szCs w:val="24"/>
          <w:shd w:val="clear" w:color="auto" w:fill="FFFFFF"/>
        </w:rPr>
        <w:t>edycji quizów oraz użytkowania portalu zawiera dokument „Instrukcja użytkownika”.</w:t>
      </w:r>
    </w:p>
    <w:p w:rsidR="008C0280" w:rsidRPr="008C0280" w:rsidRDefault="00C021A6" w:rsidP="00CA420F">
      <w:pPr>
        <w:spacing w:after="0" w:line="240" w:lineRule="auto"/>
        <w:jc w:val="both"/>
        <w:rPr>
          <w:sz w:val="24"/>
          <w:szCs w:val="24"/>
        </w:rPr>
      </w:pPr>
      <w:r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Po zakończeniu cyklu 50 konkursów (po 10 z każdej dziedziny) przewidziane są również atrakcyjne nagrody dla 3 osób, które zdobędą największą liczbę punktów w globalnej rywalizacji. </w:t>
      </w:r>
      <w:r w:rsidR="00D03F20" w:rsidRPr="0033483A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Wszystkie treści edukacyjne z konkursów, które już się odbyły, są stale dostępne w zakładce „Wiedza” dla osób, które są zarejestrowane na portalu. </w:t>
      </w:r>
      <w:r w:rsidR="006515C8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Umożliwia to nadrobienie zaległości </w:t>
      </w:r>
      <w:proofErr w:type="spellStart"/>
      <w:r w:rsidR="006515C8">
        <w:rPr>
          <w:rStyle w:val="4yxp"/>
          <w:iCs/>
          <w:color w:val="1D2129"/>
          <w:sz w:val="24"/>
          <w:szCs w:val="24"/>
          <w:shd w:val="clear" w:color="auto" w:fill="FFFFFF"/>
        </w:rPr>
        <w:t>wiedzowych</w:t>
      </w:r>
      <w:proofErr w:type="spellEnd"/>
      <w:r w:rsidR="006515C8">
        <w:rPr>
          <w:rStyle w:val="4yxp"/>
          <w:iCs/>
          <w:color w:val="1D2129"/>
          <w:sz w:val="24"/>
          <w:szCs w:val="24"/>
          <w:shd w:val="clear" w:color="auto" w:fill="FFFFFF"/>
        </w:rPr>
        <w:t xml:space="preserve"> przez uczestników, którzy nie mogą brać udziału we wszystkich konkursach.</w:t>
      </w:r>
      <w:bookmarkStart w:id="0" w:name="_GoBack"/>
      <w:bookmarkEnd w:id="0"/>
    </w:p>
    <w:sectPr w:rsidR="008C0280" w:rsidRPr="008C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7075"/>
    <w:multiLevelType w:val="hybridMultilevel"/>
    <w:tmpl w:val="EEBE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95BB1"/>
    <w:multiLevelType w:val="multilevel"/>
    <w:tmpl w:val="A25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19"/>
    <w:rsid w:val="000C6FC9"/>
    <w:rsid w:val="001271A2"/>
    <w:rsid w:val="00246CA1"/>
    <w:rsid w:val="0033483A"/>
    <w:rsid w:val="003C0019"/>
    <w:rsid w:val="006515C8"/>
    <w:rsid w:val="007E6A5C"/>
    <w:rsid w:val="00870C66"/>
    <w:rsid w:val="008A1F1B"/>
    <w:rsid w:val="008C0280"/>
    <w:rsid w:val="009A26DB"/>
    <w:rsid w:val="00C021A6"/>
    <w:rsid w:val="00CA420F"/>
    <w:rsid w:val="00D03F20"/>
    <w:rsid w:val="00D374BA"/>
    <w:rsid w:val="00D408F3"/>
    <w:rsid w:val="00D64CD1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CE2A7-2ED1-46B6-B0AE-2D751445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4yxp">
    <w:name w:val="_4yxp"/>
    <w:basedOn w:val="Domylnaczcionkaakapitu"/>
    <w:rsid w:val="009A26DB"/>
  </w:style>
  <w:style w:type="character" w:customStyle="1" w:styleId="4yxo">
    <w:name w:val="_4yxo"/>
    <w:basedOn w:val="Domylnaczcionkaakapitu"/>
    <w:rsid w:val="009A26DB"/>
  </w:style>
  <w:style w:type="paragraph" w:styleId="Akapitzlist">
    <w:name w:val="List Paragraph"/>
    <w:basedOn w:val="Normalny"/>
    <w:uiPriority w:val="34"/>
    <w:qFormat/>
    <w:rsid w:val="008C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gwebows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Nakielska-Pawluk</dc:creator>
  <cp:keywords/>
  <dc:description/>
  <cp:lastModifiedBy>Katarzyna Nakielska-Pawluk</cp:lastModifiedBy>
  <cp:revision>8</cp:revision>
  <dcterms:created xsi:type="dcterms:W3CDTF">2018-04-05T17:52:00Z</dcterms:created>
  <dcterms:modified xsi:type="dcterms:W3CDTF">2018-07-26T19:53:00Z</dcterms:modified>
</cp:coreProperties>
</file>