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7BBB8" w14:textId="77777777" w:rsidR="005A576B" w:rsidRDefault="005A576B" w:rsidP="005A576B">
      <w:pPr>
        <w:spacing w:line="360" w:lineRule="auto"/>
        <w:jc w:val="center"/>
        <w:rPr>
          <w:b/>
          <w:sz w:val="24"/>
          <w:szCs w:val="24"/>
        </w:rPr>
      </w:pPr>
    </w:p>
    <w:p w14:paraId="4FD959F5" w14:textId="77777777" w:rsidR="007D3FCF" w:rsidRDefault="007D3FCF" w:rsidP="005A576B">
      <w:pPr>
        <w:spacing w:line="360" w:lineRule="auto"/>
        <w:jc w:val="center"/>
        <w:rPr>
          <w:b/>
          <w:sz w:val="24"/>
          <w:szCs w:val="24"/>
        </w:rPr>
      </w:pPr>
    </w:p>
    <w:p w14:paraId="605CFD38" w14:textId="77777777" w:rsidR="007C52FF" w:rsidRPr="00D42AFB" w:rsidRDefault="00A004B8" w:rsidP="007C52F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AE1BF9">
        <w:rPr>
          <w:b/>
          <w:sz w:val="28"/>
          <w:szCs w:val="28"/>
        </w:rPr>
        <w:t>odel innowacji społecznej</w:t>
      </w:r>
    </w:p>
    <w:p w14:paraId="6A6B38CA" w14:textId="77777777" w:rsidR="00D42AFB" w:rsidRPr="00D42AFB" w:rsidRDefault="00D42AFB" w:rsidP="003477B0">
      <w:pPr>
        <w:spacing w:line="360" w:lineRule="auto"/>
        <w:jc w:val="center"/>
        <w:rPr>
          <w:b/>
          <w:sz w:val="28"/>
          <w:szCs w:val="28"/>
        </w:rPr>
      </w:pPr>
    </w:p>
    <w:p w14:paraId="2E6E895B" w14:textId="77777777" w:rsidR="00D42AFB" w:rsidRPr="00D42AFB" w:rsidRDefault="00D42AFB" w:rsidP="003477B0">
      <w:pPr>
        <w:spacing w:line="360" w:lineRule="auto"/>
        <w:jc w:val="center"/>
        <w:rPr>
          <w:b/>
          <w:sz w:val="28"/>
          <w:szCs w:val="28"/>
        </w:rPr>
      </w:pPr>
    </w:p>
    <w:p w14:paraId="61983815" w14:textId="77777777" w:rsidR="00D42AFB" w:rsidRDefault="00D42AFB" w:rsidP="00D42AFB">
      <w:pPr>
        <w:pStyle w:val="Default"/>
      </w:pPr>
    </w:p>
    <w:p w14:paraId="27AC572C" w14:textId="77777777" w:rsidR="00D42AFB" w:rsidRDefault="00D42AFB" w:rsidP="00D42AFB">
      <w:pPr>
        <w:pStyle w:val="Default"/>
        <w:jc w:val="center"/>
        <w:rPr>
          <w:b/>
          <w:bCs/>
          <w:sz w:val="28"/>
          <w:szCs w:val="28"/>
        </w:rPr>
      </w:pPr>
      <w:r w:rsidRPr="00D42AFB">
        <w:rPr>
          <w:b/>
          <w:bCs/>
          <w:sz w:val="28"/>
          <w:szCs w:val="28"/>
        </w:rPr>
        <w:t>Projektodawca</w:t>
      </w:r>
    </w:p>
    <w:p w14:paraId="1998E8C9" w14:textId="77777777" w:rsidR="00D42AFB" w:rsidRPr="00D42AFB" w:rsidRDefault="00D42AFB" w:rsidP="00D42AFB">
      <w:pPr>
        <w:pStyle w:val="Default"/>
        <w:jc w:val="center"/>
        <w:rPr>
          <w:sz w:val="28"/>
          <w:szCs w:val="28"/>
        </w:rPr>
      </w:pPr>
    </w:p>
    <w:p w14:paraId="1A272A88" w14:textId="77777777" w:rsidR="00D42AFB" w:rsidRDefault="00D42AFB" w:rsidP="00D42AFB">
      <w:pPr>
        <w:pStyle w:val="Default"/>
        <w:jc w:val="center"/>
        <w:rPr>
          <w:sz w:val="28"/>
          <w:szCs w:val="28"/>
        </w:rPr>
      </w:pPr>
      <w:r w:rsidRPr="00D42AFB">
        <w:rPr>
          <w:sz w:val="28"/>
          <w:szCs w:val="28"/>
        </w:rPr>
        <w:t>Polskie Stowarzyszenie na rzecz Osób z Niepełnosprawnością Intelektualną</w:t>
      </w:r>
    </w:p>
    <w:p w14:paraId="6B977021" w14:textId="77777777" w:rsidR="00D42AFB" w:rsidRDefault="00D42AFB" w:rsidP="00D42AFB">
      <w:pPr>
        <w:pStyle w:val="Default"/>
        <w:jc w:val="center"/>
        <w:rPr>
          <w:sz w:val="28"/>
          <w:szCs w:val="28"/>
        </w:rPr>
      </w:pPr>
    </w:p>
    <w:p w14:paraId="2BB5A231" w14:textId="77777777" w:rsidR="00D42AFB" w:rsidRDefault="00D42AFB" w:rsidP="00D42AFB">
      <w:pPr>
        <w:pStyle w:val="Default"/>
        <w:jc w:val="center"/>
        <w:rPr>
          <w:sz w:val="28"/>
          <w:szCs w:val="28"/>
        </w:rPr>
      </w:pPr>
    </w:p>
    <w:p w14:paraId="721C038B" w14:textId="77777777" w:rsidR="00D42AFB" w:rsidRPr="00D42AFB" w:rsidRDefault="00D42AFB" w:rsidP="00D42AFB">
      <w:pPr>
        <w:pStyle w:val="Default"/>
        <w:jc w:val="center"/>
        <w:rPr>
          <w:sz w:val="28"/>
          <w:szCs w:val="28"/>
        </w:rPr>
      </w:pPr>
    </w:p>
    <w:p w14:paraId="37C0F238" w14:textId="77777777" w:rsidR="00D42AFB" w:rsidRDefault="00D42AFB" w:rsidP="00D42AF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AE1BF9">
        <w:rPr>
          <w:b/>
          <w:bCs/>
          <w:sz w:val="28"/>
          <w:szCs w:val="28"/>
        </w:rPr>
        <w:t>W</w:t>
      </w:r>
      <w:r w:rsidR="00AE1BF9" w:rsidRPr="00AE1BF9">
        <w:rPr>
          <w:b/>
          <w:bCs/>
          <w:sz w:val="28"/>
          <w:szCs w:val="28"/>
        </w:rPr>
        <w:t>irtualny asystent</w:t>
      </w:r>
      <w:r>
        <w:rPr>
          <w:b/>
          <w:bCs/>
          <w:sz w:val="28"/>
          <w:szCs w:val="28"/>
        </w:rPr>
        <w:t>”</w:t>
      </w:r>
    </w:p>
    <w:p w14:paraId="0019189A" w14:textId="77777777" w:rsidR="00D42AFB" w:rsidRPr="00D42AFB" w:rsidRDefault="00D42AFB" w:rsidP="00D42AFB">
      <w:pPr>
        <w:pStyle w:val="Default"/>
        <w:jc w:val="center"/>
        <w:rPr>
          <w:sz w:val="28"/>
          <w:szCs w:val="28"/>
        </w:rPr>
      </w:pPr>
    </w:p>
    <w:p w14:paraId="5DD17FA5" w14:textId="77777777" w:rsidR="00D42AFB" w:rsidRPr="00D42AFB" w:rsidRDefault="00AE1BF9" w:rsidP="00D42AF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Adam Krauze</w:t>
      </w:r>
    </w:p>
    <w:p w14:paraId="491AC385" w14:textId="77777777" w:rsidR="007D3FCF" w:rsidRDefault="007D3FCF" w:rsidP="005A576B">
      <w:pPr>
        <w:spacing w:line="360" w:lineRule="auto"/>
        <w:jc w:val="center"/>
        <w:rPr>
          <w:b/>
          <w:sz w:val="28"/>
          <w:szCs w:val="28"/>
        </w:rPr>
      </w:pPr>
    </w:p>
    <w:p w14:paraId="22CB9FFB" w14:textId="77777777" w:rsidR="007D3FCF" w:rsidRDefault="007D3FCF" w:rsidP="005A576B">
      <w:pPr>
        <w:spacing w:line="360" w:lineRule="auto"/>
        <w:jc w:val="center"/>
        <w:rPr>
          <w:b/>
          <w:sz w:val="28"/>
          <w:szCs w:val="28"/>
        </w:rPr>
      </w:pPr>
    </w:p>
    <w:p w14:paraId="78C531C7" w14:textId="77777777" w:rsidR="007D3FCF" w:rsidRDefault="007D3FCF" w:rsidP="005A576B">
      <w:pPr>
        <w:spacing w:line="360" w:lineRule="auto"/>
        <w:jc w:val="center"/>
        <w:rPr>
          <w:b/>
          <w:sz w:val="28"/>
          <w:szCs w:val="28"/>
        </w:rPr>
      </w:pPr>
    </w:p>
    <w:p w14:paraId="40139814" w14:textId="77777777" w:rsidR="003477B0" w:rsidRDefault="003477B0" w:rsidP="00D42AFB">
      <w:pPr>
        <w:spacing w:line="360" w:lineRule="auto"/>
        <w:rPr>
          <w:b/>
          <w:sz w:val="28"/>
          <w:szCs w:val="28"/>
        </w:rPr>
      </w:pPr>
    </w:p>
    <w:p w14:paraId="4ABE099D" w14:textId="77777777" w:rsidR="00D42AFB" w:rsidRDefault="00D42AFB" w:rsidP="00D42AFB">
      <w:pPr>
        <w:spacing w:line="360" w:lineRule="auto"/>
        <w:rPr>
          <w:b/>
          <w:sz w:val="28"/>
          <w:szCs w:val="28"/>
        </w:rPr>
      </w:pPr>
    </w:p>
    <w:p w14:paraId="77839769" w14:textId="77777777" w:rsidR="00D42AFB" w:rsidRDefault="00D42AFB" w:rsidP="00D42AFB">
      <w:pPr>
        <w:spacing w:line="360" w:lineRule="auto"/>
        <w:rPr>
          <w:b/>
          <w:sz w:val="28"/>
          <w:szCs w:val="28"/>
        </w:rPr>
      </w:pPr>
    </w:p>
    <w:p w14:paraId="0E548D03" w14:textId="77777777" w:rsidR="005F483D" w:rsidRPr="003477B0" w:rsidRDefault="007D3FCF" w:rsidP="003477B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Innowacja społeczna była</w:t>
      </w:r>
      <w:r w:rsidRPr="007D3FCF">
        <w:rPr>
          <w:sz w:val="24"/>
          <w:szCs w:val="24"/>
        </w:rPr>
        <w:t xml:space="preserve"> testowana w ramach projektu </w:t>
      </w:r>
      <w:r>
        <w:rPr>
          <w:sz w:val="24"/>
          <w:szCs w:val="24"/>
        </w:rPr>
        <w:t xml:space="preserve">POWER.04.01.00-00-I053/15             </w:t>
      </w:r>
      <w:r w:rsidRPr="007D3FCF">
        <w:rPr>
          <w:sz w:val="24"/>
          <w:szCs w:val="24"/>
        </w:rPr>
        <w:t>pt. „Usługi opiekuńcze dla osób niepełnosprawnych” realizowanego w ramach Programu Operacyjnego Wiedza Edukacja Rozwój 2014-2020, współfinansowanego ze środków Europejskiego Funduszu Społecznego</w:t>
      </w:r>
    </w:p>
    <w:p w14:paraId="5CB254ED" w14:textId="77777777" w:rsidR="003477B0" w:rsidRDefault="003477B0" w:rsidP="003477B0">
      <w:pPr>
        <w:pStyle w:val="Akapitzlist"/>
        <w:spacing w:line="312" w:lineRule="auto"/>
        <w:jc w:val="both"/>
        <w:rPr>
          <w:rFonts w:cstheme="minorHAnsi"/>
          <w:b/>
          <w:sz w:val="24"/>
          <w:szCs w:val="24"/>
        </w:rPr>
      </w:pPr>
    </w:p>
    <w:p w14:paraId="4070E1B6" w14:textId="77777777" w:rsidR="003477B0" w:rsidRDefault="003477B0" w:rsidP="003477B0">
      <w:pPr>
        <w:pStyle w:val="Akapitzlist"/>
        <w:spacing w:line="312" w:lineRule="auto"/>
        <w:jc w:val="both"/>
        <w:rPr>
          <w:rFonts w:cstheme="minorHAnsi"/>
          <w:b/>
          <w:sz w:val="24"/>
          <w:szCs w:val="24"/>
        </w:rPr>
      </w:pPr>
    </w:p>
    <w:p w14:paraId="458FE63F" w14:textId="77777777" w:rsidR="00F462EC" w:rsidRPr="0066237A" w:rsidRDefault="00C62E8D" w:rsidP="0066237A">
      <w:pPr>
        <w:pStyle w:val="Akapitzlist"/>
        <w:numPr>
          <w:ilvl w:val="0"/>
          <w:numId w:val="1"/>
        </w:numPr>
        <w:spacing w:line="312" w:lineRule="auto"/>
        <w:jc w:val="both"/>
        <w:rPr>
          <w:rFonts w:cstheme="minorHAnsi"/>
          <w:b/>
          <w:sz w:val="24"/>
          <w:szCs w:val="24"/>
        </w:rPr>
      </w:pPr>
      <w:r w:rsidRPr="0066237A">
        <w:rPr>
          <w:rFonts w:cstheme="minorHAnsi"/>
          <w:b/>
          <w:sz w:val="24"/>
          <w:szCs w:val="24"/>
        </w:rPr>
        <w:lastRenderedPageBreak/>
        <w:t>Krótki opis innowacji społecznej -  informacja o produkcie i jego zastosowaniu,</w:t>
      </w:r>
      <w:r w:rsidR="0022329C" w:rsidRPr="0066237A">
        <w:rPr>
          <w:rFonts w:cstheme="minorHAnsi"/>
          <w:b/>
          <w:sz w:val="24"/>
          <w:szCs w:val="24"/>
        </w:rPr>
        <w:t xml:space="preserve"> </w:t>
      </w:r>
      <w:r w:rsidR="00305F79" w:rsidRPr="0066237A">
        <w:rPr>
          <w:rFonts w:cstheme="minorHAnsi"/>
          <w:b/>
          <w:sz w:val="24"/>
          <w:szCs w:val="24"/>
        </w:rPr>
        <w:t>charakterystyka</w:t>
      </w:r>
      <w:r w:rsidR="0022329C" w:rsidRPr="0066237A">
        <w:rPr>
          <w:rFonts w:cstheme="minorHAnsi"/>
          <w:b/>
          <w:sz w:val="24"/>
          <w:szCs w:val="24"/>
        </w:rPr>
        <w:t xml:space="preserve"> usług</w:t>
      </w:r>
      <w:r w:rsidR="00EC3733" w:rsidRPr="0066237A">
        <w:rPr>
          <w:rFonts w:cstheme="minorHAnsi"/>
          <w:b/>
          <w:sz w:val="24"/>
          <w:szCs w:val="24"/>
        </w:rPr>
        <w:t>i</w:t>
      </w:r>
      <w:r w:rsidR="0022329C" w:rsidRPr="0066237A">
        <w:rPr>
          <w:rFonts w:cstheme="minorHAnsi"/>
          <w:b/>
          <w:sz w:val="24"/>
          <w:szCs w:val="24"/>
        </w:rPr>
        <w:t xml:space="preserve"> i</w:t>
      </w:r>
      <w:r w:rsidR="00EC3733" w:rsidRPr="0066237A">
        <w:rPr>
          <w:rFonts w:cstheme="minorHAnsi"/>
          <w:b/>
          <w:sz w:val="24"/>
          <w:szCs w:val="24"/>
        </w:rPr>
        <w:t>/lub</w:t>
      </w:r>
      <w:r w:rsidR="0022329C" w:rsidRPr="0066237A">
        <w:rPr>
          <w:rFonts w:cstheme="minorHAnsi"/>
          <w:b/>
          <w:sz w:val="24"/>
          <w:szCs w:val="24"/>
        </w:rPr>
        <w:t xml:space="preserve"> p</w:t>
      </w:r>
      <w:r w:rsidR="00EC3733" w:rsidRPr="0066237A">
        <w:rPr>
          <w:rFonts w:cstheme="minorHAnsi"/>
          <w:b/>
          <w:sz w:val="24"/>
          <w:szCs w:val="24"/>
        </w:rPr>
        <w:t>roduktu</w:t>
      </w:r>
      <w:r w:rsidR="0022329C" w:rsidRPr="0066237A">
        <w:rPr>
          <w:rFonts w:cstheme="minorHAnsi"/>
          <w:b/>
          <w:sz w:val="24"/>
          <w:szCs w:val="24"/>
        </w:rPr>
        <w:t>, zasady korzystania</w:t>
      </w:r>
      <w:r w:rsidR="00932DE3" w:rsidRPr="0066237A">
        <w:rPr>
          <w:rFonts w:cstheme="minorHAnsi"/>
          <w:b/>
          <w:sz w:val="24"/>
          <w:szCs w:val="24"/>
        </w:rPr>
        <w:t xml:space="preserve">, innowacyjność </w:t>
      </w:r>
      <w:r w:rsidR="009B3291">
        <w:rPr>
          <w:rFonts w:cstheme="minorHAnsi"/>
          <w:b/>
          <w:sz w:val="24"/>
          <w:szCs w:val="24"/>
        </w:rPr>
        <w:br/>
      </w:r>
      <w:r w:rsidR="00932DE3" w:rsidRPr="0066237A">
        <w:rPr>
          <w:rFonts w:cstheme="minorHAnsi"/>
          <w:b/>
          <w:sz w:val="24"/>
          <w:szCs w:val="24"/>
        </w:rPr>
        <w:t>w porównaniu z dotychczas dostępnymi rozwiązaniami</w:t>
      </w:r>
    </w:p>
    <w:p w14:paraId="3C80E4A4" w14:textId="77777777" w:rsidR="00AE1BF9" w:rsidRDefault="00AE1BF9" w:rsidP="0066237A">
      <w:pPr>
        <w:spacing w:line="312" w:lineRule="auto"/>
        <w:jc w:val="both"/>
        <w:rPr>
          <w:rFonts w:cstheme="minorHAnsi"/>
          <w:sz w:val="24"/>
          <w:szCs w:val="24"/>
        </w:rPr>
      </w:pPr>
      <w:r w:rsidRPr="00AE1BF9">
        <w:rPr>
          <w:rFonts w:cstheme="minorHAnsi"/>
          <w:sz w:val="24"/>
          <w:szCs w:val="24"/>
        </w:rPr>
        <w:t>Innowacja społeczna o nazwie „</w:t>
      </w:r>
      <w:r w:rsidRPr="00AE1BF9">
        <w:rPr>
          <w:rFonts w:cstheme="minorHAnsi"/>
          <w:b/>
          <w:sz w:val="24"/>
          <w:szCs w:val="24"/>
        </w:rPr>
        <w:t>Wirtualny asyst</w:t>
      </w:r>
      <w:r w:rsidRPr="00E60946">
        <w:rPr>
          <w:rFonts w:cstheme="minorHAnsi"/>
          <w:b/>
          <w:sz w:val="24"/>
          <w:szCs w:val="24"/>
        </w:rPr>
        <w:t>ent</w:t>
      </w:r>
      <w:r w:rsidRPr="00AE1BF9">
        <w:rPr>
          <w:rFonts w:cstheme="minorHAnsi"/>
          <w:sz w:val="24"/>
          <w:szCs w:val="24"/>
        </w:rPr>
        <w:t xml:space="preserve">” </w:t>
      </w:r>
      <w:r>
        <w:rPr>
          <w:rFonts w:cstheme="minorHAnsi"/>
          <w:sz w:val="24"/>
          <w:szCs w:val="24"/>
        </w:rPr>
        <w:t>przeciwdziała</w:t>
      </w:r>
      <w:r w:rsidRPr="00AE1BF9">
        <w:rPr>
          <w:rFonts w:cstheme="minorHAnsi"/>
          <w:sz w:val="24"/>
          <w:szCs w:val="24"/>
        </w:rPr>
        <w:t xml:space="preserve"> cyfrowemu wykluczeniu osób z niepełnos</w:t>
      </w:r>
      <w:r>
        <w:rPr>
          <w:rFonts w:cstheme="minorHAnsi"/>
          <w:sz w:val="24"/>
          <w:szCs w:val="24"/>
        </w:rPr>
        <w:t>prawnością intelektualną, które</w:t>
      </w:r>
      <w:r w:rsidRPr="00AE1BF9">
        <w:rPr>
          <w:rFonts w:cstheme="minorHAnsi"/>
          <w:sz w:val="24"/>
          <w:szCs w:val="24"/>
        </w:rPr>
        <w:t xml:space="preserve"> </w:t>
      </w:r>
      <w:r w:rsidR="0066172A">
        <w:rPr>
          <w:rFonts w:cstheme="minorHAnsi"/>
          <w:sz w:val="24"/>
          <w:szCs w:val="24"/>
        </w:rPr>
        <w:t xml:space="preserve">w </w:t>
      </w:r>
      <w:r w:rsidRPr="00AE1BF9">
        <w:rPr>
          <w:rFonts w:cstheme="minorHAnsi"/>
          <w:sz w:val="24"/>
          <w:szCs w:val="24"/>
        </w:rPr>
        <w:t xml:space="preserve">toku terapii nabyły podstawowe umiejętności pracy z komputerem. Ostatnie lata to okres bardzo szybkich zmian w podejściu do rehabilitacji społeczno-zawodowej tej grupy osób z niepełnosprawnością. Komputer i odpowiednio dobrane pogramy mogą być bardzo dobrym narzędziem edukacyjnym zapobiegającym cyfrowemu wykluczeniu i marginalizacji. Zaproponowana innowacja jest pierwszym krokiem w kierunku wsparcia ich w wejściu w świat wirtualny. </w:t>
      </w:r>
      <w:r>
        <w:rPr>
          <w:rFonts w:cstheme="minorHAnsi"/>
          <w:sz w:val="24"/>
          <w:szCs w:val="24"/>
        </w:rPr>
        <w:t>Do jej zadań należy m.in.:</w:t>
      </w:r>
    </w:p>
    <w:p w14:paraId="37D034AE" w14:textId="77777777" w:rsidR="00AE1BF9" w:rsidRDefault="00AE1BF9" w:rsidP="00AE1BF9">
      <w:pPr>
        <w:pStyle w:val="Akapitzlist"/>
        <w:numPr>
          <w:ilvl w:val="0"/>
          <w:numId w:val="31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AE1BF9">
        <w:rPr>
          <w:rFonts w:cstheme="minorHAnsi"/>
          <w:sz w:val="24"/>
          <w:szCs w:val="24"/>
        </w:rPr>
        <w:t>nauczenie b</w:t>
      </w:r>
      <w:r>
        <w:rPr>
          <w:rFonts w:cstheme="minorHAnsi"/>
          <w:sz w:val="24"/>
          <w:szCs w:val="24"/>
        </w:rPr>
        <w:t>ezpiecznego poruszania się w przestrzeni wirtualnej,</w:t>
      </w:r>
    </w:p>
    <w:p w14:paraId="4981CD87" w14:textId="77777777" w:rsidR="00AE1BF9" w:rsidRDefault="00AE1BF9" w:rsidP="00AE1BF9">
      <w:pPr>
        <w:pStyle w:val="Akapitzlist"/>
        <w:numPr>
          <w:ilvl w:val="0"/>
          <w:numId w:val="31"/>
        </w:num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asystowanie</w:t>
      </w:r>
      <w:r w:rsidRPr="00AE1BF9">
        <w:rPr>
          <w:rFonts w:cstheme="minorHAnsi"/>
          <w:sz w:val="24"/>
          <w:szCs w:val="24"/>
        </w:rPr>
        <w:t xml:space="preserve"> w nauce nawiązywania wzajemnych kontaktów, </w:t>
      </w:r>
    </w:p>
    <w:p w14:paraId="13B6977A" w14:textId="77777777" w:rsidR="00AE1BF9" w:rsidRDefault="00AE1BF9" w:rsidP="00AE1BF9">
      <w:pPr>
        <w:pStyle w:val="Akapitzlist"/>
        <w:numPr>
          <w:ilvl w:val="0"/>
          <w:numId w:val="31"/>
        </w:num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tworzenie</w:t>
      </w:r>
      <w:r w:rsidR="0066172A" w:rsidRPr="00AE1BF9">
        <w:rPr>
          <w:rFonts w:cstheme="minorHAnsi"/>
          <w:sz w:val="24"/>
          <w:szCs w:val="24"/>
        </w:rPr>
        <w:t xml:space="preserve"> wspierających się</w:t>
      </w:r>
      <w:r w:rsidRPr="00AE1BF9">
        <w:rPr>
          <w:rFonts w:cstheme="minorHAnsi"/>
          <w:sz w:val="24"/>
          <w:szCs w:val="24"/>
        </w:rPr>
        <w:t xml:space="preserve"> grup, </w:t>
      </w:r>
    </w:p>
    <w:p w14:paraId="5EDDD838" w14:textId="77777777" w:rsidR="00AE1BF9" w:rsidRPr="00AE1BF9" w:rsidRDefault="00AE1BF9" w:rsidP="00AE1BF9">
      <w:pPr>
        <w:pStyle w:val="Akapitzlist"/>
        <w:numPr>
          <w:ilvl w:val="0"/>
          <w:numId w:val="31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AE1BF9">
        <w:rPr>
          <w:rFonts w:cstheme="minorHAnsi"/>
          <w:sz w:val="24"/>
          <w:szCs w:val="24"/>
        </w:rPr>
        <w:t xml:space="preserve">przeciwdziałanie osamotnieniu, bierności, braku perspektyw życiowych. </w:t>
      </w:r>
    </w:p>
    <w:p w14:paraId="7FBCBF52" w14:textId="77777777" w:rsidR="00DE13A6" w:rsidRPr="0066237A" w:rsidRDefault="00AE1BF9" w:rsidP="0066237A">
      <w:pPr>
        <w:spacing w:line="312" w:lineRule="auto"/>
        <w:jc w:val="both"/>
        <w:rPr>
          <w:rFonts w:cstheme="minorHAnsi"/>
          <w:sz w:val="24"/>
          <w:szCs w:val="24"/>
        </w:rPr>
      </w:pPr>
      <w:r w:rsidRPr="00AE1BF9">
        <w:rPr>
          <w:rFonts w:cstheme="minorHAnsi"/>
          <w:sz w:val="24"/>
          <w:szCs w:val="24"/>
        </w:rPr>
        <w:t>Wirtualne wsparcie osób z niepełnosprawnością intelektualną poprzez dyżury asystentów jest nowym rozwiązaniem i do tej pory niestosowanym w praktyce.</w:t>
      </w:r>
    </w:p>
    <w:p w14:paraId="0704AAF9" w14:textId="77777777" w:rsidR="00DE13A6" w:rsidRPr="0066237A" w:rsidRDefault="00DE13A6" w:rsidP="0066237A">
      <w:p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 xml:space="preserve">Na </w:t>
      </w:r>
      <w:r w:rsidR="0066172A">
        <w:rPr>
          <w:rFonts w:cstheme="minorHAnsi"/>
          <w:sz w:val="24"/>
          <w:szCs w:val="24"/>
        </w:rPr>
        <w:t>innowacyjne narzędzie</w:t>
      </w:r>
      <w:r w:rsidRPr="0066237A">
        <w:rPr>
          <w:rFonts w:cstheme="minorHAnsi"/>
          <w:sz w:val="24"/>
          <w:szCs w:val="24"/>
        </w:rPr>
        <w:t xml:space="preserve"> składają się: </w:t>
      </w:r>
    </w:p>
    <w:p w14:paraId="591FC170" w14:textId="77777777" w:rsidR="003477B0" w:rsidRDefault="00FE3544" w:rsidP="0066237A">
      <w:pPr>
        <w:pStyle w:val="Akapitzlist"/>
        <w:numPr>
          <w:ilvl w:val="0"/>
          <w:numId w:val="29"/>
        </w:num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platforma internetowa, a w jej ramach następujące moduły:</w:t>
      </w:r>
    </w:p>
    <w:p w14:paraId="324CBB42" w14:textId="77777777" w:rsidR="00FE3544" w:rsidRDefault="00FE3544" w:rsidP="00F2612B">
      <w:pPr>
        <w:pStyle w:val="Akapitzlist"/>
        <w:numPr>
          <w:ilvl w:val="1"/>
          <w:numId w:val="29"/>
        </w:numPr>
        <w:spacing w:line="312" w:lineRule="auto"/>
        <w:ind w:left="1080"/>
        <w:jc w:val="both"/>
        <w:rPr>
          <w:rFonts w:cstheme="minorHAnsi"/>
          <w:sz w:val="24"/>
          <w:szCs w:val="24"/>
        </w:rPr>
      </w:pPr>
      <w:r w:rsidRPr="00FE3544">
        <w:rPr>
          <w:rFonts w:cstheme="minorHAnsi"/>
          <w:sz w:val="24"/>
          <w:szCs w:val="24"/>
        </w:rPr>
        <w:t>3 rodzaje czatów: tekstowy, który pozwala na pisanie wiadomości każdy do każdego lub do wszystkich użytkowników, graficzny, który umożliwia wysyłanie wiadomości w postaci rysunku, który po odebraniu wiadomości „odrysowuje” się na komputerze odbiorcy; można również rysować wspólnie, co umożliwia grę, np. w „kółko i krzyżyk”</w:t>
      </w:r>
      <w:r>
        <w:rPr>
          <w:rFonts w:cstheme="minorHAnsi"/>
          <w:sz w:val="24"/>
          <w:szCs w:val="24"/>
        </w:rPr>
        <w:t>, czat t</w:t>
      </w:r>
      <w:r w:rsidRPr="00FE3544">
        <w:rPr>
          <w:rFonts w:cstheme="minorHAnsi"/>
          <w:sz w:val="24"/>
          <w:szCs w:val="24"/>
        </w:rPr>
        <w:t>eksto</w:t>
      </w:r>
      <w:r>
        <w:rPr>
          <w:rFonts w:cstheme="minorHAnsi"/>
          <w:sz w:val="24"/>
          <w:szCs w:val="24"/>
        </w:rPr>
        <w:t xml:space="preserve">wo-graficzny, który </w:t>
      </w:r>
      <w:r w:rsidRPr="00FE3544">
        <w:rPr>
          <w:rFonts w:cstheme="minorHAnsi"/>
          <w:sz w:val="24"/>
          <w:szCs w:val="24"/>
        </w:rPr>
        <w:t>umożliwia pisanie, wspólne rysowanie (jednocześnie przez</w:t>
      </w:r>
      <w:r>
        <w:rPr>
          <w:rFonts w:cstheme="minorHAnsi"/>
          <w:sz w:val="24"/>
          <w:szCs w:val="24"/>
        </w:rPr>
        <w:t xml:space="preserve"> wszystkich użytkowników)</w:t>
      </w:r>
      <w:r w:rsidRPr="00FE3544">
        <w:rPr>
          <w:rFonts w:cstheme="minorHAnsi"/>
          <w:sz w:val="24"/>
          <w:szCs w:val="24"/>
        </w:rPr>
        <w:t>, wstawianie zdjęć, wstawianie filmów, map, czy granie w grę</w:t>
      </w:r>
      <w:r w:rsidR="0066172A">
        <w:rPr>
          <w:rFonts w:cstheme="minorHAnsi"/>
          <w:sz w:val="24"/>
          <w:szCs w:val="24"/>
        </w:rPr>
        <w:t>.</w:t>
      </w:r>
    </w:p>
    <w:p w14:paraId="44B89716" w14:textId="77777777" w:rsidR="00FE3544" w:rsidRPr="00FE3544" w:rsidRDefault="00FE3544" w:rsidP="00FE3544">
      <w:pPr>
        <w:pStyle w:val="Akapitzlist"/>
        <w:numPr>
          <w:ilvl w:val="1"/>
          <w:numId w:val="29"/>
        </w:num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Pr="00FE3544">
        <w:rPr>
          <w:rFonts w:cstheme="minorHAnsi"/>
          <w:sz w:val="24"/>
          <w:szCs w:val="24"/>
        </w:rPr>
        <w:t>log</w:t>
      </w:r>
      <w:r>
        <w:rPr>
          <w:rFonts w:cstheme="minorHAnsi"/>
          <w:sz w:val="24"/>
          <w:szCs w:val="24"/>
        </w:rPr>
        <w:t>i</w:t>
      </w:r>
      <w:r w:rsidRPr="00FE3544">
        <w:rPr>
          <w:rFonts w:cstheme="minorHAnsi"/>
          <w:sz w:val="24"/>
          <w:szCs w:val="24"/>
        </w:rPr>
        <w:t>,</w:t>
      </w:r>
    </w:p>
    <w:p w14:paraId="78890519" w14:textId="77777777" w:rsidR="00FE3544" w:rsidRPr="00FE3544" w:rsidRDefault="00FE3544" w:rsidP="00FE3544">
      <w:pPr>
        <w:pStyle w:val="Akapitzlist"/>
        <w:numPr>
          <w:ilvl w:val="1"/>
          <w:numId w:val="29"/>
        </w:num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Pr="00FE3544">
        <w:rPr>
          <w:rFonts w:cstheme="minorHAnsi"/>
          <w:sz w:val="24"/>
          <w:szCs w:val="24"/>
        </w:rPr>
        <w:t>ry,</w:t>
      </w:r>
    </w:p>
    <w:p w14:paraId="3B9595AE" w14:textId="77777777" w:rsidR="00FE3544" w:rsidRPr="00FE3544" w:rsidRDefault="0066172A" w:rsidP="00FE3544">
      <w:pPr>
        <w:pStyle w:val="Akapitzlist"/>
        <w:numPr>
          <w:ilvl w:val="1"/>
          <w:numId w:val="29"/>
        </w:num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FE3544" w:rsidRPr="00FE3544">
        <w:rPr>
          <w:rFonts w:cstheme="minorHAnsi"/>
          <w:sz w:val="24"/>
          <w:szCs w:val="24"/>
        </w:rPr>
        <w:t>okój zwierzeń – umożliwienie</w:t>
      </w:r>
      <w:r w:rsidR="00FE3544">
        <w:rPr>
          <w:rFonts w:cstheme="minorHAnsi"/>
          <w:sz w:val="24"/>
          <w:szCs w:val="24"/>
        </w:rPr>
        <w:t xml:space="preserve"> zadawania anonimowych pytań asystentom,</w:t>
      </w:r>
    </w:p>
    <w:p w14:paraId="749C08F4" w14:textId="77777777" w:rsidR="00FE3544" w:rsidRPr="00FE3544" w:rsidRDefault="00FE3544" w:rsidP="00FE3544">
      <w:pPr>
        <w:pStyle w:val="Akapitzlist"/>
        <w:numPr>
          <w:ilvl w:val="1"/>
          <w:numId w:val="29"/>
        </w:num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FE3544">
        <w:rPr>
          <w:rFonts w:cstheme="minorHAnsi"/>
          <w:sz w:val="24"/>
          <w:szCs w:val="24"/>
        </w:rPr>
        <w:t xml:space="preserve">głoszenia, </w:t>
      </w:r>
    </w:p>
    <w:p w14:paraId="21106331" w14:textId="77777777" w:rsidR="00FE3544" w:rsidRPr="00FE3544" w:rsidRDefault="00FE3544" w:rsidP="00FE3544">
      <w:pPr>
        <w:pStyle w:val="Akapitzlist"/>
        <w:numPr>
          <w:ilvl w:val="1"/>
          <w:numId w:val="29"/>
        </w:num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nagrania</w:t>
      </w:r>
      <w:r w:rsidRPr="00FE3544">
        <w:rPr>
          <w:rFonts w:cstheme="minorHAnsi"/>
          <w:sz w:val="24"/>
          <w:szCs w:val="24"/>
        </w:rPr>
        <w:t>,</w:t>
      </w:r>
    </w:p>
    <w:p w14:paraId="0CBA0DAB" w14:textId="77777777" w:rsidR="00FE3544" w:rsidRDefault="00FE3544" w:rsidP="00FE3544">
      <w:pPr>
        <w:pStyle w:val="Akapitzlist"/>
        <w:numPr>
          <w:ilvl w:val="1"/>
          <w:numId w:val="29"/>
        </w:num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edytor własnych stron użytkowników</w:t>
      </w:r>
      <w:r w:rsidRPr="00FE3544">
        <w:rPr>
          <w:rFonts w:cstheme="minorHAnsi"/>
          <w:sz w:val="24"/>
          <w:szCs w:val="24"/>
        </w:rPr>
        <w:t>, fotogalerie, animacje komputerowe</w:t>
      </w:r>
      <w:r>
        <w:rPr>
          <w:rFonts w:cstheme="minorHAnsi"/>
          <w:sz w:val="24"/>
          <w:szCs w:val="24"/>
        </w:rPr>
        <w:t>,</w:t>
      </w:r>
    </w:p>
    <w:p w14:paraId="58AB1BCE" w14:textId="77777777" w:rsidR="00FE3544" w:rsidRPr="00FE3544" w:rsidRDefault="00FE3544" w:rsidP="00FE3544">
      <w:pPr>
        <w:pStyle w:val="Akapitzlist"/>
        <w:numPr>
          <w:ilvl w:val="1"/>
          <w:numId w:val="29"/>
        </w:num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testy startowe dla użytkowników z zapamiętywaną punktacją</w:t>
      </w:r>
      <w:r w:rsidRPr="00FE3544">
        <w:rPr>
          <w:rFonts w:cstheme="minorHAnsi"/>
          <w:sz w:val="24"/>
          <w:szCs w:val="24"/>
        </w:rPr>
        <w:t>.</w:t>
      </w:r>
    </w:p>
    <w:p w14:paraId="3756A100" w14:textId="77777777" w:rsidR="00FE3544" w:rsidRDefault="00FE3544" w:rsidP="00F2612B">
      <w:pPr>
        <w:pStyle w:val="Akapitzlist"/>
        <w:numPr>
          <w:ilvl w:val="1"/>
          <w:numId w:val="29"/>
        </w:numPr>
        <w:spacing w:line="312" w:lineRule="auto"/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system zarządzania treścią platformy,</w:t>
      </w:r>
    </w:p>
    <w:p w14:paraId="116B5DCF" w14:textId="77777777" w:rsidR="00FE3544" w:rsidRDefault="00FE3544" w:rsidP="00F2612B">
      <w:pPr>
        <w:pStyle w:val="Akapitzlist"/>
        <w:numPr>
          <w:ilvl w:val="1"/>
          <w:numId w:val="29"/>
        </w:numPr>
        <w:spacing w:line="312" w:lineRule="auto"/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instrukcja obsługi,</w:t>
      </w:r>
    </w:p>
    <w:p w14:paraId="5EFA9BC0" w14:textId="77777777" w:rsidR="00FE3544" w:rsidRDefault="00FE3544" w:rsidP="00F2612B">
      <w:pPr>
        <w:pStyle w:val="Akapitzlist"/>
        <w:numPr>
          <w:ilvl w:val="1"/>
          <w:numId w:val="29"/>
        </w:numPr>
        <w:spacing w:line="312" w:lineRule="auto"/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moduł instalacyjny.</w:t>
      </w:r>
    </w:p>
    <w:p w14:paraId="4F35EE83" w14:textId="77777777" w:rsidR="00FE3544" w:rsidRDefault="00FE3544" w:rsidP="00FE3544">
      <w:pPr>
        <w:pStyle w:val="Akapitzlist"/>
        <w:spacing w:line="312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Platforma jest więc zestawem narzędzi interakcyjnych, pozwalających na edukację użytkowników z niepełnosprawnością intelektualną oraz kształcenie ich umiejętności społecznych i komunikacyjnych. Dostarczone atrakcyjne narzędzia </w:t>
      </w:r>
      <w:r w:rsidR="00FE5603">
        <w:rPr>
          <w:rFonts w:cstheme="minorHAnsi"/>
          <w:sz w:val="24"/>
          <w:szCs w:val="24"/>
        </w:rPr>
        <w:t>zachęcają do pracy i samorozwoju. Jednocześnie zestaw narzędzi na platformie może być wykorzystywany przez nauczycieli, terapeutów i trenerów w czasie zajęć. Testy wyboru, proponowane i układane przez edukatorów, wykonywane przez użytkowników z niepełnosprawnością intelektualną</w:t>
      </w:r>
      <w:r w:rsidR="005C6523">
        <w:rPr>
          <w:rFonts w:cstheme="minorHAnsi"/>
          <w:sz w:val="24"/>
          <w:szCs w:val="24"/>
        </w:rPr>
        <w:t>,</w:t>
      </w:r>
      <w:r w:rsidR="00FE5603">
        <w:rPr>
          <w:rFonts w:cstheme="minorHAnsi"/>
          <w:sz w:val="24"/>
          <w:szCs w:val="24"/>
        </w:rPr>
        <w:t xml:space="preserve"> mogą kształcić pożądane umiejętności i wzbogacać wiedzę użytkowników (np. mogą dotyczyć codziennych czynności, </w:t>
      </w:r>
      <w:r w:rsidR="005C6523">
        <w:rPr>
          <w:rFonts w:cstheme="minorHAnsi"/>
          <w:sz w:val="24"/>
          <w:szCs w:val="24"/>
        </w:rPr>
        <w:t xml:space="preserve">savoir </w:t>
      </w:r>
      <w:proofErr w:type="spellStart"/>
      <w:r w:rsidR="005C6523">
        <w:rPr>
          <w:rFonts w:cstheme="minorHAnsi"/>
          <w:sz w:val="24"/>
          <w:szCs w:val="24"/>
        </w:rPr>
        <w:t>vivre’u</w:t>
      </w:r>
      <w:proofErr w:type="spellEnd"/>
      <w:r w:rsidR="005C6523">
        <w:rPr>
          <w:rFonts w:cstheme="minorHAnsi"/>
          <w:sz w:val="24"/>
          <w:szCs w:val="24"/>
        </w:rPr>
        <w:t xml:space="preserve">, </w:t>
      </w:r>
      <w:r w:rsidR="00FE5603">
        <w:rPr>
          <w:rFonts w:cstheme="minorHAnsi"/>
          <w:sz w:val="24"/>
          <w:szCs w:val="24"/>
        </w:rPr>
        <w:t>rozpoznawania piktogramów czy symboli spotykanych w życiu – światła drogowe, emotikony, itp.)</w:t>
      </w:r>
    </w:p>
    <w:p w14:paraId="630C08A8" w14:textId="77777777" w:rsidR="00566AA7" w:rsidRDefault="00FE5603" w:rsidP="00FE3544">
      <w:pPr>
        <w:pStyle w:val="Akapitzlist"/>
        <w:spacing w:line="312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Wszelkie działania interakcyjne są wspierane przez asystentów </w:t>
      </w:r>
      <w:r w:rsidR="00F051F4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F051F4">
        <w:rPr>
          <w:rFonts w:cstheme="minorHAnsi"/>
          <w:sz w:val="24"/>
          <w:szCs w:val="24"/>
        </w:rPr>
        <w:t xml:space="preserve">osoby zrekrutowane w czasie projektu, które mają swoje „dyżury” na platformie i które wspierają osoby z niepełnosprawnością w ich pracy. </w:t>
      </w:r>
      <w:r w:rsidR="00566AA7">
        <w:rPr>
          <w:rFonts w:cstheme="minorHAnsi"/>
          <w:sz w:val="24"/>
          <w:szCs w:val="24"/>
        </w:rPr>
        <w:t xml:space="preserve">Asystenci współuczestniczą w działaniach użytkowników, mają możliwość wirtualnego kontaktu (na początku podjętych działań asystenci poznali w realu osoby, które wspierają), korekcji </w:t>
      </w:r>
      <w:proofErr w:type="spellStart"/>
      <w:r w:rsidR="00566AA7">
        <w:rPr>
          <w:rFonts w:cstheme="minorHAnsi"/>
          <w:sz w:val="24"/>
          <w:szCs w:val="24"/>
        </w:rPr>
        <w:t>zachowań</w:t>
      </w:r>
      <w:proofErr w:type="spellEnd"/>
      <w:r w:rsidR="00566AA7">
        <w:rPr>
          <w:rFonts w:cstheme="minorHAnsi"/>
          <w:sz w:val="24"/>
          <w:szCs w:val="24"/>
        </w:rPr>
        <w:t xml:space="preserve"> lub podpowiedzi co należy zrobić, jeśli widzą, że użytkownik sobie nie radzi. Użytkownicy mogą też zadawać asystentom anonimowe pytania. Procedury systemowe przesyłają odpowiedzi do odpowiednich osób.</w:t>
      </w:r>
    </w:p>
    <w:p w14:paraId="5FB4F28A" w14:textId="77777777" w:rsidR="00FE5603" w:rsidRPr="00FE3544" w:rsidRDefault="00566AA7" w:rsidP="00FE3544">
      <w:pPr>
        <w:pStyle w:val="Akapitzlist"/>
        <w:spacing w:line="312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Takie wsparcie wirtualne Asystentów jest niewątpliwie innowacją na skalę europejską. Platforma pozwala na wirtualny kontakt, nie wymaga spotkań twarzą w twarz, a pozwala te</w:t>
      </w:r>
      <w:r w:rsidR="005C6523">
        <w:rPr>
          <w:rFonts w:cstheme="minorHAnsi"/>
          <w:sz w:val="24"/>
          <w:szCs w:val="24"/>
        </w:rPr>
        <w:t>ż</w:t>
      </w:r>
      <w:r>
        <w:rPr>
          <w:rFonts w:cstheme="minorHAnsi"/>
          <w:sz w:val="24"/>
          <w:szCs w:val="24"/>
        </w:rPr>
        <w:t xml:space="preserve"> na reakcję w czasie rzeczywistym – gdy pojawia się problem, dzieje się coś złego lub dobrego (wzmacnianie). </w:t>
      </w:r>
    </w:p>
    <w:p w14:paraId="3BC98C59" w14:textId="77777777" w:rsidR="00A30E4E" w:rsidRPr="00A30E4E" w:rsidRDefault="00A30E4E" w:rsidP="00A30E4E">
      <w:pPr>
        <w:pStyle w:val="Akapitzlist"/>
        <w:spacing w:line="312" w:lineRule="auto"/>
        <w:jc w:val="both"/>
        <w:rPr>
          <w:rFonts w:cstheme="minorHAnsi"/>
          <w:sz w:val="24"/>
          <w:szCs w:val="24"/>
        </w:rPr>
      </w:pPr>
    </w:p>
    <w:p w14:paraId="3E1A019B" w14:textId="77777777" w:rsidR="003477B0" w:rsidRPr="00A30E4E" w:rsidRDefault="003477B0" w:rsidP="00A30E4E">
      <w:pPr>
        <w:pStyle w:val="Akapitzlist"/>
        <w:numPr>
          <w:ilvl w:val="0"/>
          <w:numId w:val="1"/>
        </w:numPr>
        <w:spacing w:line="312" w:lineRule="auto"/>
        <w:jc w:val="both"/>
        <w:rPr>
          <w:rFonts w:cstheme="minorHAnsi"/>
          <w:b/>
          <w:sz w:val="24"/>
          <w:szCs w:val="24"/>
        </w:rPr>
      </w:pPr>
      <w:r w:rsidRPr="00A30E4E">
        <w:rPr>
          <w:rFonts w:cstheme="minorHAnsi"/>
          <w:b/>
          <w:sz w:val="24"/>
          <w:szCs w:val="24"/>
        </w:rPr>
        <w:t>Odbiorcy</w:t>
      </w:r>
      <w:r w:rsidR="002D01B8" w:rsidRPr="00A30E4E">
        <w:rPr>
          <w:rFonts w:cstheme="minorHAnsi"/>
          <w:b/>
          <w:sz w:val="24"/>
          <w:szCs w:val="24"/>
        </w:rPr>
        <w:t xml:space="preserve"> i użytkownicy</w:t>
      </w:r>
      <w:r w:rsidRPr="00A30E4E">
        <w:rPr>
          <w:rFonts w:cstheme="minorHAnsi"/>
          <w:b/>
          <w:sz w:val="24"/>
          <w:szCs w:val="24"/>
        </w:rPr>
        <w:t xml:space="preserve"> innowacji:</w:t>
      </w:r>
    </w:p>
    <w:p w14:paraId="06BC77E5" w14:textId="77777777" w:rsidR="00FD7755" w:rsidRPr="00566AA7" w:rsidRDefault="00DE13A6" w:rsidP="00566AA7">
      <w:p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 xml:space="preserve">Innowacja powstała z myślą o </w:t>
      </w:r>
      <w:r w:rsidR="009B59F1">
        <w:rPr>
          <w:rFonts w:cstheme="minorHAnsi"/>
          <w:sz w:val="24"/>
          <w:szCs w:val="24"/>
        </w:rPr>
        <w:t>uczestnikach</w:t>
      </w:r>
      <w:r w:rsidRPr="0066237A">
        <w:rPr>
          <w:rFonts w:cstheme="minorHAnsi"/>
          <w:sz w:val="24"/>
          <w:szCs w:val="24"/>
        </w:rPr>
        <w:t xml:space="preserve"> i pracownikach </w:t>
      </w:r>
      <w:r w:rsidR="00566AA7">
        <w:rPr>
          <w:rFonts w:cstheme="minorHAnsi"/>
          <w:sz w:val="24"/>
          <w:szCs w:val="24"/>
        </w:rPr>
        <w:t>Środowiskowego Domu Samopomocy</w:t>
      </w:r>
      <w:r w:rsidRPr="0066237A">
        <w:rPr>
          <w:rFonts w:cstheme="minorHAnsi"/>
          <w:sz w:val="24"/>
          <w:szCs w:val="24"/>
        </w:rPr>
        <w:t xml:space="preserve">, natomiast będą mogły z niej korzystać również: </w:t>
      </w:r>
      <w:r w:rsidRPr="00566AA7">
        <w:rPr>
          <w:rFonts w:cstheme="minorHAnsi"/>
          <w:sz w:val="24"/>
          <w:szCs w:val="24"/>
        </w:rPr>
        <w:t xml:space="preserve"> </w:t>
      </w:r>
    </w:p>
    <w:p w14:paraId="075044D7" w14:textId="77777777" w:rsidR="00FD7755" w:rsidRPr="0066237A" w:rsidRDefault="00FD7755" w:rsidP="0066237A">
      <w:pPr>
        <w:pStyle w:val="Akapitzlist"/>
        <w:numPr>
          <w:ilvl w:val="0"/>
          <w:numId w:val="11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>Warsztaty Terapii Zajęciowej</w:t>
      </w:r>
      <w:r w:rsidR="00566AA7">
        <w:rPr>
          <w:rFonts w:cstheme="minorHAnsi"/>
          <w:sz w:val="24"/>
          <w:szCs w:val="24"/>
        </w:rPr>
        <w:t>,</w:t>
      </w:r>
    </w:p>
    <w:p w14:paraId="2D6DABDF" w14:textId="77777777" w:rsidR="00FD7755" w:rsidRPr="0066237A" w:rsidRDefault="00DE13A6" w:rsidP="0066237A">
      <w:pPr>
        <w:pStyle w:val="Akapitzlist"/>
        <w:numPr>
          <w:ilvl w:val="0"/>
          <w:numId w:val="11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 xml:space="preserve">Ośrodki </w:t>
      </w:r>
      <w:proofErr w:type="spellStart"/>
      <w:r w:rsidRPr="0066237A">
        <w:rPr>
          <w:rFonts w:cstheme="minorHAnsi"/>
          <w:sz w:val="24"/>
          <w:szCs w:val="24"/>
        </w:rPr>
        <w:t>Terapeutyczno</w:t>
      </w:r>
      <w:proofErr w:type="spellEnd"/>
      <w:r w:rsidR="00FD7755" w:rsidRPr="0066237A">
        <w:rPr>
          <w:rFonts w:cstheme="minorHAnsi"/>
          <w:sz w:val="24"/>
          <w:szCs w:val="24"/>
        </w:rPr>
        <w:t xml:space="preserve"> –</w:t>
      </w:r>
      <w:proofErr w:type="spellStart"/>
      <w:r w:rsidRPr="0066237A">
        <w:rPr>
          <w:rFonts w:cstheme="minorHAnsi"/>
          <w:sz w:val="24"/>
          <w:szCs w:val="24"/>
        </w:rPr>
        <w:t>Rehabilitacyjno</w:t>
      </w:r>
      <w:proofErr w:type="spellEnd"/>
      <w:r w:rsidR="00FD7755" w:rsidRPr="0066237A">
        <w:rPr>
          <w:rFonts w:cstheme="minorHAnsi"/>
          <w:sz w:val="24"/>
          <w:szCs w:val="24"/>
        </w:rPr>
        <w:t xml:space="preserve"> </w:t>
      </w:r>
      <w:r w:rsidRPr="0066237A">
        <w:rPr>
          <w:rFonts w:cstheme="minorHAnsi"/>
          <w:sz w:val="24"/>
          <w:szCs w:val="24"/>
        </w:rPr>
        <w:t xml:space="preserve">-Edukacyjne, </w:t>
      </w:r>
    </w:p>
    <w:p w14:paraId="63675397" w14:textId="77777777" w:rsidR="00566AA7" w:rsidRDefault="00566AA7" w:rsidP="0066237A">
      <w:pPr>
        <w:pStyle w:val="Akapitzlist"/>
        <w:numPr>
          <w:ilvl w:val="0"/>
          <w:numId w:val="11"/>
        </w:num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Domy Pomocy Społecznej,</w:t>
      </w:r>
    </w:p>
    <w:p w14:paraId="0DFEAFEF" w14:textId="77777777" w:rsidR="00566AA7" w:rsidRDefault="00566AA7" w:rsidP="0066237A">
      <w:pPr>
        <w:pStyle w:val="Akapitzlist"/>
        <w:numPr>
          <w:ilvl w:val="0"/>
          <w:numId w:val="11"/>
        </w:num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kluby absolwenta,</w:t>
      </w:r>
    </w:p>
    <w:p w14:paraId="7EB022C3" w14:textId="77777777" w:rsidR="00566AA7" w:rsidRDefault="00566AA7" w:rsidP="0066237A">
      <w:pPr>
        <w:pStyle w:val="Akapitzlist"/>
        <w:numPr>
          <w:ilvl w:val="0"/>
          <w:numId w:val="11"/>
        </w:num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kręgi wsparcia,</w:t>
      </w:r>
    </w:p>
    <w:p w14:paraId="463282DC" w14:textId="77777777" w:rsidR="00FD7755" w:rsidRPr="0066237A" w:rsidRDefault="00DE13A6" w:rsidP="0066237A">
      <w:pPr>
        <w:pStyle w:val="Akapitzlist"/>
        <w:numPr>
          <w:ilvl w:val="0"/>
          <w:numId w:val="11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 xml:space="preserve">inne ośrodki wsparcia dla osób z niepełnosprawnością intelektualną, </w:t>
      </w:r>
      <w:r w:rsidR="00FD7755" w:rsidRPr="0066237A">
        <w:rPr>
          <w:rFonts w:cstheme="minorHAnsi"/>
          <w:sz w:val="24"/>
          <w:szCs w:val="24"/>
        </w:rPr>
        <w:t xml:space="preserve">ich pracownicy oraz </w:t>
      </w:r>
      <w:r w:rsidR="00566AA7">
        <w:rPr>
          <w:rFonts w:cstheme="minorHAnsi"/>
          <w:sz w:val="24"/>
          <w:szCs w:val="24"/>
        </w:rPr>
        <w:t>uczestnicy,</w:t>
      </w:r>
    </w:p>
    <w:p w14:paraId="1AD2FAAE" w14:textId="77777777" w:rsidR="00FD7755" w:rsidRDefault="00FD7755" w:rsidP="0066237A">
      <w:pPr>
        <w:pStyle w:val="Akapitzlist"/>
        <w:numPr>
          <w:ilvl w:val="0"/>
          <w:numId w:val="11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lastRenderedPageBreak/>
        <w:t xml:space="preserve">Stowarzyszenia /Fundacje/ organizacje realizujące zadania na rzecz osób </w:t>
      </w:r>
      <w:r w:rsidRPr="0066237A">
        <w:rPr>
          <w:rFonts w:cstheme="minorHAnsi"/>
          <w:sz w:val="24"/>
          <w:szCs w:val="24"/>
        </w:rPr>
        <w:br/>
        <w:t xml:space="preserve">z niepełnosprawnością intelektualną w zakresie wsparcia w podstawowych obszarach życia codziennego </w:t>
      </w:r>
      <w:r w:rsidR="00540E89">
        <w:rPr>
          <w:rFonts w:cstheme="minorHAnsi"/>
          <w:sz w:val="24"/>
          <w:szCs w:val="24"/>
        </w:rPr>
        <w:t>i z</w:t>
      </w:r>
      <w:r w:rsidR="00540E89" w:rsidRPr="0066237A">
        <w:rPr>
          <w:rFonts w:cstheme="minorHAnsi"/>
          <w:sz w:val="24"/>
          <w:szCs w:val="24"/>
        </w:rPr>
        <w:t>rzeszające rodziców i opiekunów osób niepełnosprawnych</w:t>
      </w:r>
      <w:r w:rsidR="00566AA7">
        <w:rPr>
          <w:rFonts w:cstheme="minorHAnsi"/>
          <w:sz w:val="24"/>
          <w:szCs w:val="24"/>
        </w:rPr>
        <w:t>.</w:t>
      </w:r>
    </w:p>
    <w:p w14:paraId="2AE7A700" w14:textId="77777777" w:rsidR="00566AA7" w:rsidRDefault="00566AA7" w:rsidP="0066237A">
      <w:p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Należy też podkreślić, że innowacja może być wykorzystywana przez inne grupy społeczne o podobnych problemach w komunikacji, nawiązywaniu kontaktów, z doświadczeniem samotności, alienacji czy  lęku przed </w:t>
      </w:r>
      <w:proofErr w:type="spellStart"/>
      <w:r>
        <w:rPr>
          <w:rFonts w:cstheme="minorHAnsi"/>
          <w:sz w:val="24"/>
          <w:szCs w:val="24"/>
        </w:rPr>
        <w:t>internetem</w:t>
      </w:r>
      <w:proofErr w:type="spellEnd"/>
      <w:r>
        <w:rPr>
          <w:rFonts w:cstheme="minorHAnsi"/>
          <w:sz w:val="24"/>
          <w:szCs w:val="24"/>
        </w:rPr>
        <w:t xml:space="preserve"> i kontaktami wirtualnymi. Mogą to być grupy seniorów, osób uzależnionych, chorych nieopuszczających domów itp. </w:t>
      </w:r>
    </w:p>
    <w:p w14:paraId="13FE70E9" w14:textId="77777777" w:rsidR="00A004B8" w:rsidRDefault="00A004B8" w:rsidP="0066237A">
      <w:pPr>
        <w:spacing w:line="312" w:lineRule="auto"/>
        <w:jc w:val="both"/>
        <w:rPr>
          <w:rFonts w:cstheme="minorHAnsi"/>
          <w:sz w:val="24"/>
          <w:szCs w:val="24"/>
        </w:rPr>
      </w:pPr>
    </w:p>
    <w:p w14:paraId="233E602E" w14:textId="77777777" w:rsidR="002D01B8" w:rsidRPr="00A30E4E" w:rsidRDefault="00A30E4E" w:rsidP="00A30E4E">
      <w:pPr>
        <w:pStyle w:val="Akapitzlist"/>
        <w:numPr>
          <w:ilvl w:val="0"/>
          <w:numId w:val="1"/>
        </w:numPr>
        <w:spacing w:line="312" w:lineRule="auto"/>
        <w:jc w:val="both"/>
        <w:rPr>
          <w:rFonts w:cstheme="minorHAnsi"/>
          <w:b/>
          <w:sz w:val="24"/>
          <w:szCs w:val="24"/>
        </w:rPr>
      </w:pPr>
      <w:r w:rsidRPr="00A30E4E">
        <w:rPr>
          <w:rFonts w:cstheme="minorHAnsi"/>
          <w:b/>
          <w:sz w:val="24"/>
          <w:szCs w:val="24"/>
        </w:rPr>
        <w:t>Uniwersalność narzędzi wypracowanych w ramach innowacji</w:t>
      </w:r>
    </w:p>
    <w:p w14:paraId="2AFC8DC5" w14:textId="77777777" w:rsidR="00DE13A6" w:rsidRDefault="00DE13A6" w:rsidP="0066237A">
      <w:p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 xml:space="preserve">Uniwersalność </w:t>
      </w:r>
      <w:r w:rsidR="00AA66FA">
        <w:rPr>
          <w:rFonts w:cstheme="minorHAnsi"/>
          <w:sz w:val="24"/>
          <w:szCs w:val="24"/>
        </w:rPr>
        <w:t>innowacji</w:t>
      </w:r>
      <w:r w:rsidRPr="0066237A">
        <w:rPr>
          <w:rFonts w:cstheme="minorHAnsi"/>
          <w:sz w:val="24"/>
          <w:szCs w:val="24"/>
        </w:rPr>
        <w:t xml:space="preserve"> polega na stworzeniu </w:t>
      </w:r>
      <w:r w:rsidR="00E37A91">
        <w:rPr>
          <w:rFonts w:cstheme="minorHAnsi"/>
          <w:sz w:val="24"/>
          <w:szCs w:val="24"/>
        </w:rPr>
        <w:t>narzędzi</w:t>
      </w:r>
      <w:r w:rsidRPr="0066237A">
        <w:rPr>
          <w:rFonts w:cstheme="minorHAnsi"/>
          <w:sz w:val="24"/>
          <w:szCs w:val="24"/>
        </w:rPr>
        <w:t xml:space="preserve">, które mogą być stosowane w codziennej pracy wszystkich wymienionych wyżej osób i organizacji. </w:t>
      </w:r>
      <w:r w:rsidR="00E37A91">
        <w:rPr>
          <w:rFonts w:cstheme="minorHAnsi"/>
          <w:sz w:val="24"/>
          <w:szCs w:val="24"/>
        </w:rPr>
        <w:t>Mo</w:t>
      </w:r>
      <w:r w:rsidR="00AA66FA">
        <w:rPr>
          <w:rFonts w:cstheme="minorHAnsi"/>
          <w:sz w:val="24"/>
          <w:szCs w:val="24"/>
        </w:rPr>
        <w:t>gą one</w:t>
      </w:r>
      <w:r w:rsidR="00E37A91">
        <w:rPr>
          <w:rFonts w:cstheme="minorHAnsi"/>
          <w:sz w:val="24"/>
          <w:szCs w:val="24"/>
        </w:rPr>
        <w:t xml:space="preserve"> być wykorzystywane przez użytkowników do nawiązywania kontaktów, uczenia się czy autoprezentacji, ale mo</w:t>
      </w:r>
      <w:r w:rsidR="00AA66FA">
        <w:rPr>
          <w:rFonts w:cstheme="minorHAnsi"/>
          <w:sz w:val="24"/>
          <w:szCs w:val="24"/>
        </w:rPr>
        <w:t>gą</w:t>
      </w:r>
      <w:r w:rsidR="00E37A91">
        <w:rPr>
          <w:rFonts w:cstheme="minorHAnsi"/>
          <w:sz w:val="24"/>
          <w:szCs w:val="24"/>
        </w:rPr>
        <w:t xml:space="preserve"> także być wykorzystywane przez kadrę. Wprowadzenie wykorzystania platformy do oferty edukacyjnej i do planu zajęć może znacząco wpłynąć na rozwój społeczny użytkowników oraz na zwiększenie ich kompetencji cyfrowych. Korzystanie z platformy nie wymaga żadnych inwestycji finansowych czy sprzętowych (zakładając, że większość uczestników, ich rodzin czy pracowni dysponuje notebookami, tabletami i dostępem do internetu, co jest w tej chwili normą). Wystarczy znać adres platformy. Edukatorzy powinni mieć dostęp do panelu administracyjnego, by tam zarządzać użytkownikami oraz przygotowywać materiały testujące. Należy też powołać</w:t>
      </w:r>
      <w:r w:rsidR="00AA66FA">
        <w:rPr>
          <w:rFonts w:cstheme="minorHAnsi"/>
          <w:sz w:val="24"/>
          <w:szCs w:val="24"/>
        </w:rPr>
        <w:t xml:space="preserve"> </w:t>
      </w:r>
      <w:r w:rsidR="005C6523">
        <w:rPr>
          <w:rFonts w:cstheme="minorHAnsi"/>
          <w:sz w:val="24"/>
          <w:szCs w:val="24"/>
        </w:rPr>
        <w:t>A</w:t>
      </w:r>
      <w:r w:rsidR="00AA66FA">
        <w:rPr>
          <w:rFonts w:cstheme="minorHAnsi"/>
          <w:sz w:val="24"/>
          <w:szCs w:val="24"/>
        </w:rPr>
        <w:t>sy</w:t>
      </w:r>
      <w:r w:rsidR="00E37A91">
        <w:rPr>
          <w:rFonts w:cstheme="minorHAnsi"/>
          <w:sz w:val="24"/>
          <w:szCs w:val="24"/>
        </w:rPr>
        <w:t xml:space="preserve">stentów. </w:t>
      </w:r>
    </w:p>
    <w:p w14:paraId="35D775DD" w14:textId="77777777" w:rsidR="00E37A91" w:rsidRPr="0066237A" w:rsidRDefault="00E37A91" w:rsidP="0066237A">
      <w:pPr>
        <w:spacing w:line="312" w:lineRule="auto"/>
        <w:jc w:val="both"/>
        <w:rPr>
          <w:rFonts w:cstheme="minorHAnsi"/>
          <w:sz w:val="24"/>
          <w:szCs w:val="24"/>
        </w:rPr>
      </w:pPr>
    </w:p>
    <w:p w14:paraId="25D17B13" w14:textId="77777777" w:rsidR="00DE13A6" w:rsidRPr="00A30E4E" w:rsidRDefault="00AA1E0C" w:rsidP="00A30E4E">
      <w:pPr>
        <w:pStyle w:val="Akapitzlist"/>
        <w:numPr>
          <w:ilvl w:val="0"/>
          <w:numId w:val="1"/>
        </w:numPr>
        <w:spacing w:line="312" w:lineRule="auto"/>
        <w:rPr>
          <w:rFonts w:cstheme="minorHAnsi"/>
          <w:b/>
          <w:sz w:val="24"/>
          <w:szCs w:val="24"/>
        </w:rPr>
      </w:pPr>
      <w:r w:rsidRPr="00A30E4E">
        <w:rPr>
          <w:rFonts w:cstheme="minorHAnsi"/>
          <w:b/>
          <w:sz w:val="24"/>
          <w:szCs w:val="24"/>
        </w:rPr>
        <w:t>Działania zrealizowane w ramach testowanej innowacji:</w:t>
      </w:r>
    </w:p>
    <w:p w14:paraId="706B4EEF" w14:textId="77777777" w:rsidR="009B3291" w:rsidRPr="00FC0346" w:rsidRDefault="00C00F1B" w:rsidP="00FC0346">
      <w:pPr>
        <w:pStyle w:val="Akapitzlist"/>
        <w:numPr>
          <w:ilvl w:val="0"/>
          <w:numId w:val="32"/>
        </w:numPr>
        <w:spacing w:line="312" w:lineRule="auto"/>
        <w:ind w:left="284" w:hanging="284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Zaprojektowanie, stworzenie, przetestowanie Platformy;</w:t>
      </w:r>
    </w:p>
    <w:p w14:paraId="5FC00828" w14:textId="77777777" w:rsidR="00FC0346" w:rsidRPr="00FC0346" w:rsidRDefault="00FC0346" w:rsidP="00FC0346">
      <w:pPr>
        <w:pStyle w:val="Akapitzlist"/>
        <w:numPr>
          <w:ilvl w:val="0"/>
          <w:numId w:val="32"/>
        </w:numPr>
        <w:spacing w:line="312" w:lineRule="auto"/>
        <w:ind w:left="284" w:hanging="284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Powołanie zespołu Asystentów. Asystenci zostali poinformowani o funkcjach i działaniu Platformy oraz o ich roli w projekcie</w:t>
      </w:r>
      <w:r w:rsidR="00176A13">
        <w:rPr>
          <w:rFonts w:cstheme="minorHAnsi"/>
          <w:sz w:val="24"/>
          <w:szCs w:val="24"/>
        </w:rPr>
        <w:t xml:space="preserve"> w czasie spotkania</w:t>
      </w:r>
      <w:r>
        <w:rPr>
          <w:rFonts w:cstheme="minorHAnsi"/>
          <w:sz w:val="24"/>
          <w:szCs w:val="24"/>
        </w:rPr>
        <w:t xml:space="preserve">; </w:t>
      </w:r>
    </w:p>
    <w:p w14:paraId="6505BE92" w14:textId="77777777" w:rsidR="00FC0346" w:rsidRPr="00176A13" w:rsidRDefault="00FC0346" w:rsidP="00FC0346">
      <w:pPr>
        <w:pStyle w:val="Akapitzlist"/>
        <w:numPr>
          <w:ilvl w:val="0"/>
          <w:numId w:val="32"/>
        </w:numPr>
        <w:spacing w:line="312" w:lineRule="auto"/>
        <w:ind w:left="284" w:hanging="284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Przygotowanie przez Asystentów grupy osób z niepełnosprawnościami, które były następnie użytkownikami Platformy. Asystenci odwiedzali miejsca zamieszkania przyszłych użytkowników w celu sprawdzenia jakości i dostępności sprzętu (w znaczeniu dostępności dla osób z niepełnosprawnościami – czy nie jest konieczny trackball zamiast myszki, specjalistyczna klawiatura itp.)</w:t>
      </w:r>
      <w:r w:rsidR="00176A13">
        <w:rPr>
          <w:rFonts w:cstheme="minorHAnsi"/>
          <w:sz w:val="24"/>
          <w:szCs w:val="24"/>
        </w:rPr>
        <w:t xml:space="preserve"> oraz połączeń internetowych. </w:t>
      </w:r>
    </w:p>
    <w:p w14:paraId="286CD14A" w14:textId="77777777" w:rsidR="00176A13" w:rsidRPr="00176A13" w:rsidRDefault="00176A13" w:rsidP="00176A13">
      <w:pPr>
        <w:pStyle w:val="Akapitzlist"/>
        <w:numPr>
          <w:ilvl w:val="0"/>
          <w:numId w:val="32"/>
        </w:numPr>
        <w:spacing w:line="312" w:lineRule="auto"/>
        <w:ind w:left="284" w:hanging="284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Ustalenie harmonogramu dyżurów Asystentów.</w:t>
      </w:r>
    </w:p>
    <w:p w14:paraId="71A5CD16" w14:textId="77777777" w:rsidR="00176A13" w:rsidRPr="00176A13" w:rsidRDefault="00176A13" w:rsidP="00176A13">
      <w:pPr>
        <w:pStyle w:val="Akapitzlist"/>
        <w:numPr>
          <w:ilvl w:val="0"/>
          <w:numId w:val="32"/>
        </w:numPr>
        <w:spacing w:line="312" w:lineRule="auto"/>
        <w:ind w:left="284" w:hanging="284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Założenie kont użytkownikom Platformy. </w:t>
      </w:r>
    </w:p>
    <w:p w14:paraId="00B9B098" w14:textId="77777777" w:rsidR="00A004B8" w:rsidRPr="00A004B8" w:rsidRDefault="00A004B8" w:rsidP="00A004B8">
      <w:pPr>
        <w:pStyle w:val="Akapitzlist"/>
        <w:spacing w:line="312" w:lineRule="auto"/>
        <w:ind w:left="284"/>
        <w:jc w:val="both"/>
        <w:rPr>
          <w:rFonts w:cstheme="minorHAnsi"/>
          <w:sz w:val="24"/>
          <w:szCs w:val="24"/>
          <w:u w:val="single"/>
        </w:rPr>
      </w:pPr>
    </w:p>
    <w:p w14:paraId="6EB86466" w14:textId="77777777" w:rsidR="00176A13" w:rsidRPr="00176A13" w:rsidRDefault="00176A13" w:rsidP="00176A13">
      <w:pPr>
        <w:pStyle w:val="Akapitzlist"/>
        <w:numPr>
          <w:ilvl w:val="0"/>
          <w:numId w:val="32"/>
        </w:numPr>
        <w:spacing w:line="312" w:lineRule="auto"/>
        <w:ind w:left="284" w:hanging="284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Cztery spotkania zapoznawcze: Asystenci, użytkownicy z niepełnosprawnością intelektualną, rodzice/opiekunowie prawni. Cele</w:t>
      </w:r>
      <w:r w:rsidR="00B01D5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spotkań było poznanie się w realu grupy osób, która później spotykała się na platformie pełniąc tam różne role.</w:t>
      </w:r>
      <w:r w:rsidR="00B01D57">
        <w:rPr>
          <w:rFonts w:cstheme="minorHAnsi"/>
          <w:sz w:val="24"/>
          <w:szCs w:val="24"/>
        </w:rPr>
        <w:t xml:space="preserve"> Również była to </w:t>
      </w:r>
      <w:r>
        <w:rPr>
          <w:rFonts w:cstheme="minorHAnsi"/>
          <w:sz w:val="24"/>
          <w:szCs w:val="24"/>
        </w:rPr>
        <w:t>możliwość dla Asystentów poznania potrzeb i umiejętności użytkowników. Użytkownicy z niepełnosprawnością mieli szansę zobaczyć Platformę i funkcje, z których później korzystali.</w:t>
      </w:r>
    </w:p>
    <w:p w14:paraId="32F08B34" w14:textId="77777777" w:rsidR="00176A13" w:rsidRPr="00B01D57" w:rsidRDefault="00176A13" w:rsidP="00176A13">
      <w:pPr>
        <w:pStyle w:val="Akapitzlist"/>
        <w:numPr>
          <w:ilvl w:val="0"/>
          <w:numId w:val="32"/>
        </w:numPr>
        <w:spacing w:line="312" w:lineRule="auto"/>
        <w:ind w:left="284" w:hanging="284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Korzystanie z platformy</w:t>
      </w:r>
      <w:r w:rsidR="00B01D57">
        <w:rPr>
          <w:rFonts w:cstheme="minorHAnsi"/>
          <w:sz w:val="24"/>
          <w:szCs w:val="24"/>
        </w:rPr>
        <w:t>, rozpoczęcie dyżurów Asystentów.</w:t>
      </w:r>
    </w:p>
    <w:p w14:paraId="5119095B" w14:textId="77777777" w:rsidR="00B01D57" w:rsidRPr="00B01D57" w:rsidRDefault="00B01D57" w:rsidP="00176A13">
      <w:pPr>
        <w:pStyle w:val="Akapitzlist"/>
        <w:numPr>
          <w:ilvl w:val="0"/>
          <w:numId w:val="32"/>
        </w:numPr>
        <w:spacing w:line="312" w:lineRule="auto"/>
        <w:ind w:left="284" w:hanging="284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Zebranie uwag i informacji od użytkowników z niepełnosprawnością intelektualną, uwzględnienie części uwag w ostatecznej wersji aplikacji Platformy.</w:t>
      </w:r>
    </w:p>
    <w:p w14:paraId="4888BC21" w14:textId="77777777" w:rsidR="00B01D57" w:rsidRPr="00176A13" w:rsidRDefault="00B01D57" w:rsidP="00176A13">
      <w:pPr>
        <w:pStyle w:val="Akapitzlist"/>
        <w:numPr>
          <w:ilvl w:val="0"/>
          <w:numId w:val="32"/>
        </w:numPr>
        <w:spacing w:line="312" w:lineRule="auto"/>
        <w:ind w:left="284" w:hanging="284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Śledzenie przez administratora statystyk obciążenia i wykorzystania Platformy, przebiegu rozmów, aktywności użytkowników, problemów, z jakimi spotkali się Asystenci.</w:t>
      </w:r>
    </w:p>
    <w:p w14:paraId="40A6102F" w14:textId="77777777" w:rsidR="00FC0346" w:rsidRDefault="005C6523" w:rsidP="00FC0346">
      <w:pPr>
        <w:spacing w:line="312" w:lineRule="auto"/>
        <w:jc w:val="both"/>
        <w:rPr>
          <w:rFonts w:cstheme="minorHAnsi"/>
          <w:sz w:val="24"/>
          <w:szCs w:val="24"/>
        </w:rPr>
      </w:pPr>
      <w:r w:rsidRPr="005C6523">
        <w:rPr>
          <w:rFonts w:cstheme="minorHAnsi"/>
          <w:sz w:val="24"/>
          <w:szCs w:val="24"/>
        </w:rPr>
        <w:t xml:space="preserve">Koordynacja </w:t>
      </w:r>
      <w:r>
        <w:rPr>
          <w:rFonts w:cstheme="minorHAnsi"/>
          <w:sz w:val="24"/>
          <w:szCs w:val="24"/>
        </w:rPr>
        <w:t xml:space="preserve">działań była ściśle oparta o opracowany harmonogram dyżurów. Obecność Asystenta w czasie dyżuru jest sprawą kluczową dla powodzenia przedsięwzięcia. W przypadku nieobecności konieczne jest znalezienie zastępstwa. </w:t>
      </w:r>
    </w:p>
    <w:p w14:paraId="3DC7BEE1" w14:textId="77777777" w:rsidR="005C6523" w:rsidRPr="005C6523" w:rsidRDefault="005C6523" w:rsidP="00FC0346">
      <w:p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ramach koordynacji Administrator obserwował też liczbę użytkowników z niepełnosprawnością intelektualną, co było możliwe dzięki logom i statystykom zapisywanym w systemie. Na podstawie tych danych koordynował działania, np. proponował zmianę godzin  dyżurów Asystentów w harmonogramie.</w:t>
      </w:r>
    </w:p>
    <w:p w14:paraId="32F2957B" w14:textId="77777777" w:rsidR="0054651E" w:rsidRDefault="0054651E" w:rsidP="00A30E4E">
      <w:pPr>
        <w:pStyle w:val="Akapitzlist"/>
        <w:numPr>
          <w:ilvl w:val="0"/>
          <w:numId w:val="1"/>
        </w:numPr>
        <w:spacing w:line="312" w:lineRule="auto"/>
        <w:rPr>
          <w:rFonts w:cstheme="minorHAnsi"/>
          <w:b/>
          <w:sz w:val="24"/>
          <w:szCs w:val="24"/>
        </w:rPr>
      </w:pPr>
      <w:r w:rsidRPr="00A30E4E">
        <w:rPr>
          <w:rFonts w:cstheme="minorHAnsi"/>
          <w:b/>
          <w:sz w:val="24"/>
          <w:szCs w:val="24"/>
        </w:rPr>
        <w:t xml:space="preserve">Poszczególne etapy realizacji </w:t>
      </w:r>
      <w:r w:rsidR="00513412">
        <w:rPr>
          <w:rFonts w:cstheme="minorHAnsi"/>
          <w:b/>
          <w:sz w:val="24"/>
          <w:szCs w:val="24"/>
        </w:rPr>
        <w:t xml:space="preserve">innowacji </w:t>
      </w:r>
    </w:p>
    <w:p w14:paraId="1F5D5E10" w14:textId="77777777" w:rsidR="00A004B8" w:rsidRPr="00A30E4E" w:rsidRDefault="00A004B8" w:rsidP="00A004B8">
      <w:pPr>
        <w:pStyle w:val="Akapitzlist"/>
        <w:spacing w:line="312" w:lineRule="auto"/>
        <w:rPr>
          <w:rFonts w:cstheme="minorHAnsi"/>
          <w:b/>
          <w:sz w:val="24"/>
          <w:szCs w:val="24"/>
        </w:rPr>
      </w:pPr>
    </w:p>
    <w:p w14:paraId="5BEE3F23" w14:textId="77777777" w:rsidR="00513412" w:rsidRPr="00AA66FA" w:rsidRDefault="00513412" w:rsidP="00B01D57">
      <w:pPr>
        <w:pStyle w:val="Akapitzlist"/>
        <w:numPr>
          <w:ilvl w:val="0"/>
          <w:numId w:val="33"/>
        </w:numPr>
        <w:spacing w:after="120" w:line="360" w:lineRule="auto"/>
        <w:ind w:left="426" w:hanging="426"/>
        <w:jc w:val="both"/>
        <w:rPr>
          <w:rFonts w:cstheme="minorHAnsi"/>
          <w:bCs/>
          <w:i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Uruchomienie platformy:</w:t>
      </w:r>
    </w:p>
    <w:p w14:paraId="5DF90BD0" w14:textId="77777777" w:rsidR="00513412" w:rsidRPr="00AA66FA" w:rsidRDefault="00513412" w:rsidP="00B01D57">
      <w:pPr>
        <w:pStyle w:val="Akapitzlist"/>
        <w:numPr>
          <w:ilvl w:val="1"/>
          <w:numId w:val="33"/>
        </w:numPr>
        <w:spacing w:after="120" w:line="360" w:lineRule="auto"/>
        <w:ind w:left="426" w:hanging="426"/>
        <w:jc w:val="both"/>
        <w:rPr>
          <w:rFonts w:cstheme="minorHAnsi"/>
          <w:bCs/>
          <w:i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Jeśli istnieje konieczność korzystania z własnej instancji platformy:</w:t>
      </w:r>
    </w:p>
    <w:p w14:paraId="36470C32" w14:textId="77777777" w:rsidR="00513412" w:rsidRPr="00AA66FA" w:rsidRDefault="00513412" w:rsidP="00B01D57">
      <w:pPr>
        <w:pStyle w:val="Akapitzlist"/>
        <w:numPr>
          <w:ilvl w:val="2"/>
          <w:numId w:val="33"/>
        </w:numPr>
        <w:spacing w:after="120" w:line="360" w:lineRule="auto"/>
        <w:ind w:left="567" w:hanging="141"/>
        <w:jc w:val="both"/>
        <w:rPr>
          <w:rFonts w:cstheme="minorHAnsi"/>
          <w:bCs/>
          <w:i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 xml:space="preserve"> należy przygotować miejsce na serwerze (z obsługą </w:t>
      </w:r>
      <w:proofErr w:type="spellStart"/>
      <w:r>
        <w:rPr>
          <w:rFonts w:cstheme="minorHAnsi"/>
          <w:bCs/>
          <w:sz w:val="24"/>
          <w:szCs w:val="24"/>
          <w:lang w:eastAsia="pl-PL"/>
        </w:rPr>
        <w:t>php</w:t>
      </w:r>
      <w:proofErr w:type="spellEnd"/>
      <w:r>
        <w:rPr>
          <w:rFonts w:cstheme="minorHAnsi"/>
          <w:bCs/>
          <w:sz w:val="24"/>
          <w:szCs w:val="24"/>
          <w:lang w:eastAsia="pl-PL"/>
        </w:rPr>
        <w:t xml:space="preserve"> 5.0 lub wyżej, MySQL 5.0 lub wyżej) oraz domenę (może być subdomena w istniejącej domenie).</w:t>
      </w:r>
    </w:p>
    <w:p w14:paraId="5EABA7A3" w14:textId="77777777" w:rsidR="00513412" w:rsidRPr="00AA66FA" w:rsidRDefault="00513412" w:rsidP="00B01D57">
      <w:pPr>
        <w:pStyle w:val="Akapitzlist"/>
        <w:numPr>
          <w:ilvl w:val="2"/>
          <w:numId w:val="33"/>
        </w:numPr>
        <w:spacing w:after="120" w:line="360" w:lineRule="auto"/>
        <w:ind w:left="567" w:hanging="141"/>
        <w:jc w:val="both"/>
        <w:rPr>
          <w:rFonts w:cstheme="minorHAnsi"/>
          <w:bCs/>
          <w:i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zainstalować narzędzie przy pomocy pliku instalacyjnego</w:t>
      </w:r>
      <w:r w:rsidR="00C84B20">
        <w:rPr>
          <w:rFonts w:cstheme="minorHAnsi"/>
          <w:bCs/>
          <w:sz w:val="24"/>
          <w:szCs w:val="24"/>
          <w:lang w:eastAsia="pl-PL"/>
        </w:rPr>
        <w:t>. W procesie instalacji tworzone jest także konto administratora;</w:t>
      </w:r>
    </w:p>
    <w:p w14:paraId="7A4B115F" w14:textId="77777777" w:rsidR="00513412" w:rsidRPr="00AA66FA" w:rsidRDefault="00513412" w:rsidP="00B01D57">
      <w:pPr>
        <w:pStyle w:val="Akapitzlist"/>
        <w:numPr>
          <w:ilvl w:val="2"/>
          <w:numId w:val="33"/>
        </w:numPr>
        <w:spacing w:after="120" w:line="360" w:lineRule="auto"/>
        <w:ind w:left="567" w:hanging="141"/>
        <w:jc w:val="both"/>
        <w:rPr>
          <w:rFonts w:cstheme="minorHAnsi"/>
          <w:bCs/>
          <w:i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uruchomić</w:t>
      </w:r>
      <w:r w:rsidR="00C84B20">
        <w:rPr>
          <w:rFonts w:cstheme="minorHAnsi"/>
          <w:bCs/>
          <w:sz w:val="24"/>
          <w:szCs w:val="24"/>
          <w:lang w:eastAsia="pl-PL"/>
        </w:rPr>
        <w:t xml:space="preserve"> – zalogować się jako administrator.</w:t>
      </w:r>
    </w:p>
    <w:p w14:paraId="2CE65EB3" w14:textId="77777777" w:rsidR="00513412" w:rsidRPr="005C6523" w:rsidRDefault="00513412" w:rsidP="00892D26">
      <w:pPr>
        <w:pStyle w:val="Akapitzlist"/>
        <w:numPr>
          <w:ilvl w:val="1"/>
          <w:numId w:val="33"/>
        </w:numPr>
        <w:spacing w:after="120" w:line="360" w:lineRule="auto"/>
        <w:ind w:left="426" w:hanging="426"/>
        <w:jc w:val="both"/>
        <w:rPr>
          <w:rFonts w:cstheme="minorHAnsi"/>
          <w:bCs/>
          <w:i/>
          <w:sz w:val="24"/>
          <w:szCs w:val="24"/>
          <w:lang w:eastAsia="pl-PL"/>
        </w:rPr>
      </w:pPr>
      <w:r w:rsidRPr="005C6523">
        <w:rPr>
          <w:rFonts w:cstheme="minorHAnsi"/>
          <w:bCs/>
          <w:sz w:val="24"/>
          <w:szCs w:val="24"/>
          <w:lang w:eastAsia="pl-PL"/>
        </w:rPr>
        <w:t xml:space="preserve">Jest możliwość skorzystania z istniejącej wersji oprogramowania pod adresem </w:t>
      </w:r>
      <w:hyperlink r:id="rId7" w:history="1">
        <w:r w:rsidR="005C6523" w:rsidRPr="00CB2B56">
          <w:rPr>
            <w:rStyle w:val="Hipercze"/>
          </w:rPr>
          <w:t>http://zgpsouu.home.pl/Wirualny_Asystent</w:t>
        </w:r>
      </w:hyperlink>
      <w:r w:rsidR="005C6523">
        <w:t>. Na</w:t>
      </w:r>
      <w:r>
        <w:t>leży zgłosić się do ZG PSONI (</w:t>
      </w:r>
      <w:hyperlink r:id="rId8" w:history="1">
        <w:r w:rsidRPr="00DE38FA">
          <w:rPr>
            <w:rStyle w:val="Hipercze"/>
          </w:rPr>
          <w:t>zg@psoni.org.pl</w:t>
        </w:r>
      </w:hyperlink>
      <w:r>
        <w:t>) z prośbą o utworzenie konta administratora i przekazanie koordynat.</w:t>
      </w:r>
    </w:p>
    <w:p w14:paraId="1CCBD62A" w14:textId="77777777" w:rsidR="00A004B8" w:rsidRPr="00A004B8" w:rsidRDefault="00513412" w:rsidP="00B01D57">
      <w:pPr>
        <w:pStyle w:val="Akapitzlist"/>
        <w:numPr>
          <w:ilvl w:val="0"/>
          <w:numId w:val="33"/>
        </w:numPr>
        <w:spacing w:after="120" w:line="360" w:lineRule="auto"/>
        <w:ind w:left="426" w:hanging="426"/>
        <w:jc w:val="both"/>
        <w:rPr>
          <w:rFonts w:cstheme="minorHAnsi"/>
          <w:bCs/>
          <w:i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 xml:space="preserve">Pozyskanie Asystentów, którzy będą pełnili </w:t>
      </w:r>
      <w:r w:rsidR="00E64F3D">
        <w:rPr>
          <w:rFonts w:cstheme="minorHAnsi"/>
          <w:bCs/>
          <w:sz w:val="24"/>
          <w:szCs w:val="24"/>
          <w:lang w:eastAsia="pl-PL"/>
        </w:rPr>
        <w:t>dyżury na Platformie.</w:t>
      </w:r>
      <w:r>
        <w:rPr>
          <w:rFonts w:cstheme="minorHAnsi"/>
          <w:bCs/>
          <w:sz w:val="24"/>
          <w:szCs w:val="24"/>
          <w:lang w:eastAsia="pl-PL"/>
        </w:rPr>
        <w:t xml:space="preserve"> Asystent jest to osoba, któr</w:t>
      </w:r>
      <w:r w:rsidR="00E64F3D">
        <w:rPr>
          <w:rFonts w:cstheme="minorHAnsi"/>
          <w:bCs/>
          <w:sz w:val="24"/>
          <w:szCs w:val="24"/>
          <w:lang w:eastAsia="pl-PL"/>
        </w:rPr>
        <w:t xml:space="preserve">ej zadaniem na Platformie jest podtrzymywanie kontaktów i rozmów na czatach oraz </w:t>
      </w:r>
    </w:p>
    <w:p w14:paraId="52E3DAA1" w14:textId="77777777" w:rsidR="00A004B8" w:rsidRPr="00A004B8" w:rsidRDefault="00A004B8" w:rsidP="00A004B8">
      <w:pPr>
        <w:pStyle w:val="Akapitzlist"/>
        <w:spacing w:after="120" w:line="360" w:lineRule="auto"/>
        <w:ind w:left="426"/>
        <w:jc w:val="both"/>
        <w:rPr>
          <w:rFonts w:cstheme="minorHAnsi"/>
          <w:bCs/>
          <w:i/>
          <w:sz w:val="24"/>
          <w:szCs w:val="24"/>
          <w:lang w:eastAsia="pl-PL"/>
        </w:rPr>
      </w:pPr>
    </w:p>
    <w:p w14:paraId="0A47365F" w14:textId="77777777" w:rsidR="00513412" w:rsidRPr="00A317C1" w:rsidRDefault="00E64F3D" w:rsidP="00B01D57">
      <w:pPr>
        <w:pStyle w:val="Akapitzlist"/>
        <w:numPr>
          <w:ilvl w:val="0"/>
          <w:numId w:val="33"/>
        </w:numPr>
        <w:spacing w:after="120" w:line="360" w:lineRule="auto"/>
        <w:ind w:left="426" w:hanging="426"/>
        <w:jc w:val="both"/>
        <w:rPr>
          <w:rFonts w:cstheme="minorHAnsi"/>
          <w:bCs/>
          <w:i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przedstawianie oferty Platformy.</w:t>
      </w:r>
      <w:r w:rsidR="00513412">
        <w:rPr>
          <w:rFonts w:cstheme="minorHAnsi"/>
          <w:bCs/>
          <w:sz w:val="24"/>
          <w:szCs w:val="24"/>
          <w:lang w:eastAsia="pl-PL"/>
        </w:rPr>
        <w:t xml:space="preserve"> </w:t>
      </w:r>
      <w:r>
        <w:rPr>
          <w:rFonts w:cstheme="minorHAnsi"/>
          <w:bCs/>
          <w:sz w:val="24"/>
          <w:szCs w:val="24"/>
          <w:lang w:eastAsia="pl-PL"/>
        </w:rPr>
        <w:t>Asystent jest tym</w:t>
      </w:r>
      <w:r w:rsidR="005C6523">
        <w:rPr>
          <w:rFonts w:cstheme="minorHAnsi"/>
          <w:bCs/>
          <w:sz w:val="24"/>
          <w:szCs w:val="24"/>
          <w:lang w:eastAsia="pl-PL"/>
        </w:rPr>
        <w:t>,</w:t>
      </w:r>
      <w:r>
        <w:rPr>
          <w:rFonts w:cstheme="minorHAnsi"/>
          <w:bCs/>
          <w:sz w:val="24"/>
          <w:szCs w:val="24"/>
          <w:lang w:eastAsia="pl-PL"/>
        </w:rPr>
        <w:t xml:space="preserve"> z kim osoba z niepełnosprawnością może porozmawiać w czasie jego dyżuru. Asystent, znając osoby korzystające z Platformy</w:t>
      </w:r>
      <w:r w:rsidR="005C6523">
        <w:rPr>
          <w:rFonts w:cstheme="minorHAnsi"/>
          <w:bCs/>
          <w:sz w:val="24"/>
          <w:szCs w:val="24"/>
          <w:lang w:eastAsia="pl-PL"/>
        </w:rPr>
        <w:t>,</w:t>
      </w:r>
      <w:r>
        <w:rPr>
          <w:rFonts w:cstheme="minorHAnsi"/>
          <w:bCs/>
          <w:sz w:val="24"/>
          <w:szCs w:val="24"/>
          <w:lang w:eastAsia="pl-PL"/>
        </w:rPr>
        <w:t xml:space="preserve"> powinien też zachęcać je do wykorzystywania innych modułów portalu, w</w:t>
      </w:r>
      <w:r w:rsidR="005C6523">
        <w:rPr>
          <w:rFonts w:cstheme="minorHAnsi"/>
          <w:bCs/>
          <w:sz w:val="24"/>
          <w:szCs w:val="24"/>
          <w:lang w:eastAsia="pl-PL"/>
        </w:rPr>
        <w:t xml:space="preserve"> tym gier, bloga</w:t>
      </w:r>
      <w:r>
        <w:rPr>
          <w:rFonts w:cstheme="minorHAnsi"/>
          <w:bCs/>
          <w:sz w:val="24"/>
          <w:szCs w:val="24"/>
          <w:lang w:eastAsia="pl-PL"/>
        </w:rPr>
        <w:t xml:space="preserve"> czy wizytówek. Powinien też kontaktować między sobą użytkowników. Rolę asystentów powinni pełnić specjaliści, którzy na co dzień pracują z osobami z niepełnosprawnością intelektualną w zakresie rozwoju ich kompetencji społecznych i cyfrowych. Przed przystąpieniem do pracy asystenci muszą zapoznać się z funkcjami i działaniem Platformy. Do tego </w:t>
      </w:r>
      <w:r w:rsidR="00C84B20">
        <w:rPr>
          <w:rFonts w:cstheme="minorHAnsi"/>
          <w:bCs/>
          <w:sz w:val="24"/>
          <w:szCs w:val="24"/>
          <w:lang w:eastAsia="pl-PL"/>
        </w:rPr>
        <w:t>celu można wykorzystać dokument z opisem funkcji dostarczony w pakiecie innowacji.</w:t>
      </w:r>
    </w:p>
    <w:p w14:paraId="68FD92DB" w14:textId="77777777" w:rsidR="00513412" w:rsidRPr="00A317C1" w:rsidRDefault="00513412" w:rsidP="00B01D57">
      <w:pPr>
        <w:pStyle w:val="Akapitzlist"/>
        <w:numPr>
          <w:ilvl w:val="0"/>
          <w:numId w:val="33"/>
        </w:numPr>
        <w:spacing w:after="120" w:line="360" w:lineRule="auto"/>
        <w:ind w:left="426" w:hanging="426"/>
        <w:jc w:val="both"/>
        <w:rPr>
          <w:rFonts w:cstheme="minorHAnsi"/>
          <w:bCs/>
          <w:i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Założenie kont asystentom</w:t>
      </w:r>
      <w:r w:rsidR="00C84B20">
        <w:rPr>
          <w:rFonts w:cstheme="minorHAnsi"/>
          <w:bCs/>
          <w:sz w:val="24"/>
          <w:szCs w:val="24"/>
          <w:lang w:eastAsia="pl-PL"/>
        </w:rPr>
        <w:t xml:space="preserve"> przez administratora</w:t>
      </w:r>
      <w:r>
        <w:rPr>
          <w:rFonts w:cstheme="minorHAnsi"/>
          <w:bCs/>
          <w:sz w:val="24"/>
          <w:szCs w:val="24"/>
          <w:lang w:eastAsia="pl-PL"/>
        </w:rPr>
        <w:t>;</w:t>
      </w:r>
    </w:p>
    <w:p w14:paraId="62F7CC2D" w14:textId="77777777" w:rsidR="00513412" w:rsidRPr="00A317C1" w:rsidRDefault="00513412" w:rsidP="00B01D57">
      <w:pPr>
        <w:pStyle w:val="Akapitzlist"/>
        <w:numPr>
          <w:ilvl w:val="0"/>
          <w:numId w:val="33"/>
        </w:numPr>
        <w:spacing w:after="120" w:line="360" w:lineRule="auto"/>
        <w:ind w:left="426" w:hanging="426"/>
        <w:jc w:val="both"/>
        <w:rPr>
          <w:rFonts w:cstheme="minorHAnsi"/>
          <w:bCs/>
          <w:i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Ustalenie harmonogramu pracy Asystentów;</w:t>
      </w:r>
    </w:p>
    <w:p w14:paraId="5760B469" w14:textId="77777777" w:rsidR="00513412" w:rsidRPr="00D16194" w:rsidRDefault="00513412" w:rsidP="00B01D57">
      <w:pPr>
        <w:pStyle w:val="Akapitzlist"/>
        <w:numPr>
          <w:ilvl w:val="0"/>
          <w:numId w:val="33"/>
        </w:numPr>
        <w:spacing w:after="120" w:line="360" w:lineRule="auto"/>
        <w:ind w:left="426" w:hanging="426"/>
        <w:jc w:val="both"/>
        <w:rPr>
          <w:rFonts w:cstheme="minorHAnsi"/>
          <w:bCs/>
          <w:i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Można pozyskać też wolontariuszy do współpracy z użytkownikami Pla</w:t>
      </w:r>
      <w:r w:rsidR="00E64F3D">
        <w:rPr>
          <w:rFonts w:cstheme="minorHAnsi"/>
          <w:bCs/>
          <w:sz w:val="24"/>
          <w:szCs w:val="24"/>
          <w:lang w:eastAsia="pl-PL"/>
        </w:rPr>
        <w:t>tformy. Wolontariusz to osoba, która ma założone przez administratora konto na Platformie i wspiera Asystentów w prowadzeniu rozmów na czatach. Wolontariuszem powinna być osoba, która miała już kontakt z osobami z niepełnosprawnością intelektualną i co najmniej potrafi używać tekstu łatwego do czytania i zrozumienia</w:t>
      </w:r>
      <w:r w:rsidR="00C84B20">
        <w:rPr>
          <w:rFonts w:cstheme="minorHAnsi"/>
          <w:bCs/>
          <w:sz w:val="24"/>
          <w:szCs w:val="24"/>
          <w:lang w:eastAsia="pl-PL"/>
        </w:rPr>
        <w:t xml:space="preserve"> w swoich rozmowach na czacie.</w:t>
      </w:r>
    </w:p>
    <w:p w14:paraId="33F606B9" w14:textId="77777777" w:rsidR="00C84B20" w:rsidRPr="00A317C1" w:rsidRDefault="00C84B20" w:rsidP="00B01D57">
      <w:pPr>
        <w:pStyle w:val="Akapitzlist"/>
        <w:numPr>
          <w:ilvl w:val="0"/>
          <w:numId w:val="33"/>
        </w:numPr>
        <w:spacing w:after="120" w:line="360" w:lineRule="auto"/>
        <w:ind w:left="426" w:hanging="426"/>
        <w:jc w:val="both"/>
        <w:rPr>
          <w:rFonts w:cstheme="minorHAnsi"/>
          <w:bCs/>
          <w:i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 xml:space="preserve">Pozyskanie osób z niepełnosprawnością, które będą pracowały na Platformie. Wybór tych osób pozostawia się edukatorom oraz pozyskanym Asystentom. Powinny to być osoby, które posługują się komputerem przynajmniej w stopniu podstawowym (posługiwanie się myszką, uruchomienie aplikacji, wybór elementu z menu, zrozumienie tego, co jest na ekranie) oraz mające problemy w kontaktach z innymi, w wyjściu ze swojej izolacji i w komunikacji, a chcące tę sytuację zmienić.  </w:t>
      </w:r>
    </w:p>
    <w:p w14:paraId="006CB43D" w14:textId="77777777" w:rsidR="00C84B20" w:rsidRPr="00C84B20" w:rsidRDefault="00C84B20" w:rsidP="00B01D57">
      <w:pPr>
        <w:pStyle w:val="Akapitzlist"/>
        <w:numPr>
          <w:ilvl w:val="0"/>
          <w:numId w:val="33"/>
        </w:numPr>
        <w:spacing w:after="120" w:line="360" w:lineRule="auto"/>
        <w:ind w:left="426" w:hanging="426"/>
        <w:jc w:val="both"/>
        <w:rPr>
          <w:rFonts w:cstheme="minorHAnsi"/>
          <w:bCs/>
          <w:i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Założenie kont użytkownikom.</w:t>
      </w:r>
    </w:p>
    <w:p w14:paraId="654B3125" w14:textId="77777777" w:rsidR="00513412" w:rsidRPr="00A317C1" w:rsidRDefault="00513412" w:rsidP="00B01D57">
      <w:pPr>
        <w:pStyle w:val="Akapitzlist"/>
        <w:numPr>
          <w:ilvl w:val="0"/>
          <w:numId w:val="33"/>
        </w:numPr>
        <w:spacing w:after="120" w:line="360" w:lineRule="auto"/>
        <w:ind w:left="426" w:hanging="426"/>
        <w:jc w:val="both"/>
        <w:rPr>
          <w:rFonts w:cstheme="minorHAnsi"/>
          <w:bCs/>
          <w:i/>
          <w:sz w:val="24"/>
          <w:szCs w:val="24"/>
          <w:lang w:eastAsia="pl-PL"/>
        </w:rPr>
      </w:pPr>
      <w:r w:rsidRPr="00D16194">
        <w:rPr>
          <w:rFonts w:ascii="Calibri" w:eastAsia="Calibri" w:hAnsi="Calibri" w:cs="Times New Roman"/>
          <w:sz w:val="24"/>
          <w:szCs w:val="24"/>
        </w:rPr>
        <w:t>Spotkania informacyjne dla rodziców/opiekunów prawnych or</w:t>
      </w:r>
      <w:r w:rsidR="00E64F3D">
        <w:rPr>
          <w:rFonts w:ascii="Calibri" w:eastAsia="Calibri" w:hAnsi="Calibri" w:cs="Times New Roman"/>
          <w:sz w:val="24"/>
          <w:szCs w:val="24"/>
        </w:rPr>
        <w:t>az osób z niep</w:t>
      </w:r>
      <w:r w:rsidR="00C84B20">
        <w:rPr>
          <w:rFonts w:ascii="Calibri" w:eastAsia="Calibri" w:hAnsi="Calibri" w:cs="Times New Roman"/>
          <w:sz w:val="24"/>
          <w:szCs w:val="24"/>
        </w:rPr>
        <w:t>ełnosprawnościami z Asystentami. Celem tych spotkań jest poznanie się członków grupy w realu. Wówczas kontakty wirtualne są łatwiejsze dla użytkowników. Co więcej Asystenci poznają też możliwości i specjalne potrzeby użytkowników, dzięki czemu ich przyszłe asystowanie może być bardziej efektywne. Zaleca się organizację jednego lub dwóch takich spotkań – zależy to od potrzeb grupy.</w:t>
      </w:r>
    </w:p>
    <w:p w14:paraId="10A93FFF" w14:textId="77777777" w:rsidR="00513412" w:rsidRPr="00A317C1" w:rsidRDefault="00513412" w:rsidP="00B01D57">
      <w:pPr>
        <w:pStyle w:val="Akapitzlist"/>
        <w:numPr>
          <w:ilvl w:val="0"/>
          <w:numId w:val="33"/>
        </w:numPr>
        <w:spacing w:after="120" w:line="360" w:lineRule="auto"/>
        <w:ind w:left="426" w:hanging="426"/>
        <w:jc w:val="both"/>
        <w:rPr>
          <w:rFonts w:cstheme="minorHAnsi"/>
          <w:bCs/>
          <w:i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lastRenderedPageBreak/>
        <w:t>Korzystanie z Platformy (praca samodzielna użytkowników oraz</w:t>
      </w:r>
      <w:r w:rsidR="00C84B20">
        <w:rPr>
          <w:rFonts w:cstheme="minorHAnsi"/>
          <w:bCs/>
          <w:sz w:val="24"/>
          <w:szCs w:val="24"/>
          <w:lang w:eastAsia="pl-PL"/>
        </w:rPr>
        <w:t xml:space="preserve"> ewentualne</w:t>
      </w:r>
      <w:r>
        <w:rPr>
          <w:rFonts w:cstheme="minorHAnsi"/>
          <w:bCs/>
          <w:sz w:val="24"/>
          <w:szCs w:val="24"/>
          <w:lang w:eastAsia="pl-PL"/>
        </w:rPr>
        <w:t xml:space="preserve"> zajęcia w placówkach).</w:t>
      </w:r>
    </w:p>
    <w:p w14:paraId="4808D9A0" w14:textId="77777777" w:rsidR="006F1663" w:rsidRPr="006F1663" w:rsidRDefault="006F1663" w:rsidP="006F1663">
      <w:pPr>
        <w:pStyle w:val="Akapitzlist"/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</w:p>
    <w:p w14:paraId="1691AD9D" w14:textId="77777777" w:rsidR="000E598F" w:rsidRPr="00B01D57" w:rsidRDefault="000E598F" w:rsidP="00B01D57">
      <w:pPr>
        <w:pStyle w:val="Akapitzlist"/>
        <w:numPr>
          <w:ilvl w:val="0"/>
          <w:numId w:val="34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B01D57">
        <w:rPr>
          <w:rFonts w:cstheme="minorHAnsi"/>
          <w:b/>
          <w:sz w:val="24"/>
          <w:szCs w:val="24"/>
        </w:rPr>
        <w:t xml:space="preserve">Dostępność </w:t>
      </w:r>
      <w:r w:rsidR="00A418C4">
        <w:rPr>
          <w:rFonts w:cstheme="minorHAnsi"/>
          <w:b/>
          <w:sz w:val="24"/>
          <w:szCs w:val="24"/>
        </w:rPr>
        <w:t xml:space="preserve">i użyteczność </w:t>
      </w:r>
      <w:r w:rsidRPr="00B01D57">
        <w:rPr>
          <w:rFonts w:cstheme="minorHAnsi"/>
          <w:b/>
          <w:sz w:val="24"/>
          <w:szCs w:val="24"/>
        </w:rPr>
        <w:t>produktu finalnego</w:t>
      </w:r>
    </w:p>
    <w:p w14:paraId="6DBE1562" w14:textId="77777777" w:rsidR="002D01B8" w:rsidRDefault="002532E8" w:rsidP="00A418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Każdy funkcjonujący podmiot świadczący usługi na rzecz osób z nie</w:t>
      </w:r>
      <w:r w:rsidR="00B01D57">
        <w:rPr>
          <w:sz w:val="24"/>
          <w:szCs w:val="24"/>
        </w:rPr>
        <w:t xml:space="preserve">pełnosprawnością intelektualną ma możliwość </w:t>
      </w:r>
      <w:r>
        <w:rPr>
          <w:sz w:val="24"/>
          <w:szCs w:val="24"/>
        </w:rPr>
        <w:t xml:space="preserve">wdrożenia narzędzi w ramach własnych programów działań. Opracowane narzędzia są gotowe do wdrożenia i nie wymagają żadnych modyfikacji. </w:t>
      </w:r>
      <w:r w:rsidR="00B01D57">
        <w:rPr>
          <w:sz w:val="24"/>
          <w:szCs w:val="24"/>
        </w:rPr>
        <w:t xml:space="preserve">Należy tylko wykonać procedurę instalacyjną. </w:t>
      </w:r>
    </w:p>
    <w:p w14:paraId="30473708" w14:textId="77777777" w:rsidR="002532E8" w:rsidRDefault="00B01D57" w:rsidP="002532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Opracowana Platforma może stanowić </w:t>
      </w:r>
      <w:r w:rsidR="00584D32">
        <w:rPr>
          <w:sz w:val="24"/>
          <w:szCs w:val="24"/>
        </w:rPr>
        <w:t xml:space="preserve">bezpieczne </w:t>
      </w:r>
      <w:r>
        <w:rPr>
          <w:sz w:val="24"/>
          <w:szCs w:val="24"/>
        </w:rPr>
        <w:t>narzędzi</w:t>
      </w:r>
      <w:r w:rsidR="00584D32">
        <w:rPr>
          <w:sz w:val="24"/>
          <w:szCs w:val="24"/>
        </w:rPr>
        <w:t>e</w:t>
      </w:r>
      <w:r>
        <w:rPr>
          <w:sz w:val="24"/>
          <w:szCs w:val="24"/>
        </w:rPr>
        <w:t xml:space="preserve"> komunikowania się osób z niepełnosprawnością intelektualną </w:t>
      </w:r>
      <w:r w:rsidR="00584D32">
        <w:rPr>
          <w:sz w:val="24"/>
          <w:szCs w:val="24"/>
        </w:rPr>
        <w:t xml:space="preserve">między sobą oraz z Asystentami. Dzięki temu, że jest ona też wyposażona w zestaw gier, możliwość prowadzenia bloga, tworzenia własnych wizytówek, umieszczania zdjęć może być kompendium wiedzy i pomysłów do wykorzystania w czasie zajęć edukacyjnych rozwijających umiejętności społeczne i cyfrowe.  </w:t>
      </w:r>
    </w:p>
    <w:p w14:paraId="3716ED12" w14:textId="77777777" w:rsidR="00584D32" w:rsidRDefault="00584D32" w:rsidP="002532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Zastosowane typy czatów (tekstowy, graficzny) i sposoby  ich obsługi pozwalają na korzystanie z Platformy, przede wszystkim z czatów</w:t>
      </w:r>
      <w:r w:rsidR="00A418C4">
        <w:rPr>
          <w:sz w:val="24"/>
          <w:szCs w:val="24"/>
        </w:rPr>
        <w:t>,</w:t>
      </w:r>
      <w:r>
        <w:rPr>
          <w:sz w:val="24"/>
          <w:szCs w:val="24"/>
        </w:rPr>
        <w:t xml:space="preserve"> nie tylko osobom piszącym, ale także tym, którzy nie mają tej umiejętności.</w:t>
      </w:r>
    </w:p>
    <w:p w14:paraId="0591AA1A" w14:textId="77777777" w:rsidR="00584D32" w:rsidRDefault="00584D32" w:rsidP="002532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Ponieważ wszyscy</w:t>
      </w:r>
      <w:r w:rsidR="00A418C4">
        <w:rPr>
          <w:sz w:val="24"/>
          <w:szCs w:val="24"/>
        </w:rPr>
        <w:t xml:space="preserve"> użytkownicy są logowani przez A</w:t>
      </w:r>
      <w:r>
        <w:rPr>
          <w:sz w:val="24"/>
          <w:szCs w:val="24"/>
        </w:rPr>
        <w:t xml:space="preserve">dministratora, a więc są znani jemu lub Asystentom, środowisko jest bezpieczne, nie ma tu zagrożenia inwigilacji czy wykorzystania niskich umiejętności czy pewnego rodzaju naiwności i otwartości osób z niepełnosprawnością intelektualną przez osoby trzecie. </w:t>
      </w:r>
    </w:p>
    <w:p w14:paraId="403763C3" w14:textId="77777777" w:rsidR="00584D32" w:rsidRDefault="00584D32" w:rsidP="002532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aplikacji zbierane są różnego rodzaju statystyki, które może analizować administrator. </w:t>
      </w:r>
    </w:p>
    <w:p w14:paraId="27FB1226" w14:textId="77777777" w:rsidR="00584D32" w:rsidRDefault="00584D32" w:rsidP="002532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 doświadczeń zdobytych w czasie testowania wynika, że jest ogromna potrzeba istnienia takich portali. Osoby z niepełnosprawnością często mają problem z zagospodarowaniem wolnego czasu, jaki mają po powrocie z placówki lub z pracy. Istnienie Platformy i możliwość pracy na niej pozwoliła też na kontakty osób uczęszczających do różnych placówek, a nawet do r</w:t>
      </w:r>
      <w:r w:rsidR="00592E8C">
        <w:rPr>
          <w:sz w:val="24"/>
          <w:szCs w:val="24"/>
        </w:rPr>
        <w:t>óżnych typów placówek (Warsztat Terapii Z</w:t>
      </w:r>
      <w:r w:rsidR="0066172A">
        <w:rPr>
          <w:sz w:val="24"/>
          <w:szCs w:val="24"/>
        </w:rPr>
        <w:t>ajęciowej</w:t>
      </w:r>
      <w:r w:rsidR="00592E8C">
        <w:rPr>
          <w:sz w:val="24"/>
          <w:szCs w:val="24"/>
        </w:rPr>
        <w:t>, Ś</w:t>
      </w:r>
      <w:r w:rsidR="0066172A">
        <w:rPr>
          <w:sz w:val="24"/>
          <w:szCs w:val="24"/>
        </w:rPr>
        <w:t xml:space="preserve">rodowiskowy </w:t>
      </w:r>
      <w:r w:rsidR="00592E8C">
        <w:rPr>
          <w:sz w:val="24"/>
          <w:szCs w:val="24"/>
        </w:rPr>
        <w:t>D</w:t>
      </w:r>
      <w:r w:rsidR="0066172A">
        <w:rPr>
          <w:sz w:val="24"/>
          <w:szCs w:val="24"/>
        </w:rPr>
        <w:t xml:space="preserve">om </w:t>
      </w:r>
      <w:r w:rsidR="00592E8C">
        <w:rPr>
          <w:sz w:val="24"/>
          <w:szCs w:val="24"/>
        </w:rPr>
        <w:t>S</w:t>
      </w:r>
      <w:r w:rsidR="0066172A">
        <w:rPr>
          <w:sz w:val="24"/>
          <w:szCs w:val="24"/>
        </w:rPr>
        <w:t>amopomocy</w:t>
      </w:r>
      <w:r w:rsidR="00592E8C">
        <w:rPr>
          <w:sz w:val="24"/>
          <w:szCs w:val="24"/>
        </w:rPr>
        <w:t>)</w:t>
      </w:r>
      <w:r w:rsidR="0066172A">
        <w:rPr>
          <w:sz w:val="24"/>
          <w:szCs w:val="24"/>
        </w:rPr>
        <w:t xml:space="preserve">. </w:t>
      </w:r>
    </w:p>
    <w:p w14:paraId="65F3FB44" w14:textId="77777777" w:rsidR="006C0466" w:rsidRDefault="0066172A" w:rsidP="002532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Platforma „Wirtualny asystent” jest rozwiązaniem, które pozwala osobom z niepełnosprawnością intelektualną zaistnieć w przestrzeni internetowej. Konwencja ONZ o </w:t>
      </w:r>
      <w:r>
        <w:rPr>
          <w:sz w:val="24"/>
          <w:szCs w:val="24"/>
        </w:rPr>
        <w:lastRenderedPageBreak/>
        <w:t>prawach osób niepełnosprawnych jasno wskazuje w artykule 21., że osoby z niepełnosprawnością powinny mieć dostosowany do swoich możliwości dostęp do Internetu. I tak</w:t>
      </w:r>
      <w:r w:rsidR="00A418C4">
        <w:rPr>
          <w:sz w:val="24"/>
          <w:szCs w:val="24"/>
        </w:rPr>
        <w:t>a</w:t>
      </w:r>
      <w:r>
        <w:rPr>
          <w:sz w:val="24"/>
          <w:szCs w:val="24"/>
        </w:rPr>
        <w:t xml:space="preserve"> funkcjonalność jest realizowana przez Wirtualnego Asystenta. Jednocześnie dotychczasowe doświadczenia pracy z osobami z niepełnosprawnościami wskazują, że osoby te potrafią korzystać w sposób odpowiedzialny z przestrzeni internetowej, a wsparcie asystenta w tej kwestii jeszcze bardziej poprawia poczucie bezpieczeństwa samych osób z niepełnosprawnością intelektualną, ich rodzin i opiekunów.</w:t>
      </w:r>
    </w:p>
    <w:p w14:paraId="5BFB5A22" w14:textId="77777777" w:rsidR="006C0466" w:rsidRDefault="006C0466" w:rsidP="002532E8">
      <w:pPr>
        <w:spacing w:line="360" w:lineRule="auto"/>
        <w:jc w:val="both"/>
        <w:rPr>
          <w:sz w:val="24"/>
          <w:szCs w:val="24"/>
        </w:rPr>
      </w:pPr>
    </w:p>
    <w:p w14:paraId="54BDC2E9" w14:textId="77777777" w:rsidR="0066172A" w:rsidRDefault="002532E8" w:rsidP="006F16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Wszelkie wypracowane narzędzia załączono do niniejszego modelu.</w:t>
      </w:r>
      <w:r w:rsidR="0066172A">
        <w:rPr>
          <w:sz w:val="24"/>
          <w:szCs w:val="24"/>
        </w:rPr>
        <w:t xml:space="preserve"> Zestaw zawiera:</w:t>
      </w:r>
    </w:p>
    <w:p w14:paraId="0EEB4874" w14:textId="74D88A45" w:rsidR="0066172A" w:rsidRDefault="00AF7656" w:rsidP="0066172A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66172A">
        <w:rPr>
          <w:sz w:val="24"/>
          <w:szCs w:val="24"/>
        </w:rPr>
        <w:t>od</w:t>
      </w:r>
      <w:r>
        <w:rPr>
          <w:sz w:val="24"/>
          <w:szCs w:val="24"/>
        </w:rPr>
        <w:t>y</w:t>
      </w:r>
      <w:r w:rsidR="0066172A">
        <w:rPr>
          <w:sz w:val="24"/>
          <w:szCs w:val="24"/>
        </w:rPr>
        <w:t xml:space="preserve"> źródłow</w:t>
      </w:r>
      <w:r>
        <w:rPr>
          <w:sz w:val="24"/>
          <w:szCs w:val="24"/>
        </w:rPr>
        <w:t>e</w:t>
      </w:r>
      <w:r w:rsidR="0066172A">
        <w:rPr>
          <w:sz w:val="24"/>
          <w:szCs w:val="24"/>
        </w:rPr>
        <w:t>;</w:t>
      </w:r>
    </w:p>
    <w:p w14:paraId="73473B84" w14:textId="77777777" w:rsidR="0066172A" w:rsidRDefault="0066172A" w:rsidP="0066172A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opis funkcji Platformy „Wirtualny Asystent”;</w:t>
      </w:r>
    </w:p>
    <w:p w14:paraId="0EC32BB2" w14:textId="77777777" w:rsidR="0066172A" w:rsidRDefault="0066172A" w:rsidP="0066172A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przykładowe testy wyboru;</w:t>
      </w:r>
    </w:p>
    <w:p w14:paraId="706FFF23" w14:textId="77777777" w:rsidR="000E598F" w:rsidRPr="0066172A" w:rsidRDefault="006F1663" w:rsidP="0066172A">
      <w:pPr>
        <w:pStyle w:val="Akapitzlist"/>
        <w:spacing w:line="360" w:lineRule="auto"/>
        <w:ind w:left="0"/>
        <w:jc w:val="both"/>
        <w:rPr>
          <w:rStyle w:val="Hipercze"/>
          <w:color w:val="auto"/>
          <w:sz w:val="24"/>
          <w:szCs w:val="24"/>
          <w:u w:val="none"/>
        </w:rPr>
      </w:pPr>
      <w:r w:rsidRPr="0066172A">
        <w:rPr>
          <w:sz w:val="24"/>
          <w:szCs w:val="24"/>
        </w:rPr>
        <w:br/>
      </w:r>
      <w:r w:rsidR="000E598F" w:rsidRPr="0066172A">
        <w:rPr>
          <w:rFonts w:cstheme="minorHAnsi"/>
          <w:sz w:val="24"/>
          <w:szCs w:val="24"/>
        </w:rPr>
        <w:t>Wersja elektroniczna produktu finalnego</w:t>
      </w:r>
      <w:r w:rsidR="00932DE3" w:rsidRPr="0066172A">
        <w:rPr>
          <w:rFonts w:cstheme="minorHAnsi"/>
          <w:sz w:val="24"/>
          <w:szCs w:val="24"/>
        </w:rPr>
        <w:t xml:space="preserve"> </w:t>
      </w:r>
      <w:r w:rsidR="00584D32" w:rsidRPr="0066172A">
        <w:rPr>
          <w:rFonts w:cstheme="minorHAnsi"/>
          <w:sz w:val="24"/>
          <w:szCs w:val="24"/>
        </w:rPr>
        <w:t>jest</w:t>
      </w:r>
      <w:r w:rsidR="00932DE3" w:rsidRPr="0066172A">
        <w:rPr>
          <w:rFonts w:cstheme="minorHAnsi"/>
          <w:sz w:val="24"/>
          <w:szCs w:val="24"/>
        </w:rPr>
        <w:t xml:space="preserve"> dostępna</w:t>
      </w:r>
      <w:r w:rsidR="000E598F" w:rsidRPr="0066172A">
        <w:rPr>
          <w:rFonts w:cstheme="minorHAnsi"/>
          <w:sz w:val="24"/>
          <w:szCs w:val="24"/>
        </w:rPr>
        <w:t xml:space="preserve"> na stronie </w:t>
      </w:r>
      <w:bookmarkStart w:id="0" w:name="_GoBack"/>
      <w:r w:rsidR="00584D32" w:rsidRPr="0066172A">
        <w:rPr>
          <w:rFonts w:cstheme="minorHAnsi"/>
          <w:sz w:val="24"/>
          <w:szCs w:val="24"/>
        </w:rPr>
        <w:t>zgpsouu.home.pl/</w:t>
      </w:r>
      <w:proofErr w:type="spellStart"/>
      <w:r w:rsidR="00584D32" w:rsidRPr="0066172A">
        <w:rPr>
          <w:rFonts w:cstheme="minorHAnsi"/>
          <w:sz w:val="24"/>
          <w:szCs w:val="24"/>
        </w:rPr>
        <w:t>Wirualny_Asystent</w:t>
      </w:r>
      <w:proofErr w:type="spellEnd"/>
    </w:p>
    <w:bookmarkEnd w:id="0"/>
    <w:p w14:paraId="139BD9C1" w14:textId="77777777" w:rsidR="00AB3F33" w:rsidRPr="00AB3F33" w:rsidRDefault="00AB3F33" w:rsidP="00D12A08">
      <w:pPr>
        <w:spacing w:line="312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AB3F33">
        <w:rPr>
          <w:rStyle w:val="Hipercze"/>
          <w:rFonts w:cstheme="minorHAnsi"/>
          <w:color w:val="auto"/>
          <w:sz w:val="24"/>
          <w:szCs w:val="24"/>
          <w:u w:val="none"/>
        </w:rPr>
        <w:t xml:space="preserve">Ewentualny koszt : </w:t>
      </w:r>
      <w:r w:rsidR="00584D32">
        <w:rPr>
          <w:rStyle w:val="Hipercze"/>
          <w:rFonts w:cstheme="minorHAnsi"/>
          <w:color w:val="auto"/>
          <w:sz w:val="24"/>
          <w:szCs w:val="24"/>
          <w:u w:val="none"/>
        </w:rPr>
        <w:t>miejsce na serwerze i domena</w:t>
      </w:r>
      <w:r w:rsidR="0066172A">
        <w:rPr>
          <w:rStyle w:val="Hipercze"/>
          <w:rFonts w:cstheme="minorHAnsi"/>
          <w:color w:val="auto"/>
          <w:sz w:val="24"/>
          <w:szCs w:val="24"/>
          <w:u w:val="none"/>
        </w:rPr>
        <w:t xml:space="preserve"> – ok. 64 – 70 zł brutto/rok</w:t>
      </w:r>
      <w:r w:rsidR="00584D32">
        <w:rPr>
          <w:rStyle w:val="Hipercze"/>
          <w:rFonts w:cstheme="minorHAnsi"/>
          <w:color w:val="auto"/>
          <w:sz w:val="24"/>
          <w:szCs w:val="24"/>
          <w:u w:val="none"/>
        </w:rPr>
        <w:t>.</w:t>
      </w:r>
    </w:p>
    <w:p w14:paraId="5CFD744A" w14:textId="77777777" w:rsidR="00A46F4A" w:rsidRDefault="00A46F4A" w:rsidP="00305F79">
      <w:pPr>
        <w:pStyle w:val="Akapitzlist"/>
        <w:spacing w:line="360" w:lineRule="auto"/>
        <w:rPr>
          <w:sz w:val="24"/>
          <w:szCs w:val="24"/>
        </w:rPr>
      </w:pPr>
    </w:p>
    <w:p w14:paraId="0263170C" w14:textId="77777777" w:rsidR="0053675D" w:rsidRDefault="0053675D" w:rsidP="00A46F4A">
      <w:pPr>
        <w:spacing w:after="120" w:line="240" w:lineRule="auto"/>
        <w:jc w:val="both"/>
        <w:rPr>
          <w:sz w:val="28"/>
          <w:szCs w:val="28"/>
        </w:rPr>
      </w:pPr>
    </w:p>
    <w:p w14:paraId="2E77EADF" w14:textId="77777777" w:rsidR="0053675D" w:rsidRPr="0053675D" w:rsidRDefault="0053675D" w:rsidP="0053675D">
      <w:pPr>
        <w:spacing w:after="120" w:line="240" w:lineRule="auto"/>
        <w:ind w:left="360"/>
        <w:jc w:val="both"/>
        <w:rPr>
          <w:rFonts w:cstheme="minorHAnsi"/>
          <w:bCs/>
          <w:sz w:val="24"/>
          <w:szCs w:val="24"/>
          <w:lang w:eastAsia="pl-PL"/>
        </w:rPr>
      </w:pPr>
    </w:p>
    <w:p w14:paraId="497A39BE" w14:textId="77777777" w:rsidR="00A46F4A" w:rsidRPr="0053675D" w:rsidRDefault="00A46F4A" w:rsidP="00A46F4A">
      <w:pPr>
        <w:spacing w:line="360" w:lineRule="auto"/>
        <w:rPr>
          <w:rFonts w:cstheme="minorHAnsi"/>
          <w:sz w:val="24"/>
          <w:szCs w:val="24"/>
        </w:rPr>
      </w:pPr>
    </w:p>
    <w:sectPr w:rsidR="00A46F4A" w:rsidRPr="0053675D" w:rsidSect="005D2D62">
      <w:head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869F8" w14:textId="77777777" w:rsidR="00076727" w:rsidRDefault="00076727" w:rsidP="005D2D62">
      <w:pPr>
        <w:spacing w:after="0" w:line="240" w:lineRule="auto"/>
      </w:pPr>
      <w:r>
        <w:separator/>
      </w:r>
    </w:p>
  </w:endnote>
  <w:endnote w:type="continuationSeparator" w:id="0">
    <w:p w14:paraId="232EF6A8" w14:textId="77777777" w:rsidR="00076727" w:rsidRDefault="00076727" w:rsidP="005D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72423" w14:textId="77777777" w:rsidR="00076727" w:rsidRDefault="00076727" w:rsidP="005D2D62">
      <w:pPr>
        <w:spacing w:after="0" w:line="240" w:lineRule="auto"/>
      </w:pPr>
      <w:r>
        <w:separator/>
      </w:r>
    </w:p>
  </w:footnote>
  <w:footnote w:type="continuationSeparator" w:id="0">
    <w:p w14:paraId="35CE5584" w14:textId="77777777" w:rsidR="00076727" w:rsidRDefault="00076727" w:rsidP="005D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E6435" w14:textId="77777777" w:rsidR="005943D6" w:rsidRDefault="005943D6">
    <w:pPr>
      <w:pStyle w:val="Nagwek"/>
    </w:pPr>
    <w:r>
      <w:rPr>
        <w:noProof/>
        <w:lang w:eastAsia="pl-PL"/>
      </w:rPr>
      <w:drawing>
        <wp:inline distT="0" distB="0" distL="0" distR="0" wp14:anchorId="641FD750" wp14:editId="34941186">
          <wp:extent cx="5760720" cy="636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3DE8"/>
    <w:multiLevelType w:val="hybridMultilevel"/>
    <w:tmpl w:val="7688A6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77E6"/>
    <w:multiLevelType w:val="hybridMultilevel"/>
    <w:tmpl w:val="7C66F630"/>
    <w:lvl w:ilvl="0" w:tplc="83F0E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D6F87"/>
    <w:multiLevelType w:val="hybridMultilevel"/>
    <w:tmpl w:val="A618940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4196B"/>
    <w:multiLevelType w:val="hybridMultilevel"/>
    <w:tmpl w:val="889EB91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E81DDD"/>
    <w:multiLevelType w:val="hybridMultilevel"/>
    <w:tmpl w:val="D28A8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B77D1"/>
    <w:multiLevelType w:val="hybridMultilevel"/>
    <w:tmpl w:val="C68A50BA"/>
    <w:lvl w:ilvl="0" w:tplc="402089D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D6803"/>
    <w:multiLevelType w:val="hybridMultilevel"/>
    <w:tmpl w:val="064877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FF1D30"/>
    <w:multiLevelType w:val="hybridMultilevel"/>
    <w:tmpl w:val="CF50C90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920F8C"/>
    <w:multiLevelType w:val="hybridMultilevel"/>
    <w:tmpl w:val="8968ECC0"/>
    <w:lvl w:ilvl="0" w:tplc="2926E6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C2DCD"/>
    <w:multiLevelType w:val="hybridMultilevel"/>
    <w:tmpl w:val="BF9A2C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C3C82"/>
    <w:multiLevelType w:val="hybridMultilevel"/>
    <w:tmpl w:val="15B2CD00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3603842"/>
    <w:multiLevelType w:val="hybridMultilevel"/>
    <w:tmpl w:val="E4E6CA8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7D3091"/>
    <w:multiLevelType w:val="hybridMultilevel"/>
    <w:tmpl w:val="E9342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D728E"/>
    <w:multiLevelType w:val="hybridMultilevel"/>
    <w:tmpl w:val="EE34029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650E2"/>
    <w:multiLevelType w:val="hybridMultilevel"/>
    <w:tmpl w:val="4904B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501A9"/>
    <w:multiLevelType w:val="hybridMultilevel"/>
    <w:tmpl w:val="DEBEC0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A3241"/>
    <w:multiLevelType w:val="hybridMultilevel"/>
    <w:tmpl w:val="63D43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414E1"/>
    <w:multiLevelType w:val="hybridMultilevel"/>
    <w:tmpl w:val="BEB0D6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E90196"/>
    <w:multiLevelType w:val="hybridMultilevel"/>
    <w:tmpl w:val="32D23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74F35"/>
    <w:multiLevelType w:val="hybridMultilevel"/>
    <w:tmpl w:val="B2561A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E5887"/>
    <w:multiLevelType w:val="hybridMultilevel"/>
    <w:tmpl w:val="F418C9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C210B"/>
    <w:multiLevelType w:val="hybridMultilevel"/>
    <w:tmpl w:val="AC165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843F9"/>
    <w:multiLevelType w:val="hybridMultilevel"/>
    <w:tmpl w:val="C19E67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40715"/>
    <w:multiLevelType w:val="hybridMultilevel"/>
    <w:tmpl w:val="D21AEDFA"/>
    <w:lvl w:ilvl="0" w:tplc="3216EF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5279E4">
      <w:start w:val="42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2200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8E9B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9CBC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32FA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AEA1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A2F5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206A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5791276A"/>
    <w:multiLevelType w:val="hybridMultilevel"/>
    <w:tmpl w:val="8C7CD4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717DF"/>
    <w:multiLevelType w:val="hybridMultilevel"/>
    <w:tmpl w:val="0F8CC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01FB4"/>
    <w:multiLevelType w:val="hybridMultilevel"/>
    <w:tmpl w:val="8ADA6A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B80633"/>
    <w:multiLevelType w:val="hybridMultilevel"/>
    <w:tmpl w:val="E7F2C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36583"/>
    <w:multiLevelType w:val="hybridMultilevel"/>
    <w:tmpl w:val="7AF46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D2A45"/>
    <w:multiLevelType w:val="hybridMultilevel"/>
    <w:tmpl w:val="9C6EC4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E7162"/>
    <w:multiLevelType w:val="hybridMultilevel"/>
    <w:tmpl w:val="10D296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D6FAA"/>
    <w:multiLevelType w:val="hybridMultilevel"/>
    <w:tmpl w:val="C9AC7490"/>
    <w:lvl w:ilvl="0" w:tplc="288A7C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242C5"/>
    <w:multiLevelType w:val="hybridMultilevel"/>
    <w:tmpl w:val="65D283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1639C"/>
    <w:multiLevelType w:val="hybridMultilevel"/>
    <w:tmpl w:val="78AAAB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A55935"/>
    <w:multiLevelType w:val="hybridMultilevel"/>
    <w:tmpl w:val="FCFCF8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6"/>
  </w:num>
  <w:num w:numId="4">
    <w:abstractNumId w:val="8"/>
  </w:num>
  <w:num w:numId="5">
    <w:abstractNumId w:val="27"/>
  </w:num>
  <w:num w:numId="6">
    <w:abstractNumId w:val="6"/>
  </w:num>
  <w:num w:numId="7">
    <w:abstractNumId w:val="12"/>
  </w:num>
  <w:num w:numId="8">
    <w:abstractNumId w:val="23"/>
  </w:num>
  <w:num w:numId="9">
    <w:abstractNumId w:val="17"/>
  </w:num>
  <w:num w:numId="10">
    <w:abstractNumId w:val="33"/>
  </w:num>
  <w:num w:numId="11">
    <w:abstractNumId w:val="7"/>
  </w:num>
  <w:num w:numId="12">
    <w:abstractNumId w:val="25"/>
  </w:num>
  <w:num w:numId="13">
    <w:abstractNumId w:val="20"/>
  </w:num>
  <w:num w:numId="14">
    <w:abstractNumId w:val="10"/>
  </w:num>
  <w:num w:numId="15">
    <w:abstractNumId w:val="22"/>
  </w:num>
  <w:num w:numId="16">
    <w:abstractNumId w:val="13"/>
  </w:num>
  <w:num w:numId="17">
    <w:abstractNumId w:val="2"/>
  </w:num>
  <w:num w:numId="18">
    <w:abstractNumId w:val="24"/>
  </w:num>
  <w:num w:numId="19">
    <w:abstractNumId w:val="15"/>
  </w:num>
  <w:num w:numId="20">
    <w:abstractNumId w:val="0"/>
  </w:num>
  <w:num w:numId="21">
    <w:abstractNumId w:val="32"/>
  </w:num>
  <w:num w:numId="22">
    <w:abstractNumId w:val="18"/>
  </w:num>
  <w:num w:numId="23">
    <w:abstractNumId w:val="11"/>
  </w:num>
  <w:num w:numId="24">
    <w:abstractNumId w:val="3"/>
  </w:num>
  <w:num w:numId="25">
    <w:abstractNumId w:val="9"/>
  </w:num>
  <w:num w:numId="26">
    <w:abstractNumId w:val="29"/>
  </w:num>
  <w:num w:numId="27">
    <w:abstractNumId w:val="19"/>
  </w:num>
  <w:num w:numId="28">
    <w:abstractNumId w:val="30"/>
  </w:num>
  <w:num w:numId="29">
    <w:abstractNumId w:val="28"/>
  </w:num>
  <w:num w:numId="30">
    <w:abstractNumId w:val="34"/>
  </w:num>
  <w:num w:numId="31">
    <w:abstractNumId w:val="14"/>
  </w:num>
  <w:num w:numId="32">
    <w:abstractNumId w:val="16"/>
  </w:num>
  <w:num w:numId="33">
    <w:abstractNumId w:val="31"/>
  </w:num>
  <w:num w:numId="34">
    <w:abstractNumId w:val="5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79"/>
    <w:rsid w:val="000011E8"/>
    <w:rsid w:val="000201AE"/>
    <w:rsid w:val="00047D0F"/>
    <w:rsid w:val="00076727"/>
    <w:rsid w:val="000D3B56"/>
    <w:rsid w:val="000D4BD8"/>
    <w:rsid w:val="000E598F"/>
    <w:rsid w:val="0015039C"/>
    <w:rsid w:val="00176A13"/>
    <w:rsid w:val="00181642"/>
    <w:rsid w:val="001B597F"/>
    <w:rsid w:val="001C1B84"/>
    <w:rsid w:val="002221EF"/>
    <w:rsid w:val="0022329C"/>
    <w:rsid w:val="00235508"/>
    <w:rsid w:val="002532E8"/>
    <w:rsid w:val="002705FF"/>
    <w:rsid w:val="00287AAC"/>
    <w:rsid w:val="002A68F3"/>
    <w:rsid w:val="002C2FFB"/>
    <w:rsid w:val="002C569F"/>
    <w:rsid w:val="002D01B8"/>
    <w:rsid w:val="002D02E6"/>
    <w:rsid w:val="002F4E59"/>
    <w:rsid w:val="00305F79"/>
    <w:rsid w:val="003405DD"/>
    <w:rsid w:val="00341822"/>
    <w:rsid w:val="003477B0"/>
    <w:rsid w:val="00373074"/>
    <w:rsid w:val="003B7BE2"/>
    <w:rsid w:val="003E1819"/>
    <w:rsid w:val="003F69AC"/>
    <w:rsid w:val="0040220A"/>
    <w:rsid w:val="00422A48"/>
    <w:rsid w:val="004334D9"/>
    <w:rsid w:val="00445E9A"/>
    <w:rsid w:val="00484724"/>
    <w:rsid w:val="00513412"/>
    <w:rsid w:val="00526D6A"/>
    <w:rsid w:val="0053675D"/>
    <w:rsid w:val="005409BE"/>
    <w:rsid w:val="00540E89"/>
    <w:rsid w:val="005464C3"/>
    <w:rsid w:val="0054651E"/>
    <w:rsid w:val="005502EF"/>
    <w:rsid w:val="00565FE8"/>
    <w:rsid w:val="00566AA7"/>
    <w:rsid w:val="00584D32"/>
    <w:rsid w:val="00592E8C"/>
    <w:rsid w:val="005943D6"/>
    <w:rsid w:val="005A499C"/>
    <w:rsid w:val="005A576B"/>
    <w:rsid w:val="005B0C43"/>
    <w:rsid w:val="005C0B16"/>
    <w:rsid w:val="005C6523"/>
    <w:rsid w:val="005D2D62"/>
    <w:rsid w:val="005D4BD4"/>
    <w:rsid w:val="005F483D"/>
    <w:rsid w:val="00606EF9"/>
    <w:rsid w:val="00615679"/>
    <w:rsid w:val="00621DEC"/>
    <w:rsid w:val="0066172A"/>
    <w:rsid w:val="0066237A"/>
    <w:rsid w:val="00677A00"/>
    <w:rsid w:val="00693D5D"/>
    <w:rsid w:val="006963AE"/>
    <w:rsid w:val="006A1A9C"/>
    <w:rsid w:val="006B4CA1"/>
    <w:rsid w:val="006C0466"/>
    <w:rsid w:val="006D05FE"/>
    <w:rsid w:val="006F1663"/>
    <w:rsid w:val="006F2A16"/>
    <w:rsid w:val="007A07CF"/>
    <w:rsid w:val="007C0E26"/>
    <w:rsid w:val="007C52FF"/>
    <w:rsid w:val="007D3FCF"/>
    <w:rsid w:val="00857066"/>
    <w:rsid w:val="00866E5A"/>
    <w:rsid w:val="00871BF8"/>
    <w:rsid w:val="00871E8E"/>
    <w:rsid w:val="008D0A68"/>
    <w:rsid w:val="008E2172"/>
    <w:rsid w:val="00932DE3"/>
    <w:rsid w:val="009651F6"/>
    <w:rsid w:val="00984E71"/>
    <w:rsid w:val="009B3291"/>
    <w:rsid w:val="009B59F1"/>
    <w:rsid w:val="009C4488"/>
    <w:rsid w:val="009F659C"/>
    <w:rsid w:val="00A004B8"/>
    <w:rsid w:val="00A050C5"/>
    <w:rsid w:val="00A30E4E"/>
    <w:rsid w:val="00A317C1"/>
    <w:rsid w:val="00A418C4"/>
    <w:rsid w:val="00A46F4A"/>
    <w:rsid w:val="00A578B4"/>
    <w:rsid w:val="00A817C8"/>
    <w:rsid w:val="00A827B6"/>
    <w:rsid w:val="00A83547"/>
    <w:rsid w:val="00AA1E0C"/>
    <w:rsid w:val="00AA66FA"/>
    <w:rsid w:val="00AB3F33"/>
    <w:rsid w:val="00AC25FD"/>
    <w:rsid w:val="00AD41D6"/>
    <w:rsid w:val="00AE156F"/>
    <w:rsid w:val="00AE1BF9"/>
    <w:rsid w:val="00AF7656"/>
    <w:rsid w:val="00B01D57"/>
    <w:rsid w:val="00B51475"/>
    <w:rsid w:val="00B8082B"/>
    <w:rsid w:val="00B94F3C"/>
    <w:rsid w:val="00BA6D3F"/>
    <w:rsid w:val="00BC55FB"/>
    <w:rsid w:val="00BF4734"/>
    <w:rsid w:val="00BF7C5D"/>
    <w:rsid w:val="00C00F1B"/>
    <w:rsid w:val="00C13BD5"/>
    <w:rsid w:val="00C617DB"/>
    <w:rsid w:val="00C62E8D"/>
    <w:rsid w:val="00C84B20"/>
    <w:rsid w:val="00CA4C07"/>
    <w:rsid w:val="00CC6302"/>
    <w:rsid w:val="00D02382"/>
    <w:rsid w:val="00D12A08"/>
    <w:rsid w:val="00D16194"/>
    <w:rsid w:val="00D42AFB"/>
    <w:rsid w:val="00D65A4F"/>
    <w:rsid w:val="00D95128"/>
    <w:rsid w:val="00DA5DCD"/>
    <w:rsid w:val="00DE13A6"/>
    <w:rsid w:val="00DE6159"/>
    <w:rsid w:val="00E010A9"/>
    <w:rsid w:val="00E37A91"/>
    <w:rsid w:val="00E60946"/>
    <w:rsid w:val="00E614C8"/>
    <w:rsid w:val="00E64F3D"/>
    <w:rsid w:val="00E72578"/>
    <w:rsid w:val="00EA1ABB"/>
    <w:rsid w:val="00EC27B2"/>
    <w:rsid w:val="00EC3733"/>
    <w:rsid w:val="00ED0D3D"/>
    <w:rsid w:val="00EF6B77"/>
    <w:rsid w:val="00F051F4"/>
    <w:rsid w:val="00F0555D"/>
    <w:rsid w:val="00F462EC"/>
    <w:rsid w:val="00F53A9F"/>
    <w:rsid w:val="00F76E7D"/>
    <w:rsid w:val="00FC0346"/>
    <w:rsid w:val="00FD7755"/>
    <w:rsid w:val="00FE3544"/>
    <w:rsid w:val="00F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00941B"/>
  <w15:docId w15:val="{E2797982-AD48-4634-97B8-1D1026A2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D62"/>
  </w:style>
  <w:style w:type="paragraph" w:styleId="Stopka">
    <w:name w:val="footer"/>
    <w:basedOn w:val="Normalny"/>
    <w:link w:val="Stopka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D62"/>
  </w:style>
  <w:style w:type="paragraph" w:styleId="Tekstdymka">
    <w:name w:val="Balloon Text"/>
    <w:basedOn w:val="Normalny"/>
    <w:link w:val="TekstdymkaZnak"/>
    <w:uiPriority w:val="99"/>
    <w:semiHidden/>
    <w:unhideWhenUsed/>
    <w:rsid w:val="0059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3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462EC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DE13A6"/>
  </w:style>
  <w:style w:type="paragraph" w:styleId="NormalnyWeb">
    <w:name w:val="Normal (Web)"/>
    <w:basedOn w:val="Normalny"/>
    <w:uiPriority w:val="99"/>
    <w:unhideWhenUsed/>
    <w:rsid w:val="003F69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F69A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69AC"/>
    <w:rPr>
      <w:color w:val="808080"/>
      <w:shd w:val="clear" w:color="auto" w:fill="E6E6E6"/>
    </w:rPr>
  </w:style>
  <w:style w:type="table" w:customStyle="1" w:styleId="Jasnasiatkaakcent11">
    <w:name w:val="Jasna siatka — akcent 11"/>
    <w:basedOn w:val="Standardowy"/>
    <w:uiPriority w:val="62"/>
    <w:rsid w:val="002C2FF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2532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2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2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2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2E8"/>
    <w:rPr>
      <w:b/>
      <w:bCs/>
      <w:sz w:val="20"/>
      <w:szCs w:val="20"/>
    </w:rPr>
  </w:style>
  <w:style w:type="paragraph" w:customStyle="1" w:styleId="Default">
    <w:name w:val="Default"/>
    <w:rsid w:val="00D42A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01D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3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@psoni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gpsouu.home.pl/Wirualny_Asyst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2028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PSOUU</Company>
  <LinksUpToDate>false</LinksUpToDate>
  <CharactersWithSpaces>14168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Rudzka</dc:creator>
  <cp:lastModifiedBy>Bartosz Józefowicz</cp:lastModifiedBy>
  <cp:revision>3</cp:revision>
  <cp:lastPrinted>2019-07-08T12:44:00Z</cp:lastPrinted>
  <dcterms:created xsi:type="dcterms:W3CDTF">2019-07-09T10:20:00Z</dcterms:created>
  <dcterms:modified xsi:type="dcterms:W3CDTF">2019-07-09T14:22:00Z</dcterms:modified>
</cp:coreProperties>
</file>