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2ED7" w:rsidRDefault="00036738" w:rsidP="00D01CA2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63F22">
        <w:rPr>
          <w:rFonts w:ascii="Times New Roman" w:hAnsi="Times New Roman" w:cs="Times New Roman"/>
          <w:b/>
          <w:sz w:val="36"/>
          <w:szCs w:val="36"/>
        </w:rPr>
        <w:t>Model innowacji społecznej</w:t>
      </w:r>
    </w:p>
    <w:p w:rsidR="00C63F22" w:rsidRPr="00C63F22" w:rsidRDefault="00C63F22" w:rsidP="00D01CA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C7F90" w:rsidRPr="00C63F22" w:rsidRDefault="00BC71DA" w:rsidP="00D01CA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3F22">
        <w:rPr>
          <w:rFonts w:ascii="Times New Roman" w:hAnsi="Times New Roman" w:cs="Times New Roman"/>
          <w:b/>
          <w:sz w:val="28"/>
          <w:szCs w:val="28"/>
        </w:rPr>
        <w:t>„O kobietach, o mężczyznach, o życiu, czyli co osoba z niepełnosprawnością intelektualną wie na temat seksualności człowieka”.</w:t>
      </w:r>
    </w:p>
    <w:p w:rsidR="00430BC0" w:rsidRDefault="00430BC0" w:rsidP="00430BC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336FB" w:rsidRPr="00377832" w:rsidRDefault="00E336FB" w:rsidP="00E336F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832">
        <w:rPr>
          <w:rFonts w:ascii="Times New Roman" w:hAnsi="Times New Roman" w:cs="Times New Roman"/>
          <w:b/>
          <w:sz w:val="24"/>
          <w:szCs w:val="24"/>
        </w:rPr>
        <w:t>Krótki opis innowacji społecznej</w:t>
      </w:r>
    </w:p>
    <w:p w:rsidR="00BC71DA" w:rsidRPr="00DA13D4" w:rsidRDefault="00BC71DA" w:rsidP="00E336FB">
      <w:p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Innowacja społeczna polega</w:t>
      </w:r>
      <w:r w:rsidR="00D01CA2">
        <w:rPr>
          <w:rFonts w:ascii="Times New Roman" w:hAnsi="Times New Roman" w:cs="Times New Roman"/>
          <w:sz w:val="24"/>
          <w:szCs w:val="24"/>
        </w:rPr>
        <w:t>ła</w:t>
      </w:r>
      <w:r w:rsidRPr="00DA13D4">
        <w:rPr>
          <w:rFonts w:ascii="Times New Roman" w:hAnsi="Times New Roman" w:cs="Times New Roman"/>
          <w:sz w:val="24"/>
          <w:szCs w:val="24"/>
        </w:rPr>
        <w:t xml:space="preserve"> na stworzeniu materiałów edukacyjnych – broszury</w:t>
      </w:r>
      <w:r w:rsidR="00D01CA2">
        <w:rPr>
          <w:rFonts w:ascii="Times New Roman" w:hAnsi="Times New Roman" w:cs="Times New Roman"/>
          <w:sz w:val="24"/>
          <w:szCs w:val="24"/>
        </w:rPr>
        <w:br/>
      </w:r>
      <w:r w:rsidRPr="00DA13D4">
        <w:rPr>
          <w:rFonts w:ascii="Times New Roman" w:hAnsi="Times New Roman" w:cs="Times New Roman"/>
          <w:sz w:val="24"/>
          <w:szCs w:val="24"/>
        </w:rPr>
        <w:t>w formacie tekstu łatwego do czytania i zrozumienia na temat seksualności człowieka i jej przejawów dla osób z niepełnosprawnością intelektualną w st</w:t>
      </w:r>
      <w:bookmarkStart w:id="0" w:name="_GoBack"/>
      <w:bookmarkEnd w:id="0"/>
      <w:r w:rsidRPr="00DA13D4">
        <w:rPr>
          <w:rFonts w:ascii="Times New Roman" w:hAnsi="Times New Roman" w:cs="Times New Roman"/>
          <w:sz w:val="24"/>
          <w:szCs w:val="24"/>
        </w:rPr>
        <w:t>opniu lekkim, umiarkowanym</w:t>
      </w:r>
      <w:r w:rsidR="00D01CA2">
        <w:rPr>
          <w:rFonts w:ascii="Times New Roman" w:hAnsi="Times New Roman" w:cs="Times New Roman"/>
          <w:sz w:val="24"/>
          <w:szCs w:val="24"/>
        </w:rPr>
        <w:br/>
      </w:r>
      <w:r w:rsidRPr="00DA13D4">
        <w:rPr>
          <w:rFonts w:ascii="Times New Roman" w:hAnsi="Times New Roman" w:cs="Times New Roman"/>
          <w:sz w:val="24"/>
          <w:szCs w:val="24"/>
        </w:rPr>
        <w:t>i znacznym</w:t>
      </w:r>
      <w:r w:rsidR="00751646">
        <w:rPr>
          <w:rFonts w:ascii="Times New Roman" w:hAnsi="Times New Roman" w:cs="Times New Roman"/>
          <w:sz w:val="24"/>
          <w:szCs w:val="24"/>
        </w:rPr>
        <w:t>, także stworzeniu instrukcji prowadzenia zajęć skierowanej do specjalistów pracujących na co dzień z osobami z niepełnosprawnościami oraz innych osób zainteresowanych prowadzeniem tego typu warsztatów w placówkach, które wspierają osoby z niepełnosprawnością intelektualną.</w:t>
      </w:r>
      <w:r w:rsidRPr="00DA13D4">
        <w:rPr>
          <w:rFonts w:ascii="Times New Roman" w:hAnsi="Times New Roman" w:cs="Times New Roman"/>
          <w:sz w:val="24"/>
          <w:szCs w:val="24"/>
        </w:rPr>
        <w:t xml:space="preserve"> </w:t>
      </w:r>
      <w:r w:rsidR="009F520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C71DA" w:rsidRPr="00DA13D4" w:rsidRDefault="00845D0C" w:rsidP="00430BC0">
      <w:p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Dotychczas brakowało rozwiązań, które w przystępny sposób po</w:t>
      </w:r>
      <w:r w:rsidR="00AE756B" w:rsidRPr="00DA13D4">
        <w:rPr>
          <w:rFonts w:ascii="Times New Roman" w:hAnsi="Times New Roman" w:cs="Times New Roman"/>
          <w:sz w:val="24"/>
          <w:szCs w:val="24"/>
        </w:rPr>
        <w:t>z</w:t>
      </w:r>
      <w:r w:rsidRPr="00DA13D4">
        <w:rPr>
          <w:rFonts w:ascii="Times New Roman" w:hAnsi="Times New Roman" w:cs="Times New Roman"/>
          <w:sz w:val="24"/>
          <w:szCs w:val="24"/>
        </w:rPr>
        <w:t xml:space="preserve">walałyby </w:t>
      </w:r>
      <w:r w:rsidR="00BC71DA" w:rsidRPr="00DA13D4">
        <w:rPr>
          <w:rFonts w:ascii="Times New Roman" w:hAnsi="Times New Roman" w:cs="Times New Roman"/>
          <w:sz w:val="24"/>
          <w:szCs w:val="24"/>
        </w:rPr>
        <w:t xml:space="preserve"> </w:t>
      </w:r>
      <w:r w:rsidR="00AE756B" w:rsidRPr="00DA13D4">
        <w:rPr>
          <w:rFonts w:ascii="Times New Roman" w:hAnsi="Times New Roman" w:cs="Times New Roman"/>
          <w:sz w:val="24"/>
          <w:szCs w:val="24"/>
        </w:rPr>
        <w:t>na edukację seksualną osób z niepełnosprawnością intelektualną.</w:t>
      </w:r>
    </w:p>
    <w:p w:rsidR="00751646" w:rsidRDefault="00AE756B" w:rsidP="00751646">
      <w:p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Przygotowane materiały zostały przetestowane podczas przeprowadzonych dwudziestogodzinnych warsztatów grupowych przez osoby</w:t>
      </w:r>
      <w:r w:rsidR="00E336FB">
        <w:rPr>
          <w:rFonts w:ascii="Times New Roman" w:hAnsi="Times New Roman" w:cs="Times New Roman"/>
          <w:sz w:val="24"/>
          <w:szCs w:val="24"/>
        </w:rPr>
        <w:t xml:space="preserve"> </w:t>
      </w:r>
      <w:r w:rsidRPr="00DA13D4">
        <w:rPr>
          <w:rFonts w:ascii="Times New Roman" w:hAnsi="Times New Roman" w:cs="Times New Roman"/>
          <w:sz w:val="24"/>
          <w:szCs w:val="24"/>
        </w:rPr>
        <w:t>z niepełnosprawnością intelektualną oraz pracującą z nimi kadrę (instruktorów, terapeutów, psychologów).</w:t>
      </w:r>
    </w:p>
    <w:p w:rsidR="00A83768" w:rsidRDefault="00A83768" w:rsidP="00751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Innowator proponując swoje rozwiązanie edukacyjne miał na uwadze art. 24 Konwencji Organizacji Narodów Zjednoczonych o Prawach Osób Niepełnosprawnych, który mówi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o pełnym dostępie  do edukacji przez osoby z niepełnosprawności</w:t>
      </w:r>
      <w:r w:rsidR="00A14618">
        <w:rPr>
          <w:rFonts w:ascii="Times New Roman" w:hAnsi="Times New Roman" w:cs="Times New Roman"/>
          <w:sz w:val="24"/>
          <w:szCs w:val="24"/>
        </w:rPr>
        <w:t>ami</w:t>
      </w:r>
      <w:r>
        <w:rPr>
          <w:rFonts w:ascii="Times New Roman" w:hAnsi="Times New Roman" w:cs="Times New Roman"/>
          <w:sz w:val="24"/>
          <w:szCs w:val="24"/>
        </w:rPr>
        <w:t xml:space="preserve"> z materiałami edukacyjnymi w wersjach dostosowanych do możliwości tychże osób.</w:t>
      </w:r>
    </w:p>
    <w:p w:rsidR="00751646" w:rsidRDefault="00751646" w:rsidP="0075164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Tworzenie materiałów edukacyjnych</w:t>
      </w:r>
    </w:p>
    <w:p w:rsidR="00751646" w:rsidRDefault="00751646" w:rsidP="00751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edukacyjne stworzone zostały przez osoby doświadczone w codziennej pracy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osobami z niepełnosprawnościami</w:t>
      </w:r>
      <w:r w:rsidR="002F7012">
        <w:rPr>
          <w:rFonts w:ascii="Times New Roman" w:hAnsi="Times New Roman" w:cs="Times New Roman"/>
          <w:sz w:val="24"/>
          <w:szCs w:val="24"/>
        </w:rPr>
        <w:t xml:space="preserve"> – psycholożkę/seksuolożkę, oraz pedagoga/terapeutę.</w:t>
      </w:r>
      <w:r>
        <w:rPr>
          <w:rFonts w:ascii="Times New Roman" w:hAnsi="Times New Roman" w:cs="Times New Roman"/>
          <w:sz w:val="24"/>
          <w:szCs w:val="24"/>
        </w:rPr>
        <w:t xml:space="preserve"> Dzięki temu, materiały </w:t>
      </w:r>
      <w:r w:rsidR="002F7012">
        <w:rPr>
          <w:rFonts w:ascii="Times New Roman" w:hAnsi="Times New Roman" w:cs="Times New Roman"/>
          <w:sz w:val="24"/>
          <w:szCs w:val="24"/>
        </w:rPr>
        <w:t>są przygotowane w należyty sposób, skierowany do osób mających problem z przyswajaniem informacji, oraz problem z przełamaniem swoich barier związanych z trudnym tematem poruszanym podczas warsztatów edukacyjnych w tematyce seksualności człowieka. Dodatkowo, osoby tworzące materiały edukacyjne konsultowały merytorykę materiałów edukacyjnych z dr seksuologii. To pozwoliło na przygotowanie bardzo merytorycznego materiału edukacyjnego.</w:t>
      </w:r>
    </w:p>
    <w:p w:rsidR="002F7012" w:rsidRDefault="002F7012" w:rsidP="00751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Innowator tworzenie materiałów edukacyjnych poprzedził konsultacjami z osobami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niepełnosprawnością intelektualną – grupą wymagającą najbardziej specyficznych warunków przekazywania wiedzy ze względu na swoją niepełnosprawność. To osoby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lastRenderedPageBreak/>
        <w:t>z niepełnosprawnością intelektualną sugerowały jakiej wiedzy potrzebują, jakiego typu wiadomości brak jest im w codziennym funkcjonowaniu. Podczas tworzenia materiałów edukacyjnych innowator również konsultował się z osobami z niepełnosprawnością intelektualną w celu upewnienia się, że tworzone materiały są zrozumiałe, a poruszana w nich tematyka jest trafna i potrzebna. Innowator zawarł w broszurze edukacyjnej wiedzę i wartoś</w:t>
      </w:r>
      <w:r w:rsidR="00A83768">
        <w:rPr>
          <w:rFonts w:ascii="Times New Roman" w:hAnsi="Times New Roman" w:cs="Times New Roman"/>
          <w:sz w:val="24"/>
          <w:szCs w:val="24"/>
        </w:rPr>
        <w:t>c</w:t>
      </w:r>
      <w:r>
        <w:rPr>
          <w:rFonts w:ascii="Times New Roman" w:hAnsi="Times New Roman" w:cs="Times New Roman"/>
          <w:sz w:val="24"/>
          <w:szCs w:val="24"/>
        </w:rPr>
        <w:t>i,</w:t>
      </w:r>
      <w:r w:rsidR="00A83768">
        <w:rPr>
          <w:rFonts w:ascii="Times New Roman" w:hAnsi="Times New Roman" w:cs="Times New Roman"/>
          <w:sz w:val="24"/>
          <w:szCs w:val="24"/>
        </w:rPr>
        <w:t xml:space="preserve"> do których dostęp powinna mieć każda osoba w wersji dostępnej do możliwości poznawczych danej grupy odbiorców.</w:t>
      </w:r>
    </w:p>
    <w:p w:rsidR="00A83768" w:rsidRDefault="00A83768" w:rsidP="0075164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Poniżej innowator przedstawia proces tworzenia broszury edukacyjnej:</w:t>
      </w:r>
    </w:p>
    <w:p w:rsidR="00A83768" w:rsidRDefault="00A83768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Konsultacje z osobami z niepełnosprawnością intelektualną</w:t>
      </w:r>
      <w:r w:rsidR="000F241D">
        <w:rPr>
          <w:rFonts w:ascii="Times New Roman" w:hAnsi="Times New Roman" w:cs="Times New Roman"/>
          <w:sz w:val="24"/>
          <w:szCs w:val="24"/>
        </w:rPr>
        <w:t xml:space="preserve"> co do zaproponowanego tematu materiałów edukacyjnych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A83768" w:rsidRDefault="00A83768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listy pojęć</w:t>
      </w:r>
      <w:r w:rsidR="000F241D">
        <w:rPr>
          <w:rFonts w:ascii="Times New Roman" w:hAnsi="Times New Roman" w:cs="Times New Roman"/>
          <w:sz w:val="24"/>
          <w:szCs w:val="24"/>
        </w:rPr>
        <w:t>, tematów</w:t>
      </w:r>
      <w:r>
        <w:rPr>
          <w:rFonts w:ascii="Times New Roman" w:hAnsi="Times New Roman" w:cs="Times New Roman"/>
          <w:sz w:val="24"/>
          <w:szCs w:val="24"/>
        </w:rPr>
        <w:t xml:space="preserve"> które powinny znaleźć się w broszurze edukacyjnej</w:t>
      </w:r>
    </w:p>
    <w:p w:rsidR="000F241D" w:rsidRDefault="000F241D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Tworzenie opisu obrazków, które w materiale edukacyjnych tworzonym w tekście łatwym do czytania i zrozumienia powinny być przygotowane do każdego poruszanego pojęcia i tematu (w tym do spisu treści, wstępu, zakończenia), </w:t>
      </w:r>
      <w:r w:rsidR="00A14618">
        <w:rPr>
          <w:rFonts w:ascii="Times New Roman" w:hAnsi="Times New Roman" w:cs="Times New Roman"/>
          <w:sz w:val="24"/>
          <w:szCs w:val="24"/>
        </w:rPr>
        <w:t>oraz projektowanie strony tytułowej (okładki),</w:t>
      </w:r>
    </w:p>
    <w:p w:rsidR="000F241D" w:rsidRDefault="000F241D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Przesłanie opisów obrazków do grafika w celu rozpoczęcia prac związanych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tworzeniem odpowiednich, szczegółowych</w:t>
      </w:r>
      <w:r w:rsidR="00A14618">
        <w:rPr>
          <w:rFonts w:ascii="Times New Roman" w:hAnsi="Times New Roman" w:cs="Times New Roman"/>
          <w:sz w:val="24"/>
          <w:szCs w:val="24"/>
        </w:rPr>
        <w:t xml:space="preserve"> obrazków,</w:t>
      </w:r>
    </w:p>
    <w:p w:rsidR="00A14618" w:rsidRDefault="00A14618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Tworzenie materiałów merytorycznych – opisy pojęć, tworzenie treści poruszanych tematów,</w:t>
      </w:r>
    </w:p>
    <w:p w:rsidR="00A14618" w:rsidRDefault="00A14618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Konsultacja treści merytorycznych ze specjalistami (w przypadku innowatora – konsultacja z dr psychologii, wykładowcą akademickim z wieloletnim doświadczeniem w pracy z osobami z niepełnosprawnościami,</w:t>
      </w:r>
    </w:p>
    <w:p w:rsidR="00A14618" w:rsidRDefault="00A14618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Konsultacja z osobami z niepełnosprawnościami dotycząca zrozumienia przekazywanych treści merytorycznych oraz obrazków,</w:t>
      </w:r>
    </w:p>
    <w:p w:rsidR="00A14618" w:rsidRDefault="00A14618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Skład i redakcja stworzonych materiałów merytorycznych i graficznych</w:t>
      </w:r>
      <w:r w:rsidR="00C63F22">
        <w:rPr>
          <w:rFonts w:ascii="Times New Roman" w:hAnsi="Times New Roman" w:cs="Times New Roman"/>
          <w:sz w:val="24"/>
          <w:szCs w:val="24"/>
        </w:rPr>
        <w:t>,</w:t>
      </w:r>
    </w:p>
    <w:p w:rsidR="00A14618" w:rsidRDefault="00A14618" w:rsidP="00A83768">
      <w:pPr>
        <w:pStyle w:val="Akapitzlist"/>
        <w:numPr>
          <w:ilvl w:val="0"/>
          <w:numId w:val="14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Wydruk materiałów edukacyjnych</w:t>
      </w:r>
      <w:r w:rsidR="00C63F22">
        <w:rPr>
          <w:rFonts w:ascii="Times New Roman" w:hAnsi="Times New Roman" w:cs="Times New Roman"/>
          <w:sz w:val="24"/>
          <w:szCs w:val="24"/>
        </w:rPr>
        <w:t>.</w:t>
      </w:r>
    </w:p>
    <w:p w:rsidR="00A14618" w:rsidRPr="00A83768" w:rsidRDefault="00A14618" w:rsidP="00A146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E336FB" w:rsidRPr="00377832" w:rsidRDefault="00E336FB" w:rsidP="00E336FB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832">
        <w:rPr>
          <w:rFonts w:ascii="Times New Roman" w:hAnsi="Times New Roman" w:cs="Times New Roman"/>
          <w:b/>
          <w:sz w:val="24"/>
          <w:szCs w:val="24"/>
        </w:rPr>
        <w:t>Innowacyjny charakter innowacji</w:t>
      </w:r>
    </w:p>
    <w:p w:rsidR="00E336FB" w:rsidRDefault="00E336FB" w:rsidP="00E33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Dotychczas na polskim rynku wydawniczym, brak było literatury dotyczącej seksualności człowieka, skierowanej do osób z niepełnosprawnością intelektualną. Powstała w ramach projektu broszura edukacyjna, napisana w języku łatwym do czytania i zrozumienia, zapełnia więc pewnego rodzaju lukę i wyrównuje szanse edukacyjne osób z niepełnosprawnością intelektualną, oraz innych </w:t>
      </w:r>
      <w:r w:rsidR="007C4353">
        <w:rPr>
          <w:rFonts w:ascii="Times New Roman" w:hAnsi="Times New Roman" w:cs="Times New Roman"/>
          <w:sz w:val="24"/>
          <w:szCs w:val="24"/>
        </w:rPr>
        <w:t>osób mających problem z czytaniem ze zrozumieniem.</w:t>
      </w:r>
    </w:p>
    <w:p w:rsidR="007C4353" w:rsidRDefault="007C4353" w:rsidP="00E336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Dodatkowo powstała broszura oraz instrukcja prowadzenia zajęć sprawia, że osoby na co dzień pracujące z osobami z niepełnosprawnością intelektualną będą mogły z większą łatwością prowadzić warsztaty dotyczące seksualności człowieka. Z zaproponowanego rozwiązania skorzystają więc nie tylko osoby z niepełnosprawnościami, ale także kadra wspierające te osoby, która dotychczas nie miała materiałów i programu zajęć przygotowanego w tematyce seksualności człowieka – jednej z cięższych do przekazania dziedzin nauki.</w:t>
      </w:r>
    </w:p>
    <w:p w:rsidR="00C63F22" w:rsidRDefault="00C63F22" w:rsidP="00E336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3F22" w:rsidRDefault="00C63F22" w:rsidP="00E336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C4353" w:rsidRPr="00377832" w:rsidRDefault="007C4353" w:rsidP="007C4353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77832">
        <w:rPr>
          <w:rFonts w:ascii="Times New Roman" w:hAnsi="Times New Roman" w:cs="Times New Roman"/>
          <w:b/>
          <w:sz w:val="24"/>
          <w:szCs w:val="24"/>
        </w:rPr>
        <w:t>Uniwersalny charakter innowacji</w:t>
      </w:r>
    </w:p>
    <w:p w:rsidR="003E4A56" w:rsidRDefault="0090308D" w:rsidP="007C4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Zaproponowane przez terapeutów rozwiązanie skierowane było podczas testowania głównie do osób z niepełnosprawnością intelektualną. Jednakże charakter stworzonych materiałów pozwala na wykorzystanie broszury do pracy warsztatowej z innymi grupami osób potrzebujących wsparcia w dziedzinie jaką jest seksualność człowieka, w tym przede wszystkim</w:t>
      </w:r>
      <w:r w:rsidR="003E4A56">
        <w:rPr>
          <w:rFonts w:ascii="Times New Roman" w:hAnsi="Times New Roman" w:cs="Times New Roman"/>
          <w:sz w:val="24"/>
          <w:szCs w:val="24"/>
        </w:rPr>
        <w:t>:</w:t>
      </w:r>
    </w:p>
    <w:p w:rsidR="003E4A56" w:rsidRDefault="0090308D" w:rsidP="003E4A5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A56">
        <w:rPr>
          <w:rFonts w:ascii="Times New Roman" w:hAnsi="Times New Roman" w:cs="Times New Roman"/>
          <w:sz w:val="24"/>
          <w:szCs w:val="24"/>
        </w:rPr>
        <w:t xml:space="preserve">osoby ze spektrum autyzmu, </w:t>
      </w:r>
    </w:p>
    <w:p w:rsidR="003E4A56" w:rsidRDefault="0090308D" w:rsidP="003E4A5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A56">
        <w:rPr>
          <w:rFonts w:ascii="Times New Roman" w:hAnsi="Times New Roman" w:cs="Times New Roman"/>
          <w:sz w:val="24"/>
          <w:szCs w:val="24"/>
        </w:rPr>
        <w:t xml:space="preserve">osoby z innymi niepełnosprawnościami, </w:t>
      </w:r>
    </w:p>
    <w:p w:rsidR="003E4A56" w:rsidRPr="003E4A56" w:rsidRDefault="0090308D" w:rsidP="003E4A56">
      <w:pPr>
        <w:pStyle w:val="Akapitzlist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E4A56">
        <w:rPr>
          <w:rFonts w:ascii="Times New Roman" w:hAnsi="Times New Roman" w:cs="Times New Roman"/>
          <w:sz w:val="24"/>
          <w:szCs w:val="24"/>
        </w:rPr>
        <w:t>osoby mające problem z czytaniem ze zrozumieniem.</w:t>
      </w:r>
    </w:p>
    <w:p w:rsidR="0090308D" w:rsidRDefault="0090308D" w:rsidP="007C435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Dod</w:t>
      </w:r>
      <w:r w:rsidR="003E4A56">
        <w:rPr>
          <w:rFonts w:ascii="Times New Roman" w:hAnsi="Times New Roman" w:cs="Times New Roman"/>
          <w:sz w:val="24"/>
          <w:szCs w:val="24"/>
        </w:rPr>
        <w:t>atkowo innowacyjne rozwiązanie jest kierowane do szeregu placówek wspierających osoby z niepełnosprawnościami, w tym:</w:t>
      </w:r>
    </w:p>
    <w:p w:rsidR="003E4A56" w:rsidRPr="00DA13D4" w:rsidRDefault="003E4A56" w:rsidP="003E4A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Szkoły specjalne,</w:t>
      </w:r>
    </w:p>
    <w:p w:rsidR="003E4A56" w:rsidRPr="00DA13D4" w:rsidRDefault="003E4A56" w:rsidP="003E4A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Środowiskowe Domy Samopomocy,</w:t>
      </w:r>
    </w:p>
    <w:p w:rsidR="003E4A56" w:rsidRPr="00DA13D4" w:rsidRDefault="003E4A56" w:rsidP="003E4A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Warsztaty Terapii Zajęciowej,</w:t>
      </w:r>
    </w:p>
    <w:p w:rsidR="003E4A56" w:rsidRPr="00DA13D4" w:rsidRDefault="003E4A56" w:rsidP="003E4A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Szkoły z oddziałami integracyjnymi,</w:t>
      </w:r>
    </w:p>
    <w:p w:rsidR="003E4A56" w:rsidRDefault="003E4A56" w:rsidP="003E4A56">
      <w:pPr>
        <w:pStyle w:val="Akapitzlist"/>
        <w:numPr>
          <w:ilvl w:val="0"/>
          <w:numId w:val="1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A13D4">
        <w:rPr>
          <w:rFonts w:ascii="Times New Roman" w:hAnsi="Times New Roman" w:cs="Times New Roman"/>
          <w:sz w:val="24"/>
          <w:szCs w:val="24"/>
        </w:rPr>
        <w:t>Organizacje pozarządowe obejmujące wsparciem osoby z niepełnosprawnościami.</w:t>
      </w:r>
    </w:p>
    <w:p w:rsidR="00AE756B" w:rsidRPr="003E4A56" w:rsidRDefault="003E4A56" w:rsidP="003E4A5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Dzięki uniwersalności broszury oraz programu prowadzenia warsztatu w tematyce seksualności człowieka z tego rozwiązania może skorzystać bardzo wielu terapeutów, psychologów, pedagogów, seksuologów i innych osób wspierających na co dzień osoby</w:t>
      </w:r>
      <w:r>
        <w:rPr>
          <w:rFonts w:ascii="Times New Roman" w:hAnsi="Times New Roman" w:cs="Times New Roman"/>
          <w:sz w:val="24"/>
          <w:szCs w:val="24"/>
        </w:rPr>
        <w:br/>
        <w:t>z niepełnosprawnościami.</w:t>
      </w:r>
    </w:p>
    <w:p w:rsidR="00AE756B" w:rsidRDefault="00430BC0" w:rsidP="003E4A56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3E4A56">
        <w:rPr>
          <w:rFonts w:ascii="Times New Roman" w:hAnsi="Times New Roman" w:cs="Times New Roman"/>
          <w:b/>
          <w:sz w:val="24"/>
          <w:szCs w:val="24"/>
        </w:rPr>
        <w:t xml:space="preserve">Etapy i potrzeby związane z realizacją </w:t>
      </w:r>
      <w:r w:rsidR="00A14618">
        <w:rPr>
          <w:rFonts w:ascii="Times New Roman" w:hAnsi="Times New Roman" w:cs="Times New Roman"/>
          <w:b/>
          <w:sz w:val="24"/>
          <w:szCs w:val="24"/>
        </w:rPr>
        <w:t>zaproponowanego rozwiązania</w:t>
      </w:r>
    </w:p>
    <w:p w:rsidR="003E4A56" w:rsidRPr="003E4A56" w:rsidRDefault="003E4A56" w:rsidP="003E4A56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14618" w:rsidRDefault="006C0673" w:rsidP="00430BC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Rekrutacja uczestników warsztatów</w:t>
      </w:r>
      <w:r w:rsidR="00A14618">
        <w:rPr>
          <w:rFonts w:ascii="Times New Roman" w:hAnsi="Times New Roman" w:cs="Times New Roman"/>
          <w:sz w:val="24"/>
          <w:szCs w:val="24"/>
        </w:rPr>
        <w:t>:</w:t>
      </w:r>
    </w:p>
    <w:p w:rsidR="00C51C3D" w:rsidRDefault="00C51C3D" w:rsidP="00C51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51C3D" w:rsidRDefault="00C51C3D" w:rsidP="00A1461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Rekrutacje prowadzą specjaliści pracujący na co dzień z daną grupą odbiorców warsztatów edukacyjnych,</w:t>
      </w:r>
    </w:p>
    <w:p w:rsidR="00A14618" w:rsidRDefault="006C0673" w:rsidP="00A1461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618">
        <w:rPr>
          <w:rFonts w:ascii="Times New Roman" w:hAnsi="Times New Roman" w:cs="Times New Roman"/>
          <w:sz w:val="24"/>
          <w:szCs w:val="24"/>
        </w:rPr>
        <w:t xml:space="preserve">Uczestnikami warsztatów mogą być przede wszystkim osoby </w:t>
      </w:r>
      <w:r w:rsidR="00A51F8F" w:rsidRPr="00A14618">
        <w:rPr>
          <w:rFonts w:ascii="Times New Roman" w:hAnsi="Times New Roman" w:cs="Times New Roman"/>
          <w:sz w:val="24"/>
          <w:szCs w:val="24"/>
        </w:rPr>
        <w:t xml:space="preserve">pełnoletnie </w:t>
      </w:r>
      <w:r w:rsidRPr="00A14618">
        <w:rPr>
          <w:rFonts w:ascii="Times New Roman" w:hAnsi="Times New Roman" w:cs="Times New Roman"/>
          <w:sz w:val="24"/>
          <w:szCs w:val="24"/>
        </w:rPr>
        <w:t xml:space="preserve">posiadające orzeczenie o niepełnosprawności intelektualnej w stopniu lekkim, umiarkowanym i znacznym, </w:t>
      </w:r>
    </w:p>
    <w:p w:rsidR="00A14618" w:rsidRDefault="00C51C3D" w:rsidP="00A1461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Uczestnikami mogą być również </w:t>
      </w:r>
      <w:r w:rsidR="006C0673" w:rsidRPr="00A14618">
        <w:rPr>
          <w:rFonts w:ascii="Times New Roman" w:hAnsi="Times New Roman" w:cs="Times New Roman"/>
          <w:sz w:val="24"/>
          <w:szCs w:val="24"/>
        </w:rPr>
        <w:t>osoby ze zdiagnozowanym spektrum autyzmu,</w:t>
      </w:r>
    </w:p>
    <w:p w:rsidR="00A14618" w:rsidRDefault="00C51C3D" w:rsidP="00A14618">
      <w:pPr>
        <w:pStyle w:val="Akapitzlist"/>
        <w:numPr>
          <w:ilvl w:val="0"/>
          <w:numId w:val="15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Uczestnikami mogą być także </w:t>
      </w:r>
      <w:r w:rsidR="00A14618">
        <w:rPr>
          <w:rFonts w:ascii="Times New Roman" w:hAnsi="Times New Roman" w:cs="Times New Roman"/>
          <w:sz w:val="24"/>
          <w:szCs w:val="24"/>
        </w:rPr>
        <w:t xml:space="preserve">osoby z </w:t>
      </w:r>
      <w:r w:rsidR="006C0673" w:rsidRPr="00A14618">
        <w:rPr>
          <w:rFonts w:ascii="Times New Roman" w:hAnsi="Times New Roman" w:cs="Times New Roman"/>
          <w:sz w:val="24"/>
          <w:szCs w:val="24"/>
        </w:rPr>
        <w:t xml:space="preserve">innym rodzajem niepełnosprawności mające problemy z czytaniem ze zrozumieniem. </w:t>
      </w:r>
    </w:p>
    <w:p w:rsidR="00C51C3D" w:rsidRDefault="00C51C3D" w:rsidP="00C51C3D">
      <w:pPr>
        <w:pStyle w:val="Akapitzlist"/>
        <w:ind w:left="1140"/>
        <w:jc w:val="both"/>
        <w:rPr>
          <w:rFonts w:ascii="Times New Roman" w:hAnsi="Times New Roman" w:cs="Times New Roman"/>
          <w:sz w:val="24"/>
          <w:szCs w:val="24"/>
        </w:rPr>
      </w:pPr>
    </w:p>
    <w:p w:rsidR="006C0673" w:rsidRDefault="00A14618" w:rsidP="00A14618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A14618">
        <w:rPr>
          <w:rFonts w:ascii="Times New Roman" w:hAnsi="Times New Roman" w:cs="Times New Roman"/>
          <w:b/>
          <w:sz w:val="24"/>
          <w:szCs w:val="24"/>
        </w:rPr>
        <w:lastRenderedPageBreak/>
        <w:t>Rekomendacja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="00A51F8F" w:rsidRPr="00A14618">
        <w:rPr>
          <w:rFonts w:ascii="Times New Roman" w:hAnsi="Times New Roman" w:cs="Times New Roman"/>
          <w:sz w:val="24"/>
          <w:szCs w:val="24"/>
        </w:rPr>
        <w:t>Innowator rekomenduje aby jednorazowo w warsztatach udział wzięło maksymalnie 12 osób z niepełnosprawnościami.</w:t>
      </w:r>
    </w:p>
    <w:p w:rsidR="00C63F22" w:rsidRDefault="00C63F22" w:rsidP="00C63F22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63F22" w:rsidRDefault="00C63F22" w:rsidP="00C63F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63F22" w:rsidRDefault="00C63F22" w:rsidP="00C63F22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A14618" w:rsidRPr="00A14618" w:rsidRDefault="00A14618" w:rsidP="00A1461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51C3D" w:rsidRPr="002E61DC" w:rsidRDefault="006C0673" w:rsidP="00430BC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DC">
        <w:rPr>
          <w:rFonts w:ascii="Times New Roman" w:hAnsi="Times New Roman" w:cs="Times New Roman"/>
          <w:sz w:val="24"/>
          <w:szCs w:val="24"/>
        </w:rPr>
        <w:t xml:space="preserve">Rekrutacja osób prowadzących warsztaty o seksualności: </w:t>
      </w:r>
    </w:p>
    <w:p w:rsidR="00C51C3D" w:rsidRDefault="00C51C3D" w:rsidP="00C51C3D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51C3D" w:rsidRDefault="00C51C3D" w:rsidP="00C51C3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Rekrutację osób prowadzących warsztaty przeprowadza kierownik placówki,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której warsztaty mają zostać przeprowadzone</w:t>
      </w:r>
      <w:r w:rsidR="00664CA8">
        <w:rPr>
          <w:rFonts w:ascii="Times New Roman" w:hAnsi="Times New Roman" w:cs="Times New Roman"/>
          <w:sz w:val="24"/>
          <w:szCs w:val="24"/>
        </w:rPr>
        <w:t>, na podstawie rozmowy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 w:rsidR="00664CA8">
        <w:rPr>
          <w:rFonts w:ascii="Times New Roman" w:hAnsi="Times New Roman" w:cs="Times New Roman"/>
          <w:sz w:val="24"/>
          <w:szCs w:val="24"/>
        </w:rPr>
        <w:t>z kandydatami oraz przekazanych materiałów potwierdzających wykształcenie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 w:rsidR="00664CA8">
        <w:rPr>
          <w:rFonts w:ascii="Times New Roman" w:hAnsi="Times New Roman" w:cs="Times New Roman"/>
          <w:sz w:val="24"/>
          <w:szCs w:val="24"/>
        </w:rPr>
        <w:t>i doświadczenie zawodowe kandydata,</w:t>
      </w:r>
    </w:p>
    <w:p w:rsidR="00C51C3D" w:rsidRDefault="006C0673" w:rsidP="00C51C3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51C3D">
        <w:rPr>
          <w:rFonts w:ascii="Times New Roman" w:hAnsi="Times New Roman" w:cs="Times New Roman"/>
          <w:sz w:val="24"/>
          <w:szCs w:val="24"/>
        </w:rPr>
        <w:t>osobami prowadzącymi warsztaty powinny być osoby mające wykształcenie wyższe na kierunkach społecznych</w:t>
      </w:r>
      <w:r w:rsidR="00664CA8">
        <w:rPr>
          <w:rFonts w:ascii="Times New Roman" w:hAnsi="Times New Roman" w:cs="Times New Roman"/>
          <w:sz w:val="24"/>
          <w:szCs w:val="24"/>
        </w:rPr>
        <w:t>, m.in. psychologia, pedagogika, nauki o rodzinie i inne związane z pracą bezpośrednią z osobami z niepełnosprawnościami i osobami mające szczególne problemy edukacyjne.</w:t>
      </w:r>
    </w:p>
    <w:p w:rsidR="00C51C3D" w:rsidRDefault="00C51C3D" w:rsidP="00C51C3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prowadzące warsztaty powinny posiadać</w:t>
      </w:r>
      <w:r w:rsidR="006C0673" w:rsidRPr="00C51C3D">
        <w:rPr>
          <w:rFonts w:ascii="Times New Roman" w:hAnsi="Times New Roman" w:cs="Times New Roman"/>
          <w:sz w:val="24"/>
          <w:szCs w:val="24"/>
        </w:rPr>
        <w:t xml:space="preserve"> doświadczenie w prowadzeniu warsztatów </w:t>
      </w:r>
      <w:r w:rsidR="00B54CD5" w:rsidRPr="00C51C3D">
        <w:rPr>
          <w:rFonts w:ascii="Times New Roman" w:hAnsi="Times New Roman" w:cs="Times New Roman"/>
          <w:sz w:val="24"/>
          <w:szCs w:val="24"/>
        </w:rPr>
        <w:t>grupowych z osobami z niepełnosprawnościami</w:t>
      </w:r>
      <w:r w:rsidR="00664CA8">
        <w:rPr>
          <w:rFonts w:ascii="Times New Roman" w:hAnsi="Times New Roman" w:cs="Times New Roman"/>
          <w:sz w:val="24"/>
          <w:szCs w:val="24"/>
        </w:rPr>
        <w:t xml:space="preserve"> w wymiarze minimum 100 godzin lekcyjnych,</w:t>
      </w:r>
    </w:p>
    <w:p w:rsidR="00664CA8" w:rsidRDefault="00664CA8" w:rsidP="00664CA8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Osoby prowadzące warsztaty w tematyce seksualności człowieka powinny być wolne od narzucania swoich przekonań i poglądów, powinny rzetelnie przekazywać wszystkie informację do których dostęp powinny mieć także osoby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niepełnosprawnością intelektualną i innymi rodzajami niepełnosprawności,</w:t>
      </w:r>
    </w:p>
    <w:p w:rsidR="00664CA8" w:rsidRDefault="00664CA8" w:rsidP="00C51C3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Osoby prowadzące warsztaty dotyczące seksualności człowieka powinny charakteryzować się otwartością na poruszanie trudnych tematów, godowością do odpowiedzi na wszystkie najbardziej krępujące pytania, empatią, która powoli zrozumieć problemy osób z niepełnosprawnościami związanymi z ich seksualnością i wszystkimi związanymi z tym </w:t>
      </w:r>
      <w:r w:rsidR="00C63F22">
        <w:rPr>
          <w:rFonts w:ascii="Times New Roman" w:hAnsi="Times New Roman" w:cs="Times New Roman"/>
          <w:sz w:val="24"/>
          <w:szCs w:val="24"/>
        </w:rPr>
        <w:t>zachowaniami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2E61DC" w:rsidRDefault="002E61DC" w:rsidP="00C51C3D">
      <w:pPr>
        <w:pStyle w:val="Akapitzlist"/>
        <w:numPr>
          <w:ilvl w:val="0"/>
          <w:numId w:val="18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Prowadzący warsztaty powinni mieć wiedzę na temat przekazywania informacji prostym językiem osobie z niepełnosprawnością intelektualną – to pozwoli na precyzyjny przez informacji zawartych w broszurze edukacyjnej.</w:t>
      </w:r>
    </w:p>
    <w:p w:rsidR="00C51C3D" w:rsidRDefault="00C51C3D" w:rsidP="00C51C3D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C0673" w:rsidRDefault="00C51C3D" w:rsidP="00C51C3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1C3D">
        <w:rPr>
          <w:rFonts w:ascii="Times New Roman" w:hAnsi="Times New Roman" w:cs="Times New Roman"/>
          <w:b/>
          <w:sz w:val="24"/>
          <w:szCs w:val="24"/>
        </w:rPr>
        <w:t>Rekomendacja: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B54CD5" w:rsidRPr="00C51C3D">
        <w:rPr>
          <w:rFonts w:ascii="Times New Roman" w:hAnsi="Times New Roman" w:cs="Times New Roman"/>
          <w:sz w:val="24"/>
          <w:szCs w:val="24"/>
        </w:rPr>
        <w:t xml:space="preserve">Innowator rekomenduje, aby warsztaty były każdorazowo prowadzone przez dwie osoby prowadzące. Innowator rekomenduje także, aby </w:t>
      </w:r>
      <w:r w:rsidR="00A51F8F" w:rsidRPr="00C51C3D">
        <w:rPr>
          <w:rFonts w:ascii="Times New Roman" w:hAnsi="Times New Roman" w:cs="Times New Roman"/>
          <w:sz w:val="24"/>
          <w:szCs w:val="24"/>
        </w:rPr>
        <w:t>każdy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 w:rsidR="00A51F8F" w:rsidRPr="00C51C3D">
        <w:rPr>
          <w:rFonts w:ascii="Times New Roman" w:hAnsi="Times New Roman" w:cs="Times New Roman"/>
          <w:sz w:val="24"/>
          <w:szCs w:val="24"/>
        </w:rPr>
        <w:t xml:space="preserve">z prowadzących warsztaty przed ich rozpoczęciem zapoznał się dokładnie z zawartością broszury, oraz instrukcją prowadzenia zajęć przygotowaną przez innowatora. </w:t>
      </w:r>
    </w:p>
    <w:p w:rsidR="00664CA8" w:rsidRPr="002E61DC" w:rsidRDefault="00664CA8" w:rsidP="00664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64CA8" w:rsidRPr="002E61DC" w:rsidRDefault="00A51F8F" w:rsidP="00430BC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DC">
        <w:rPr>
          <w:rFonts w:ascii="Times New Roman" w:hAnsi="Times New Roman" w:cs="Times New Roman"/>
          <w:sz w:val="24"/>
          <w:szCs w:val="24"/>
        </w:rPr>
        <w:t>Przygotowanie pomieszczenia</w:t>
      </w:r>
      <w:r w:rsidR="00C46A0C" w:rsidRPr="002E61DC">
        <w:rPr>
          <w:rFonts w:ascii="Times New Roman" w:hAnsi="Times New Roman" w:cs="Times New Roman"/>
          <w:sz w:val="24"/>
          <w:szCs w:val="24"/>
        </w:rPr>
        <w:t xml:space="preserve"> i materiałów</w:t>
      </w:r>
      <w:r w:rsidR="00430BC0" w:rsidRPr="002E61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664CA8" w:rsidRDefault="00664CA8" w:rsidP="00664CA8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64CA8" w:rsidRDefault="00430BC0" w:rsidP="00664CA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 xml:space="preserve">Bardzo ważnym elementem prowadzenia zajęć grupowych jest zapewnienie </w:t>
      </w:r>
      <w:r w:rsidR="00D936FE" w:rsidRPr="00664CA8">
        <w:rPr>
          <w:rFonts w:ascii="Times New Roman" w:hAnsi="Times New Roman" w:cs="Times New Roman"/>
          <w:sz w:val="24"/>
          <w:szCs w:val="24"/>
        </w:rPr>
        <w:t>s</w:t>
      </w:r>
      <w:r w:rsidRPr="00664CA8">
        <w:rPr>
          <w:rFonts w:ascii="Times New Roman" w:hAnsi="Times New Roman" w:cs="Times New Roman"/>
          <w:sz w:val="24"/>
          <w:szCs w:val="24"/>
        </w:rPr>
        <w:t>ali, która umożliwi swobodne uczestnictwo w zajęciach dla kilkunastu osób</w:t>
      </w:r>
      <w:r w:rsidR="00664CA8">
        <w:rPr>
          <w:rFonts w:ascii="Times New Roman" w:hAnsi="Times New Roman" w:cs="Times New Roman"/>
          <w:sz w:val="24"/>
          <w:szCs w:val="24"/>
        </w:rPr>
        <w:t>,</w:t>
      </w:r>
    </w:p>
    <w:p w:rsidR="00C46A0C" w:rsidRDefault="00430BC0" w:rsidP="00664CA8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lastRenderedPageBreak/>
        <w:t xml:space="preserve"> Sala powinna być wyposażona w stół z krzesłami, oraz udogodnienia architektoniczne dla osób mających problem z poruszaniem się</w:t>
      </w:r>
      <w:r w:rsidR="00664CA8">
        <w:rPr>
          <w:rFonts w:ascii="Times New Roman" w:hAnsi="Times New Roman" w:cs="Times New Roman"/>
          <w:sz w:val="24"/>
          <w:szCs w:val="24"/>
        </w:rPr>
        <w:t xml:space="preserve">, w tym podjazdy dla osób poruszających się na wózku inwalidzkim lub windę. Progi w przejściach powinny być obniżone </w:t>
      </w:r>
      <w:r w:rsidR="00C46A0C">
        <w:rPr>
          <w:rFonts w:ascii="Times New Roman" w:hAnsi="Times New Roman" w:cs="Times New Roman"/>
          <w:sz w:val="24"/>
          <w:szCs w:val="24"/>
        </w:rPr>
        <w:t>tak aby zapewnić wszystkim uczestnikom warsztatów poruszanie się w przestrzeni Sali, ciągów komunikacyjnych, sanitarnych,</w:t>
      </w:r>
    </w:p>
    <w:p w:rsidR="00C46A0C" w:rsidRDefault="00430BC0" w:rsidP="00C46A0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664CA8">
        <w:rPr>
          <w:rFonts w:ascii="Times New Roman" w:hAnsi="Times New Roman" w:cs="Times New Roman"/>
          <w:sz w:val="24"/>
          <w:szCs w:val="24"/>
        </w:rPr>
        <w:t xml:space="preserve"> </w:t>
      </w:r>
      <w:r w:rsidRPr="00C46A0C">
        <w:rPr>
          <w:rFonts w:ascii="Times New Roman" w:hAnsi="Times New Roman" w:cs="Times New Roman"/>
          <w:sz w:val="24"/>
          <w:szCs w:val="24"/>
        </w:rPr>
        <w:t>Ważnym elementem jest zapewnienie flipcharta z mazakami, kartek, oraz długopisów dla uczestników projektu,</w:t>
      </w:r>
      <w:r w:rsidR="00D936FE" w:rsidRPr="00C46A0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46A0C" w:rsidRDefault="00C46A0C" w:rsidP="00C46A0C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Prowadzący muszą zapewnić </w:t>
      </w:r>
      <w:r w:rsidR="00D936FE" w:rsidRPr="00C46A0C">
        <w:rPr>
          <w:rFonts w:ascii="Times New Roman" w:hAnsi="Times New Roman" w:cs="Times New Roman"/>
          <w:sz w:val="24"/>
          <w:szCs w:val="24"/>
        </w:rPr>
        <w:t>wydrukowan</w:t>
      </w:r>
      <w:r>
        <w:rPr>
          <w:rFonts w:ascii="Times New Roman" w:hAnsi="Times New Roman" w:cs="Times New Roman"/>
          <w:sz w:val="24"/>
          <w:szCs w:val="24"/>
        </w:rPr>
        <w:t>ą</w:t>
      </w:r>
      <w:r w:rsidR="00430BC0" w:rsidRPr="00C46A0C">
        <w:rPr>
          <w:rFonts w:ascii="Times New Roman" w:hAnsi="Times New Roman" w:cs="Times New Roman"/>
          <w:sz w:val="24"/>
          <w:szCs w:val="24"/>
        </w:rPr>
        <w:t xml:space="preserve"> broszur</w:t>
      </w:r>
      <w:r>
        <w:rPr>
          <w:rFonts w:ascii="Times New Roman" w:hAnsi="Times New Roman" w:cs="Times New Roman"/>
          <w:sz w:val="24"/>
          <w:szCs w:val="24"/>
        </w:rPr>
        <w:t>ę</w:t>
      </w:r>
      <w:r w:rsidR="00D936FE" w:rsidRPr="00C46A0C">
        <w:rPr>
          <w:rFonts w:ascii="Times New Roman" w:hAnsi="Times New Roman" w:cs="Times New Roman"/>
          <w:sz w:val="24"/>
          <w:szCs w:val="24"/>
        </w:rPr>
        <w:t xml:space="preserve"> w kolorze</w:t>
      </w:r>
      <w:r w:rsidR="00430BC0" w:rsidRPr="00C46A0C">
        <w:rPr>
          <w:rFonts w:ascii="Times New Roman" w:hAnsi="Times New Roman" w:cs="Times New Roman"/>
          <w:sz w:val="24"/>
          <w:szCs w:val="24"/>
        </w:rPr>
        <w:t xml:space="preserve"> dla każdego uczestnika, </w:t>
      </w:r>
    </w:p>
    <w:p w:rsidR="00C46A0C" w:rsidRDefault="00C46A0C" w:rsidP="00C46A0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0BC0" w:rsidRPr="00C46A0C" w:rsidRDefault="00C46A0C" w:rsidP="00C46A0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0C">
        <w:rPr>
          <w:rFonts w:ascii="Times New Roman" w:hAnsi="Times New Roman" w:cs="Times New Roman"/>
          <w:b/>
          <w:sz w:val="24"/>
          <w:szCs w:val="24"/>
        </w:rPr>
        <w:t>Rekomendacja:</w:t>
      </w:r>
      <w:r>
        <w:rPr>
          <w:rFonts w:ascii="Times New Roman" w:hAnsi="Times New Roman" w:cs="Times New Roman"/>
          <w:sz w:val="24"/>
          <w:szCs w:val="24"/>
        </w:rPr>
        <w:t xml:space="preserve"> innowator rekomenduje przygotowanie na warsztaty </w:t>
      </w:r>
      <w:r w:rsidR="00430BC0" w:rsidRPr="00C46A0C">
        <w:rPr>
          <w:rFonts w:ascii="Times New Roman" w:hAnsi="Times New Roman" w:cs="Times New Roman"/>
          <w:sz w:val="24"/>
          <w:szCs w:val="24"/>
        </w:rPr>
        <w:t>rekwizytów, np. prezerwatywy, plastry antykoncepcyjne i innych odpowiadających tematowi zajęć.</w:t>
      </w:r>
    </w:p>
    <w:p w:rsidR="00A51F8F" w:rsidRPr="00DA13D4" w:rsidRDefault="00A51F8F" w:rsidP="00430BC0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46A0C" w:rsidRPr="002E61DC" w:rsidRDefault="00A51F8F" w:rsidP="00430BC0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DC">
        <w:rPr>
          <w:rFonts w:ascii="Times New Roman" w:hAnsi="Times New Roman" w:cs="Times New Roman"/>
          <w:sz w:val="24"/>
          <w:szCs w:val="24"/>
        </w:rPr>
        <w:t>Przebieg warsztatów</w:t>
      </w:r>
      <w:r w:rsidR="00430BC0" w:rsidRPr="002E61DC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C46A0C" w:rsidRDefault="00C46A0C" w:rsidP="00C46A0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46A0C" w:rsidRDefault="00C46A0C" w:rsidP="00C46A0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Warsztaty powinny rozpocząć się od poznania się wszystkich uczestników oraz prowadzących zajęcia – warto aby każdy uczestnik i prowadzący przedstawili się, opowiedzieli o swoich pasjach, zainteresowaniach (tzw. Kilka słów o sobie),</w:t>
      </w:r>
    </w:p>
    <w:p w:rsidR="00C46A0C" w:rsidRPr="00C46A0C" w:rsidRDefault="00C46A0C" w:rsidP="00C46A0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Trenerzy wprowadzają uczestników w tematykę zajęć, przedstawiają plan działań, ustalają z uczestnikami o których tematach chcieliby rozmawiać w pierwszej kolejności i realizują te wskazówki,</w:t>
      </w:r>
    </w:p>
    <w:p w:rsidR="00C46A0C" w:rsidRDefault="00A51F8F" w:rsidP="00C46A0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0C">
        <w:rPr>
          <w:rFonts w:ascii="Times New Roman" w:hAnsi="Times New Roman" w:cs="Times New Roman"/>
          <w:sz w:val="24"/>
          <w:szCs w:val="24"/>
        </w:rPr>
        <w:t>Warsztaty p</w:t>
      </w:r>
      <w:r w:rsidR="00430BC0" w:rsidRPr="00C46A0C">
        <w:rPr>
          <w:rFonts w:ascii="Times New Roman" w:hAnsi="Times New Roman" w:cs="Times New Roman"/>
          <w:sz w:val="24"/>
          <w:szCs w:val="24"/>
        </w:rPr>
        <w:t>owinny odbywać się z blokach tematycznych, aby osoba</w:t>
      </w:r>
      <w:r w:rsidR="00C63F22">
        <w:rPr>
          <w:rFonts w:ascii="Times New Roman" w:hAnsi="Times New Roman" w:cs="Times New Roman"/>
          <w:sz w:val="24"/>
          <w:szCs w:val="24"/>
        </w:rPr>
        <w:br/>
      </w:r>
      <w:r w:rsidR="00430BC0" w:rsidRPr="00C46A0C">
        <w:rPr>
          <w:rFonts w:ascii="Times New Roman" w:hAnsi="Times New Roman" w:cs="Times New Roman"/>
          <w:sz w:val="24"/>
          <w:szCs w:val="24"/>
        </w:rPr>
        <w:t>z niepełnosprawnością miała możliwość zrozumienia wszystkich tematów zajęć</w:t>
      </w:r>
      <w:r w:rsidR="00C46A0C">
        <w:rPr>
          <w:rFonts w:ascii="Times New Roman" w:hAnsi="Times New Roman" w:cs="Times New Roman"/>
          <w:sz w:val="24"/>
          <w:szCs w:val="24"/>
        </w:rPr>
        <w:t>,</w:t>
      </w:r>
    </w:p>
    <w:p w:rsidR="00C46A0C" w:rsidRDefault="00C46A0C" w:rsidP="00C46A0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Prowadzenie zajęć z wykorzystaniem broszury, oraz rekwizytów</w:t>
      </w:r>
      <w:r w:rsidR="009A562E">
        <w:rPr>
          <w:rFonts w:ascii="Times New Roman" w:hAnsi="Times New Roman" w:cs="Times New Roman"/>
          <w:sz w:val="24"/>
          <w:szCs w:val="24"/>
        </w:rPr>
        <w:t xml:space="preserve"> – prowadzący przekazują swoją wiedzę, na bieżąco odpowiadają na zadawane pytania.</w:t>
      </w:r>
    </w:p>
    <w:p w:rsidR="00C46A0C" w:rsidRDefault="00430BC0" w:rsidP="00C46A0C">
      <w:pPr>
        <w:pStyle w:val="Akapitzlist"/>
        <w:numPr>
          <w:ilvl w:val="0"/>
          <w:numId w:val="20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0C">
        <w:rPr>
          <w:rFonts w:ascii="Times New Roman" w:hAnsi="Times New Roman" w:cs="Times New Roman"/>
          <w:sz w:val="24"/>
          <w:szCs w:val="24"/>
        </w:rPr>
        <w:t>Ważne, aby osoby szkolące znalazły przestrzeń na powtarzanie zagadnień przed przejściem do kolejnego tematu.</w:t>
      </w:r>
      <w:r w:rsidR="00D936FE" w:rsidRPr="00C46A0C">
        <w:rPr>
          <w:rFonts w:ascii="Times New Roman" w:hAnsi="Times New Roman" w:cs="Times New Roman"/>
          <w:sz w:val="24"/>
          <w:szCs w:val="24"/>
        </w:rPr>
        <w:t xml:space="preserve"> Uczestnikom powinna być dana przestrzeń pozwalająca na zadawanie pytań, doprecyzowywanie trudnych kwestii. </w:t>
      </w:r>
    </w:p>
    <w:p w:rsidR="00C46A0C" w:rsidRDefault="00C46A0C" w:rsidP="00C46A0C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430BC0" w:rsidRDefault="00C46A0C" w:rsidP="00C46A0C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0C">
        <w:rPr>
          <w:rFonts w:ascii="Times New Roman" w:hAnsi="Times New Roman" w:cs="Times New Roman"/>
          <w:b/>
          <w:sz w:val="24"/>
          <w:szCs w:val="24"/>
        </w:rPr>
        <w:t>Rekomendacja: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51F8F" w:rsidRPr="00C46A0C">
        <w:rPr>
          <w:rFonts w:ascii="Times New Roman" w:hAnsi="Times New Roman" w:cs="Times New Roman"/>
          <w:sz w:val="24"/>
          <w:szCs w:val="24"/>
        </w:rPr>
        <w:t xml:space="preserve">Innowator rekomenduje żeby warsztaty trwały </w:t>
      </w:r>
      <w:r w:rsidR="00751646" w:rsidRPr="00C46A0C">
        <w:rPr>
          <w:rFonts w:ascii="Times New Roman" w:hAnsi="Times New Roman" w:cs="Times New Roman"/>
          <w:sz w:val="24"/>
          <w:szCs w:val="24"/>
        </w:rPr>
        <w:t>5</w:t>
      </w:r>
      <w:r w:rsidR="00A51F8F" w:rsidRPr="00C46A0C">
        <w:rPr>
          <w:rFonts w:ascii="Times New Roman" w:hAnsi="Times New Roman" w:cs="Times New Roman"/>
          <w:sz w:val="24"/>
          <w:szCs w:val="24"/>
        </w:rPr>
        <w:t xml:space="preserve"> dni po </w:t>
      </w:r>
      <w:r w:rsidR="00751646" w:rsidRPr="00C46A0C">
        <w:rPr>
          <w:rFonts w:ascii="Times New Roman" w:hAnsi="Times New Roman" w:cs="Times New Roman"/>
          <w:sz w:val="24"/>
          <w:szCs w:val="24"/>
        </w:rPr>
        <w:t>4</w:t>
      </w:r>
      <w:r w:rsidR="00A51F8F" w:rsidRPr="00C46A0C">
        <w:rPr>
          <w:rFonts w:ascii="Times New Roman" w:hAnsi="Times New Roman" w:cs="Times New Roman"/>
          <w:sz w:val="24"/>
          <w:szCs w:val="24"/>
        </w:rPr>
        <w:t xml:space="preserve"> godzin dziennie. </w:t>
      </w:r>
    </w:p>
    <w:p w:rsidR="00C46A0C" w:rsidRPr="00C46A0C" w:rsidRDefault="00C46A0C" w:rsidP="00C46A0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C46A0C" w:rsidRPr="002E61DC" w:rsidRDefault="00D936FE" w:rsidP="00C46A0C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61DC">
        <w:rPr>
          <w:rFonts w:ascii="Times New Roman" w:hAnsi="Times New Roman" w:cs="Times New Roman"/>
          <w:sz w:val="24"/>
          <w:szCs w:val="24"/>
        </w:rPr>
        <w:t>Ewaluacja udzielonego wsparci</w:t>
      </w:r>
      <w:r w:rsidR="009A562E" w:rsidRPr="002E61DC">
        <w:rPr>
          <w:rFonts w:ascii="Times New Roman" w:hAnsi="Times New Roman" w:cs="Times New Roman"/>
          <w:sz w:val="24"/>
          <w:szCs w:val="24"/>
        </w:rPr>
        <w:t>a:</w:t>
      </w:r>
    </w:p>
    <w:p w:rsidR="009A562E" w:rsidRDefault="009A562E" w:rsidP="009A562E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627BDD" w:rsidRDefault="00D936FE" w:rsidP="00627BDD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C46A0C">
        <w:rPr>
          <w:rFonts w:ascii="Times New Roman" w:hAnsi="Times New Roman" w:cs="Times New Roman"/>
          <w:sz w:val="24"/>
          <w:szCs w:val="24"/>
        </w:rPr>
        <w:t>Osoby prowadzące warsztaty powinny znaleźć przestrzeń na ewaluację, tj. na test lub rozmowę z uczestnikami, zadawanie pytań, co ma na celu ukazanie zrozumienia podejmowanych zagadnień oraz wyjaśnienie kwestii trudnych, wcześniej niezrozumiałych przez wszystkich odbiorców.</w:t>
      </w:r>
    </w:p>
    <w:p w:rsidR="009A562E" w:rsidRDefault="009A562E" w:rsidP="009A562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62E" w:rsidRDefault="009A562E" w:rsidP="009A56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A562E">
        <w:rPr>
          <w:rFonts w:ascii="Times New Roman" w:hAnsi="Times New Roman" w:cs="Times New Roman"/>
          <w:b/>
          <w:sz w:val="24"/>
          <w:szCs w:val="24"/>
        </w:rPr>
        <w:t>Instrukcja prowadzenia warsztatów edukacyjnych:</w:t>
      </w:r>
    </w:p>
    <w:p w:rsidR="009A562E" w:rsidRDefault="009A562E" w:rsidP="009A562E">
      <w:pPr>
        <w:pStyle w:val="Akapitzlist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F76" w:rsidRPr="00FE1FE3" w:rsidRDefault="009A562E" w:rsidP="00FE1FE3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Instrukcja prowadzenia warsztatów edukacyjnych </w:t>
      </w:r>
      <w:r w:rsidR="00E57F76">
        <w:rPr>
          <w:rFonts w:ascii="Times New Roman" w:hAnsi="Times New Roman" w:cs="Times New Roman"/>
          <w:sz w:val="24"/>
          <w:szCs w:val="24"/>
        </w:rPr>
        <w:t>w tematyce seksualności człowieka została przygotowana przez innowatora na podstawie przeprowadzonych warsztatów na etapie testowania innowacji społecznej. Instrukcja to zbiór wiedzy dla potencjalnych trenerów chcących korzystać z przygotowanego materiału edukacyjnego. Dzięki przygotowanej instrukcji, prowadzący zajęcia warsztatowe będą mieli możliwość zapoznania się z propozycjami jakie innowator przekazuje co do sposobu prowadzenia warsztatów, a dzięki temu trener będzie potrafił celniej trafić z określoną wiedzą i tematyką do odbiorców warsztatów edukacyjnych</w:t>
      </w:r>
      <w:r w:rsidR="00FE1FE3">
        <w:rPr>
          <w:rFonts w:ascii="Times New Roman" w:hAnsi="Times New Roman" w:cs="Times New Roman"/>
          <w:sz w:val="24"/>
          <w:szCs w:val="24"/>
        </w:rPr>
        <w:t>.</w:t>
      </w:r>
    </w:p>
    <w:p w:rsidR="00E57F76" w:rsidRPr="00C63F22" w:rsidRDefault="00E57F76" w:rsidP="00C63F22">
      <w:pPr>
        <w:pStyle w:val="Akapitzlist"/>
        <w:numPr>
          <w:ilvl w:val="0"/>
          <w:numId w:val="25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Instrukcja zawiera: </w:t>
      </w:r>
    </w:p>
    <w:p w:rsidR="00C63F22" w:rsidRPr="00C63F22" w:rsidRDefault="00C63F22" w:rsidP="00C63F22">
      <w:pPr>
        <w:pStyle w:val="Akapitzlist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Informację związanych z celem prowadzonych zajęć,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listę niezbędnych materiałów pomocniczych, w tym drobnych materiałów biurowych niezbędnych do prowadzenia warsztatu,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opis najbardziej skutecznych metod pracy z osobami z niepełnosprawnością intelektualną,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plan zajęć warsztatowych,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wskazówki dla prowadzącego co do przebiegu zajęć,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wskazówki co do integracji grupy,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wskazówki do zawarcia kontraktu z grupą,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przykładowe formy zajęć,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pytania pomocnicze, którymi prowadzący mogą wspierać się podczas prowadzenia warsztatów,</w:t>
      </w:r>
    </w:p>
    <w:p w:rsidR="00E57F76" w:rsidRPr="00E57F76" w:rsidRDefault="00E57F76" w:rsidP="00E57F76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wskazówki do podsumowania zajęć warsztatowych.</w:t>
      </w:r>
    </w:p>
    <w:p w:rsidR="009A562E" w:rsidRPr="00E57F76" w:rsidRDefault="009A562E" w:rsidP="009A562E">
      <w:pPr>
        <w:pStyle w:val="Akapitzlist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="00627BDD" w:rsidRPr="00E57F76" w:rsidRDefault="00627BDD" w:rsidP="009A562E">
      <w:pPr>
        <w:pStyle w:val="Akapitzlist"/>
        <w:numPr>
          <w:ilvl w:val="0"/>
          <w:numId w:val="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57F76">
        <w:rPr>
          <w:rFonts w:ascii="Times New Roman" w:hAnsi="Times New Roman" w:cs="Times New Roman"/>
          <w:sz w:val="24"/>
          <w:szCs w:val="24"/>
        </w:rPr>
        <w:t>Podsumowanie:</w:t>
      </w:r>
    </w:p>
    <w:p w:rsidR="00627BDD" w:rsidRDefault="00627BDD" w:rsidP="00627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Podczas tworzenia materiałów edukacyjnych w tematyce seksualności człowieka innowator zadbał, aby dostosowane one były do możliwości osób z niepełnosprawnością intelektualną. Nie oznacza to jednak, że korzystać z broszur nie mogą inne grupy osób. Broszura może być wykorzystywana do pracy indywidualnej oraz grupowej, w zależności od potrzeb specjalistów pracujących na co dzień z osobami z niepełnosprawnościami. Instrukcja prowadzenia warsztatów edukacyjnych umożliwia prowadzenie ich wielu specjalistom z zakresu pracy nad poprawą jakości życia i wiedzy osoby z niepełnosprawnościami.</w:t>
      </w:r>
      <w:r w:rsidR="00C63F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63F22" w:rsidRDefault="00C63F22" w:rsidP="00627BD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Opinie, jakie innowator uzyskał od specjalistów pracy z osobami z niepełnosprawnościami biorącymi udział w warsztatach na etapie testowania jasno wskazują, że:</w:t>
      </w:r>
    </w:p>
    <w:p w:rsidR="00C63F22" w:rsidRDefault="00C63F22" w:rsidP="00C63F2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zwiększają gotowość specjalistów pracujących na co dzień z osobami</w:t>
      </w:r>
      <w:r w:rsidR="002E61D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niepełnosprawnościami do prowadzenia zajęć warsztatowych w tematyce seksualności człowieka,</w:t>
      </w:r>
    </w:p>
    <w:p w:rsidR="00C63F22" w:rsidRDefault="00C63F22" w:rsidP="00C63F2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Materiały zostały przygotowane w sposób odpowiedni, dający możliwość pełnego zrozumienia tematu,</w:t>
      </w:r>
    </w:p>
    <w:p w:rsidR="00C63F22" w:rsidRDefault="00C63F22" w:rsidP="00C63F22">
      <w:pPr>
        <w:pStyle w:val="Akapitzlist"/>
        <w:numPr>
          <w:ilvl w:val="0"/>
          <w:numId w:val="2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Grafika broszury jest czytelna, umożliwia osobie z niepełnosprawnością zrozumienie poruszanego w treści tematu.</w:t>
      </w:r>
    </w:p>
    <w:p w:rsidR="002E61DC" w:rsidRDefault="00C63F22" w:rsidP="00C63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Również osoby z niepełnosprawnościami biorące udział w warsztatach podczas testowania produktu wskazały, że broszura jest dedykowana dla nich, treści są odpowiednie, a grafika czytelna. </w:t>
      </w:r>
      <w:r w:rsidR="002E61DC">
        <w:rPr>
          <w:rFonts w:ascii="Times New Roman" w:hAnsi="Times New Roman" w:cs="Times New Roman"/>
          <w:sz w:val="24"/>
          <w:szCs w:val="24"/>
        </w:rPr>
        <w:t>Do pozytywnych opinii na temat stworzonego produktu z pewnością przyczyniły się konsultacje materiałów edukacyjnych z osobami z niepełnosprawnością intelektualną już podczas ich tworzenia.</w:t>
      </w:r>
    </w:p>
    <w:p w:rsidR="00FE1FE3" w:rsidRDefault="00FE1FE3" w:rsidP="00C63F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FE1FE3" w:rsidRDefault="00FE1FE3" w:rsidP="00C63F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2E61DC" w:rsidRDefault="002E61DC" w:rsidP="00C63F22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Załączniki do modelu:</w:t>
      </w:r>
    </w:p>
    <w:p w:rsidR="002E61DC" w:rsidRDefault="002E61DC" w:rsidP="002E61DC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Broszura edukacyjna „O kobietach, o mężczyznach, o życiu, czyli co osoba</w:t>
      </w:r>
      <w:r w:rsidR="00FE1F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z niepełnosprawnością intelektualną wie na temat seksualności człowieka” napisana</w:t>
      </w:r>
      <w:r w:rsidR="00FE1FE3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w tekście łatwym do czytania iż rozumienia,</w:t>
      </w:r>
    </w:p>
    <w:p w:rsidR="002E61DC" w:rsidRPr="002E61DC" w:rsidRDefault="002E61DC" w:rsidP="002E61DC">
      <w:pPr>
        <w:pStyle w:val="Akapitzlist"/>
        <w:numPr>
          <w:ilvl w:val="0"/>
          <w:numId w:val="27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Instrukcja prowadzenia zajęć dla trenerów.</w:t>
      </w:r>
    </w:p>
    <w:p w:rsidR="002E61DC" w:rsidRPr="00C63F22" w:rsidRDefault="002E61DC" w:rsidP="00C63F2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A562E" w:rsidRPr="00627BDD" w:rsidRDefault="009A562E" w:rsidP="00627BD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B30F9" w:rsidRPr="00DA13D4" w:rsidRDefault="00CB30F9" w:rsidP="00D01CA2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CB30F9" w:rsidRPr="00DA13D4" w:rsidSect="006F410F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E65CF" w:rsidRDefault="005E65CF" w:rsidP="007C4353">
      <w:pPr>
        <w:spacing w:after="0" w:line="240" w:lineRule="auto"/>
      </w:pPr>
      <w:r>
        <w:separator/>
      </w:r>
    </w:p>
  </w:endnote>
  <w:endnote w:type="continuationSeparator" w:id="0">
    <w:p w:rsidR="005E65CF" w:rsidRDefault="005E65CF" w:rsidP="007C43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E65CF" w:rsidRDefault="005E65CF" w:rsidP="007C4353">
      <w:pPr>
        <w:spacing w:after="0" w:line="240" w:lineRule="auto"/>
      </w:pPr>
      <w:r>
        <w:separator/>
      </w:r>
    </w:p>
  </w:footnote>
  <w:footnote w:type="continuationSeparator" w:id="0">
    <w:p w:rsidR="005E65CF" w:rsidRDefault="005E65CF" w:rsidP="007C43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1696D" w:rsidRDefault="00E1696D">
    <w:pPr>
      <w:pStyle w:val="Nagwek"/>
    </w:pPr>
    <w:r>
      <w:rPr>
        <w:noProof/>
      </w:rPr>
      <w:drawing>
        <wp:inline distT="0" distB="0" distL="0" distR="0" wp14:anchorId="5E5A26E5" wp14:editId="4392F788">
          <wp:extent cx="5543550" cy="612775"/>
          <wp:effectExtent l="0" t="0" r="0" b="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43550" cy="6127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E1696D" w:rsidRDefault="00E1696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C83CEC"/>
    <w:multiLevelType w:val="hybridMultilevel"/>
    <w:tmpl w:val="FB64D3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1A770A"/>
    <w:multiLevelType w:val="hybridMultilevel"/>
    <w:tmpl w:val="0568BF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7313CF"/>
    <w:multiLevelType w:val="hybridMultilevel"/>
    <w:tmpl w:val="53986FC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A03295"/>
    <w:multiLevelType w:val="hybridMultilevel"/>
    <w:tmpl w:val="34805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BA455D7"/>
    <w:multiLevelType w:val="hybridMultilevel"/>
    <w:tmpl w:val="C5446AF4"/>
    <w:lvl w:ilvl="0" w:tplc="0415000B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5" w15:restartNumberingAfterBreak="0">
    <w:nsid w:val="110E0ABB"/>
    <w:multiLevelType w:val="hybridMultilevel"/>
    <w:tmpl w:val="AB30F83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314626"/>
    <w:multiLevelType w:val="hybridMultilevel"/>
    <w:tmpl w:val="BFEC5A7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E42229"/>
    <w:multiLevelType w:val="hybridMultilevel"/>
    <w:tmpl w:val="8E78341E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8E94876"/>
    <w:multiLevelType w:val="hybridMultilevel"/>
    <w:tmpl w:val="1B142CC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2E621C8A"/>
    <w:multiLevelType w:val="hybridMultilevel"/>
    <w:tmpl w:val="08BEC1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853020"/>
    <w:multiLevelType w:val="hybridMultilevel"/>
    <w:tmpl w:val="CFD01194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318D264D"/>
    <w:multiLevelType w:val="hybridMultilevel"/>
    <w:tmpl w:val="355EE0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7130189"/>
    <w:multiLevelType w:val="hybridMultilevel"/>
    <w:tmpl w:val="16FC3C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D352E"/>
    <w:multiLevelType w:val="hybridMultilevel"/>
    <w:tmpl w:val="2200DD18"/>
    <w:lvl w:ilvl="0" w:tplc="44C0DFB8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61C539A"/>
    <w:multiLevelType w:val="hybridMultilevel"/>
    <w:tmpl w:val="25D47F22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 w15:restartNumberingAfterBreak="0">
    <w:nsid w:val="4F8B40B8"/>
    <w:multiLevelType w:val="hybridMultilevel"/>
    <w:tmpl w:val="05AE4702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6" w15:restartNumberingAfterBreak="0">
    <w:nsid w:val="543A6D2B"/>
    <w:multiLevelType w:val="hybridMultilevel"/>
    <w:tmpl w:val="CAF23B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6C5CAF"/>
    <w:multiLevelType w:val="hybridMultilevel"/>
    <w:tmpl w:val="F79CB2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EA0C58"/>
    <w:multiLevelType w:val="hybridMultilevel"/>
    <w:tmpl w:val="124AF5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4822703"/>
    <w:multiLevelType w:val="hybridMultilevel"/>
    <w:tmpl w:val="08BC51F8"/>
    <w:lvl w:ilvl="0" w:tplc="A2F8B4D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6C7C109F"/>
    <w:multiLevelType w:val="hybridMultilevel"/>
    <w:tmpl w:val="49B63E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F752C50"/>
    <w:multiLevelType w:val="hybridMultilevel"/>
    <w:tmpl w:val="28B2918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76880277"/>
    <w:multiLevelType w:val="hybridMultilevel"/>
    <w:tmpl w:val="997E19B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AA555F5"/>
    <w:multiLevelType w:val="hybridMultilevel"/>
    <w:tmpl w:val="C2AE410C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D43A6D"/>
    <w:multiLevelType w:val="hybridMultilevel"/>
    <w:tmpl w:val="5DE0F5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C307FCC"/>
    <w:multiLevelType w:val="hybridMultilevel"/>
    <w:tmpl w:val="4650FE48"/>
    <w:lvl w:ilvl="0" w:tplc="B61AA08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F455756"/>
    <w:multiLevelType w:val="hybridMultilevel"/>
    <w:tmpl w:val="6E98584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0"/>
  </w:num>
  <w:num w:numId="3">
    <w:abstractNumId w:val="13"/>
  </w:num>
  <w:num w:numId="4">
    <w:abstractNumId w:val="25"/>
  </w:num>
  <w:num w:numId="5">
    <w:abstractNumId w:val="19"/>
  </w:num>
  <w:num w:numId="6">
    <w:abstractNumId w:val="18"/>
  </w:num>
  <w:num w:numId="7">
    <w:abstractNumId w:val="15"/>
  </w:num>
  <w:num w:numId="8">
    <w:abstractNumId w:val="17"/>
  </w:num>
  <w:num w:numId="9">
    <w:abstractNumId w:val="3"/>
  </w:num>
  <w:num w:numId="10">
    <w:abstractNumId w:val="1"/>
  </w:num>
  <w:num w:numId="11">
    <w:abstractNumId w:val="0"/>
  </w:num>
  <w:num w:numId="12">
    <w:abstractNumId w:val="24"/>
  </w:num>
  <w:num w:numId="13">
    <w:abstractNumId w:val="11"/>
  </w:num>
  <w:num w:numId="14">
    <w:abstractNumId w:val="16"/>
  </w:num>
  <w:num w:numId="15">
    <w:abstractNumId w:val="14"/>
  </w:num>
  <w:num w:numId="16">
    <w:abstractNumId w:val="4"/>
  </w:num>
  <w:num w:numId="17">
    <w:abstractNumId w:val="6"/>
  </w:num>
  <w:num w:numId="18">
    <w:abstractNumId w:val="7"/>
  </w:num>
  <w:num w:numId="19">
    <w:abstractNumId w:val="23"/>
  </w:num>
  <w:num w:numId="20">
    <w:abstractNumId w:val="8"/>
  </w:num>
  <w:num w:numId="21">
    <w:abstractNumId w:val="12"/>
  </w:num>
  <w:num w:numId="22">
    <w:abstractNumId w:val="10"/>
  </w:num>
  <w:num w:numId="23">
    <w:abstractNumId w:val="22"/>
  </w:num>
  <w:num w:numId="24">
    <w:abstractNumId w:val="9"/>
  </w:num>
  <w:num w:numId="25">
    <w:abstractNumId w:val="21"/>
  </w:num>
  <w:num w:numId="26">
    <w:abstractNumId w:val="2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738"/>
    <w:rsid w:val="00036738"/>
    <w:rsid w:val="00067A75"/>
    <w:rsid w:val="000F241D"/>
    <w:rsid w:val="001012E9"/>
    <w:rsid w:val="001216FC"/>
    <w:rsid w:val="00122B2A"/>
    <w:rsid w:val="00127E8E"/>
    <w:rsid w:val="00153CF5"/>
    <w:rsid w:val="001F2083"/>
    <w:rsid w:val="002E61DC"/>
    <w:rsid w:val="002F7012"/>
    <w:rsid w:val="00377832"/>
    <w:rsid w:val="003E4A56"/>
    <w:rsid w:val="00430BC0"/>
    <w:rsid w:val="00462ED7"/>
    <w:rsid w:val="004C1C96"/>
    <w:rsid w:val="005515FF"/>
    <w:rsid w:val="005C7F90"/>
    <w:rsid w:val="005E43E3"/>
    <w:rsid w:val="005E65CF"/>
    <w:rsid w:val="0061257A"/>
    <w:rsid w:val="00627BDD"/>
    <w:rsid w:val="00664CA8"/>
    <w:rsid w:val="00666E8B"/>
    <w:rsid w:val="006C0673"/>
    <w:rsid w:val="006F410F"/>
    <w:rsid w:val="00751646"/>
    <w:rsid w:val="00787E24"/>
    <w:rsid w:val="007C4353"/>
    <w:rsid w:val="00832615"/>
    <w:rsid w:val="00845D0C"/>
    <w:rsid w:val="008C30BD"/>
    <w:rsid w:val="008F430B"/>
    <w:rsid w:val="0090308D"/>
    <w:rsid w:val="009A562E"/>
    <w:rsid w:val="009B49C0"/>
    <w:rsid w:val="009F5200"/>
    <w:rsid w:val="00A00909"/>
    <w:rsid w:val="00A07DBF"/>
    <w:rsid w:val="00A14618"/>
    <w:rsid w:val="00A238A7"/>
    <w:rsid w:val="00A37BDF"/>
    <w:rsid w:val="00A51F8F"/>
    <w:rsid w:val="00A64441"/>
    <w:rsid w:val="00A83768"/>
    <w:rsid w:val="00AE6ACB"/>
    <w:rsid w:val="00AE756B"/>
    <w:rsid w:val="00B54CD5"/>
    <w:rsid w:val="00B6587C"/>
    <w:rsid w:val="00B97579"/>
    <w:rsid w:val="00BC71DA"/>
    <w:rsid w:val="00C24884"/>
    <w:rsid w:val="00C46A0C"/>
    <w:rsid w:val="00C51C3D"/>
    <w:rsid w:val="00C63F22"/>
    <w:rsid w:val="00CB30F9"/>
    <w:rsid w:val="00D01CA2"/>
    <w:rsid w:val="00D31EF5"/>
    <w:rsid w:val="00D87B8D"/>
    <w:rsid w:val="00D936FE"/>
    <w:rsid w:val="00DA13D4"/>
    <w:rsid w:val="00E1620A"/>
    <w:rsid w:val="00E1696D"/>
    <w:rsid w:val="00E336FB"/>
    <w:rsid w:val="00E57F76"/>
    <w:rsid w:val="00E86248"/>
    <w:rsid w:val="00F56B7C"/>
    <w:rsid w:val="00FE1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DDDC5A-252E-43AA-92EF-837D82E45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43E3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30BC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30BC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30BC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30BC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30BC0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0BC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0BC0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C4353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C4353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C4353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E16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1696D"/>
  </w:style>
  <w:style w:type="paragraph" w:styleId="Stopka">
    <w:name w:val="footer"/>
    <w:basedOn w:val="Normalny"/>
    <w:link w:val="StopkaZnak"/>
    <w:uiPriority w:val="99"/>
    <w:unhideWhenUsed/>
    <w:rsid w:val="00E169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169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D3607E-E1C3-4BAC-9F19-4FDF2219D8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7</Pages>
  <Words>1994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Fany</dc:creator>
  <cp:lastModifiedBy>Bartosz Józefowicz</cp:lastModifiedBy>
  <cp:revision>8</cp:revision>
  <cp:lastPrinted>2019-03-21T10:25:00Z</cp:lastPrinted>
  <dcterms:created xsi:type="dcterms:W3CDTF">2019-06-28T08:19:00Z</dcterms:created>
  <dcterms:modified xsi:type="dcterms:W3CDTF">2019-07-16T10:29:00Z</dcterms:modified>
</cp:coreProperties>
</file>