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D1002" w14:textId="77777777" w:rsidR="006167F8" w:rsidRDefault="006167F8" w:rsidP="005A576B">
      <w:pPr>
        <w:spacing w:line="360" w:lineRule="auto"/>
        <w:jc w:val="center"/>
        <w:rPr>
          <w:b/>
          <w:sz w:val="24"/>
          <w:szCs w:val="24"/>
        </w:rPr>
      </w:pPr>
    </w:p>
    <w:p w14:paraId="6ADC00AE" w14:textId="6837EA62" w:rsidR="00781D7B" w:rsidRPr="00C205EB" w:rsidRDefault="00C205EB" w:rsidP="00862F43">
      <w:pPr>
        <w:spacing w:after="0" w:line="312" w:lineRule="auto"/>
        <w:jc w:val="center"/>
        <w:rPr>
          <w:b/>
          <w:bCs/>
          <w:sz w:val="24"/>
          <w:szCs w:val="24"/>
          <w:u w:val="single"/>
        </w:rPr>
      </w:pPr>
      <w:r w:rsidRPr="00C205EB">
        <w:rPr>
          <w:b/>
          <w:bCs/>
          <w:sz w:val="24"/>
          <w:szCs w:val="24"/>
          <w:u w:val="single"/>
        </w:rPr>
        <w:t>Model Testowanej Innowacji Społecznej</w:t>
      </w:r>
    </w:p>
    <w:p w14:paraId="44DCFE3E" w14:textId="03F8F0CC" w:rsidR="00D92153" w:rsidRDefault="00C205EB" w:rsidP="00A63B7B">
      <w:pPr>
        <w:spacing w:before="120" w:after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Celem i</w:t>
      </w:r>
      <w:r w:rsidR="00781D7B" w:rsidRPr="0061257A">
        <w:rPr>
          <w:sz w:val="24"/>
          <w:szCs w:val="24"/>
        </w:rPr>
        <w:t>nnowacj</w:t>
      </w:r>
      <w:r>
        <w:rPr>
          <w:sz w:val="24"/>
          <w:szCs w:val="24"/>
        </w:rPr>
        <w:t>i</w:t>
      </w:r>
      <w:r w:rsidR="00781D7B" w:rsidRPr="0061257A">
        <w:rPr>
          <w:sz w:val="24"/>
          <w:szCs w:val="24"/>
        </w:rPr>
        <w:t xml:space="preserve"> społeczn</w:t>
      </w:r>
      <w:r>
        <w:rPr>
          <w:sz w:val="24"/>
          <w:szCs w:val="24"/>
        </w:rPr>
        <w:t>ej</w:t>
      </w:r>
      <w:r w:rsidR="00781D7B" w:rsidRPr="0061257A">
        <w:rPr>
          <w:sz w:val="24"/>
          <w:szCs w:val="24"/>
        </w:rPr>
        <w:t xml:space="preserve"> „</w:t>
      </w:r>
      <w:r w:rsidR="00781D7B">
        <w:rPr>
          <w:b/>
          <w:sz w:val="24"/>
          <w:szCs w:val="24"/>
        </w:rPr>
        <w:t xml:space="preserve">Kompleksowa aktywizacja psychospołeczna dziewcząt w wieku 15 </w:t>
      </w:r>
      <w:r w:rsidR="00DC2F47">
        <w:rPr>
          <w:b/>
          <w:sz w:val="24"/>
          <w:szCs w:val="24"/>
        </w:rPr>
        <w:t xml:space="preserve">– </w:t>
      </w:r>
      <w:r w:rsidR="00781D7B">
        <w:rPr>
          <w:b/>
          <w:sz w:val="24"/>
          <w:szCs w:val="24"/>
        </w:rPr>
        <w:t>20</w:t>
      </w:r>
      <w:r w:rsidR="00DC2F47">
        <w:rPr>
          <w:b/>
          <w:sz w:val="24"/>
          <w:szCs w:val="24"/>
        </w:rPr>
        <w:t xml:space="preserve"> lat</w:t>
      </w:r>
      <w:r w:rsidR="00781D7B">
        <w:rPr>
          <w:b/>
          <w:sz w:val="24"/>
          <w:szCs w:val="24"/>
        </w:rPr>
        <w:t>, poruszających się na wózku inwalidzkim</w:t>
      </w:r>
      <w:r w:rsidR="00781D7B" w:rsidRPr="0061257A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było stworzenie programu dla młodych kobiet z niepełnosprawnością ruchową, mającego na celu podniesienie samoświadomości i aktywizację społeczną. </w:t>
      </w:r>
      <w:r w:rsidR="007D7726">
        <w:rPr>
          <w:sz w:val="24"/>
          <w:szCs w:val="24"/>
        </w:rPr>
        <w:t xml:space="preserve">Działania zaplanowane w modelu pozwalają kobietom z niepełnosprawnością ruchową lepiej rozumieć swoje potrzeby, lepiej poradzić sobie z podstawowymi problemami związanymi z ich niepełnosprawnością, a w efekcie </w:t>
      </w:r>
      <w:r w:rsidR="00D92153">
        <w:rPr>
          <w:sz w:val="24"/>
          <w:szCs w:val="24"/>
        </w:rPr>
        <w:t>przyczyniają się do znaczącego zwiększenia samodzielności.</w:t>
      </w:r>
    </w:p>
    <w:p w14:paraId="1512F8E4" w14:textId="7B97D133" w:rsidR="00781D7B" w:rsidRDefault="00D92153" w:rsidP="00862F43">
      <w:pPr>
        <w:spacing w:after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Innowacyjny model powstał w oparciu o wieloletnie doświadczenia innowatora </w:t>
      </w:r>
      <w:r>
        <w:rPr>
          <w:sz w:val="24"/>
          <w:szCs w:val="24"/>
        </w:rPr>
        <w:br/>
        <w:t>we wspieraniu kobiet z niepełnosprawnością ruchową.</w:t>
      </w:r>
      <w:r w:rsidR="00781D7B">
        <w:rPr>
          <w:sz w:val="24"/>
          <w:szCs w:val="24"/>
        </w:rPr>
        <w:t xml:space="preserve"> </w:t>
      </w:r>
      <w:r w:rsidR="00784E39">
        <w:rPr>
          <w:sz w:val="24"/>
          <w:szCs w:val="24"/>
        </w:rPr>
        <w:t xml:space="preserve">Model </w:t>
      </w:r>
      <w:r w:rsidR="00630966">
        <w:rPr>
          <w:sz w:val="24"/>
          <w:szCs w:val="24"/>
        </w:rPr>
        <w:t>t</w:t>
      </w:r>
      <w:r w:rsidR="00784E39">
        <w:rPr>
          <w:sz w:val="24"/>
          <w:szCs w:val="24"/>
        </w:rPr>
        <w:t xml:space="preserve">estowanej </w:t>
      </w:r>
      <w:r w:rsidR="00630966">
        <w:rPr>
          <w:sz w:val="24"/>
          <w:szCs w:val="24"/>
        </w:rPr>
        <w:t>i</w:t>
      </w:r>
      <w:r w:rsidR="00784E39">
        <w:rPr>
          <w:sz w:val="24"/>
          <w:szCs w:val="24"/>
        </w:rPr>
        <w:t>nnowacji społecznej wychodzi naprzeciw problemom m</w:t>
      </w:r>
      <w:r w:rsidR="00781D7B">
        <w:rPr>
          <w:sz w:val="24"/>
          <w:szCs w:val="24"/>
        </w:rPr>
        <w:t>łod</w:t>
      </w:r>
      <w:r w:rsidR="00784E39">
        <w:rPr>
          <w:sz w:val="24"/>
          <w:szCs w:val="24"/>
        </w:rPr>
        <w:t>ych</w:t>
      </w:r>
      <w:r w:rsidR="00781D7B">
        <w:rPr>
          <w:sz w:val="24"/>
          <w:szCs w:val="24"/>
        </w:rPr>
        <w:t xml:space="preserve"> kobiet poruszając</w:t>
      </w:r>
      <w:r w:rsidR="00784E39">
        <w:rPr>
          <w:sz w:val="24"/>
          <w:szCs w:val="24"/>
        </w:rPr>
        <w:t>ych</w:t>
      </w:r>
      <w:r w:rsidR="00630966">
        <w:rPr>
          <w:sz w:val="24"/>
          <w:szCs w:val="24"/>
        </w:rPr>
        <w:t xml:space="preserve"> się na wózkach. </w:t>
      </w:r>
      <w:r w:rsidR="00784E39">
        <w:rPr>
          <w:sz w:val="24"/>
          <w:szCs w:val="24"/>
        </w:rPr>
        <w:t>Grup</w:t>
      </w:r>
      <w:r w:rsidR="00DC2F47">
        <w:rPr>
          <w:sz w:val="24"/>
          <w:szCs w:val="24"/>
        </w:rPr>
        <w:t>ę</w:t>
      </w:r>
      <w:r w:rsidR="00784E39">
        <w:rPr>
          <w:sz w:val="24"/>
          <w:szCs w:val="24"/>
        </w:rPr>
        <w:t xml:space="preserve"> docelow</w:t>
      </w:r>
      <w:r w:rsidR="00DC2F47">
        <w:rPr>
          <w:sz w:val="24"/>
          <w:szCs w:val="24"/>
        </w:rPr>
        <w:t>ą</w:t>
      </w:r>
      <w:r w:rsidR="00784E39">
        <w:rPr>
          <w:sz w:val="24"/>
          <w:szCs w:val="24"/>
        </w:rPr>
        <w:t xml:space="preserve"> </w:t>
      </w:r>
      <w:r w:rsidR="00DC2F47">
        <w:rPr>
          <w:sz w:val="24"/>
          <w:szCs w:val="24"/>
        </w:rPr>
        <w:t xml:space="preserve">stanowią młode </w:t>
      </w:r>
      <w:r w:rsidR="00784E39">
        <w:rPr>
          <w:sz w:val="24"/>
          <w:szCs w:val="24"/>
        </w:rPr>
        <w:t>kobiet</w:t>
      </w:r>
      <w:r w:rsidR="00DC2F47">
        <w:rPr>
          <w:sz w:val="24"/>
          <w:szCs w:val="24"/>
        </w:rPr>
        <w:t>y poruszające się na wózku</w:t>
      </w:r>
      <w:r w:rsidR="00630966">
        <w:rPr>
          <w:sz w:val="24"/>
          <w:szCs w:val="24"/>
        </w:rPr>
        <w:t xml:space="preserve"> </w:t>
      </w:r>
      <w:r w:rsidR="00781D7B">
        <w:rPr>
          <w:sz w:val="24"/>
          <w:szCs w:val="24"/>
        </w:rPr>
        <w:t>z bardzo niską samooceną</w:t>
      </w:r>
      <w:r w:rsidR="00FB4DA8">
        <w:rPr>
          <w:sz w:val="24"/>
          <w:szCs w:val="24"/>
        </w:rPr>
        <w:t xml:space="preserve">, </w:t>
      </w:r>
      <w:r w:rsidR="00781D7B">
        <w:rPr>
          <w:sz w:val="24"/>
          <w:szCs w:val="24"/>
        </w:rPr>
        <w:t>wycofan</w:t>
      </w:r>
      <w:r w:rsidR="00784E39">
        <w:rPr>
          <w:sz w:val="24"/>
          <w:szCs w:val="24"/>
        </w:rPr>
        <w:t>e</w:t>
      </w:r>
      <w:r w:rsidR="00781D7B">
        <w:rPr>
          <w:sz w:val="24"/>
          <w:szCs w:val="24"/>
        </w:rPr>
        <w:t xml:space="preserve"> z życia społecznego</w:t>
      </w:r>
      <w:r w:rsidR="00FB4DA8">
        <w:rPr>
          <w:sz w:val="24"/>
          <w:szCs w:val="24"/>
        </w:rPr>
        <w:t>.</w:t>
      </w:r>
      <w:r w:rsidR="00781D7B">
        <w:rPr>
          <w:sz w:val="24"/>
          <w:szCs w:val="24"/>
        </w:rPr>
        <w:t xml:space="preserve"> </w:t>
      </w:r>
      <w:r w:rsidR="00FB4DA8">
        <w:rPr>
          <w:sz w:val="24"/>
          <w:szCs w:val="24"/>
        </w:rPr>
        <w:t>C</w:t>
      </w:r>
      <w:r w:rsidR="00781D7B">
        <w:rPr>
          <w:sz w:val="24"/>
          <w:szCs w:val="24"/>
        </w:rPr>
        <w:t>zęsto nie</w:t>
      </w:r>
      <w:r w:rsidR="00630966">
        <w:rPr>
          <w:sz w:val="24"/>
          <w:szCs w:val="24"/>
        </w:rPr>
        <w:t xml:space="preserve"> wychodzą</w:t>
      </w:r>
      <w:r w:rsidR="00781D7B">
        <w:rPr>
          <w:sz w:val="24"/>
          <w:szCs w:val="24"/>
        </w:rPr>
        <w:t xml:space="preserve"> z domu, boją się podejmować jakąkolwiek aktywność społeczną, począwszy od spotkań towarzyskich po podejmowanie pracy. Jest to również grupa nieadekwatnie do swoich możliwości niesamodzielna i nie potrafiąca poradzić sobie z najprostszymi sprawami w urzędzie, sklepie czy przestrzeni publicznej. Kolejnym problemem tej grupy jest brak wiedzy na temat własnej seksualności, zdrowia seksualnego, </w:t>
      </w:r>
      <w:r w:rsidR="00FB4DA8">
        <w:rPr>
          <w:sz w:val="24"/>
          <w:szCs w:val="24"/>
        </w:rPr>
        <w:t xml:space="preserve"> </w:t>
      </w:r>
      <w:r w:rsidR="00781D7B">
        <w:rPr>
          <w:sz w:val="24"/>
          <w:szCs w:val="24"/>
        </w:rPr>
        <w:t xml:space="preserve">tożsamość silnie związana z niepełnosprawnością, nieintegrowanie własnej kobiecości.  </w:t>
      </w:r>
    </w:p>
    <w:p w14:paraId="09A989CA" w14:textId="700ECBA6" w:rsidR="00E64B4B" w:rsidRDefault="00781D7B" w:rsidP="00862F43">
      <w:pPr>
        <w:spacing w:after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Wejście w wiek dojrzewania dziewcząt z niepełnosprawnością bardzo często jest ogromnym wyzwaniem ze względu na posiadane przez nie kompleksy, obniżoną zdolność komunikacji interpersonalnej, zewnętrzne poczucie kontroli i zewnątrz sterowność, będącą m.in. wynikiem nadopiekuńczej postawy rodziców i opiekunów prawnych. To wszystko nie pozwala na samodzielne podejmowanie decyzji i wolność wyboru, które są istotnymi czynnikami dorosłości. </w:t>
      </w:r>
    </w:p>
    <w:p w14:paraId="547FC41E" w14:textId="3C80A4C7" w:rsidR="007B67DD" w:rsidRPr="007B67DD" w:rsidRDefault="007B67DD" w:rsidP="00360F46">
      <w:pPr>
        <w:spacing w:before="240" w:after="0" w:line="312" w:lineRule="auto"/>
        <w:ind w:firstLine="709"/>
        <w:jc w:val="center"/>
        <w:rPr>
          <w:b/>
          <w:bCs/>
          <w:sz w:val="24"/>
          <w:szCs w:val="24"/>
          <w:u w:val="single"/>
        </w:rPr>
      </w:pPr>
      <w:r w:rsidRPr="007B67DD">
        <w:rPr>
          <w:b/>
          <w:bCs/>
          <w:sz w:val="24"/>
          <w:szCs w:val="24"/>
          <w:u w:val="single"/>
        </w:rPr>
        <w:t>Innowacyjny charakter</w:t>
      </w:r>
    </w:p>
    <w:p w14:paraId="07DE7FAE" w14:textId="1D23789E" w:rsidR="00781D7B" w:rsidRDefault="00932CD2" w:rsidP="00360F46">
      <w:pPr>
        <w:spacing w:before="120" w:after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Innowacyjny charakter działań </w:t>
      </w:r>
      <w:r w:rsidR="00781D7B">
        <w:rPr>
          <w:sz w:val="24"/>
          <w:szCs w:val="24"/>
        </w:rPr>
        <w:t xml:space="preserve">polega na </w:t>
      </w:r>
      <w:r>
        <w:rPr>
          <w:sz w:val="24"/>
          <w:szCs w:val="24"/>
        </w:rPr>
        <w:t>stworzeniu</w:t>
      </w:r>
      <w:r w:rsidR="00781D7B">
        <w:rPr>
          <w:sz w:val="24"/>
          <w:szCs w:val="24"/>
        </w:rPr>
        <w:t xml:space="preserve"> wieloaspektowego programu </w:t>
      </w:r>
      <w:r>
        <w:rPr>
          <w:sz w:val="24"/>
          <w:szCs w:val="24"/>
        </w:rPr>
        <w:br/>
      </w:r>
      <w:r w:rsidR="00781D7B">
        <w:rPr>
          <w:sz w:val="24"/>
          <w:szCs w:val="24"/>
        </w:rPr>
        <w:t xml:space="preserve">w obszarze </w:t>
      </w:r>
      <w:r>
        <w:rPr>
          <w:sz w:val="24"/>
          <w:szCs w:val="24"/>
        </w:rPr>
        <w:t xml:space="preserve">budowania </w:t>
      </w:r>
      <w:r w:rsidR="00781D7B">
        <w:rPr>
          <w:sz w:val="24"/>
          <w:szCs w:val="24"/>
        </w:rPr>
        <w:t>samoświadomości, poczucia kontroli i decyzyjności, budowy</w:t>
      </w:r>
      <w:r>
        <w:rPr>
          <w:sz w:val="24"/>
          <w:szCs w:val="24"/>
        </w:rPr>
        <w:t xml:space="preserve"> </w:t>
      </w:r>
      <w:r w:rsidR="00781D7B">
        <w:rPr>
          <w:sz w:val="24"/>
          <w:szCs w:val="24"/>
        </w:rPr>
        <w:t xml:space="preserve">tożsamości seksualnej, którego celem jest aktywizacja społeczna młodych kobiet poruszających się na wózku. </w:t>
      </w:r>
    </w:p>
    <w:p w14:paraId="76DEA2C2" w14:textId="20B749A7" w:rsidR="00932CD2" w:rsidRDefault="00932CD2" w:rsidP="00862F43">
      <w:pPr>
        <w:spacing w:after="0" w:line="312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Testowany model</w:t>
      </w:r>
      <w:r w:rsidR="00781D7B" w:rsidRPr="0061257A">
        <w:rPr>
          <w:sz w:val="24"/>
          <w:szCs w:val="24"/>
        </w:rPr>
        <w:t xml:space="preserve"> </w:t>
      </w:r>
      <w:r w:rsidR="00781D7B">
        <w:rPr>
          <w:sz w:val="24"/>
          <w:szCs w:val="24"/>
        </w:rPr>
        <w:t xml:space="preserve">nastawiony </w:t>
      </w:r>
      <w:r>
        <w:rPr>
          <w:sz w:val="24"/>
          <w:szCs w:val="24"/>
        </w:rPr>
        <w:t xml:space="preserve">jest </w:t>
      </w:r>
      <w:r w:rsidR="00781D7B">
        <w:rPr>
          <w:sz w:val="24"/>
          <w:szCs w:val="24"/>
        </w:rPr>
        <w:t>na wyposażenie młodych kobiet</w:t>
      </w:r>
      <w:r>
        <w:rPr>
          <w:sz w:val="24"/>
          <w:szCs w:val="24"/>
        </w:rPr>
        <w:br/>
      </w:r>
      <w:r w:rsidR="00781D7B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781D7B">
        <w:rPr>
          <w:sz w:val="24"/>
          <w:szCs w:val="24"/>
        </w:rPr>
        <w:t xml:space="preserve">niepełnosprawnością w takie kompetencje, które sprzyjają usamodzielnieniu i aktywności </w:t>
      </w:r>
      <w:r>
        <w:rPr>
          <w:sz w:val="24"/>
          <w:szCs w:val="24"/>
        </w:rPr>
        <w:br/>
      </w:r>
      <w:r w:rsidR="00781D7B">
        <w:rPr>
          <w:sz w:val="24"/>
          <w:szCs w:val="24"/>
        </w:rPr>
        <w:t>w życiu społecznym i zawodowym. Istotnym elementem innowacji</w:t>
      </w:r>
      <w:r w:rsidR="00640A15">
        <w:rPr>
          <w:sz w:val="24"/>
          <w:szCs w:val="24"/>
        </w:rPr>
        <w:t xml:space="preserve"> </w:t>
      </w:r>
      <w:r w:rsidR="00781D7B">
        <w:rPr>
          <w:sz w:val="24"/>
          <w:szCs w:val="24"/>
        </w:rPr>
        <w:t xml:space="preserve">jest praca ze specjalistami: ginekologiem, seksuologiem, wizażystą, stylistą, pedagogiem, psychologiem, fizjoterapeutą </w:t>
      </w:r>
      <w:r w:rsidR="00781D7B">
        <w:rPr>
          <w:sz w:val="24"/>
          <w:szCs w:val="24"/>
        </w:rPr>
        <w:lastRenderedPageBreak/>
        <w:t>oraz wzorcami osobowymi, którymi są dorosłe kobiety poruszające się</w:t>
      </w:r>
      <w:r>
        <w:rPr>
          <w:sz w:val="24"/>
          <w:szCs w:val="24"/>
        </w:rPr>
        <w:br/>
      </w:r>
      <w:r w:rsidR="00781D7B">
        <w:rPr>
          <w:sz w:val="24"/>
          <w:szCs w:val="24"/>
        </w:rPr>
        <w:t>na wózku, pełniące rolę przewodniczek i instruktorek, wskazujących sposób wykonywania czynności dnia codziennego oraz dzielących się doświadczeniami.</w:t>
      </w:r>
    </w:p>
    <w:p w14:paraId="049D2163" w14:textId="2C9C8802" w:rsidR="00B9443F" w:rsidRDefault="00B9443F" w:rsidP="00640A15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Innowacyjny, kompleksowy program składa się z następujących elementów:</w:t>
      </w:r>
    </w:p>
    <w:p w14:paraId="0C1A7BE9" w14:textId="266025E1" w:rsidR="00EE21B7" w:rsidRDefault="00EE21B7" w:rsidP="00E4756D">
      <w:pPr>
        <w:pStyle w:val="Akapitzlist"/>
        <w:numPr>
          <w:ilvl w:val="0"/>
          <w:numId w:val="9"/>
        </w:numPr>
        <w:spacing w:after="0" w:line="312" w:lineRule="auto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sesji indywidulnego wsparcia, które odbywają się w miejscu zamieszkania beneficjentek</w:t>
      </w:r>
      <w:r w:rsidR="00A7602C">
        <w:rPr>
          <w:sz w:val="24"/>
          <w:szCs w:val="24"/>
        </w:rPr>
        <w:t>.</w:t>
      </w:r>
    </w:p>
    <w:p w14:paraId="5199DEC3" w14:textId="3F309BC1" w:rsidR="00A7602C" w:rsidRDefault="00A7602C" w:rsidP="00A7602C">
      <w:pPr>
        <w:pStyle w:val="Akapitzlist"/>
        <w:spacing w:after="0" w:line="312" w:lineRule="auto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Sesje były prowadzone</w:t>
      </w:r>
      <w:r w:rsidRPr="00C02BD9">
        <w:rPr>
          <w:sz w:val="24"/>
          <w:szCs w:val="24"/>
        </w:rPr>
        <w:t xml:space="preserve"> przez instruktorów aktywnej rehabilitacji</w:t>
      </w:r>
      <w:r>
        <w:rPr>
          <w:sz w:val="24"/>
          <w:szCs w:val="24"/>
        </w:rPr>
        <w:t xml:space="preserve"> - </w:t>
      </w:r>
      <w:r w:rsidRPr="00C02BD9">
        <w:rPr>
          <w:sz w:val="24"/>
          <w:szCs w:val="24"/>
        </w:rPr>
        <w:t>osoby zawodowo zajmujące się aktywizacją osób</w:t>
      </w:r>
      <w:r>
        <w:rPr>
          <w:sz w:val="24"/>
          <w:szCs w:val="24"/>
        </w:rPr>
        <w:t xml:space="preserve"> z</w:t>
      </w:r>
      <w:r w:rsidRPr="00C02BD9">
        <w:rPr>
          <w:sz w:val="24"/>
          <w:szCs w:val="24"/>
        </w:rPr>
        <w:t xml:space="preserve"> niepełnosprawn</w:t>
      </w:r>
      <w:r>
        <w:rPr>
          <w:sz w:val="24"/>
          <w:szCs w:val="24"/>
        </w:rPr>
        <w:t>ością</w:t>
      </w:r>
    </w:p>
    <w:p w14:paraId="516D1927" w14:textId="5935338F" w:rsidR="00381E67" w:rsidRDefault="00381E67" w:rsidP="00E4756D">
      <w:pPr>
        <w:pStyle w:val="Akapitzlist"/>
        <w:numPr>
          <w:ilvl w:val="0"/>
          <w:numId w:val="9"/>
        </w:numPr>
        <w:spacing w:after="0" w:line="312" w:lineRule="auto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cyklu </w:t>
      </w:r>
      <w:r w:rsidR="001F692B">
        <w:rPr>
          <w:sz w:val="24"/>
          <w:szCs w:val="24"/>
        </w:rPr>
        <w:t xml:space="preserve">jednodniowych </w:t>
      </w:r>
      <w:r>
        <w:rPr>
          <w:sz w:val="24"/>
          <w:szCs w:val="24"/>
        </w:rPr>
        <w:t>warsztatów grupowych o następującej tematyce „Kim jestem”, „Skutki niepełnosprawności i sposób radzenia sobie z nimi”, „Wizerunek w sieci, moje zainteresowania”, „Być kobietą”, „Seksualność osób z niepełnosprawnością ruchową”</w:t>
      </w:r>
      <w:r w:rsidR="00C62E3A">
        <w:rPr>
          <w:sz w:val="24"/>
          <w:szCs w:val="24"/>
        </w:rPr>
        <w:t xml:space="preserve"> prowadzonych przez specjalistów z różnych dziedzin</w:t>
      </w:r>
    </w:p>
    <w:p w14:paraId="229C74A3" w14:textId="0F6F8242" w:rsidR="00D9339C" w:rsidRDefault="001F692B" w:rsidP="00D9339C">
      <w:pPr>
        <w:pStyle w:val="Akapitzlist"/>
        <w:numPr>
          <w:ilvl w:val="0"/>
          <w:numId w:val="9"/>
        </w:numPr>
        <w:spacing w:after="0" w:line="312" w:lineRule="auto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12-dniowego warsztatu wyjazdowego </w:t>
      </w:r>
      <w:proofErr w:type="spellStart"/>
      <w:r w:rsidR="009F0776">
        <w:rPr>
          <w:sz w:val="24"/>
          <w:szCs w:val="24"/>
        </w:rPr>
        <w:t>pn</w:t>
      </w:r>
      <w:proofErr w:type="spellEnd"/>
      <w:r w:rsidR="009F0776">
        <w:rPr>
          <w:sz w:val="24"/>
          <w:szCs w:val="24"/>
        </w:rPr>
        <w:t xml:space="preserve"> „Kompleksowa Aktywizacja Psychospołeczna Dziewcząt”</w:t>
      </w:r>
      <w:r w:rsidR="00C62E3A">
        <w:rPr>
          <w:sz w:val="24"/>
          <w:szCs w:val="24"/>
        </w:rPr>
        <w:t xml:space="preserve"> mającego na celu przetrenowanie różnych umiejętności poza środowiskiem domowym, podejmowanie samodzielnych decyzji, radzenie sobie w sytuacjach trudnych.</w:t>
      </w:r>
    </w:p>
    <w:p w14:paraId="16B000F3" w14:textId="16082209" w:rsidR="00D9339C" w:rsidRPr="00C02BD9" w:rsidRDefault="00D9339C" w:rsidP="00C02BD9">
      <w:pPr>
        <w:pStyle w:val="Akapitzlist"/>
        <w:spacing w:after="0" w:line="312" w:lineRule="auto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Uczestniczki brały udział w 9-dniowym szkoleniu. Pozostałe 4 dni były przeznaczone </w:t>
      </w:r>
      <w:r w:rsidR="00712F73">
        <w:rPr>
          <w:sz w:val="24"/>
          <w:szCs w:val="24"/>
        </w:rPr>
        <w:br/>
      </w:r>
      <w:r>
        <w:rPr>
          <w:sz w:val="24"/>
          <w:szCs w:val="24"/>
        </w:rPr>
        <w:t>na szkolenie kadry.</w:t>
      </w:r>
    </w:p>
    <w:p w14:paraId="6D598576" w14:textId="1536039E" w:rsidR="00C62E3A" w:rsidRDefault="00C62E3A" w:rsidP="00C02BD9">
      <w:pPr>
        <w:spacing w:before="240" w:after="0" w:line="312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Uniwersalność innowacji</w:t>
      </w:r>
      <w:r w:rsidR="00E44200">
        <w:rPr>
          <w:b/>
          <w:sz w:val="24"/>
          <w:szCs w:val="24"/>
          <w:u w:val="single"/>
        </w:rPr>
        <w:t xml:space="preserve"> w zakresie podmiotów zainteresowanych </w:t>
      </w:r>
      <w:r w:rsidR="00C44A63">
        <w:rPr>
          <w:b/>
          <w:sz w:val="24"/>
          <w:szCs w:val="24"/>
          <w:u w:val="single"/>
        </w:rPr>
        <w:t>wdrażaniem modeli</w:t>
      </w:r>
    </w:p>
    <w:p w14:paraId="53648023" w14:textId="77777777" w:rsidR="00C02BD9" w:rsidRDefault="00C44A63" w:rsidP="00C02BD9">
      <w:pPr>
        <w:spacing w:before="120" w:after="0" w:line="312" w:lineRule="auto"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Modelowe wsparcie wypracowane w ramach innowacji może zostać całkowicie </w:t>
      </w:r>
    </w:p>
    <w:p w14:paraId="0C4879EE" w14:textId="7DD0EEC2" w:rsidR="00C44A63" w:rsidRDefault="00C44A63" w:rsidP="00C02BD9">
      <w:pPr>
        <w:spacing w:after="0"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przeniesione do systemu usług świadczonego przez o</w:t>
      </w:r>
      <w:r w:rsidRPr="00C44A63">
        <w:rPr>
          <w:bCs/>
          <w:sz w:val="24"/>
          <w:szCs w:val="24"/>
        </w:rPr>
        <w:t>rganizacje pozarządowe działa</w:t>
      </w:r>
      <w:r w:rsidR="00380C57">
        <w:rPr>
          <w:bCs/>
          <w:sz w:val="24"/>
          <w:szCs w:val="24"/>
        </w:rPr>
        <w:t>jące</w:t>
      </w:r>
      <w:r>
        <w:rPr>
          <w:bCs/>
          <w:sz w:val="24"/>
          <w:szCs w:val="24"/>
        </w:rPr>
        <w:br/>
      </w:r>
      <w:r w:rsidRPr="00C44A63">
        <w:rPr>
          <w:bCs/>
          <w:sz w:val="24"/>
          <w:szCs w:val="24"/>
        </w:rPr>
        <w:t xml:space="preserve">na rzecz osób </w:t>
      </w:r>
      <w:r>
        <w:rPr>
          <w:bCs/>
          <w:sz w:val="24"/>
          <w:szCs w:val="24"/>
        </w:rPr>
        <w:t>z niepełnosprawnością ruchową. Ponadto model innowacji może być wprowadzony przez s</w:t>
      </w:r>
      <w:r w:rsidRPr="00C44A63">
        <w:rPr>
          <w:bCs/>
          <w:sz w:val="24"/>
          <w:szCs w:val="24"/>
        </w:rPr>
        <w:t>zkoły z oddziałami integracyjnym</w:t>
      </w:r>
      <w:r>
        <w:rPr>
          <w:bCs/>
          <w:sz w:val="24"/>
          <w:szCs w:val="24"/>
        </w:rPr>
        <w:t>i oraz g</w:t>
      </w:r>
      <w:r w:rsidRPr="00C44A63">
        <w:rPr>
          <w:bCs/>
          <w:sz w:val="24"/>
          <w:szCs w:val="24"/>
        </w:rPr>
        <w:t>rupy pomocowe</w:t>
      </w:r>
      <w:r>
        <w:rPr>
          <w:bCs/>
          <w:sz w:val="24"/>
          <w:szCs w:val="24"/>
        </w:rPr>
        <w:t>.</w:t>
      </w:r>
    </w:p>
    <w:p w14:paraId="5801C0FB" w14:textId="7F4ED62E" w:rsidR="00380C57" w:rsidRPr="00C44A63" w:rsidRDefault="00380C57" w:rsidP="00862F43">
      <w:pPr>
        <w:spacing w:after="0"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Innowacja, przy odpowiedniej modyfikacji tematów poruszanych na zajęciach </w:t>
      </w:r>
      <w:r w:rsidR="00C02BD9">
        <w:rPr>
          <w:bCs/>
          <w:sz w:val="24"/>
          <w:szCs w:val="24"/>
        </w:rPr>
        <w:t xml:space="preserve">grupowych </w:t>
      </w:r>
      <w:r w:rsidR="00A7602C">
        <w:rPr>
          <w:bCs/>
          <w:sz w:val="24"/>
          <w:szCs w:val="24"/>
        </w:rPr>
        <w:t>(tak, aby dopasować je indywidualnie do użytkowników) może być stosowana w odniesieniu do kobiet z innymi rodzajami niepełnosprawności.</w:t>
      </w:r>
    </w:p>
    <w:p w14:paraId="54358C2E" w14:textId="4B02D034" w:rsidR="00C44A63" w:rsidRPr="00E9061D" w:rsidRDefault="00E9061D" w:rsidP="00862F43">
      <w:pPr>
        <w:spacing w:after="0"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Wdrożenie działań wymaga jednak zapewnienia dostępu do budynku i sal dla dziewcząt </w:t>
      </w:r>
      <w:r>
        <w:rPr>
          <w:bCs/>
          <w:sz w:val="24"/>
          <w:szCs w:val="24"/>
        </w:rPr>
        <w:br/>
        <w:t xml:space="preserve">na wózkach. Kadra prowadząca sesje indywidualne, warsztaty grupowe oraz </w:t>
      </w:r>
      <w:r w:rsidR="00750060">
        <w:rPr>
          <w:bCs/>
          <w:sz w:val="24"/>
          <w:szCs w:val="24"/>
        </w:rPr>
        <w:t xml:space="preserve">warsztaty wyjazdowe powinna wykazać się znajomością problemów z jakimi borykają się osoby poruszające się na wózkach oraz posiadać doświadczenie w prowadzeniu warsztatów </w:t>
      </w:r>
      <w:r w:rsidR="00750060">
        <w:rPr>
          <w:bCs/>
          <w:sz w:val="24"/>
          <w:szCs w:val="24"/>
        </w:rPr>
        <w:br/>
        <w:t>i szkoleń.</w:t>
      </w:r>
    </w:p>
    <w:p w14:paraId="6CD94DD0" w14:textId="1676F9CA" w:rsidR="00781D7B" w:rsidRPr="00C62E3A" w:rsidRDefault="00781D7B" w:rsidP="001119FB">
      <w:pPr>
        <w:spacing w:before="240" w:after="0" w:line="312" w:lineRule="auto"/>
        <w:jc w:val="center"/>
        <w:rPr>
          <w:b/>
          <w:sz w:val="24"/>
          <w:szCs w:val="24"/>
          <w:u w:val="single"/>
        </w:rPr>
      </w:pPr>
      <w:r w:rsidRPr="00C62E3A">
        <w:rPr>
          <w:b/>
          <w:sz w:val="24"/>
          <w:szCs w:val="24"/>
          <w:u w:val="single"/>
        </w:rPr>
        <w:t>Etapy realizacji innowacji:</w:t>
      </w:r>
    </w:p>
    <w:p w14:paraId="342BF801" w14:textId="6FB54A67" w:rsidR="00C62E3A" w:rsidRDefault="00C62E3A" w:rsidP="001119FB">
      <w:pPr>
        <w:spacing w:before="120" w:after="0" w:line="312" w:lineRule="auto"/>
        <w:jc w:val="both"/>
        <w:rPr>
          <w:b/>
          <w:bCs/>
          <w:sz w:val="24"/>
          <w:szCs w:val="24"/>
        </w:rPr>
      </w:pPr>
      <w:r w:rsidRPr="00712F73">
        <w:rPr>
          <w:b/>
          <w:bCs/>
          <w:sz w:val="24"/>
          <w:szCs w:val="24"/>
        </w:rPr>
        <w:t>Etap I</w:t>
      </w:r>
      <w:r w:rsidR="00712F73">
        <w:rPr>
          <w:b/>
          <w:bCs/>
          <w:sz w:val="24"/>
          <w:szCs w:val="24"/>
        </w:rPr>
        <w:t xml:space="preserve"> – Działania informacyjne/promocyjne i organizacyjne</w:t>
      </w:r>
    </w:p>
    <w:p w14:paraId="18F43573" w14:textId="22C284D8" w:rsidR="00712F73" w:rsidRDefault="00712F73" w:rsidP="00862F43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Zasoby rzeczowe i techniczne – biuro w pełni wyposażone w środki telekomunikacyjne (telefon, komputer, łącza internetowe niezbędne do sprawnego zarządzania </w:t>
      </w:r>
      <w:r>
        <w:rPr>
          <w:sz w:val="24"/>
          <w:szCs w:val="24"/>
        </w:rPr>
        <w:br/>
        <w:t>i administrowania działaniami) i biurowe (kserokopiarka, skaner).</w:t>
      </w:r>
    </w:p>
    <w:p w14:paraId="52CA35D1" w14:textId="069978F3" w:rsidR="005C536E" w:rsidRPr="005C536E" w:rsidRDefault="00712F73" w:rsidP="005C536E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Przy organizacji szkoleń i warsztatów wyjazdowych należy zapewnić</w:t>
      </w:r>
      <w:r w:rsidR="005C536E">
        <w:rPr>
          <w:sz w:val="24"/>
          <w:szCs w:val="24"/>
        </w:rPr>
        <w:t xml:space="preserve"> </w:t>
      </w:r>
      <w:r w:rsidR="005C536E" w:rsidRPr="005C536E">
        <w:rPr>
          <w:sz w:val="24"/>
          <w:szCs w:val="24"/>
        </w:rPr>
        <w:t>sal</w:t>
      </w:r>
      <w:r w:rsidR="005C536E">
        <w:rPr>
          <w:sz w:val="24"/>
          <w:szCs w:val="24"/>
        </w:rPr>
        <w:t xml:space="preserve">ę </w:t>
      </w:r>
      <w:r w:rsidR="005C536E" w:rsidRPr="005C536E">
        <w:rPr>
          <w:sz w:val="24"/>
          <w:szCs w:val="24"/>
        </w:rPr>
        <w:t>szkoleniow</w:t>
      </w:r>
      <w:r w:rsidR="005C536E">
        <w:rPr>
          <w:sz w:val="24"/>
          <w:szCs w:val="24"/>
        </w:rPr>
        <w:t>ą</w:t>
      </w:r>
      <w:r w:rsidR="005C536E" w:rsidRPr="005C536E">
        <w:rPr>
          <w:sz w:val="24"/>
          <w:szCs w:val="24"/>
        </w:rPr>
        <w:t xml:space="preserve"> </w:t>
      </w:r>
      <w:r w:rsidR="00995893">
        <w:rPr>
          <w:sz w:val="24"/>
          <w:szCs w:val="24"/>
        </w:rPr>
        <w:br/>
      </w:r>
      <w:r w:rsidR="005C536E" w:rsidRPr="005C536E">
        <w:rPr>
          <w:sz w:val="24"/>
          <w:szCs w:val="24"/>
        </w:rPr>
        <w:t>z rzutnikiem i laptopem.</w:t>
      </w:r>
    </w:p>
    <w:p w14:paraId="327F6E44" w14:textId="202CDBBB" w:rsidR="005C536E" w:rsidRDefault="005C536E" w:rsidP="005C536E">
      <w:pPr>
        <w:spacing w:after="0" w:line="312" w:lineRule="auto"/>
        <w:jc w:val="both"/>
        <w:rPr>
          <w:sz w:val="24"/>
          <w:szCs w:val="24"/>
        </w:rPr>
      </w:pPr>
      <w:r w:rsidRPr="005C536E">
        <w:rPr>
          <w:sz w:val="24"/>
          <w:szCs w:val="24"/>
        </w:rPr>
        <w:t xml:space="preserve">Budynek i  sala szkoleniowa musi spełniać wymogi dostępności dla osób na wózkach. </w:t>
      </w:r>
      <w:r w:rsidRPr="005C536E">
        <w:rPr>
          <w:sz w:val="24"/>
          <w:szCs w:val="24"/>
        </w:rPr>
        <w:br/>
        <w:t xml:space="preserve">Budynek musi być wyposażony w pochylnie, podnośniki </w:t>
      </w:r>
      <w:r w:rsidR="00753CC3" w:rsidRPr="005C536E">
        <w:rPr>
          <w:sz w:val="24"/>
          <w:szCs w:val="24"/>
        </w:rPr>
        <w:t>przychodowe</w:t>
      </w:r>
      <w:r w:rsidRPr="005C536E">
        <w:rPr>
          <w:sz w:val="24"/>
          <w:szCs w:val="24"/>
        </w:rPr>
        <w:t>, windy oraz toalety przystosowane do potrzeb osób z niepełnosprawnością ruchową. Wysokość stołów powinna również spełniać kryteria dostępności.</w:t>
      </w:r>
    </w:p>
    <w:p w14:paraId="15B69338" w14:textId="7F41167E" w:rsidR="00DE680C" w:rsidRPr="00DE680C" w:rsidRDefault="00DE680C" w:rsidP="00DE680C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DE680C">
        <w:rPr>
          <w:sz w:val="24"/>
          <w:szCs w:val="24"/>
        </w:rPr>
        <w:t>oalet</w:t>
      </w:r>
      <w:r>
        <w:rPr>
          <w:sz w:val="24"/>
          <w:szCs w:val="24"/>
        </w:rPr>
        <w:t>a dostępna</w:t>
      </w:r>
      <w:r w:rsidRPr="00DE680C">
        <w:rPr>
          <w:sz w:val="24"/>
          <w:szCs w:val="24"/>
        </w:rPr>
        <w:t xml:space="preserve"> dla osób z niepełnosprawnościami </w:t>
      </w:r>
      <w:r>
        <w:rPr>
          <w:sz w:val="24"/>
          <w:szCs w:val="24"/>
        </w:rPr>
        <w:t>zawiera:</w:t>
      </w:r>
    </w:p>
    <w:p w14:paraId="183A796D" w14:textId="322DBF5C" w:rsidR="00DE680C" w:rsidRPr="00DE680C" w:rsidRDefault="00DE680C" w:rsidP="00DE680C">
      <w:pPr>
        <w:spacing w:after="0" w:line="312" w:lineRule="auto"/>
        <w:jc w:val="both"/>
        <w:rPr>
          <w:sz w:val="24"/>
          <w:szCs w:val="24"/>
        </w:rPr>
      </w:pPr>
      <w:r w:rsidRPr="00DE680C">
        <w:rPr>
          <w:sz w:val="24"/>
          <w:szCs w:val="24"/>
        </w:rPr>
        <w:t>- powierzchni</w:t>
      </w:r>
      <w:r>
        <w:rPr>
          <w:sz w:val="24"/>
          <w:szCs w:val="24"/>
        </w:rPr>
        <w:t>ę</w:t>
      </w:r>
      <w:r w:rsidRPr="00DE680C">
        <w:rPr>
          <w:sz w:val="24"/>
          <w:szCs w:val="24"/>
        </w:rPr>
        <w:t xml:space="preserve"> manewrow</w:t>
      </w:r>
      <w:r>
        <w:rPr>
          <w:sz w:val="24"/>
          <w:szCs w:val="24"/>
        </w:rPr>
        <w:t>ą</w:t>
      </w:r>
      <w:r w:rsidRPr="00DE680C">
        <w:rPr>
          <w:sz w:val="24"/>
          <w:szCs w:val="24"/>
        </w:rPr>
        <w:t xml:space="preserve"> o minimalnych wymiarach 1,5 m x 1,5 m oraz 0,9 m wolnej przestrzeni przynajmniej z jednej strony miski ustępowej</w:t>
      </w:r>
    </w:p>
    <w:p w14:paraId="16511946" w14:textId="2012FBC6" w:rsidR="00DE680C" w:rsidRPr="00DE680C" w:rsidRDefault="00DE680C" w:rsidP="00DE680C">
      <w:pPr>
        <w:spacing w:after="0" w:line="312" w:lineRule="auto"/>
        <w:jc w:val="both"/>
        <w:rPr>
          <w:sz w:val="24"/>
          <w:szCs w:val="24"/>
        </w:rPr>
      </w:pPr>
      <w:r w:rsidRPr="00DE680C">
        <w:rPr>
          <w:sz w:val="24"/>
          <w:szCs w:val="24"/>
        </w:rPr>
        <w:t>- pochwyt</w:t>
      </w:r>
      <w:r>
        <w:rPr>
          <w:sz w:val="24"/>
          <w:szCs w:val="24"/>
        </w:rPr>
        <w:t>y</w:t>
      </w:r>
      <w:r w:rsidRPr="00DE680C">
        <w:rPr>
          <w:sz w:val="24"/>
          <w:szCs w:val="24"/>
        </w:rPr>
        <w:t xml:space="preserve"> przy misce ustępowej i umywalce</w:t>
      </w:r>
    </w:p>
    <w:p w14:paraId="404361A1" w14:textId="3CDF05C9" w:rsidR="00DE680C" w:rsidRPr="00DE680C" w:rsidRDefault="00DE680C" w:rsidP="00DE680C">
      <w:pPr>
        <w:spacing w:after="0" w:line="312" w:lineRule="auto"/>
        <w:jc w:val="both"/>
        <w:rPr>
          <w:sz w:val="24"/>
          <w:szCs w:val="24"/>
        </w:rPr>
      </w:pPr>
      <w:r w:rsidRPr="00DE680C">
        <w:rPr>
          <w:sz w:val="24"/>
          <w:szCs w:val="24"/>
        </w:rPr>
        <w:t>- umywalk</w:t>
      </w:r>
      <w:r>
        <w:rPr>
          <w:sz w:val="24"/>
          <w:szCs w:val="24"/>
        </w:rPr>
        <w:t>ę</w:t>
      </w:r>
      <w:r w:rsidRPr="00DE680C">
        <w:rPr>
          <w:sz w:val="24"/>
          <w:szCs w:val="24"/>
        </w:rPr>
        <w:t xml:space="preserve"> niskosyfonow</w:t>
      </w:r>
      <w:r>
        <w:rPr>
          <w:sz w:val="24"/>
          <w:szCs w:val="24"/>
        </w:rPr>
        <w:t>ą</w:t>
      </w:r>
    </w:p>
    <w:p w14:paraId="071FC394" w14:textId="164CAC1D" w:rsidR="00DE680C" w:rsidRPr="00DE680C" w:rsidRDefault="00DE680C" w:rsidP="00DE680C">
      <w:pPr>
        <w:spacing w:after="0" w:line="312" w:lineRule="auto"/>
        <w:jc w:val="both"/>
        <w:rPr>
          <w:sz w:val="24"/>
          <w:szCs w:val="24"/>
        </w:rPr>
      </w:pPr>
      <w:r w:rsidRPr="00DE680C">
        <w:rPr>
          <w:sz w:val="24"/>
          <w:szCs w:val="24"/>
        </w:rPr>
        <w:t>- bateri</w:t>
      </w:r>
      <w:r>
        <w:rPr>
          <w:sz w:val="24"/>
          <w:szCs w:val="24"/>
        </w:rPr>
        <w:t>ę</w:t>
      </w:r>
      <w:r w:rsidRPr="00DE680C">
        <w:rPr>
          <w:sz w:val="24"/>
          <w:szCs w:val="24"/>
        </w:rPr>
        <w:t xml:space="preserve"> umywalkow</w:t>
      </w:r>
      <w:r>
        <w:rPr>
          <w:sz w:val="24"/>
          <w:szCs w:val="24"/>
        </w:rPr>
        <w:t>ą</w:t>
      </w:r>
      <w:r w:rsidRPr="00DE680C">
        <w:rPr>
          <w:sz w:val="24"/>
          <w:szCs w:val="24"/>
        </w:rPr>
        <w:t xml:space="preserve"> automatyczn</w:t>
      </w:r>
      <w:r>
        <w:rPr>
          <w:sz w:val="24"/>
          <w:szCs w:val="24"/>
        </w:rPr>
        <w:t xml:space="preserve">ą </w:t>
      </w:r>
      <w:r w:rsidRPr="00DE680C">
        <w:rPr>
          <w:sz w:val="24"/>
          <w:szCs w:val="24"/>
        </w:rPr>
        <w:t>lub z przedłużonym uchwytem</w:t>
      </w:r>
    </w:p>
    <w:p w14:paraId="4BB3EFC8" w14:textId="041A0078" w:rsidR="00995893" w:rsidRDefault="00DE680C" w:rsidP="00DE680C">
      <w:pPr>
        <w:spacing w:after="0" w:line="312" w:lineRule="auto"/>
        <w:jc w:val="both"/>
        <w:rPr>
          <w:sz w:val="24"/>
          <w:szCs w:val="24"/>
        </w:rPr>
      </w:pPr>
      <w:r w:rsidRPr="00DE680C">
        <w:rPr>
          <w:sz w:val="24"/>
          <w:szCs w:val="24"/>
        </w:rPr>
        <w:t>- instalacj</w:t>
      </w:r>
      <w:r>
        <w:rPr>
          <w:sz w:val="24"/>
          <w:szCs w:val="24"/>
        </w:rPr>
        <w:t>ę</w:t>
      </w:r>
      <w:r w:rsidRPr="00DE680C">
        <w:rPr>
          <w:sz w:val="24"/>
          <w:szCs w:val="24"/>
        </w:rPr>
        <w:t xml:space="preserve"> alarmow</w:t>
      </w:r>
      <w:r>
        <w:rPr>
          <w:sz w:val="24"/>
          <w:szCs w:val="24"/>
        </w:rPr>
        <w:t>ą</w:t>
      </w:r>
      <w:r w:rsidRPr="00DE680C">
        <w:rPr>
          <w:sz w:val="24"/>
          <w:szCs w:val="24"/>
        </w:rPr>
        <w:t>.</w:t>
      </w:r>
    </w:p>
    <w:p w14:paraId="74909CDC" w14:textId="58F7C9A3" w:rsidR="00DE680C" w:rsidRDefault="00DE680C" w:rsidP="00DE680C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Winda, </w:t>
      </w:r>
      <w:r w:rsidRPr="00DE680C">
        <w:rPr>
          <w:sz w:val="24"/>
          <w:szCs w:val="24"/>
        </w:rPr>
        <w:t xml:space="preserve">która będzie spełniała warunki dostępności dla osób z niepełnosprawnościami </w:t>
      </w:r>
      <w:r>
        <w:rPr>
          <w:sz w:val="24"/>
          <w:szCs w:val="24"/>
        </w:rPr>
        <w:t xml:space="preserve">posiada </w:t>
      </w:r>
      <w:r w:rsidRPr="00DE680C">
        <w:rPr>
          <w:sz w:val="24"/>
          <w:szCs w:val="24"/>
        </w:rPr>
        <w:t>odpowiedni</w:t>
      </w:r>
      <w:r>
        <w:rPr>
          <w:sz w:val="24"/>
          <w:szCs w:val="24"/>
        </w:rPr>
        <w:t>ą</w:t>
      </w:r>
      <w:r w:rsidRPr="00DE680C">
        <w:rPr>
          <w:sz w:val="24"/>
          <w:szCs w:val="24"/>
        </w:rPr>
        <w:t xml:space="preserve"> szerokość (co najmniej 1,1 m i co najmniej 1,4 m długości), poręcze zamontowane po obu stronach windy, lustro umieszczone na ścianie po przeciwnej stronie niż drzwi, drzwi o szerokości min.90 cm.</w:t>
      </w:r>
    </w:p>
    <w:p w14:paraId="14CD68F8" w14:textId="5EDF2F7D" w:rsidR="000F0AA1" w:rsidRDefault="001119FB" w:rsidP="000F0AA1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Opracowanie dokumentacji merytoryczno – sprawozdawczej realizacji usług</w:t>
      </w:r>
      <w:r w:rsidR="000F0AA1">
        <w:rPr>
          <w:sz w:val="24"/>
          <w:szCs w:val="24"/>
        </w:rPr>
        <w:t>, w tym np.:</w:t>
      </w:r>
    </w:p>
    <w:p w14:paraId="332DA75A" w14:textId="3BBF8393" w:rsidR="000F0AA1" w:rsidRDefault="000F0AA1" w:rsidP="000F0AA1">
      <w:pPr>
        <w:pStyle w:val="Akapitzlist"/>
        <w:numPr>
          <w:ilvl w:val="0"/>
          <w:numId w:val="13"/>
        </w:num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karta oceny – samoobsługa</w:t>
      </w:r>
    </w:p>
    <w:p w14:paraId="57D3A2C0" w14:textId="0CFEE309" w:rsidR="000F0AA1" w:rsidRPr="000F0AA1" w:rsidRDefault="000F0AA1" w:rsidP="000F0AA1">
      <w:pPr>
        <w:pStyle w:val="Akapitzlist"/>
        <w:numPr>
          <w:ilvl w:val="0"/>
          <w:numId w:val="13"/>
        </w:num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karta oceny – kompetencje psychospołeczne</w:t>
      </w:r>
    </w:p>
    <w:p w14:paraId="678B18C6" w14:textId="663731B2" w:rsidR="00781D7B" w:rsidRPr="00712F73" w:rsidRDefault="00C62E3A" w:rsidP="001119FB">
      <w:pPr>
        <w:spacing w:before="240" w:after="0" w:line="312" w:lineRule="auto"/>
        <w:jc w:val="both"/>
        <w:rPr>
          <w:b/>
          <w:bCs/>
          <w:sz w:val="24"/>
          <w:szCs w:val="24"/>
        </w:rPr>
      </w:pPr>
      <w:r w:rsidRPr="00712F73">
        <w:rPr>
          <w:b/>
          <w:bCs/>
          <w:sz w:val="24"/>
          <w:szCs w:val="24"/>
        </w:rPr>
        <w:t>Etap II</w:t>
      </w:r>
      <w:r w:rsidR="00591B39" w:rsidRPr="00712F73">
        <w:rPr>
          <w:b/>
          <w:bCs/>
          <w:sz w:val="24"/>
          <w:szCs w:val="24"/>
        </w:rPr>
        <w:t xml:space="preserve"> </w:t>
      </w:r>
      <w:r w:rsidR="00781D7B" w:rsidRPr="00712F73">
        <w:rPr>
          <w:b/>
          <w:bCs/>
          <w:sz w:val="24"/>
          <w:szCs w:val="24"/>
        </w:rPr>
        <w:t>Rekrutacja personelu do projektu</w:t>
      </w:r>
    </w:p>
    <w:p w14:paraId="6E7A6A0E" w14:textId="53CD71A1" w:rsidR="00591B39" w:rsidRPr="00591B39" w:rsidRDefault="00591B39" w:rsidP="00862F43">
      <w:pPr>
        <w:pStyle w:val="Akapitzlist"/>
        <w:numPr>
          <w:ilvl w:val="0"/>
          <w:numId w:val="10"/>
        </w:numPr>
        <w:spacing w:after="0" w:line="312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Utworzenie zespołu realizującego sesje indywidualne oraz warsztaty grupowe, w tym warsztaty wyjazdowe poprzez rekrutację:</w:t>
      </w:r>
    </w:p>
    <w:p w14:paraId="5E4259A4" w14:textId="1901180D" w:rsidR="00781D7B" w:rsidRPr="004C60DF" w:rsidRDefault="00591B39" w:rsidP="00862F43">
      <w:pPr>
        <w:pStyle w:val="Akapitzlist"/>
        <w:numPr>
          <w:ilvl w:val="0"/>
          <w:numId w:val="6"/>
        </w:numPr>
        <w:spacing w:after="0" w:line="312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81D7B">
        <w:rPr>
          <w:sz w:val="24"/>
          <w:szCs w:val="24"/>
        </w:rPr>
        <w:t>sycholog</w:t>
      </w:r>
      <w:r>
        <w:rPr>
          <w:sz w:val="24"/>
          <w:szCs w:val="24"/>
        </w:rPr>
        <w:t>a</w:t>
      </w:r>
      <w:r w:rsidR="00781D7B">
        <w:rPr>
          <w:sz w:val="24"/>
          <w:szCs w:val="24"/>
        </w:rPr>
        <w:t>/pedagog</w:t>
      </w:r>
      <w:r>
        <w:rPr>
          <w:sz w:val="24"/>
          <w:szCs w:val="24"/>
        </w:rPr>
        <w:t>a</w:t>
      </w:r>
      <w:r w:rsidR="00781D7B">
        <w:rPr>
          <w:sz w:val="24"/>
          <w:szCs w:val="24"/>
        </w:rPr>
        <w:t xml:space="preserve"> </w:t>
      </w:r>
    </w:p>
    <w:p w14:paraId="3275D021" w14:textId="5B993BF7" w:rsidR="00781D7B" w:rsidRDefault="00591B39" w:rsidP="00862F43">
      <w:pPr>
        <w:pStyle w:val="Akapitzlist"/>
        <w:numPr>
          <w:ilvl w:val="0"/>
          <w:numId w:val="6"/>
        </w:numPr>
        <w:spacing w:after="0" w:line="312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81D7B">
        <w:rPr>
          <w:sz w:val="24"/>
          <w:szCs w:val="24"/>
        </w:rPr>
        <w:t>eksuolog</w:t>
      </w:r>
      <w:r>
        <w:rPr>
          <w:sz w:val="24"/>
          <w:szCs w:val="24"/>
        </w:rPr>
        <w:t>a</w:t>
      </w:r>
      <w:r w:rsidR="00781D7B">
        <w:rPr>
          <w:sz w:val="24"/>
          <w:szCs w:val="24"/>
        </w:rPr>
        <w:t xml:space="preserve"> </w:t>
      </w:r>
    </w:p>
    <w:p w14:paraId="6CBE5CE0" w14:textId="165248E6" w:rsidR="00781D7B" w:rsidRDefault="00591B39" w:rsidP="00862F43">
      <w:pPr>
        <w:pStyle w:val="Akapitzlist"/>
        <w:numPr>
          <w:ilvl w:val="0"/>
          <w:numId w:val="6"/>
        </w:numPr>
        <w:spacing w:after="0" w:line="312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781D7B">
        <w:rPr>
          <w:sz w:val="24"/>
          <w:szCs w:val="24"/>
        </w:rPr>
        <w:t>inekolog</w:t>
      </w:r>
      <w:r>
        <w:rPr>
          <w:sz w:val="24"/>
          <w:szCs w:val="24"/>
        </w:rPr>
        <w:t>a</w:t>
      </w:r>
      <w:r w:rsidR="00781D7B">
        <w:rPr>
          <w:sz w:val="24"/>
          <w:szCs w:val="24"/>
        </w:rPr>
        <w:t xml:space="preserve"> </w:t>
      </w:r>
    </w:p>
    <w:p w14:paraId="5DFDE3E0" w14:textId="6DC36024" w:rsidR="00781D7B" w:rsidRDefault="00591B39" w:rsidP="00862F43">
      <w:pPr>
        <w:pStyle w:val="Akapitzlist"/>
        <w:numPr>
          <w:ilvl w:val="0"/>
          <w:numId w:val="6"/>
        </w:numPr>
        <w:spacing w:after="0" w:line="312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81D7B">
        <w:rPr>
          <w:sz w:val="24"/>
          <w:szCs w:val="24"/>
        </w:rPr>
        <w:t>izażyst</w:t>
      </w:r>
      <w:r>
        <w:rPr>
          <w:sz w:val="24"/>
          <w:szCs w:val="24"/>
        </w:rPr>
        <w:t>y</w:t>
      </w:r>
      <w:r w:rsidR="00781D7B">
        <w:rPr>
          <w:sz w:val="24"/>
          <w:szCs w:val="24"/>
        </w:rPr>
        <w:t xml:space="preserve"> </w:t>
      </w:r>
    </w:p>
    <w:p w14:paraId="701BF4CB" w14:textId="7B4C34F1" w:rsidR="00781D7B" w:rsidRPr="00845226" w:rsidRDefault="00591B39" w:rsidP="00862F43">
      <w:pPr>
        <w:pStyle w:val="Akapitzlist"/>
        <w:numPr>
          <w:ilvl w:val="0"/>
          <w:numId w:val="6"/>
        </w:numPr>
        <w:spacing w:after="0" w:line="312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81D7B" w:rsidRPr="00845226">
        <w:rPr>
          <w:sz w:val="24"/>
          <w:szCs w:val="24"/>
        </w:rPr>
        <w:t>tylist</w:t>
      </w:r>
      <w:r>
        <w:rPr>
          <w:sz w:val="24"/>
          <w:szCs w:val="24"/>
        </w:rPr>
        <w:t>y</w:t>
      </w:r>
    </w:p>
    <w:p w14:paraId="7B8B0994" w14:textId="2BD42410" w:rsidR="00781D7B" w:rsidRDefault="00591B39" w:rsidP="00862F43">
      <w:pPr>
        <w:pStyle w:val="Akapitzlist"/>
        <w:numPr>
          <w:ilvl w:val="0"/>
          <w:numId w:val="6"/>
        </w:numPr>
        <w:spacing w:after="0" w:line="312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781D7B">
        <w:rPr>
          <w:sz w:val="24"/>
          <w:szCs w:val="24"/>
        </w:rPr>
        <w:t>izjoterapeut</w:t>
      </w:r>
      <w:r>
        <w:rPr>
          <w:sz w:val="24"/>
          <w:szCs w:val="24"/>
        </w:rPr>
        <w:t xml:space="preserve">y </w:t>
      </w:r>
    </w:p>
    <w:p w14:paraId="5019FCBF" w14:textId="31EEA068" w:rsidR="00C02BD9" w:rsidRPr="00C02BD9" w:rsidRDefault="00591B39" w:rsidP="00C02BD9">
      <w:pPr>
        <w:pStyle w:val="Akapitzlist"/>
        <w:numPr>
          <w:ilvl w:val="0"/>
          <w:numId w:val="6"/>
        </w:numPr>
        <w:spacing w:after="0" w:line="312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81D7B">
        <w:rPr>
          <w:sz w:val="24"/>
          <w:szCs w:val="24"/>
        </w:rPr>
        <w:t>pecjalist</w:t>
      </w:r>
      <w:r>
        <w:rPr>
          <w:sz w:val="24"/>
          <w:szCs w:val="24"/>
        </w:rPr>
        <w:t>y</w:t>
      </w:r>
      <w:r w:rsidR="00781D7B">
        <w:rPr>
          <w:sz w:val="24"/>
          <w:szCs w:val="24"/>
        </w:rPr>
        <w:t xml:space="preserve"> aktywizacji osób </w:t>
      </w:r>
      <w:r>
        <w:rPr>
          <w:sz w:val="24"/>
          <w:szCs w:val="24"/>
        </w:rPr>
        <w:t xml:space="preserve">z </w:t>
      </w:r>
      <w:r w:rsidR="00781D7B">
        <w:rPr>
          <w:sz w:val="24"/>
          <w:szCs w:val="24"/>
        </w:rPr>
        <w:t>niepełnospra</w:t>
      </w:r>
      <w:r>
        <w:rPr>
          <w:sz w:val="24"/>
          <w:szCs w:val="24"/>
        </w:rPr>
        <w:t>wnością ruchową.</w:t>
      </w:r>
    </w:p>
    <w:p w14:paraId="5DA2C79E" w14:textId="6152BD69" w:rsidR="00591B39" w:rsidRDefault="00591B39" w:rsidP="00D2770B">
      <w:pPr>
        <w:spacing w:before="120"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Rekrutacja potencjalnych kandydatów odbywa się poprzez umieszczanie ogłoszeń na stronie www, w lokalnych mediach, korzystani</w:t>
      </w:r>
      <w:r w:rsidR="00330F1F">
        <w:rPr>
          <w:sz w:val="24"/>
          <w:szCs w:val="24"/>
        </w:rPr>
        <w:t>e</w:t>
      </w:r>
      <w:r>
        <w:rPr>
          <w:sz w:val="24"/>
          <w:szCs w:val="24"/>
        </w:rPr>
        <w:t xml:space="preserve"> z własnych zasobów kadrowych, </w:t>
      </w:r>
      <w:r w:rsidR="00330F1F">
        <w:rPr>
          <w:sz w:val="24"/>
          <w:szCs w:val="24"/>
        </w:rPr>
        <w:t xml:space="preserve">korzystanie z usług specjalistów współpracujących z organizacją/instytucją wspierającą osoby </w:t>
      </w:r>
      <w:r w:rsidR="00330F1F">
        <w:rPr>
          <w:sz w:val="24"/>
          <w:szCs w:val="24"/>
        </w:rPr>
        <w:br/>
        <w:t>z niepełnosprawnością ruchową.</w:t>
      </w:r>
    </w:p>
    <w:p w14:paraId="3E39552A" w14:textId="58858B55" w:rsidR="00216DD9" w:rsidRDefault="00216DD9" w:rsidP="00862F43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Seksuolog, ginekolog, wizażysta, stylista oraz fizjoterapeuta powinni wykazać się doświadczeniem w prowadzeniu warsztatów oraz podstawową znajomością zagadnień związanych z niepełnosprawnością ruchową.</w:t>
      </w:r>
    </w:p>
    <w:p w14:paraId="163F2F59" w14:textId="6E60251F" w:rsidR="003E63EB" w:rsidRDefault="003E63EB" w:rsidP="00862F43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Specjalistę do spraw aktywizacji osób z niepełnosprawnością ruchową powinna charakteryzować wiedza związana z zastosowaniem Międzynarodowej Klasyfikacji Funkcjonowania, Niepełnosprawności i Zdrowia</w:t>
      </w:r>
      <w:r w:rsidR="00246FF2">
        <w:rPr>
          <w:sz w:val="24"/>
          <w:szCs w:val="24"/>
        </w:rPr>
        <w:t xml:space="preserve"> (ICF)</w:t>
      </w:r>
      <w:r>
        <w:rPr>
          <w:sz w:val="24"/>
          <w:szCs w:val="24"/>
        </w:rPr>
        <w:t>, która jest wykorzystywana w czasie oceny funkcjonowania uczestniczek warsztatów.</w:t>
      </w:r>
    </w:p>
    <w:p w14:paraId="03ECC854" w14:textId="60C40D6E" w:rsidR="00216DD9" w:rsidRPr="00591B39" w:rsidRDefault="00216DD9" w:rsidP="00862F43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Doświadczenie zawodowe i kwalifikacje będą weryfikowane podczas rozmowy kwalifikacyjnej.</w:t>
      </w:r>
    </w:p>
    <w:p w14:paraId="5E87303A" w14:textId="6E04CF88" w:rsidR="00C02BD9" w:rsidRPr="00C02BD9" w:rsidRDefault="00781D7B" w:rsidP="00E2519E">
      <w:pPr>
        <w:spacing w:before="120"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105612">
        <w:rPr>
          <w:sz w:val="24"/>
          <w:szCs w:val="24"/>
        </w:rPr>
        <w:t xml:space="preserve">adaniem </w:t>
      </w:r>
      <w:r w:rsidR="00D2770B">
        <w:rPr>
          <w:sz w:val="24"/>
          <w:szCs w:val="24"/>
        </w:rPr>
        <w:t xml:space="preserve">wyżej wymienionych </w:t>
      </w:r>
      <w:r>
        <w:rPr>
          <w:sz w:val="24"/>
          <w:szCs w:val="24"/>
        </w:rPr>
        <w:t xml:space="preserve">ekspertów </w:t>
      </w:r>
      <w:r w:rsidRPr="00105612">
        <w:rPr>
          <w:sz w:val="24"/>
          <w:szCs w:val="24"/>
        </w:rPr>
        <w:t xml:space="preserve">jest przeprowadzenie spotkań w formie warsztatów i dyskusji, w trakcie których uczestniczki otrzymają odpowiedzi na nurtujące </w:t>
      </w:r>
      <w:r w:rsidR="00D2770B">
        <w:rPr>
          <w:sz w:val="24"/>
          <w:szCs w:val="24"/>
        </w:rPr>
        <w:br/>
      </w:r>
      <w:r w:rsidRPr="00105612">
        <w:rPr>
          <w:sz w:val="24"/>
          <w:szCs w:val="24"/>
        </w:rPr>
        <w:t xml:space="preserve">je pytania a także zyskają wiedzę jak sobie radzić „ze skutkami niepełnosprawności” </w:t>
      </w:r>
      <w:r w:rsidR="00D2770B">
        <w:rPr>
          <w:sz w:val="24"/>
          <w:szCs w:val="24"/>
        </w:rPr>
        <w:br/>
      </w:r>
      <w:r w:rsidRPr="00105612">
        <w:rPr>
          <w:sz w:val="24"/>
          <w:szCs w:val="24"/>
        </w:rPr>
        <w:t>w konkretnych sytuacjach (np. podstawy gotowania, jak sobie poradzić w przypadku niedostosowanej toalety w miejscu spotkania ze znajomymi). Eksperci są dobierani</w:t>
      </w:r>
      <w:r w:rsidR="00D2770B">
        <w:rPr>
          <w:sz w:val="24"/>
          <w:szCs w:val="24"/>
        </w:rPr>
        <w:br/>
      </w:r>
      <w:r w:rsidRPr="00105612">
        <w:rPr>
          <w:sz w:val="24"/>
          <w:szCs w:val="24"/>
        </w:rPr>
        <w:t xml:space="preserve"> po diagnozie potrzeb każdej z uczestniczek i</w:t>
      </w:r>
      <w:r>
        <w:rPr>
          <w:sz w:val="24"/>
          <w:szCs w:val="24"/>
        </w:rPr>
        <w:t xml:space="preserve">nnowacji, tak aby jak najlepiej odpowiedzieć </w:t>
      </w:r>
      <w:r w:rsidR="00D2770B">
        <w:rPr>
          <w:sz w:val="24"/>
          <w:szCs w:val="24"/>
        </w:rPr>
        <w:br/>
      </w:r>
      <w:r>
        <w:rPr>
          <w:sz w:val="24"/>
          <w:szCs w:val="24"/>
        </w:rPr>
        <w:t>na ich potrzeby.</w:t>
      </w:r>
    </w:p>
    <w:p w14:paraId="6D2C7B68" w14:textId="0B60E65C" w:rsidR="00C02BD9" w:rsidRDefault="002E6644" w:rsidP="002E6644">
      <w:pPr>
        <w:pStyle w:val="Akapitzlist"/>
        <w:numPr>
          <w:ilvl w:val="0"/>
          <w:numId w:val="10"/>
        </w:num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Wybór osoby zarządzającej/ koordynującej projekt</w:t>
      </w:r>
    </w:p>
    <w:p w14:paraId="1EDB73B1" w14:textId="528655E1" w:rsidR="00995893" w:rsidRDefault="002E6644" w:rsidP="00995893">
      <w:pPr>
        <w:spacing w:after="0" w:line="312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Do zadań osoby koordynującej projekt będą należały działania promocyjne, rekrutacja uczestniczek oraz kadry, tworzenie dokumentacji projektowej, organizacja szkoleń</w:t>
      </w:r>
      <w:r w:rsidR="00995893">
        <w:rPr>
          <w:sz w:val="24"/>
          <w:szCs w:val="24"/>
        </w:rPr>
        <w:t>.</w:t>
      </w:r>
    </w:p>
    <w:p w14:paraId="5150CA85" w14:textId="6B3002D5" w:rsidR="002E6644" w:rsidRDefault="002E6644" w:rsidP="002E6644">
      <w:pPr>
        <w:pStyle w:val="Akapitzlist"/>
        <w:numPr>
          <w:ilvl w:val="0"/>
          <w:numId w:val="10"/>
        </w:num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Obsługa administracyjno – finansowa</w:t>
      </w:r>
    </w:p>
    <w:p w14:paraId="39A82329" w14:textId="77777777" w:rsidR="002E6644" w:rsidRPr="002E6644" w:rsidRDefault="002E6644" w:rsidP="002E6644">
      <w:pPr>
        <w:pStyle w:val="Akapitzlist"/>
        <w:spacing w:before="120" w:after="0" w:line="312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6644">
        <w:rPr>
          <w:rFonts w:ascii="Calibri" w:hAnsi="Calibri" w:cs="Calibri"/>
          <w:sz w:val="24"/>
          <w:szCs w:val="24"/>
        </w:rPr>
        <w:t>Zadaniem osoby odpowiedzialnej za obsługę administracyjno-finansową będzie prowadzenie dokumentacji organizacyjno-finansowej, w tym dokumentacji kadry zaangażowanej w realizację usługi, monitoring finansowy, sporządzanie raportów finansowych.</w:t>
      </w:r>
    </w:p>
    <w:p w14:paraId="31DC75C4" w14:textId="10599053" w:rsidR="00781D7B" w:rsidRPr="002E6644" w:rsidRDefault="00B22D0E" w:rsidP="002E6644">
      <w:pPr>
        <w:spacing w:before="120" w:after="0" w:line="312" w:lineRule="auto"/>
        <w:jc w:val="both"/>
        <w:rPr>
          <w:b/>
          <w:bCs/>
          <w:sz w:val="24"/>
          <w:szCs w:val="24"/>
        </w:rPr>
      </w:pPr>
      <w:r w:rsidRPr="002E6644">
        <w:rPr>
          <w:b/>
          <w:bCs/>
          <w:sz w:val="24"/>
          <w:szCs w:val="24"/>
        </w:rPr>
        <w:t xml:space="preserve">Etap II </w:t>
      </w:r>
      <w:r w:rsidR="00781D7B" w:rsidRPr="002E6644">
        <w:rPr>
          <w:b/>
          <w:bCs/>
          <w:sz w:val="24"/>
          <w:szCs w:val="24"/>
        </w:rPr>
        <w:t>Rekrutacja uczestniczek projektu</w:t>
      </w:r>
    </w:p>
    <w:p w14:paraId="5CA48F87" w14:textId="77777777" w:rsidR="00E928CE" w:rsidRDefault="00781D7B" w:rsidP="002E6644">
      <w:pPr>
        <w:spacing w:before="120"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Uczestnicz</w:t>
      </w:r>
      <w:r w:rsidR="00B22D0E">
        <w:rPr>
          <w:sz w:val="24"/>
          <w:szCs w:val="24"/>
        </w:rPr>
        <w:t>kami projektu były beneficjentki „programu dziecięcego” Fundacji A</w:t>
      </w:r>
      <w:r w:rsidR="00233FA9">
        <w:rPr>
          <w:sz w:val="24"/>
          <w:szCs w:val="24"/>
        </w:rPr>
        <w:t>ktywnej Rehabilitacji</w:t>
      </w:r>
      <w:r w:rsidR="00B22D0E">
        <w:rPr>
          <w:sz w:val="24"/>
          <w:szCs w:val="24"/>
        </w:rPr>
        <w:t>, które ze względu na osiągnięty wiek, przestały korzystać ze wsparcia dla dzieci. Informacje o rekrutacji do testowanego modelu zostały umieszczone na stronie internetowej. Ponadt</w:t>
      </w:r>
      <w:r w:rsidR="00233FA9">
        <w:rPr>
          <w:sz w:val="24"/>
          <w:szCs w:val="24"/>
        </w:rPr>
        <w:t xml:space="preserve">o o testowanym modelu informowano mailowo i telefonicznie beneficjentki FAR. </w:t>
      </w:r>
      <w:r w:rsidR="00233FA9">
        <w:rPr>
          <w:sz w:val="24"/>
          <w:szCs w:val="24"/>
        </w:rPr>
        <w:br/>
        <w:t xml:space="preserve">Innowator wykorzystał kontakty do uczestniczek, które wcześniej korzystały ze </w:t>
      </w:r>
      <w:r w:rsidR="00E14315">
        <w:rPr>
          <w:sz w:val="24"/>
          <w:szCs w:val="24"/>
        </w:rPr>
        <w:t xml:space="preserve">wsparcia </w:t>
      </w:r>
      <w:proofErr w:type="spellStart"/>
      <w:r w:rsidR="00E14315">
        <w:rPr>
          <w:sz w:val="24"/>
          <w:szCs w:val="24"/>
        </w:rPr>
        <w:t>FARu</w:t>
      </w:r>
      <w:proofErr w:type="spellEnd"/>
      <w:r w:rsidR="00E14315">
        <w:rPr>
          <w:sz w:val="24"/>
          <w:szCs w:val="24"/>
        </w:rPr>
        <w:t>.</w:t>
      </w:r>
      <w:r w:rsidR="00233FA9">
        <w:rPr>
          <w:sz w:val="24"/>
          <w:szCs w:val="24"/>
        </w:rPr>
        <w:t xml:space="preserve"> </w:t>
      </w:r>
    </w:p>
    <w:p w14:paraId="30230B1B" w14:textId="4AD74F38" w:rsidR="00E928CE" w:rsidRPr="00E928CE" w:rsidRDefault="00E928CE" w:rsidP="00E928CE">
      <w:pPr>
        <w:spacing w:after="0" w:line="312" w:lineRule="auto"/>
        <w:jc w:val="both"/>
        <w:rPr>
          <w:sz w:val="24"/>
          <w:szCs w:val="24"/>
        </w:rPr>
      </w:pPr>
      <w:r w:rsidRPr="00E928CE">
        <w:rPr>
          <w:sz w:val="24"/>
          <w:szCs w:val="24"/>
        </w:rPr>
        <w:t xml:space="preserve">Innowator nie korzystał z dokumentów rekrutacyjnych, od osób niepełnoletnich zbierał zgody od rodziców na wyjazd i podpisy na listach obecności, których nie trzeba tworzyć według specjalnego wzoru. Przed wyjazdami 12 dniowymi specjaliści przeprowadzali wywiad </w:t>
      </w:r>
      <w:r w:rsidR="00753CC3">
        <w:rPr>
          <w:sz w:val="24"/>
          <w:szCs w:val="24"/>
        </w:rPr>
        <w:br/>
      </w:r>
      <w:r w:rsidRPr="00E928CE">
        <w:rPr>
          <w:sz w:val="24"/>
          <w:szCs w:val="24"/>
        </w:rPr>
        <w:t>z uczestniczkami projektu, który miał na celu zbadanie ich potrzeb i kompetencji psychospołecznych. Wzór dokumentu załączamy do modelu.</w:t>
      </w:r>
    </w:p>
    <w:p w14:paraId="719EA103" w14:textId="5EA0DF54" w:rsidR="00781D7B" w:rsidRDefault="00E14315" w:rsidP="00E928CE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Dziewczęta z niepełnosprawnością ruchową w wieku 15-20 lat, można rekrutować </w:t>
      </w:r>
      <w:r w:rsidR="00781D7B">
        <w:rPr>
          <w:sz w:val="24"/>
          <w:szCs w:val="24"/>
        </w:rPr>
        <w:t xml:space="preserve">w szkołach integracyjnych, organizacjach społecznych zajmujących się wspieraniem osób </w:t>
      </w:r>
      <w:r>
        <w:rPr>
          <w:sz w:val="24"/>
          <w:szCs w:val="24"/>
        </w:rPr>
        <w:br/>
      </w:r>
      <w:r w:rsidR="00781D7B">
        <w:rPr>
          <w:sz w:val="24"/>
          <w:szCs w:val="24"/>
        </w:rPr>
        <w:t xml:space="preserve">z niepełnosprawnością ruchową. </w:t>
      </w:r>
    </w:p>
    <w:p w14:paraId="5781F7B2" w14:textId="29555F8A" w:rsidR="00E14315" w:rsidRDefault="00E14315" w:rsidP="00862F43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Informacje o testowanym rozwiązaniu można umieszczać</w:t>
      </w:r>
      <w:r w:rsidR="00E2381C">
        <w:rPr>
          <w:sz w:val="24"/>
          <w:szCs w:val="24"/>
        </w:rPr>
        <w:t xml:space="preserve"> również</w:t>
      </w:r>
      <w:r>
        <w:rPr>
          <w:sz w:val="24"/>
          <w:szCs w:val="24"/>
        </w:rPr>
        <w:t xml:space="preserve"> w Ośrodkach Pomocy Społecznej</w:t>
      </w:r>
      <w:r w:rsidR="00E2381C">
        <w:rPr>
          <w:sz w:val="24"/>
          <w:szCs w:val="24"/>
        </w:rPr>
        <w:t xml:space="preserve"> i innych instytucjach wspierających osoby z niepełnosprawnościami.</w:t>
      </w:r>
    </w:p>
    <w:p w14:paraId="6D93F4DC" w14:textId="56BE1DD9" w:rsidR="00781D7B" w:rsidRPr="00E928CE" w:rsidRDefault="00E2381C" w:rsidP="00E928CE">
      <w:pPr>
        <w:spacing w:before="120" w:after="0" w:line="312" w:lineRule="auto"/>
        <w:jc w:val="both"/>
        <w:rPr>
          <w:b/>
          <w:bCs/>
          <w:sz w:val="24"/>
          <w:szCs w:val="24"/>
        </w:rPr>
      </w:pPr>
      <w:r w:rsidRPr="00E928CE">
        <w:rPr>
          <w:b/>
          <w:bCs/>
          <w:sz w:val="24"/>
          <w:szCs w:val="24"/>
        </w:rPr>
        <w:t xml:space="preserve">Etap III </w:t>
      </w:r>
      <w:r w:rsidR="00781D7B" w:rsidRPr="00E928CE">
        <w:rPr>
          <w:b/>
          <w:bCs/>
          <w:sz w:val="24"/>
          <w:szCs w:val="24"/>
        </w:rPr>
        <w:t>Przygotowanie i przeprowadzenie programu</w:t>
      </w:r>
      <w:r w:rsidR="00E928CE">
        <w:rPr>
          <w:b/>
          <w:bCs/>
          <w:sz w:val="24"/>
          <w:szCs w:val="24"/>
        </w:rPr>
        <w:t xml:space="preserve"> aktywizującego </w:t>
      </w:r>
      <w:r w:rsidR="00781D7B" w:rsidRPr="00E928CE">
        <w:rPr>
          <w:b/>
          <w:bCs/>
          <w:sz w:val="24"/>
          <w:szCs w:val="24"/>
        </w:rPr>
        <w:t>dla dziewcząt.</w:t>
      </w:r>
    </w:p>
    <w:p w14:paraId="60259707" w14:textId="77777777" w:rsidR="00781D7B" w:rsidRDefault="00781D7B" w:rsidP="00E928CE">
      <w:pPr>
        <w:spacing w:before="100" w:beforeAutospacing="1" w:after="0" w:line="312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Program obejmuje</w:t>
      </w:r>
      <w:r>
        <w:rPr>
          <w:sz w:val="24"/>
          <w:szCs w:val="24"/>
        </w:rPr>
        <w:t>:</w:t>
      </w:r>
    </w:p>
    <w:p w14:paraId="01476F20" w14:textId="77777777" w:rsidR="00E2381C" w:rsidRDefault="00E2381C" w:rsidP="00862F43">
      <w:pPr>
        <w:pStyle w:val="Akapitzlist"/>
        <w:numPr>
          <w:ilvl w:val="0"/>
          <w:numId w:val="7"/>
        </w:numPr>
        <w:spacing w:after="0" w:line="312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trzy 3-godzinne </w:t>
      </w:r>
      <w:r w:rsidR="00781D7B" w:rsidRPr="00E2381C">
        <w:rPr>
          <w:sz w:val="24"/>
          <w:szCs w:val="24"/>
        </w:rPr>
        <w:t>sesje indywidualne dla każdej z uczestniczek</w:t>
      </w:r>
      <w:r>
        <w:rPr>
          <w:sz w:val="24"/>
          <w:szCs w:val="24"/>
        </w:rPr>
        <w:t>.</w:t>
      </w:r>
    </w:p>
    <w:p w14:paraId="1D1FD22B" w14:textId="07644CE2" w:rsidR="00781D7B" w:rsidRDefault="00E2381C" w:rsidP="00862F43">
      <w:pPr>
        <w:pStyle w:val="Akapitzlist"/>
        <w:spacing w:after="0" w:line="312" w:lineRule="auto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81D7B" w:rsidRPr="00E2381C">
        <w:rPr>
          <w:sz w:val="24"/>
          <w:szCs w:val="24"/>
        </w:rPr>
        <w:t>elem</w:t>
      </w:r>
      <w:r w:rsidR="00B11DA4">
        <w:rPr>
          <w:sz w:val="24"/>
          <w:szCs w:val="24"/>
        </w:rPr>
        <w:t xml:space="preserve"> sesji </w:t>
      </w:r>
      <w:r w:rsidR="00781D7B" w:rsidRPr="00E2381C">
        <w:rPr>
          <w:sz w:val="24"/>
          <w:szCs w:val="24"/>
        </w:rPr>
        <w:t>jest zarówno diagnoza potrzeb</w:t>
      </w:r>
      <w:r>
        <w:rPr>
          <w:sz w:val="24"/>
          <w:szCs w:val="24"/>
        </w:rPr>
        <w:t xml:space="preserve"> jak i sytuacji środowiskowej uczestniczek </w:t>
      </w:r>
      <w:r w:rsidR="00781D7B" w:rsidRPr="00E2381C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a także </w:t>
      </w:r>
      <w:r w:rsidR="00781D7B" w:rsidRPr="00E2381C">
        <w:rPr>
          <w:sz w:val="24"/>
          <w:szCs w:val="24"/>
        </w:rPr>
        <w:t xml:space="preserve">wzmacnianie </w:t>
      </w:r>
      <w:r w:rsidR="00E928CE">
        <w:rPr>
          <w:sz w:val="24"/>
          <w:szCs w:val="24"/>
        </w:rPr>
        <w:t>ich</w:t>
      </w:r>
      <w:r>
        <w:rPr>
          <w:sz w:val="24"/>
          <w:szCs w:val="24"/>
        </w:rPr>
        <w:t xml:space="preserve"> </w:t>
      </w:r>
      <w:r w:rsidR="00781D7B" w:rsidRPr="00E2381C">
        <w:rPr>
          <w:sz w:val="24"/>
          <w:szCs w:val="24"/>
        </w:rPr>
        <w:t xml:space="preserve">w drodze </w:t>
      </w:r>
      <w:r>
        <w:rPr>
          <w:sz w:val="24"/>
          <w:szCs w:val="24"/>
        </w:rPr>
        <w:t xml:space="preserve">ku </w:t>
      </w:r>
      <w:r w:rsidR="00781D7B" w:rsidRPr="00E2381C">
        <w:rPr>
          <w:sz w:val="24"/>
          <w:szCs w:val="24"/>
        </w:rPr>
        <w:t>samodzielności. Sesje indywidualne prowadzą specjaliści aktywizacji osób niepełnosprawnych w miejscu zamieszkania uczestniczek.</w:t>
      </w:r>
    </w:p>
    <w:p w14:paraId="2FF273B3" w14:textId="797D053A" w:rsidR="00E2381C" w:rsidRDefault="00E2381C" w:rsidP="00862F43">
      <w:pPr>
        <w:pStyle w:val="Akapitzlist"/>
        <w:spacing w:after="0" w:line="312" w:lineRule="auto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1. sesji uczestniczą także osoby z najbliższego otoczenia (rodzice, rodzeństwo, nauczyciel, pracodawca).</w:t>
      </w:r>
    </w:p>
    <w:p w14:paraId="4C3E82B9" w14:textId="21DA86D5" w:rsidR="00246FF2" w:rsidRDefault="00246FF2" w:rsidP="00862F43">
      <w:pPr>
        <w:pStyle w:val="Akapitzlist"/>
        <w:spacing w:after="0" w:line="312" w:lineRule="auto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czasie pierwszej sesji oceniany jest stopień funkcjonowania uczestniczki innowacji, mierzony przy pomocy skali ICF. Badany jest poziom samoobsługi, składający się z 32 kategorii oraz profil kompetencji psychospołecznych składający się z 18 kategorii.</w:t>
      </w:r>
    </w:p>
    <w:p w14:paraId="57735EFC" w14:textId="07D42C39" w:rsidR="0069590A" w:rsidRDefault="0069590A" w:rsidP="00862F43">
      <w:pPr>
        <w:pStyle w:val="Akapitzlist"/>
        <w:spacing w:after="0" w:line="312" w:lineRule="auto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Pomiaru dokonuje się w połowie trwania innowacji i na jej końcu.</w:t>
      </w:r>
    </w:p>
    <w:p w14:paraId="71B14DF6" w14:textId="117FEA36" w:rsidR="0069590A" w:rsidRPr="00E2381C" w:rsidRDefault="0069590A" w:rsidP="0069590A">
      <w:pPr>
        <w:pStyle w:val="Akapitzlist"/>
        <w:spacing w:after="0" w:line="312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Szczegółowe informacje o sposobie oceny kategorii zgodnie z metodologią ICF znajdują się w podręczniku na stronie internetowej: </w:t>
      </w:r>
      <w:hyperlink r:id="rId7" w:history="1">
        <w:r w:rsidR="00C74963" w:rsidRPr="00004C15">
          <w:rPr>
            <w:rStyle w:val="Hipercze"/>
          </w:rPr>
          <w:t>https://apps.who.int/iris/bitstream/handle/10665/42407/9241545429_pol.pdf;jsessionid=9A27305AE27AED813C33F61CD62492F3?sequence=67</w:t>
        </w:r>
      </w:hyperlink>
    </w:p>
    <w:p w14:paraId="68CE814D" w14:textId="2A4214B3" w:rsidR="00781D7B" w:rsidRPr="00137AB9" w:rsidRDefault="00B11DA4" w:rsidP="00862F43">
      <w:pPr>
        <w:pStyle w:val="Akapitzlist"/>
        <w:numPr>
          <w:ilvl w:val="0"/>
          <w:numId w:val="7"/>
        </w:numPr>
        <w:spacing w:after="0" w:line="312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81D7B" w:rsidRPr="00137AB9">
        <w:rPr>
          <w:sz w:val="24"/>
          <w:szCs w:val="24"/>
        </w:rPr>
        <w:t xml:space="preserve">potkania grupowe na temat: </w:t>
      </w:r>
    </w:p>
    <w:p w14:paraId="3CA2C94F" w14:textId="28EDDE03" w:rsidR="00B11DA4" w:rsidRDefault="00ED1DC2" w:rsidP="00862F43">
      <w:pPr>
        <w:pStyle w:val="Akapitzlist"/>
        <w:numPr>
          <w:ilvl w:val="0"/>
          <w:numId w:val="6"/>
        </w:numPr>
        <w:spacing w:after="0" w:line="312" w:lineRule="auto"/>
        <w:ind w:left="70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11DA4">
        <w:rPr>
          <w:sz w:val="24"/>
          <w:szCs w:val="24"/>
        </w:rPr>
        <w:t xml:space="preserve">oszerzania samoświadomości </w:t>
      </w:r>
    </w:p>
    <w:p w14:paraId="55436454" w14:textId="319EBCC4" w:rsidR="00781D7B" w:rsidRDefault="00ED1DC2" w:rsidP="00862F43">
      <w:pPr>
        <w:pStyle w:val="Akapitzlist"/>
        <w:numPr>
          <w:ilvl w:val="0"/>
          <w:numId w:val="6"/>
        </w:numPr>
        <w:spacing w:after="0" w:line="312" w:lineRule="auto"/>
        <w:ind w:left="70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81D7B" w:rsidRPr="00685D78">
        <w:rPr>
          <w:sz w:val="24"/>
          <w:szCs w:val="24"/>
        </w:rPr>
        <w:t xml:space="preserve">kutków niepełnosprawności </w:t>
      </w:r>
      <w:r>
        <w:rPr>
          <w:sz w:val="24"/>
          <w:szCs w:val="24"/>
        </w:rPr>
        <w:t xml:space="preserve">i </w:t>
      </w:r>
      <w:r w:rsidR="00781D7B" w:rsidRPr="00685D78">
        <w:rPr>
          <w:sz w:val="24"/>
          <w:szCs w:val="24"/>
        </w:rPr>
        <w:t xml:space="preserve">możliwości radzenia sobie z nimi (informacje na temat ciała, urologii, zaspokajania potrzeb według piramidy </w:t>
      </w:r>
      <w:r w:rsidR="00753CC3" w:rsidRPr="00685D78">
        <w:rPr>
          <w:sz w:val="24"/>
          <w:szCs w:val="24"/>
        </w:rPr>
        <w:t>Maslowa</w:t>
      </w:r>
      <w:r w:rsidR="00781D7B" w:rsidRPr="00685D78">
        <w:rPr>
          <w:sz w:val="24"/>
          <w:szCs w:val="24"/>
        </w:rPr>
        <w:t>, propozycje rozwiązań problemów wynikających z niepełnosprawności)</w:t>
      </w:r>
    </w:p>
    <w:p w14:paraId="156CBFF0" w14:textId="66499E93" w:rsidR="00781D7B" w:rsidRDefault="00ED1DC2" w:rsidP="00862F43">
      <w:pPr>
        <w:pStyle w:val="Akapitzlist"/>
        <w:numPr>
          <w:ilvl w:val="0"/>
          <w:numId w:val="6"/>
        </w:numPr>
        <w:spacing w:after="0" w:line="312" w:lineRule="auto"/>
        <w:ind w:left="70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81D7B">
        <w:rPr>
          <w:sz w:val="24"/>
          <w:szCs w:val="24"/>
        </w:rPr>
        <w:t>ielęgnacji ciała</w:t>
      </w:r>
    </w:p>
    <w:p w14:paraId="315553AE" w14:textId="5114BF67" w:rsidR="00ED1DC2" w:rsidRPr="00ED1DC2" w:rsidRDefault="00ED1DC2" w:rsidP="00862F43">
      <w:pPr>
        <w:pStyle w:val="Akapitzlist"/>
        <w:numPr>
          <w:ilvl w:val="0"/>
          <w:numId w:val="6"/>
        </w:numPr>
        <w:spacing w:after="0" w:line="312" w:lineRule="auto"/>
        <w:ind w:left="70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dopasowania makijażu i </w:t>
      </w:r>
      <w:r w:rsidRPr="00ED1DC2">
        <w:rPr>
          <w:sz w:val="24"/>
          <w:szCs w:val="24"/>
        </w:rPr>
        <w:t>ubioru</w:t>
      </w:r>
    </w:p>
    <w:p w14:paraId="7B04EA0B" w14:textId="545DEE03" w:rsidR="00ED1DC2" w:rsidRDefault="00ED1DC2" w:rsidP="00862F43">
      <w:pPr>
        <w:pStyle w:val="Akapitzlist"/>
        <w:numPr>
          <w:ilvl w:val="0"/>
          <w:numId w:val="6"/>
        </w:numPr>
        <w:spacing w:after="0" w:line="312" w:lineRule="auto"/>
        <w:ind w:left="70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zasad autoprezentacji</w:t>
      </w:r>
    </w:p>
    <w:p w14:paraId="13EAB1CC" w14:textId="6624D7B1" w:rsidR="00ED1DC2" w:rsidRDefault="00ED1DC2" w:rsidP="00862F43">
      <w:pPr>
        <w:pStyle w:val="Akapitzlist"/>
        <w:numPr>
          <w:ilvl w:val="0"/>
          <w:numId w:val="6"/>
        </w:numPr>
        <w:spacing w:after="0" w:line="312" w:lineRule="auto"/>
        <w:ind w:left="70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pewności siebie w kontaktach z innymi</w:t>
      </w:r>
    </w:p>
    <w:p w14:paraId="080C105D" w14:textId="21E5A79F" w:rsidR="00781D7B" w:rsidRPr="00ED1DC2" w:rsidRDefault="00ED1DC2" w:rsidP="00862F43">
      <w:pPr>
        <w:pStyle w:val="Akapitzlist"/>
        <w:numPr>
          <w:ilvl w:val="0"/>
          <w:numId w:val="6"/>
        </w:numPr>
        <w:spacing w:after="0" w:line="312" w:lineRule="auto"/>
        <w:ind w:left="700"/>
        <w:contextualSpacing w:val="0"/>
        <w:jc w:val="both"/>
        <w:rPr>
          <w:sz w:val="24"/>
          <w:szCs w:val="24"/>
        </w:rPr>
      </w:pPr>
      <w:r w:rsidRPr="00ED1DC2">
        <w:rPr>
          <w:sz w:val="24"/>
          <w:szCs w:val="24"/>
        </w:rPr>
        <w:t>p</w:t>
      </w:r>
      <w:r w:rsidR="00781D7B" w:rsidRPr="00ED1DC2">
        <w:rPr>
          <w:sz w:val="24"/>
          <w:szCs w:val="24"/>
        </w:rPr>
        <w:t>oruszania się komunikacją miejską</w:t>
      </w:r>
    </w:p>
    <w:p w14:paraId="0D136CB2" w14:textId="77777777" w:rsidR="003E63EB" w:rsidRDefault="00ED1DC2" w:rsidP="0077788A">
      <w:pPr>
        <w:pStyle w:val="Akapitzlist"/>
        <w:numPr>
          <w:ilvl w:val="0"/>
          <w:numId w:val="6"/>
        </w:numPr>
        <w:spacing w:after="0" w:line="312" w:lineRule="auto"/>
        <w:ind w:left="340"/>
        <w:contextualSpacing w:val="0"/>
        <w:jc w:val="both"/>
        <w:rPr>
          <w:sz w:val="24"/>
          <w:szCs w:val="24"/>
        </w:rPr>
      </w:pPr>
      <w:r w:rsidRPr="003E63EB">
        <w:rPr>
          <w:sz w:val="24"/>
          <w:szCs w:val="24"/>
        </w:rPr>
        <w:t>k</w:t>
      </w:r>
      <w:r w:rsidR="00781D7B" w:rsidRPr="003E63EB">
        <w:rPr>
          <w:sz w:val="24"/>
          <w:szCs w:val="24"/>
        </w:rPr>
        <w:t xml:space="preserve">omunikacji interpersonalnej </w:t>
      </w:r>
    </w:p>
    <w:p w14:paraId="4053642A" w14:textId="14CCBA4A" w:rsidR="00753CC3" w:rsidRPr="005F70C7" w:rsidRDefault="00753CC3" w:rsidP="005F70C7">
      <w:pPr>
        <w:spacing w:after="0" w:line="312" w:lineRule="auto"/>
        <w:ind w:left="-20"/>
        <w:jc w:val="both"/>
        <w:rPr>
          <w:sz w:val="24"/>
          <w:szCs w:val="24"/>
        </w:rPr>
      </w:pPr>
      <w:r w:rsidRPr="005F70C7">
        <w:rPr>
          <w:sz w:val="24"/>
          <w:szCs w:val="24"/>
        </w:rPr>
        <w:t>Program spotkania jest dołączony do modelu. Nie zawiera jednak szczegółowych zadań,</w:t>
      </w:r>
    </w:p>
    <w:p w14:paraId="7150227D" w14:textId="51FE1DD8" w:rsidR="00753CC3" w:rsidRPr="00753CC3" w:rsidRDefault="00753CC3" w:rsidP="005F70C7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ponieważ </w:t>
      </w:r>
      <w:r w:rsidR="006745C6">
        <w:rPr>
          <w:sz w:val="24"/>
          <w:szCs w:val="24"/>
        </w:rPr>
        <w:t>ich treść jest uzależniona od poziomu wiedzy grupy.</w:t>
      </w:r>
    </w:p>
    <w:p w14:paraId="33BF97F4" w14:textId="77777777" w:rsidR="00F00B76" w:rsidRPr="00F00B76" w:rsidRDefault="00F00B76" w:rsidP="00E928CE">
      <w:pPr>
        <w:spacing w:before="120" w:after="0" w:line="312" w:lineRule="auto"/>
        <w:jc w:val="both"/>
        <w:rPr>
          <w:b/>
          <w:bCs/>
          <w:sz w:val="24"/>
          <w:szCs w:val="24"/>
        </w:rPr>
      </w:pPr>
      <w:r w:rsidRPr="00F00B76">
        <w:rPr>
          <w:b/>
          <w:bCs/>
          <w:sz w:val="24"/>
          <w:szCs w:val="24"/>
        </w:rPr>
        <w:lastRenderedPageBreak/>
        <w:t>Wymagania lokalowe</w:t>
      </w:r>
    </w:p>
    <w:p w14:paraId="4455B7EF" w14:textId="77777777" w:rsidR="00F00B76" w:rsidRPr="00F00B76" w:rsidRDefault="00F00B76" w:rsidP="00862F43">
      <w:pPr>
        <w:spacing w:after="0" w:line="312" w:lineRule="auto"/>
        <w:jc w:val="both"/>
        <w:rPr>
          <w:sz w:val="24"/>
          <w:szCs w:val="24"/>
        </w:rPr>
      </w:pPr>
      <w:bookmarkStart w:id="0" w:name="_Hlk13765095"/>
      <w:r w:rsidRPr="00F00B76">
        <w:rPr>
          <w:sz w:val="24"/>
          <w:szCs w:val="24"/>
        </w:rPr>
        <w:t>Zapewnienie sali szkoleniowej z rzutnikiem i laptopem.</w:t>
      </w:r>
    </w:p>
    <w:p w14:paraId="277E2FB5" w14:textId="24AE122F" w:rsidR="00F00B76" w:rsidRDefault="00F00B76" w:rsidP="00862F43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Budynek i  sala szkoleniowa musi spełniać wymogi dostępności dla osób na wózkach. </w:t>
      </w:r>
      <w:r>
        <w:rPr>
          <w:sz w:val="24"/>
          <w:szCs w:val="24"/>
        </w:rPr>
        <w:br/>
        <w:t xml:space="preserve">Budynek musi być wyposażony w pochylnie, podnośniki </w:t>
      </w:r>
      <w:r w:rsidR="00753CC3">
        <w:rPr>
          <w:sz w:val="24"/>
          <w:szCs w:val="24"/>
        </w:rPr>
        <w:t>przychodowe</w:t>
      </w:r>
      <w:r>
        <w:rPr>
          <w:sz w:val="24"/>
          <w:szCs w:val="24"/>
        </w:rPr>
        <w:t>, windy oraz toalety przystosowane do potrzeb osób z niepełnosprawnością ruchową. Wysokość stołów powinna również spełniać kryteria dostępności.</w:t>
      </w:r>
    </w:p>
    <w:bookmarkEnd w:id="0"/>
    <w:p w14:paraId="7EF6F4FA" w14:textId="77777777" w:rsidR="00F00B76" w:rsidRDefault="00781D7B" w:rsidP="00E928CE">
      <w:pPr>
        <w:pStyle w:val="Akapitzlist"/>
        <w:numPr>
          <w:ilvl w:val="0"/>
          <w:numId w:val="7"/>
        </w:numPr>
        <w:spacing w:before="120" w:after="0" w:line="312" w:lineRule="auto"/>
        <w:contextualSpacing w:val="0"/>
        <w:jc w:val="both"/>
        <w:rPr>
          <w:sz w:val="24"/>
          <w:szCs w:val="24"/>
        </w:rPr>
      </w:pPr>
      <w:r w:rsidRPr="00F00B76">
        <w:rPr>
          <w:sz w:val="24"/>
          <w:szCs w:val="24"/>
        </w:rPr>
        <w:t>12 – dniowy obóz warsztatowy, w trakcie którego odbędą się spotkania z seksuologiem,</w:t>
      </w:r>
    </w:p>
    <w:p w14:paraId="4058BC48" w14:textId="2DE63380" w:rsidR="00ED1DC2" w:rsidRDefault="00781D7B" w:rsidP="00862F43">
      <w:pPr>
        <w:spacing w:after="0" w:line="312" w:lineRule="auto"/>
        <w:jc w:val="both"/>
        <w:rPr>
          <w:sz w:val="24"/>
          <w:szCs w:val="24"/>
        </w:rPr>
      </w:pPr>
      <w:r w:rsidRPr="00F00B76">
        <w:rPr>
          <w:sz w:val="24"/>
          <w:szCs w:val="24"/>
        </w:rPr>
        <w:t xml:space="preserve">ginekologiem, dotyczące stylizacji i wizażu. Warsztat będzie okazją do pogłębienia i pracy nad tematami, które wyłonią się w spotkaniach indywidualnych i grupowych, oraz okazją </w:t>
      </w:r>
      <w:r w:rsidR="00E928CE">
        <w:rPr>
          <w:sz w:val="24"/>
          <w:szCs w:val="24"/>
        </w:rPr>
        <w:br/>
      </w:r>
      <w:r w:rsidRPr="00F00B76">
        <w:rPr>
          <w:sz w:val="24"/>
          <w:szCs w:val="24"/>
        </w:rPr>
        <w:t xml:space="preserve">do samodzielnego wypróbowania nowych umiejętności w praktyce. </w:t>
      </w:r>
    </w:p>
    <w:p w14:paraId="368B3B7E" w14:textId="0762CDAF" w:rsidR="00E64B4B" w:rsidRDefault="006D4C3C" w:rsidP="00862F43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 trakcie warsztatu wyjazdowego uczestniczki b</w:t>
      </w:r>
      <w:r w:rsidR="00E928CE">
        <w:rPr>
          <w:sz w:val="24"/>
          <w:szCs w:val="24"/>
        </w:rPr>
        <w:t>iorą udział</w:t>
      </w:r>
      <w:r>
        <w:rPr>
          <w:sz w:val="24"/>
          <w:szCs w:val="24"/>
        </w:rPr>
        <w:t xml:space="preserve"> w wykładach, warsztatach, treningach prowadzonych przez kobiety takie jak one, również z niepełnosprawnością. Często to </w:t>
      </w:r>
      <w:r w:rsidRPr="006D4C3C">
        <w:rPr>
          <w:sz w:val="24"/>
          <w:szCs w:val="24"/>
        </w:rPr>
        <w:t>instruktorki na wózkach są wzorem osobowym</w:t>
      </w:r>
      <w:r>
        <w:rPr>
          <w:sz w:val="24"/>
          <w:szCs w:val="24"/>
        </w:rPr>
        <w:t xml:space="preserve">, które </w:t>
      </w:r>
      <w:r w:rsidRPr="006D4C3C">
        <w:rPr>
          <w:sz w:val="24"/>
          <w:szCs w:val="24"/>
        </w:rPr>
        <w:t xml:space="preserve">dzielą się wiedzą i doświadczeniem </w:t>
      </w:r>
      <w:r>
        <w:rPr>
          <w:sz w:val="24"/>
          <w:szCs w:val="24"/>
        </w:rPr>
        <w:br/>
      </w:r>
      <w:r w:rsidRPr="006D4C3C">
        <w:rPr>
          <w:sz w:val="24"/>
          <w:szCs w:val="24"/>
        </w:rPr>
        <w:t>z różnych dziedzin życia: prowadzenie domu, praca zawodowa, planowanie przyszłości, dbanie o relacje z bliskimi w rodzinie i w związku.</w:t>
      </w:r>
    </w:p>
    <w:p w14:paraId="7CDA82DF" w14:textId="06489D19" w:rsidR="00A03593" w:rsidRDefault="006D4C3C" w:rsidP="00862F43">
      <w:pPr>
        <w:spacing w:after="0" w:line="312" w:lineRule="auto"/>
        <w:jc w:val="both"/>
        <w:rPr>
          <w:sz w:val="24"/>
          <w:szCs w:val="24"/>
        </w:rPr>
      </w:pPr>
      <w:r w:rsidRPr="006D4C3C">
        <w:rPr>
          <w:sz w:val="24"/>
          <w:szCs w:val="24"/>
        </w:rPr>
        <w:t xml:space="preserve">W ciągu </w:t>
      </w:r>
      <w:r>
        <w:rPr>
          <w:sz w:val="24"/>
          <w:szCs w:val="24"/>
        </w:rPr>
        <w:t>warsztatów wyjazdowych</w:t>
      </w:r>
      <w:r w:rsidRPr="006D4C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dziewczęta </w:t>
      </w:r>
      <w:r w:rsidRPr="006D4C3C">
        <w:rPr>
          <w:sz w:val="24"/>
          <w:szCs w:val="24"/>
        </w:rPr>
        <w:t>rozmawiają, uczą się od siebie wzajemnie, wspierają się,  malują, tańczą, relaksują się i intensywnie ćwiczą na treningach.</w:t>
      </w:r>
    </w:p>
    <w:p w14:paraId="2ABF8BBE" w14:textId="048A1C00" w:rsidR="00780B20" w:rsidRDefault="00780B20" w:rsidP="00862F43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warsztatów jest załączony do modelu.</w:t>
      </w:r>
    </w:p>
    <w:p w14:paraId="775FC3A6" w14:textId="58CAF309" w:rsidR="007F662A" w:rsidRPr="00A03593" w:rsidRDefault="007F662A" w:rsidP="00E928CE">
      <w:pPr>
        <w:spacing w:before="120" w:after="0" w:line="312" w:lineRule="auto"/>
        <w:jc w:val="both"/>
        <w:rPr>
          <w:sz w:val="24"/>
          <w:szCs w:val="24"/>
        </w:rPr>
      </w:pPr>
      <w:r w:rsidRPr="00F00B76">
        <w:rPr>
          <w:b/>
          <w:bCs/>
          <w:sz w:val="24"/>
          <w:szCs w:val="24"/>
        </w:rPr>
        <w:t>Wymagania lokalowe</w:t>
      </w:r>
    </w:p>
    <w:p w14:paraId="5B75B136" w14:textId="4D1C450D" w:rsidR="00106F0D" w:rsidRPr="00495DF7" w:rsidRDefault="00106F0D" w:rsidP="00862F43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Budynek i  sala szkoleniowa musi spełniać wymogi dostępności dla osób na wózkach. </w:t>
      </w:r>
      <w:r>
        <w:rPr>
          <w:sz w:val="24"/>
          <w:szCs w:val="24"/>
        </w:rPr>
        <w:br/>
        <w:t xml:space="preserve">Budynek musi być wyposażony w pochylnie, podnośniki przyschodowe. Na warsztat wyjazdowy niezbędne jest zapewnienie sali konferencyjnej, sali gimnastycznej, łazienek i pokoi w pełni dostępnych dla osób poruszających się na wózkach, tak aby dziewczęta korzystające </w:t>
      </w:r>
      <w:r>
        <w:rPr>
          <w:sz w:val="24"/>
          <w:szCs w:val="24"/>
        </w:rPr>
        <w:br/>
        <w:t xml:space="preserve">z innowacji, mogły być w pełni samodzielne. </w:t>
      </w:r>
    </w:p>
    <w:p w14:paraId="75DC73D9" w14:textId="5091D4CB" w:rsidR="00106F0D" w:rsidRDefault="00106F0D" w:rsidP="00862F43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Wysokość stołów powinna również spełniać kryteria dostępności.</w:t>
      </w:r>
    </w:p>
    <w:p w14:paraId="4DF77686" w14:textId="77777777" w:rsidR="00781D7B" w:rsidRPr="0061257A" w:rsidRDefault="00781D7B" w:rsidP="00862F43">
      <w:pPr>
        <w:spacing w:after="0" w:line="312" w:lineRule="auto"/>
        <w:ind w:left="360"/>
        <w:jc w:val="both"/>
        <w:rPr>
          <w:sz w:val="24"/>
          <w:szCs w:val="24"/>
        </w:rPr>
      </w:pPr>
    </w:p>
    <w:p w14:paraId="732411AC" w14:textId="77777777" w:rsidR="00E928CE" w:rsidRDefault="00E928CE" w:rsidP="00862F43">
      <w:pPr>
        <w:spacing w:after="0" w:line="312" w:lineRule="auto"/>
        <w:jc w:val="center"/>
        <w:rPr>
          <w:b/>
          <w:sz w:val="24"/>
          <w:szCs w:val="24"/>
          <w:u w:val="single"/>
        </w:rPr>
      </w:pPr>
    </w:p>
    <w:p w14:paraId="298AC028" w14:textId="74797901" w:rsidR="00781D7B" w:rsidRPr="00106F0D" w:rsidRDefault="00781D7B" w:rsidP="00862F43">
      <w:pPr>
        <w:spacing w:after="0" w:line="312" w:lineRule="auto"/>
        <w:jc w:val="center"/>
        <w:rPr>
          <w:b/>
          <w:sz w:val="24"/>
          <w:szCs w:val="24"/>
          <w:u w:val="single"/>
        </w:rPr>
      </w:pPr>
      <w:r w:rsidRPr="00106F0D">
        <w:rPr>
          <w:b/>
          <w:sz w:val="24"/>
          <w:szCs w:val="24"/>
          <w:u w:val="single"/>
        </w:rPr>
        <w:t>Grupa odbiorców i użytkowników:</w:t>
      </w:r>
    </w:p>
    <w:p w14:paraId="62914A5E" w14:textId="515E0DB0" w:rsidR="00E64B4B" w:rsidRDefault="00781D7B" w:rsidP="00E928CE">
      <w:pPr>
        <w:spacing w:before="120" w:after="0" w:line="312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Odbiorcami innowacji społecznej są </w:t>
      </w:r>
      <w:r>
        <w:rPr>
          <w:sz w:val="24"/>
          <w:szCs w:val="24"/>
        </w:rPr>
        <w:t xml:space="preserve">młode kobiety z niepełnosprawnością wrodzoną </w:t>
      </w:r>
      <w:r w:rsidR="00106F0D">
        <w:rPr>
          <w:sz w:val="24"/>
          <w:szCs w:val="24"/>
        </w:rPr>
        <w:t>(</w:t>
      </w:r>
      <w:r w:rsidR="00106F0D" w:rsidRPr="00106F0D">
        <w:rPr>
          <w:sz w:val="24"/>
          <w:szCs w:val="24"/>
        </w:rPr>
        <w:t>przepukliną oponowo-rdzeniową</w:t>
      </w:r>
      <w:r w:rsidR="00106F0D">
        <w:rPr>
          <w:sz w:val="24"/>
          <w:szCs w:val="24"/>
        </w:rPr>
        <w:t xml:space="preserve">) w wieku </w:t>
      </w:r>
      <w:r>
        <w:rPr>
          <w:sz w:val="24"/>
          <w:szCs w:val="24"/>
        </w:rPr>
        <w:t>15–20 l.</w:t>
      </w:r>
      <w:r w:rsidR="00106F0D">
        <w:rPr>
          <w:sz w:val="24"/>
          <w:szCs w:val="24"/>
        </w:rPr>
        <w:t xml:space="preserve"> </w:t>
      </w:r>
      <w:r w:rsidR="00E64B4B">
        <w:rPr>
          <w:sz w:val="24"/>
          <w:szCs w:val="24"/>
        </w:rPr>
        <w:t>Młode dziewczęta muszą walczyć</w:t>
      </w:r>
      <w:r w:rsidR="00E64B4B">
        <w:rPr>
          <w:sz w:val="24"/>
          <w:szCs w:val="24"/>
        </w:rPr>
        <w:br/>
        <w:t>z wieloma problemami, dotykającymi niemal każdej sfery ich życia:</w:t>
      </w:r>
    </w:p>
    <w:p w14:paraId="27C416B9" w14:textId="64615B95" w:rsidR="00E64B4B" w:rsidRDefault="00E64B4B" w:rsidP="00E928CE">
      <w:pPr>
        <w:numPr>
          <w:ilvl w:val="0"/>
          <w:numId w:val="11"/>
        </w:numPr>
        <w:tabs>
          <w:tab w:val="num" w:pos="720"/>
        </w:tabs>
        <w:spacing w:after="0" w:line="312" w:lineRule="auto"/>
        <w:jc w:val="both"/>
        <w:rPr>
          <w:sz w:val="24"/>
          <w:szCs w:val="24"/>
        </w:rPr>
      </w:pPr>
      <w:r w:rsidRPr="00106F0D">
        <w:rPr>
          <w:b/>
          <w:bCs/>
          <w:sz w:val="24"/>
          <w:szCs w:val="24"/>
        </w:rPr>
        <w:t>Społeczeństwo</w:t>
      </w:r>
      <w:r w:rsidRPr="00106F0D">
        <w:rPr>
          <w:sz w:val="24"/>
          <w:szCs w:val="24"/>
        </w:rPr>
        <w:t> – stereotypy dotyczące kobiecości w społeczeństwie, negatywne informacje zwrotne na swój temat</w:t>
      </w:r>
    </w:p>
    <w:p w14:paraId="3AF59917" w14:textId="77777777" w:rsidR="00E64B4B" w:rsidRPr="00106F0D" w:rsidRDefault="00E64B4B" w:rsidP="00E928CE">
      <w:pPr>
        <w:numPr>
          <w:ilvl w:val="0"/>
          <w:numId w:val="11"/>
        </w:numPr>
        <w:tabs>
          <w:tab w:val="num" w:pos="720"/>
        </w:tabs>
        <w:spacing w:after="0" w:line="312" w:lineRule="auto"/>
        <w:jc w:val="both"/>
        <w:rPr>
          <w:sz w:val="24"/>
          <w:szCs w:val="24"/>
        </w:rPr>
      </w:pPr>
      <w:r w:rsidRPr="00106F0D">
        <w:rPr>
          <w:b/>
          <w:bCs/>
          <w:sz w:val="24"/>
          <w:szCs w:val="24"/>
        </w:rPr>
        <w:t>Opieka medyczna</w:t>
      </w:r>
      <w:r w:rsidRPr="00106F0D">
        <w:rPr>
          <w:sz w:val="24"/>
          <w:szCs w:val="24"/>
        </w:rPr>
        <w:t> – brak wiedzy i doświadczenia lekarzy specjalistów, brak sprzętu umożliwiającego dokładne przebadanie (u ginekologa), brak intymności</w:t>
      </w:r>
    </w:p>
    <w:p w14:paraId="612A0AAE" w14:textId="77777777" w:rsidR="00E64B4B" w:rsidRPr="00106F0D" w:rsidRDefault="00E64B4B" w:rsidP="00E928CE">
      <w:pPr>
        <w:numPr>
          <w:ilvl w:val="0"/>
          <w:numId w:val="11"/>
        </w:numPr>
        <w:tabs>
          <w:tab w:val="num" w:pos="720"/>
        </w:tabs>
        <w:spacing w:after="0" w:line="312" w:lineRule="auto"/>
        <w:jc w:val="both"/>
        <w:rPr>
          <w:sz w:val="24"/>
          <w:szCs w:val="24"/>
        </w:rPr>
      </w:pPr>
      <w:r w:rsidRPr="00106F0D">
        <w:rPr>
          <w:b/>
          <w:bCs/>
          <w:sz w:val="24"/>
          <w:szCs w:val="24"/>
        </w:rPr>
        <w:lastRenderedPageBreak/>
        <w:t>Samorealizacja</w:t>
      </w:r>
      <w:r w:rsidRPr="00106F0D">
        <w:rPr>
          <w:sz w:val="24"/>
          <w:szCs w:val="24"/>
        </w:rPr>
        <w:t> – bariery architektoniczne uniemożliwiające wyjście z domu, podjęcie pracy, udział w kulturze, bariery psychiczne (brak pewności siebie, strach, brak wiedzy, depresyjność, niskie poczucie własnej wartości)</w:t>
      </w:r>
    </w:p>
    <w:p w14:paraId="0D200538" w14:textId="77777777" w:rsidR="00E64B4B" w:rsidRPr="00E64B4B" w:rsidRDefault="00E64B4B" w:rsidP="00E928CE">
      <w:pPr>
        <w:numPr>
          <w:ilvl w:val="0"/>
          <w:numId w:val="11"/>
        </w:numPr>
        <w:tabs>
          <w:tab w:val="num" w:pos="720"/>
        </w:tabs>
        <w:spacing w:after="0" w:line="312" w:lineRule="auto"/>
        <w:jc w:val="both"/>
        <w:rPr>
          <w:sz w:val="24"/>
          <w:szCs w:val="24"/>
        </w:rPr>
      </w:pPr>
      <w:r w:rsidRPr="00E64B4B">
        <w:rPr>
          <w:b/>
          <w:bCs/>
          <w:sz w:val="24"/>
          <w:szCs w:val="24"/>
        </w:rPr>
        <w:t>Edukacja/praca </w:t>
      </w:r>
      <w:r w:rsidRPr="00E64B4B">
        <w:rPr>
          <w:sz w:val="24"/>
          <w:szCs w:val="24"/>
        </w:rPr>
        <w:t>– niedostosowanie szkół/uczelni/miejsc pracy, nauczanie indywidualne jako wykluczenie społeczne, problem z dostępnością placówek edukacyjnych dla matek na wózkach, niedostępność wielu  zawodów</w:t>
      </w:r>
    </w:p>
    <w:p w14:paraId="7CAB2EA0" w14:textId="77777777" w:rsidR="00E64B4B" w:rsidRPr="00106F0D" w:rsidRDefault="00E64B4B" w:rsidP="00E928CE">
      <w:pPr>
        <w:numPr>
          <w:ilvl w:val="0"/>
          <w:numId w:val="11"/>
        </w:numPr>
        <w:tabs>
          <w:tab w:val="num" w:pos="720"/>
        </w:tabs>
        <w:spacing w:after="0" w:line="312" w:lineRule="auto"/>
        <w:jc w:val="both"/>
        <w:rPr>
          <w:sz w:val="24"/>
          <w:szCs w:val="24"/>
        </w:rPr>
      </w:pPr>
      <w:r w:rsidRPr="00106F0D">
        <w:rPr>
          <w:b/>
          <w:bCs/>
          <w:sz w:val="24"/>
          <w:szCs w:val="24"/>
        </w:rPr>
        <w:t>Niezależność finansowa </w:t>
      </w:r>
      <w:r w:rsidRPr="00106F0D">
        <w:rPr>
          <w:sz w:val="24"/>
          <w:szCs w:val="24"/>
        </w:rPr>
        <w:t>– brak wiedzy dotyczącej dofinansowań, brak możliwości zarządzania własną rentą/dochodem, brak środków finansowych na niezależne życie</w:t>
      </w:r>
    </w:p>
    <w:p w14:paraId="4E28B738" w14:textId="77777777" w:rsidR="00E64B4B" w:rsidRPr="00106F0D" w:rsidRDefault="00E64B4B" w:rsidP="00E928CE">
      <w:pPr>
        <w:numPr>
          <w:ilvl w:val="0"/>
          <w:numId w:val="11"/>
        </w:numPr>
        <w:tabs>
          <w:tab w:val="num" w:pos="720"/>
        </w:tabs>
        <w:spacing w:after="0" w:line="312" w:lineRule="auto"/>
        <w:jc w:val="both"/>
        <w:rPr>
          <w:sz w:val="24"/>
          <w:szCs w:val="24"/>
        </w:rPr>
      </w:pPr>
      <w:r w:rsidRPr="00106F0D">
        <w:rPr>
          <w:b/>
          <w:bCs/>
          <w:sz w:val="24"/>
          <w:szCs w:val="24"/>
        </w:rPr>
        <w:t>Rodzina/rodzice</w:t>
      </w:r>
      <w:r w:rsidRPr="00106F0D">
        <w:rPr>
          <w:sz w:val="24"/>
          <w:szCs w:val="24"/>
        </w:rPr>
        <w:t> – nadopiekuńczość, uzależnienie, wyuczona bezradność, rodzina nie stwarza możliwości do nauki podstawowych czynności życiowych takich jak gotowanie, pranie, sprzątanie</w:t>
      </w:r>
    </w:p>
    <w:p w14:paraId="0B09CC5E" w14:textId="77777777" w:rsidR="00E64B4B" w:rsidRPr="00106F0D" w:rsidRDefault="00E64B4B" w:rsidP="00E928CE">
      <w:pPr>
        <w:numPr>
          <w:ilvl w:val="0"/>
          <w:numId w:val="11"/>
        </w:numPr>
        <w:tabs>
          <w:tab w:val="num" w:pos="720"/>
        </w:tabs>
        <w:spacing w:after="0" w:line="312" w:lineRule="auto"/>
        <w:jc w:val="both"/>
        <w:rPr>
          <w:sz w:val="24"/>
          <w:szCs w:val="24"/>
        </w:rPr>
      </w:pPr>
      <w:r w:rsidRPr="00106F0D">
        <w:rPr>
          <w:b/>
          <w:bCs/>
          <w:sz w:val="24"/>
          <w:szCs w:val="24"/>
        </w:rPr>
        <w:t>Związek/relacje</w:t>
      </w:r>
      <w:r w:rsidRPr="00106F0D">
        <w:rPr>
          <w:sz w:val="24"/>
          <w:szCs w:val="24"/>
        </w:rPr>
        <w:t> – bierność w relacjach damsko-męskich, wykluczenie siebie z pełnienia roli partnerki, postawa ofiary, brak akceptacji niepełnosprawnej kobiety przez rodziców męża/partnera</w:t>
      </w:r>
    </w:p>
    <w:p w14:paraId="4AFA9154" w14:textId="27FA5EC9" w:rsidR="00781D7B" w:rsidRDefault="00E64B4B" w:rsidP="00E928CE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Innowacyjny program</w:t>
      </w:r>
      <w:r w:rsidR="00781D7B">
        <w:rPr>
          <w:sz w:val="24"/>
          <w:szCs w:val="24"/>
        </w:rPr>
        <w:t xml:space="preserve"> musi uwzględniać dobrą diagnozę potrzeb i być nakierowany </w:t>
      </w:r>
      <w:r>
        <w:rPr>
          <w:sz w:val="24"/>
          <w:szCs w:val="24"/>
        </w:rPr>
        <w:br/>
      </w:r>
      <w:r w:rsidR="00781D7B">
        <w:rPr>
          <w:sz w:val="24"/>
          <w:szCs w:val="24"/>
        </w:rPr>
        <w:t xml:space="preserve">na uczenie sprawczości i radzenia sobie ze swoją niepełnosprawnością w sytuacjach trudnych i jak najbardziej realnych. </w:t>
      </w:r>
    </w:p>
    <w:p w14:paraId="782E9A41" w14:textId="77777777" w:rsidR="00781D7B" w:rsidRPr="007F4259" w:rsidRDefault="00781D7B" w:rsidP="007F4259">
      <w:pPr>
        <w:spacing w:before="240" w:after="0" w:line="312" w:lineRule="auto"/>
        <w:jc w:val="center"/>
        <w:rPr>
          <w:b/>
          <w:sz w:val="24"/>
          <w:szCs w:val="24"/>
          <w:u w:val="single"/>
        </w:rPr>
      </w:pPr>
      <w:r w:rsidRPr="007F4259">
        <w:rPr>
          <w:b/>
          <w:sz w:val="24"/>
          <w:szCs w:val="24"/>
          <w:u w:val="single"/>
        </w:rPr>
        <w:t>Podsumowanie:</w:t>
      </w:r>
    </w:p>
    <w:p w14:paraId="49B55C76" w14:textId="77777777" w:rsidR="007F4259" w:rsidRDefault="00781D7B" w:rsidP="007F4259">
      <w:pPr>
        <w:spacing w:after="0" w:line="312" w:lineRule="auto"/>
        <w:ind w:left="708"/>
        <w:jc w:val="both"/>
        <w:rPr>
          <w:b/>
          <w:sz w:val="24"/>
          <w:szCs w:val="24"/>
        </w:rPr>
      </w:pPr>
      <w:r w:rsidRPr="00470B85">
        <w:rPr>
          <w:sz w:val="24"/>
          <w:szCs w:val="24"/>
        </w:rPr>
        <w:t>Innowacja „</w:t>
      </w:r>
      <w:r w:rsidRPr="00470B85">
        <w:rPr>
          <w:b/>
          <w:sz w:val="24"/>
          <w:szCs w:val="24"/>
        </w:rPr>
        <w:t>Kompleksowa aktywizacja psychospołeczna dziewcząt w wieku 15</w:t>
      </w:r>
      <w:r w:rsidR="003B06A0">
        <w:rPr>
          <w:b/>
          <w:sz w:val="24"/>
          <w:szCs w:val="24"/>
        </w:rPr>
        <w:t xml:space="preserve"> – </w:t>
      </w:r>
      <w:r w:rsidRPr="00470B85">
        <w:rPr>
          <w:b/>
          <w:sz w:val="24"/>
          <w:szCs w:val="24"/>
        </w:rPr>
        <w:t>20</w:t>
      </w:r>
      <w:r w:rsidR="003B06A0">
        <w:rPr>
          <w:b/>
          <w:sz w:val="24"/>
          <w:szCs w:val="24"/>
        </w:rPr>
        <w:t xml:space="preserve"> </w:t>
      </w:r>
    </w:p>
    <w:p w14:paraId="6807C42F" w14:textId="5B96F802" w:rsidR="00E461EE" w:rsidRDefault="003B06A0" w:rsidP="007F4259">
      <w:pPr>
        <w:spacing w:after="0" w:line="312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lat</w:t>
      </w:r>
      <w:r w:rsidR="00781D7B" w:rsidRPr="00470B85">
        <w:rPr>
          <w:b/>
          <w:sz w:val="24"/>
          <w:szCs w:val="24"/>
        </w:rPr>
        <w:t>, poruszających się na wózku inwalidzkim</w:t>
      </w:r>
      <w:r w:rsidR="00781D7B" w:rsidRPr="00470B85">
        <w:rPr>
          <w:sz w:val="24"/>
          <w:szCs w:val="24"/>
        </w:rPr>
        <w:t xml:space="preserve">” została bardzo wysoko oceniona przez uczestniczki zajęć. </w:t>
      </w:r>
    </w:p>
    <w:p w14:paraId="7CF3B49A" w14:textId="05C6CB6B" w:rsidR="00781D7B" w:rsidRDefault="00781D7B" w:rsidP="00862F43">
      <w:pPr>
        <w:spacing w:after="0" w:line="312" w:lineRule="auto"/>
        <w:jc w:val="both"/>
        <w:rPr>
          <w:sz w:val="24"/>
          <w:szCs w:val="24"/>
        </w:rPr>
      </w:pPr>
      <w:r w:rsidRPr="00470B85">
        <w:rPr>
          <w:sz w:val="24"/>
          <w:szCs w:val="24"/>
        </w:rPr>
        <w:t>Etap testowania innowacji wykazał, że niezbędnymi elementami prowadzenia działań zgodnymi z testowaną innowacją jest przystosowane dla osób poruszających się na wózkach zaplecze lokalowe oraz dostęp do personelu, który ma doświadczenia pracy z</w:t>
      </w:r>
      <w:r>
        <w:rPr>
          <w:sz w:val="24"/>
          <w:szCs w:val="24"/>
        </w:rPr>
        <w:t xml:space="preserve"> osobami </w:t>
      </w:r>
      <w:r w:rsidR="00E461EE">
        <w:rPr>
          <w:sz w:val="24"/>
          <w:szCs w:val="24"/>
        </w:rPr>
        <w:br/>
        <w:t xml:space="preserve">z </w:t>
      </w:r>
      <w:r>
        <w:rPr>
          <w:sz w:val="24"/>
          <w:szCs w:val="24"/>
        </w:rPr>
        <w:t>niepełnosprawn</w:t>
      </w:r>
      <w:r w:rsidR="00E461EE">
        <w:rPr>
          <w:sz w:val="24"/>
          <w:szCs w:val="24"/>
        </w:rPr>
        <w:t>ością</w:t>
      </w:r>
      <w:r>
        <w:rPr>
          <w:sz w:val="24"/>
          <w:szCs w:val="24"/>
        </w:rPr>
        <w:t>, a</w:t>
      </w:r>
      <w:r w:rsidRPr="00470B85">
        <w:rPr>
          <w:sz w:val="24"/>
          <w:szCs w:val="24"/>
        </w:rPr>
        <w:t xml:space="preserve"> także umiejętności pozwalające nawiązać kontakt z młodzieżą.</w:t>
      </w:r>
      <w:r>
        <w:rPr>
          <w:sz w:val="24"/>
          <w:szCs w:val="24"/>
        </w:rPr>
        <w:t xml:space="preserve"> </w:t>
      </w:r>
    </w:p>
    <w:p w14:paraId="3F1C0F26" w14:textId="7348DA34" w:rsidR="00781D7B" w:rsidRPr="0061257A" w:rsidRDefault="007F4259" w:rsidP="00C74963">
      <w:pPr>
        <w:spacing w:after="0" w:line="312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Innowacja jest propozycją bardzo potrzebną, pozwalającą </w:t>
      </w:r>
      <w:r>
        <w:rPr>
          <w:sz w:val="24"/>
          <w:szCs w:val="24"/>
        </w:rPr>
        <w:t xml:space="preserve">zmieniać negatywne postawy życiowe i kształtować aktywne, sprawcze podejście do własnego życia. Ważny jest moment rozwojowy, w którym innowacja dostarcza wsparcia. Jest to moment, w którym ważne jest zainicjowanie procesu indywiduacji i danie młodym kobietom wiary, że mogą </w:t>
      </w:r>
      <w:r>
        <w:rPr>
          <w:sz w:val="24"/>
          <w:szCs w:val="24"/>
        </w:rPr>
        <w:br/>
        <w:t xml:space="preserve">w dorosłym życiu realizować swoje pasje, marzenia, pracować i stać się pełnoprawnymi członkami społeczeństwa. Nie muszą pozostawać do końca życia w roli osoby zależnej. </w:t>
      </w:r>
      <w:bookmarkStart w:id="1" w:name="_GoBack"/>
      <w:bookmarkEnd w:id="1"/>
    </w:p>
    <w:p w14:paraId="327DE971" w14:textId="77777777" w:rsidR="00781D7B" w:rsidRPr="0061257A" w:rsidRDefault="00781D7B" w:rsidP="00862F43">
      <w:pPr>
        <w:spacing w:after="0" w:line="312" w:lineRule="auto"/>
        <w:jc w:val="both"/>
        <w:rPr>
          <w:sz w:val="24"/>
          <w:szCs w:val="24"/>
        </w:rPr>
      </w:pPr>
    </w:p>
    <w:p w14:paraId="23715637" w14:textId="77777777" w:rsidR="00781D7B" w:rsidRPr="0061257A" w:rsidRDefault="00781D7B" w:rsidP="00862F43">
      <w:pPr>
        <w:pStyle w:val="Akapitzlist"/>
        <w:spacing w:after="0" w:line="312" w:lineRule="auto"/>
        <w:ind w:left="1080"/>
        <w:contextualSpacing w:val="0"/>
        <w:jc w:val="both"/>
        <w:rPr>
          <w:sz w:val="24"/>
          <w:szCs w:val="24"/>
        </w:rPr>
      </w:pPr>
    </w:p>
    <w:p w14:paraId="4E053E5E" w14:textId="77777777" w:rsidR="00781D7B" w:rsidRPr="0061257A" w:rsidRDefault="00781D7B" w:rsidP="00862F43">
      <w:pPr>
        <w:spacing w:after="0" w:line="312" w:lineRule="auto"/>
        <w:jc w:val="both"/>
        <w:rPr>
          <w:sz w:val="24"/>
          <w:szCs w:val="24"/>
        </w:rPr>
      </w:pPr>
    </w:p>
    <w:p w14:paraId="3A367371" w14:textId="77777777" w:rsidR="00EA4530" w:rsidRPr="0077707B" w:rsidRDefault="00EA4530" w:rsidP="00862F43">
      <w:pPr>
        <w:pStyle w:val="Akapitzlist"/>
        <w:spacing w:after="0" w:line="312" w:lineRule="auto"/>
        <w:contextualSpacing w:val="0"/>
        <w:jc w:val="both"/>
        <w:rPr>
          <w:sz w:val="24"/>
          <w:szCs w:val="24"/>
        </w:rPr>
      </w:pPr>
    </w:p>
    <w:sectPr w:rsidR="00EA4530" w:rsidRPr="0077707B" w:rsidSect="005D2D62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F0909" w14:textId="77777777" w:rsidR="00E36BD9" w:rsidRDefault="00E36BD9" w:rsidP="005D2D62">
      <w:pPr>
        <w:spacing w:after="0" w:line="240" w:lineRule="auto"/>
      </w:pPr>
      <w:r>
        <w:separator/>
      </w:r>
    </w:p>
  </w:endnote>
  <w:endnote w:type="continuationSeparator" w:id="0">
    <w:p w14:paraId="43D046E5" w14:textId="77777777" w:rsidR="00E36BD9" w:rsidRDefault="00E36BD9" w:rsidP="005D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1978663"/>
      <w:docPartObj>
        <w:docPartGallery w:val="Page Numbers (Bottom of Page)"/>
        <w:docPartUnique/>
      </w:docPartObj>
    </w:sdtPr>
    <w:sdtEndPr/>
    <w:sdtContent>
      <w:p w14:paraId="586D63ED" w14:textId="38929574" w:rsidR="00862F43" w:rsidRDefault="00862F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14473B" w14:textId="77777777" w:rsidR="00862F43" w:rsidRDefault="00862F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A091" w14:textId="77777777" w:rsidR="00E36BD9" w:rsidRDefault="00E36BD9" w:rsidP="005D2D62">
      <w:pPr>
        <w:spacing w:after="0" w:line="240" w:lineRule="auto"/>
      </w:pPr>
      <w:r>
        <w:separator/>
      </w:r>
    </w:p>
  </w:footnote>
  <w:footnote w:type="continuationSeparator" w:id="0">
    <w:p w14:paraId="01678DAA" w14:textId="77777777" w:rsidR="00E36BD9" w:rsidRDefault="00E36BD9" w:rsidP="005D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20120" w14:textId="77777777" w:rsidR="00EB356A" w:rsidRDefault="00EB356A">
    <w:pPr>
      <w:pStyle w:val="Nagwek"/>
    </w:pPr>
    <w:r>
      <w:rPr>
        <w:noProof/>
      </w:rPr>
      <w:drawing>
        <wp:inline distT="0" distB="0" distL="0" distR="0" wp14:anchorId="0A8AA560" wp14:editId="03F6FE5D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17"/>
    <w:multiLevelType w:val="multilevel"/>
    <w:tmpl w:val="AB487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94A94"/>
    <w:multiLevelType w:val="hybridMultilevel"/>
    <w:tmpl w:val="9A90F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6695"/>
    <w:multiLevelType w:val="hybridMultilevel"/>
    <w:tmpl w:val="BD84F866"/>
    <w:lvl w:ilvl="0" w:tplc="6068F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4B061F"/>
    <w:multiLevelType w:val="hybridMultilevel"/>
    <w:tmpl w:val="E850F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F3CDE"/>
    <w:multiLevelType w:val="hybridMultilevel"/>
    <w:tmpl w:val="BDACD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542A1"/>
    <w:multiLevelType w:val="hybridMultilevel"/>
    <w:tmpl w:val="C7A0D7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27354A"/>
    <w:multiLevelType w:val="hybridMultilevel"/>
    <w:tmpl w:val="5FE2D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027ED1"/>
    <w:multiLevelType w:val="hybridMultilevel"/>
    <w:tmpl w:val="9C9C8284"/>
    <w:lvl w:ilvl="0" w:tplc="8D765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1794B"/>
    <w:multiLevelType w:val="hybridMultilevel"/>
    <w:tmpl w:val="76FE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F62A0"/>
    <w:multiLevelType w:val="hybridMultilevel"/>
    <w:tmpl w:val="D4B6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85657"/>
    <w:multiLevelType w:val="hybridMultilevel"/>
    <w:tmpl w:val="0D5E3F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B33B5A"/>
    <w:multiLevelType w:val="hybridMultilevel"/>
    <w:tmpl w:val="7CE8647A"/>
    <w:lvl w:ilvl="0" w:tplc="304AEC0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12"/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79"/>
    <w:rsid w:val="000011E8"/>
    <w:rsid w:val="000537F6"/>
    <w:rsid w:val="000D4BD8"/>
    <w:rsid w:val="000F0AA1"/>
    <w:rsid w:val="00106F0D"/>
    <w:rsid w:val="001119FB"/>
    <w:rsid w:val="00114099"/>
    <w:rsid w:val="00133409"/>
    <w:rsid w:val="001657ED"/>
    <w:rsid w:val="00196541"/>
    <w:rsid w:val="001A4D71"/>
    <w:rsid w:val="001C6B89"/>
    <w:rsid w:val="001F692B"/>
    <w:rsid w:val="0021102C"/>
    <w:rsid w:val="00216DD9"/>
    <w:rsid w:val="00233FA9"/>
    <w:rsid w:val="0024044D"/>
    <w:rsid w:val="0024186D"/>
    <w:rsid w:val="00242797"/>
    <w:rsid w:val="00246FF2"/>
    <w:rsid w:val="00270574"/>
    <w:rsid w:val="002C569F"/>
    <w:rsid w:val="002E6644"/>
    <w:rsid w:val="002F4E59"/>
    <w:rsid w:val="00326CF1"/>
    <w:rsid w:val="00330F1F"/>
    <w:rsid w:val="003313E1"/>
    <w:rsid w:val="00357378"/>
    <w:rsid w:val="00360F46"/>
    <w:rsid w:val="00380C57"/>
    <w:rsid w:val="00381E67"/>
    <w:rsid w:val="003874AB"/>
    <w:rsid w:val="00387F6B"/>
    <w:rsid w:val="0039753B"/>
    <w:rsid w:val="003A7F68"/>
    <w:rsid w:val="003B06A0"/>
    <w:rsid w:val="003B7777"/>
    <w:rsid w:val="003E63EB"/>
    <w:rsid w:val="004332C5"/>
    <w:rsid w:val="004351C4"/>
    <w:rsid w:val="00442E09"/>
    <w:rsid w:val="00461AF5"/>
    <w:rsid w:val="00477C58"/>
    <w:rsid w:val="004B2085"/>
    <w:rsid w:val="004E3EFE"/>
    <w:rsid w:val="00502AD1"/>
    <w:rsid w:val="005211B7"/>
    <w:rsid w:val="00526D6A"/>
    <w:rsid w:val="005409BE"/>
    <w:rsid w:val="005873F0"/>
    <w:rsid w:val="00591B39"/>
    <w:rsid w:val="005943D6"/>
    <w:rsid w:val="005A4888"/>
    <w:rsid w:val="005A576B"/>
    <w:rsid w:val="005B6F8E"/>
    <w:rsid w:val="005C536E"/>
    <w:rsid w:val="005D04B9"/>
    <w:rsid w:val="005D2D62"/>
    <w:rsid w:val="005D46DF"/>
    <w:rsid w:val="005F70C7"/>
    <w:rsid w:val="00615679"/>
    <w:rsid w:val="006167F8"/>
    <w:rsid w:val="00630966"/>
    <w:rsid w:val="006378FF"/>
    <w:rsid w:val="00640A15"/>
    <w:rsid w:val="00664ABB"/>
    <w:rsid w:val="006745C6"/>
    <w:rsid w:val="00677A00"/>
    <w:rsid w:val="0069590A"/>
    <w:rsid w:val="006A56DF"/>
    <w:rsid w:val="006D4C3C"/>
    <w:rsid w:val="006F2A16"/>
    <w:rsid w:val="0070031B"/>
    <w:rsid w:val="00712F73"/>
    <w:rsid w:val="00722DAD"/>
    <w:rsid w:val="00733294"/>
    <w:rsid w:val="00750060"/>
    <w:rsid w:val="00752625"/>
    <w:rsid w:val="00753CC3"/>
    <w:rsid w:val="00774385"/>
    <w:rsid w:val="0077707B"/>
    <w:rsid w:val="00780B20"/>
    <w:rsid w:val="00781D7B"/>
    <w:rsid w:val="007822E6"/>
    <w:rsid w:val="00784E39"/>
    <w:rsid w:val="00793151"/>
    <w:rsid w:val="007B67DD"/>
    <w:rsid w:val="007D7726"/>
    <w:rsid w:val="007F4259"/>
    <w:rsid w:val="007F662A"/>
    <w:rsid w:val="007F71A9"/>
    <w:rsid w:val="0081491E"/>
    <w:rsid w:val="00845D2F"/>
    <w:rsid w:val="00857066"/>
    <w:rsid w:val="00862F43"/>
    <w:rsid w:val="00866E5A"/>
    <w:rsid w:val="008841FD"/>
    <w:rsid w:val="008C2884"/>
    <w:rsid w:val="008C7727"/>
    <w:rsid w:val="008E2172"/>
    <w:rsid w:val="00930C8F"/>
    <w:rsid w:val="00932CD2"/>
    <w:rsid w:val="009715F3"/>
    <w:rsid w:val="009943C0"/>
    <w:rsid w:val="00995893"/>
    <w:rsid w:val="009A1B1D"/>
    <w:rsid w:val="009B2429"/>
    <w:rsid w:val="009F0776"/>
    <w:rsid w:val="009F659C"/>
    <w:rsid w:val="00A03593"/>
    <w:rsid w:val="00A121E2"/>
    <w:rsid w:val="00A364EE"/>
    <w:rsid w:val="00A60269"/>
    <w:rsid w:val="00A63B7B"/>
    <w:rsid w:val="00A7602C"/>
    <w:rsid w:val="00A817C8"/>
    <w:rsid w:val="00A9281A"/>
    <w:rsid w:val="00A93274"/>
    <w:rsid w:val="00AD41D6"/>
    <w:rsid w:val="00B11DA4"/>
    <w:rsid w:val="00B22D0E"/>
    <w:rsid w:val="00B23F3A"/>
    <w:rsid w:val="00B47E62"/>
    <w:rsid w:val="00B9443F"/>
    <w:rsid w:val="00BF05D6"/>
    <w:rsid w:val="00BF121B"/>
    <w:rsid w:val="00BF6C2A"/>
    <w:rsid w:val="00C02BD9"/>
    <w:rsid w:val="00C03195"/>
    <w:rsid w:val="00C13BD5"/>
    <w:rsid w:val="00C205EB"/>
    <w:rsid w:val="00C44A63"/>
    <w:rsid w:val="00C62E3A"/>
    <w:rsid w:val="00C74963"/>
    <w:rsid w:val="00C90C6F"/>
    <w:rsid w:val="00CA4C07"/>
    <w:rsid w:val="00CB58D1"/>
    <w:rsid w:val="00CB638C"/>
    <w:rsid w:val="00CD6D51"/>
    <w:rsid w:val="00CF4336"/>
    <w:rsid w:val="00D2770B"/>
    <w:rsid w:val="00D27A6F"/>
    <w:rsid w:val="00D47DB1"/>
    <w:rsid w:val="00D8126E"/>
    <w:rsid w:val="00D92153"/>
    <w:rsid w:val="00D9339C"/>
    <w:rsid w:val="00DA2617"/>
    <w:rsid w:val="00DA2E06"/>
    <w:rsid w:val="00DA5DCD"/>
    <w:rsid w:val="00DC2F47"/>
    <w:rsid w:val="00DE4A3A"/>
    <w:rsid w:val="00DE680C"/>
    <w:rsid w:val="00DE6FEB"/>
    <w:rsid w:val="00E010A9"/>
    <w:rsid w:val="00E114BC"/>
    <w:rsid w:val="00E14315"/>
    <w:rsid w:val="00E2381C"/>
    <w:rsid w:val="00E2519E"/>
    <w:rsid w:val="00E3616E"/>
    <w:rsid w:val="00E36BD9"/>
    <w:rsid w:val="00E44200"/>
    <w:rsid w:val="00E461EE"/>
    <w:rsid w:val="00E4756D"/>
    <w:rsid w:val="00E64B4B"/>
    <w:rsid w:val="00E663B5"/>
    <w:rsid w:val="00E72578"/>
    <w:rsid w:val="00E9061D"/>
    <w:rsid w:val="00E928CE"/>
    <w:rsid w:val="00EA4530"/>
    <w:rsid w:val="00EA523D"/>
    <w:rsid w:val="00EB356A"/>
    <w:rsid w:val="00EC27B2"/>
    <w:rsid w:val="00ED18CA"/>
    <w:rsid w:val="00ED1DC2"/>
    <w:rsid w:val="00EE21B7"/>
    <w:rsid w:val="00EF0DE9"/>
    <w:rsid w:val="00F00B76"/>
    <w:rsid w:val="00F0555D"/>
    <w:rsid w:val="00FA2373"/>
    <w:rsid w:val="00FB41BD"/>
    <w:rsid w:val="00FB4DA8"/>
    <w:rsid w:val="00FB6411"/>
    <w:rsid w:val="00FC09CC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21A8"/>
  <w15:docId w15:val="{C1066839-552E-412D-9092-9A4A07EA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CxSpLast,Akapit z listą5"/>
    <w:basedOn w:val="Normalny"/>
    <w:link w:val="AkapitzlistZnak"/>
    <w:uiPriority w:val="34"/>
    <w:qFormat/>
    <w:rsid w:val="008841F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CxSpLast Znak,Akapit z listą5 Znak"/>
    <w:basedOn w:val="Domylnaczcionkaakapitu"/>
    <w:link w:val="Akapitzlist"/>
    <w:uiPriority w:val="99"/>
    <w:locked/>
    <w:rsid w:val="00C90C6F"/>
  </w:style>
  <w:style w:type="character" w:styleId="Odwoaniedokomentarza">
    <w:name w:val="annotation reference"/>
    <w:basedOn w:val="Domylnaczcionkaakapitu"/>
    <w:uiPriority w:val="99"/>
    <w:semiHidden/>
    <w:unhideWhenUsed/>
    <w:rsid w:val="0011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9F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9590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s.who.int/iris/bitstream/handle/10665/42407/9241545429_pol.pdf;jsessionid=9A27305AE27AED813C33F61CD62492F3?sequence=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7</Pages>
  <Words>2266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Rudzka</dc:creator>
  <cp:lastModifiedBy>Karolina Makowiecka</cp:lastModifiedBy>
  <cp:revision>36</cp:revision>
  <cp:lastPrinted>2018-05-25T09:08:00Z</cp:lastPrinted>
  <dcterms:created xsi:type="dcterms:W3CDTF">2019-03-26T13:40:00Z</dcterms:created>
  <dcterms:modified xsi:type="dcterms:W3CDTF">2019-07-11T18:57:00Z</dcterms:modified>
</cp:coreProperties>
</file>