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2F01" w14:textId="77777777" w:rsidR="00036738" w:rsidRPr="004A19E0" w:rsidRDefault="00036738" w:rsidP="004A19E0">
      <w:pPr>
        <w:jc w:val="center"/>
        <w:rPr>
          <w:sz w:val="24"/>
          <w:szCs w:val="24"/>
        </w:rPr>
      </w:pPr>
      <w:r w:rsidRPr="0061257A">
        <w:rPr>
          <w:sz w:val="24"/>
          <w:szCs w:val="24"/>
        </w:rPr>
        <w:t>Model innowacji społeczne</w:t>
      </w:r>
      <w:bookmarkStart w:id="0" w:name="_GoBack"/>
      <w:bookmarkEnd w:id="0"/>
      <w:r w:rsidRPr="0061257A">
        <w:rPr>
          <w:sz w:val="24"/>
          <w:szCs w:val="24"/>
        </w:rPr>
        <w:t>j</w:t>
      </w:r>
      <w:r w:rsidR="004A19E0">
        <w:rPr>
          <w:sz w:val="24"/>
          <w:szCs w:val="24"/>
        </w:rPr>
        <w:t xml:space="preserve"> </w:t>
      </w:r>
      <w:r w:rsidR="00E1620A" w:rsidRPr="0061257A">
        <w:rPr>
          <w:b/>
          <w:sz w:val="24"/>
          <w:szCs w:val="24"/>
        </w:rPr>
        <w:t>”</w:t>
      </w:r>
      <w:r w:rsidR="009E1813">
        <w:rPr>
          <w:b/>
          <w:sz w:val="24"/>
          <w:szCs w:val="24"/>
        </w:rPr>
        <w:t>Pomocna dłoń 24na7</w:t>
      </w:r>
      <w:r w:rsidR="00E1620A" w:rsidRPr="0061257A">
        <w:rPr>
          <w:b/>
          <w:sz w:val="24"/>
          <w:szCs w:val="24"/>
        </w:rPr>
        <w:t>”</w:t>
      </w:r>
    </w:p>
    <w:p w14:paraId="32BDFFB9" w14:textId="77777777" w:rsidR="00D800CD" w:rsidRDefault="00D800CD" w:rsidP="00D800CD">
      <w:pPr>
        <w:ind w:firstLine="360"/>
        <w:rPr>
          <w:rFonts w:cstheme="minorHAnsi"/>
          <w:b/>
          <w:sz w:val="24"/>
          <w:szCs w:val="24"/>
        </w:rPr>
      </w:pPr>
      <w:r w:rsidRPr="006F0822">
        <w:rPr>
          <w:rFonts w:cstheme="minorHAnsi"/>
          <w:b/>
          <w:sz w:val="24"/>
          <w:szCs w:val="24"/>
        </w:rPr>
        <w:t>Wstęp</w:t>
      </w:r>
    </w:p>
    <w:p w14:paraId="3E082530" w14:textId="77777777" w:rsidR="003B5BC9" w:rsidRPr="003B5BC9" w:rsidRDefault="003B5BC9" w:rsidP="003B5BC9">
      <w:pPr>
        <w:ind w:firstLine="708"/>
        <w:jc w:val="both"/>
        <w:rPr>
          <w:color w:val="000000" w:themeColor="text1"/>
          <w:sz w:val="24"/>
          <w:szCs w:val="24"/>
        </w:rPr>
      </w:pPr>
      <w:r w:rsidRPr="003B5BC9">
        <w:rPr>
          <w:color w:val="000000" w:themeColor="text1"/>
          <w:sz w:val="24"/>
          <w:szCs w:val="24"/>
        </w:rPr>
        <w:t>Innowacja społeczna „Pomocna dłoń 24na7” odpowiada na niezaspokojoną dotychczas potrzebę rodzin z dorosłym dzieckiem z niepełnosprawnością, w obszarze usług opiekuńczych. Obecnie funkcjonujące formy wsparcia koncentrują się na aspektach finansowych i medycznych. Nie uwzględniają w ogóle opieki wyręczającej, umożliwiającej odciążenie opiekuna osoby niepełnosprawnej. Obecnie funkcjonujące rozwiązania, nie dostarczają również pomocy dorosłej osobie niepełnosprawnej, która jest w dużym stopniu samodzielna, ale potrzebuje wsparcia, np. w zrobieniu zakupów, czy załatwieniu sprawy w urzędzie czy u lekarza.</w:t>
      </w:r>
    </w:p>
    <w:p w14:paraId="59877921" w14:textId="77777777" w:rsidR="003B5BC9" w:rsidRDefault="003B5BC9" w:rsidP="007A36DB">
      <w:pPr>
        <w:ind w:firstLine="708"/>
        <w:jc w:val="both"/>
        <w:rPr>
          <w:color w:val="000000" w:themeColor="text1"/>
          <w:sz w:val="24"/>
          <w:szCs w:val="24"/>
        </w:rPr>
      </w:pPr>
      <w:r w:rsidRPr="003B5BC9">
        <w:rPr>
          <w:color w:val="000000" w:themeColor="text1"/>
          <w:sz w:val="24"/>
          <w:szCs w:val="24"/>
        </w:rPr>
        <w:t xml:space="preserve">Innowacja polegała na stworzeniu platformy internetowej (www.pomocnadlon27na7.pl), która umożliwia osobom z różnymi niepełnosprawnościami, opiekunom osób niepełnosprawnych, kontakt z asystentami – wolontariuszami. Asystentami – wolontariuszami zostają najczęściej studenci kierunków medycznych oraz pedagogicznych, którzy chcą zdobyć praktyczną wiedzę i umiejętności i zwiększyć swoje szanse na zatrudnienie w przyszłości. </w:t>
      </w:r>
    </w:p>
    <w:p w14:paraId="3D3EC6E6" w14:textId="77777777" w:rsidR="008042D0" w:rsidRPr="008042D0" w:rsidRDefault="008042D0" w:rsidP="008042D0">
      <w:pPr>
        <w:ind w:firstLine="360"/>
        <w:jc w:val="both"/>
        <w:rPr>
          <w:color w:val="000000" w:themeColor="text1"/>
          <w:sz w:val="24"/>
          <w:szCs w:val="24"/>
        </w:rPr>
      </w:pPr>
      <w:r w:rsidRPr="008042D0">
        <w:rPr>
          <w:color w:val="000000" w:themeColor="text1"/>
          <w:sz w:val="24"/>
          <w:szCs w:val="24"/>
        </w:rPr>
        <w:t>Nasza innowacja ma charakter wieloaspektowy</w:t>
      </w:r>
      <w:r>
        <w:rPr>
          <w:color w:val="000000" w:themeColor="text1"/>
          <w:sz w:val="24"/>
          <w:szCs w:val="24"/>
        </w:rPr>
        <w:t xml:space="preserve"> i</w:t>
      </w:r>
      <w:r w:rsidRPr="008042D0">
        <w:rPr>
          <w:color w:val="000000" w:themeColor="text1"/>
          <w:sz w:val="24"/>
          <w:szCs w:val="24"/>
        </w:rPr>
        <w:t xml:space="preserve"> oddziałujący na środowisko lokalne  osoby z niepełnosprawnością, ponieważ:</w:t>
      </w:r>
    </w:p>
    <w:p w14:paraId="2C612C37" w14:textId="77777777" w:rsidR="008042D0" w:rsidRPr="00260282" w:rsidRDefault="008042D0" w:rsidP="008042D0">
      <w:pPr>
        <w:pStyle w:val="Akapitzlist"/>
        <w:numPr>
          <w:ilvl w:val="0"/>
          <w:numId w:val="1"/>
        </w:numPr>
        <w:jc w:val="both"/>
        <w:rPr>
          <w:color w:val="000000" w:themeColor="text1"/>
          <w:sz w:val="24"/>
          <w:szCs w:val="24"/>
        </w:rPr>
      </w:pPr>
      <w:r w:rsidRPr="00260282">
        <w:rPr>
          <w:color w:val="000000" w:themeColor="text1"/>
          <w:sz w:val="24"/>
          <w:szCs w:val="24"/>
        </w:rPr>
        <w:t>Stwarza rodzinie szansę na odpoczynek, poświęcenie czasu zdrowemu rodzeństwu osoby niepełnosprawnej.</w:t>
      </w:r>
    </w:p>
    <w:p w14:paraId="26E9F879" w14:textId="77777777" w:rsidR="008042D0" w:rsidRPr="00260282" w:rsidRDefault="008042D0" w:rsidP="008042D0">
      <w:pPr>
        <w:pStyle w:val="Akapitzlist"/>
        <w:numPr>
          <w:ilvl w:val="0"/>
          <w:numId w:val="1"/>
        </w:numPr>
        <w:jc w:val="both"/>
        <w:rPr>
          <w:color w:val="000000" w:themeColor="text1"/>
          <w:sz w:val="24"/>
          <w:szCs w:val="24"/>
        </w:rPr>
      </w:pPr>
      <w:r w:rsidRPr="00260282">
        <w:rPr>
          <w:color w:val="000000" w:themeColor="text1"/>
          <w:sz w:val="24"/>
          <w:szCs w:val="24"/>
        </w:rPr>
        <w:t>Stwarza szansę osobie niepełnosprawnej zafunkcjonowania poza środowiskiem rodzinnym, wchodzenia w interakcje społeczne na zewnątrz rodziny.</w:t>
      </w:r>
    </w:p>
    <w:p w14:paraId="78EE0029" w14:textId="77777777" w:rsidR="008042D0" w:rsidRPr="00260282" w:rsidRDefault="008042D0" w:rsidP="008042D0">
      <w:pPr>
        <w:pStyle w:val="Akapitzlist"/>
        <w:numPr>
          <w:ilvl w:val="0"/>
          <w:numId w:val="1"/>
        </w:numPr>
        <w:jc w:val="both"/>
        <w:rPr>
          <w:color w:val="000000" w:themeColor="text1"/>
          <w:sz w:val="24"/>
          <w:szCs w:val="24"/>
        </w:rPr>
      </w:pPr>
      <w:r w:rsidRPr="00260282">
        <w:rPr>
          <w:color w:val="000000" w:themeColor="text1"/>
          <w:sz w:val="24"/>
          <w:szCs w:val="24"/>
        </w:rPr>
        <w:t xml:space="preserve">Wspiera osobę z niepełnosprawnością w samodzielnym funkcjonowaniu. </w:t>
      </w:r>
    </w:p>
    <w:p w14:paraId="5D892CAA" w14:textId="77777777" w:rsidR="008042D0" w:rsidRPr="00260282" w:rsidRDefault="008042D0" w:rsidP="008042D0">
      <w:pPr>
        <w:pStyle w:val="Akapitzlist"/>
        <w:numPr>
          <w:ilvl w:val="0"/>
          <w:numId w:val="1"/>
        </w:numPr>
        <w:jc w:val="both"/>
        <w:rPr>
          <w:color w:val="000000" w:themeColor="text1"/>
          <w:sz w:val="24"/>
          <w:szCs w:val="24"/>
        </w:rPr>
      </w:pPr>
      <w:r w:rsidRPr="00260282">
        <w:rPr>
          <w:color w:val="000000" w:themeColor="text1"/>
          <w:sz w:val="24"/>
          <w:szCs w:val="24"/>
        </w:rPr>
        <w:t xml:space="preserve">Pozwala osobie niepełnosprawnej na realizację zainteresowań, korzystania </w:t>
      </w:r>
      <w:r w:rsidRPr="00260282">
        <w:rPr>
          <w:color w:val="000000" w:themeColor="text1"/>
          <w:sz w:val="24"/>
          <w:szCs w:val="24"/>
        </w:rPr>
        <w:br/>
        <w:t>z kultury.</w:t>
      </w:r>
    </w:p>
    <w:p w14:paraId="728354B0" w14:textId="77777777" w:rsidR="008042D0" w:rsidRPr="00260282" w:rsidRDefault="008042D0" w:rsidP="008042D0">
      <w:pPr>
        <w:pStyle w:val="Akapitzlist"/>
        <w:numPr>
          <w:ilvl w:val="0"/>
          <w:numId w:val="1"/>
        </w:numPr>
        <w:jc w:val="both"/>
        <w:rPr>
          <w:color w:val="000000" w:themeColor="text1"/>
          <w:sz w:val="24"/>
          <w:szCs w:val="24"/>
        </w:rPr>
      </w:pPr>
      <w:r w:rsidRPr="00260282">
        <w:rPr>
          <w:color w:val="000000" w:themeColor="text1"/>
          <w:sz w:val="24"/>
          <w:szCs w:val="24"/>
        </w:rPr>
        <w:t>Daje możliwość osobom, które przygotowują się do pracy w obszarze pedagogiki, psychologii, medycyny i in., na praktyczne zdobycie doświadczenia i uczenie się w kontakcie z podopiecznymi.</w:t>
      </w:r>
    </w:p>
    <w:p w14:paraId="3354E976" w14:textId="77777777" w:rsidR="008042D0" w:rsidRPr="007A36DB" w:rsidRDefault="008042D0" w:rsidP="007A36DB">
      <w:pPr>
        <w:ind w:firstLine="708"/>
        <w:jc w:val="both"/>
        <w:rPr>
          <w:color w:val="000000" w:themeColor="text1"/>
          <w:sz w:val="24"/>
          <w:szCs w:val="24"/>
        </w:rPr>
      </w:pPr>
    </w:p>
    <w:p w14:paraId="5B8D21B7" w14:textId="77777777" w:rsidR="00D800CD" w:rsidRDefault="00D800CD" w:rsidP="00D800CD">
      <w:pPr>
        <w:spacing w:line="360" w:lineRule="auto"/>
        <w:rPr>
          <w:rFonts w:cstheme="minorHAnsi"/>
          <w:b/>
          <w:sz w:val="24"/>
          <w:szCs w:val="24"/>
          <w:u w:val="single"/>
        </w:rPr>
      </w:pPr>
      <w:r w:rsidRPr="006F0822">
        <w:rPr>
          <w:rFonts w:cstheme="minorHAnsi"/>
          <w:b/>
          <w:sz w:val="24"/>
          <w:szCs w:val="24"/>
          <w:u w:val="single"/>
        </w:rPr>
        <w:t>Innowacyjny charakter</w:t>
      </w:r>
    </w:p>
    <w:p w14:paraId="50535F1E" w14:textId="77777777" w:rsidR="000D59D0" w:rsidRPr="000D59D0" w:rsidRDefault="000D59D0" w:rsidP="000D59D0">
      <w:pPr>
        <w:ind w:firstLine="708"/>
        <w:jc w:val="both"/>
        <w:rPr>
          <w:color w:val="000000" w:themeColor="text1"/>
          <w:sz w:val="24"/>
          <w:szCs w:val="24"/>
        </w:rPr>
      </w:pPr>
      <w:r w:rsidRPr="000D59D0">
        <w:rPr>
          <w:color w:val="000000" w:themeColor="text1"/>
          <w:sz w:val="24"/>
          <w:szCs w:val="24"/>
        </w:rPr>
        <w:t xml:space="preserve">Takie rozwiązanie jest całkowicie nowatorskie i nie funkcjonuje nigdzie w Polsce. W efekcie stworzenia innowacji powstała platforma wymiany między osobami </w:t>
      </w:r>
      <w:r w:rsidRPr="000D59D0">
        <w:rPr>
          <w:color w:val="000000" w:themeColor="text1"/>
          <w:sz w:val="24"/>
          <w:szCs w:val="24"/>
        </w:rPr>
        <w:br/>
        <w:t xml:space="preserve">z niepełnosprawnością, ich opiekunami a asystentami. Wymiana ta dotyczy usług opiekuńczych związanych z pomocą w prostych czynnościach, takich jak zakupy, asysta w dotarcia do lekarza czy urzędu, ale także bardziej zaawansowanej opieki związanej </w:t>
      </w:r>
      <w:r w:rsidRPr="000D59D0">
        <w:rPr>
          <w:color w:val="000000" w:themeColor="text1"/>
          <w:sz w:val="24"/>
          <w:szCs w:val="24"/>
        </w:rPr>
        <w:br/>
      </w:r>
      <w:r w:rsidRPr="000D59D0">
        <w:rPr>
          <w:color w:val="000000" w:themeColor="text1"/>
          <w:sz w:val="24"/>
          <w:szCs w:val="24"/>
        </w:rPr>
        <w:lastRenderedPageBreak/>
        <w:t xml:space="preserve">z uczeniem czynności samoobsługowych, czy spędzeniem czasu z niesamodzielną osobą dorosłą, po to aby opiekun mógł odpocząć czy załatwić swoje sprawy. Istotnym elementem innowacji jest to, że jest to platforma dla usług bezpłatnych, oparta na wzajemnych korzyściach stron, wynikających z pracy </w:t>
      </w:r>
      <w:proofErr w:type="spellStart"/>
      <w:r w:rsidRPr="000D59D0">
        <w:rPr>
          <w:color w:val="000000" w:themeColor="text1"/>
          <w:sz w:val="24"/>
          <w:szCs w:val="24"/>
        </w:rPr>
        <w:t>wolontarystycznej</w:t>
      </w:r>
      <w:proofErr w:type="spellEnd"/>
      <w:r w:rsidRPr="000D59D0">
        <w:rPr>
          <w:color w:val="000000" w:themeColor="text1"/>
          <w:sz w:val="24"/>
          <w:szCs w:val="24"/>
        </w:rPr>
        <w:t xml:space="preserve">. Jest to więc innowacja, z której mogą skorzystać wszyscy niezależnie od statusu finansowego. </w:t>
      </w:r>
    </w:p>
    <w:p w14:paraId="2974E27C" w14:textId="77777777" w:rsidR="00933762" w:rsidRDefault="00933762" w:rsidP="00933762">
      <w:pPr>
        <w:spacing w:line="360" w:lineRule="auto"/>
        <w:jc w:val="both"/>
        <w:rPr>
          <w:rFonts w:cstheme="minorHAnsi"/>
          <w:sz w:val="24"/>
          <w:szCs w:val="24"/>
        </w:rPr>
      </w:pPr>
      <w:r w:rsidRPr="006F0822">
        <w:rPr>
          <w:rFonts w:cstheme="minorHAnsi"/>
          <w:b/>
          <w:sz w:val="24"/>
          <w:szCs w:val="24"/>
          <w:u w:val="single"/>
        </w:rPr>
        <w:t>Uniwersalność innowacji w zakresie podmiotów realizujących usługę:</w:t>
      </w:r>
      <w:r w:rsidRPr="006F0822">
        <w:rPr>
          <w:rFonts w:cstheme="minorHAnsi"/>
          <w:sz w:val="24"/>
          <w:szCs w:val="24"/>
        </w:rPr>
        <w:t xml:space="preserve"> </w:t>
      </w:r>
    </w:p>
    <w:p w14:paraId="042167B2" w14:textId="77777777" w:rsidR="006C4575" w:rsidRPr="006F0822" w:rsidRDefault="006C4575" w:rsidP="006C4575">
      <w:pPr>
        <w:spacing w:line="360" w:lineRule="auto"/>
        <w:jc w:val="both"/>
        <w:rPr>
          <w:rFonts w:cstheme="minorHAnsi"/>
          <w:sz w:val="24"/>
          <w:szCs w:val="24"/>
        </w:rPr>
      </w:pPr>
      <w:r w:rsidRPr="006F0822">
        <w:rPr>
          <w:rFonts w:cstheme="minorHAnsi"/>
          <w:sz w:val="24"/>
          <w:szCs w:val="24"/>
        </w:rPr>
        <w:t>Proponowana in</w:t>
      </w:r>
      <w:r w:rsidR="001606F5">
        <w:rPr>
          <w:rFonts w:cstheme="minorHAnsi"/>
          <w:sz w:val="24"/>
          <w:szCs w:val="24"/>
        </w:rPr>
        <w:t>nowacja wsparcia usługi poprzez portal</w:t>
      </w:r>
      <w:r w:rsidRPr="006F0822">
        <w:rPr>
          <w:rFonts w:cstheme="minorHAnsi"/>
          <w:sz w:val="24"/>
          <w:szCs w:val="24"/>
        </w:rPr>
        <w:t xml:space="preserve"> może być wdrażana przez wszystkie podmioty zarówno prywatne jak i publiczne działające na rzecz osób zależnych w tym osoby z NI, seniorzy, osoby z zaburzeniami psychicznymi itp.:</w:t>
      </w:r>
    </w:p>
    <w:p w14:paraId="1093D76E" w14:textId="77777777" w:rsidR="006C4575" w:rsidRPr="006F0822" w:rsidRDefault="006C4575" w:rsidP="006C4575">
      <w:pPr>
        <w:pStyle w:val="Akapitzlist"/>
        <w:numPr>
          <w:ilvl w:val="0"/>
          <w:numId w:val="12"/>
        </w:numPr>
        <w:spacing w:line="360" w:lineRule="auto"/>
        <w:jc w:val="both"/>
        <w:rPr>
          <w:rFonts w:cstheme="minorHAnsi"/>
          <w:sz w:val="24"/>
          <w:szCs w:val="24"/>
        </w:rPr>
      </w:pPr>
      <w:proofErr w:type="spellStart"/>
      <w:r w:rsidRPr="006F0822">
        <w:rPr>
          <w:rFonts w:cstheme="minorHAnsi"/>
          <w:sz w:val="24"/>
          <w:szCs w:val="24"/>
        </w:rPr>
        <w:t>MOPsy</w:t>
      </w:r>
      <w:proofErr w:type="spellEnd"/>
      <w:r w:rsidRPr="006F0822">
        <w:rPr>
          <w:rFonts w:cstheme="minorHAnsi"/>
          <w:sz w:val="24"/>
          <w:szCs w:val="24"/>
        </w:rPr>
        <w:t>/OPS/PCPR</w:t>
      </w:r>
    </w:p>
    <w:p w14:paraId="12BC608B" w14:textId="77777777" w:rsidR="006C4575" w:rsidRPr="006F0822" w:rsidRDefault="006C4575" w:rsidP="006C4575">
      <w:pPr>
        <w:pStyle w:val="Akapitzlist"/>
        <w:numPr>
          <w:ilvl w:val="0"/>
          <w:numId w:val="12"/>
        </w:numPr>
        <w:spacing w:line="360" w:lineRule="auto"/>
        <w:jc w:val="both"/>
        <w:rPr>
          <w:rFonts w:cstheme="minorHAnsi"/>
          <w:sz w:val="24"/>
          <w:szCs w:val="24"/>
        </w:rPr>
      </w:pPr>
      <w:r w:rsidRPr="006F0822">
        <w:rPr>
          <w:rFonts w:cstheme="minorHAnsi"/>
          <w:sz w:val="24"/>
          <w:szCs w:val="24"/>
        </w:rPr>
        <w:t xml:space="preserve">Urząd Miasta/Gminy/Starostwo Powiatowe </w:t>
      </w:r>
    </w:p>
    <w:p w14:paraId="5FD07635" w14:textId="77777777" w:rsidR="006C4575" w:rsidRPr="006F0822" w:rsidRDefault="006C4575" w:rsidP="006C4575">
      <w:pPr>
        <w:pStyle w:val="Akapitzlist"/>
        <w:numPr>
          <w:ilvl w:val="0"/>
          <w:numId w:val="11"/>
        </w:numPr>
        <w:spacing w:line="360" w:lineRule="auto"/>
        <w:rPr>
          <w:rFonts w:cstheme="minorHAnsi"/>
          <w:sz w:val="24"/>
          <w:szCs w:val="24"/>
        </w:rPr>
      </w:pPr>
      <w:r w:rsidRPr="006F0822">
        <w:rPr>
          <w:rFonts w:cstheme="minorHAnsi"/>
          <w:sz w:val="24"/>
          <w:szCs w:val="24"/>
        </w:rPr>
        <w:t xml:space="preserve">Organizacje pozarządowe </w:t>
      </w:r>
    </w:p>
    <w:p w14:paraId="5B53B48E" w14:textId="77777777" w:rsidR="006C4575" w:rsidRPr="006F0822" w:rsidRDefault="006C4575" w:rsidP="006C4575">
      <w:pPr>
        <w:pStyle w:val="Akapitzlist"/>
        <w:numPr>
          <w:ilvl w:val="0"/>
          <w:numId w:val="11"/>
        </w:numPr>
        <w:spacing w:line="360" w:lineRule="auto"/>
        <w:rPr>
          <w:rFonts w:cstheme="minorHAnsi"/>
          <w:sz w:val="24"/>
          <w:szCs w:val="24"/>
        </w:rPr>
      </w:pPr>
      <w:r w:rsidRPr="006F0822">
        <w:rPr>
          <w:rFonts w:cstheme="minorHAnsi"/>
          <w:sz w:val="24"/>
          <w:szCs w:val="24"/>
        </w:rPr>
        <w:t>Placówki takie jak WTZ, ŚDS, Domy seniora</w:t>
      </w:r>
    </w:p>
    <w:p w14:paraId="35429B9B" w14:textId="77777777" w:rsidR="006C4575" w:rsidRPr="006F0822" w:rsidRDefault="006C4575" w:rsidP="006C4575">
      <w:pPr>
        <w:pStyle w:val="Akapitzlist"/>
        <w:numPr>
          <w:ilvl w:val="0"/>
          <w:numId w:val="11"/>
        </w:numPr>
        <w:spacing w:line="360" w:lineRule="auto"/>
        <w:rPr>
          <w:rFonts w:cstheme="minorHAnsi"/>
          <w:sz w:val="24"/>
          <w:szCs w:val="24"/>
        </w:rPr>
      </w:pPr>
      <w:r w:rsidRPr="006F0822">
        <w:rPr>
          <w:rFonts w:cstheme="minorHAnsi"/>
          <w:sz w:val="24"/>
          <w:szCs w:val="24"/>
        </w:rPr>
        <w:t xml:space="preserve">Podmioty prywatne </w:t>
      </w:r>
    </w:p>
    <w:p w14:paraId="575851FD" w14:textId="77777777" w:rsidR="006C4575" w:rsidRPr="006F0822" w:rsidRDefault="006C4575" w:rsidP="00933762">
      <w:pPr>
        <w:spacing w:line="360" w:lineRule="auto"/>
        <w:jc w:val="both"/>
        <w:rPr>
          <w:rFonts w:cstheme="minorHAnsi"/>
          <w:sz w:val="24"/>
          <w:szCs w:val="24"/>
        </w:rPr>
      </w:pPr>
      <w:r w:rsidRPr="006F0822">
        <w:rPr>
          <w:rFonts w:cstheme="minorHAnsi"/>
          <w:sz w:val="24"/>
          <w:szCs w:val="24"/>
        </w:rPr>
        <w:t xml:space="preserve">Z perspektywy użytkowników innowacja dostarcza rozwiązania wspomagającego uczestników z niepełnosprawnością zwiększając ich samodzielność i możliwość samodzielnego funkcjonowania oraz rodziców/opiekunów dostarczając im usługę </w:t>
      </w:r>
      <w:proofErr w:type="spellStart"/>
      <w:r w:rsidRPr="006F0822">
        <w:rPr>
          <w:rFonts w:cstheme="minorHAnsi"/>
          <w:sz w:val="24"/>
          <w:szCs w:val="24"/>
        </w:rPr>
        <w:t>wytchnieniową</w:t>
      </w:r>
      <w:proofErr w:type="spellEnd"/>
      <w:r w:rsidRPr="006F0822">
        <w:rPr>
          <w:rFonts w:cstheme="minorHAnsi"/>
          <w:sz w:val="24"/>
          <w:szCs w:val="24"/>
        </w:rPr>
        <w:t>. Wszyscy użytkownicy, poprzez zastosowanie innowacji, będą mogli realizować potrzeby grup docelowych z korzyścią zarówno dla osób z niepełnoprawnością, rodziców/opiekunów, ich środowisk, jak i samych organizacji oraz instytucji.</w:t>
      </w:r>
    </w:p>
    <w:p w14:paraId="724E3817" w14:textId="77777777" w:rsidR="005B7B7A" w:rsidRDefault="005B7B7A" w:rsidP="005B7B7A">
      <w:pPr>
        <w:spacing w:line="360" w:lineRule="auto"/>
        <w:rPr>
          <w:rFonts w:cstheme="minorHAnsi"/>
          <w:b/>
          <w:sz w:val="24"/>
          <w:szCs w:val="24"/>
          <w:u w:val="single"/>
        </w:rPr>
      </w:pPr>
      <w:r w:rsidRPr="006F0822">
        <w:rPr>
          <w:rFonts w:cstheme="minorHAnsi"/>
          <w:b/>
          <w:sz w:val="24"/>
          <w:szCs w:val="24"/>
          <w:u w:val="single"/>
        </w:rPr>
        <w:t>Uniwersalność innowacji w zakresie potencjalnego odbiorcy usługi:</w:t>
      </w:r>
    </w:p>
    <w:p w14:paraId="3DCABAC0" w14:textId="77777777" w:rsidR="000B1541" w:rsidRPr="008042D0" w:rsidRDefault="003632D2" w:rsidP="008042D0">
      <w:pPr>
        <w:spacing w:line="360" w:lineRule="auto"/>
        <w:jc w:val="both"/>
        <w:rPr>
          <w:rFonts w:cstheme="minorHAnsi"/>
          <w:bCs/>
          <w:sz w:val="24"/>
          <w:szCs w:val="24"/>
          <w:lang w:eastAsia="pl-PL"/>
        </w:rPr>
      </w:pPr>
      <w:r w:rsidRPr="006F0822">
        <w:rPr>
          <w:rFonts w:cstheme="minorHAnsi"/>
          <w:bCs/>
          <w:sz w:val="24"/>
          <w:szCs w:val="24"/>
          <w:lang w:eastAsia="pl-PL"/>
        </w:rPr>
        <w:t xml:space="preserve">Uniwersalność usługi pozwala na wykorzystanie modelu oferowanego wsparcia wobec wszystkich grup odbiorców posiadających jakieś dysfunkcje, zależnych od innych osób, w tym m.in. osoby z niepełnosprawnościami, seniorzy, osoby z zaburzeniami psychicznymi. W każdej z w/w sytuacji mamy do czynienia z osobą zależną, wymagającą wsparcia w uczestniczeniu z życiu społecznym oraz opiekunami, którzy pełnią funkcję tego wsparcia i potrzebują wytchnienia. </w:t>
      </w:r>
    </w:p>
    <w:p w14:paraId="256B1CE9" w14:textId="77777777" w:rsidR="005B7B7A" w:rsidRPr="006F0822" w:rsidRDefault="005B7B7A" w:rsidP="005B7B7A">
      <w:pPr>
        <w:jc w:val="both"/>
        <w:rPr>
          <w:rFonts w:cstheme="minorHAnsi"/>
          <w:b/>
          <w:color w:val="000000" w:themeColor="text1"/>
          <w:sz w:val="24"/>
          <w:szCs w:val="24"/>
        </w:rPr>
      </w:pPr>
      <w:r w:rsidRPr="006F0822">
        <w:rPr>
          <w:rFonts w:cstheme="minorHAnsi"/>
          <w:b/>
          <w:color w:val="000000" w:themeColor="text1"/>
          <w:sz w:val="24"/>
          <w:szCs w:val="24"/>
        </w:rPr>
        <w:t>Grupa odbiorców:</w:t>
      </w:r>
    </w:p>
    <w:p w14:paraId="1940E339" w14:textId="77777777" w:rsidR="005B7B7A" w:rsidRDefault="005B7B7A" w:rsidP="005B7B7A">
      <w:pPr>
        <w:rPr>
          <w:rFonts w:cstheme="minorHAnsi"/>
          <w:b/>
          <w:color w:val="000000" w:themeColor="text1"/>
          <w:sz w:val="24"/>
          <w:szCs w:val="24"/>
        </w:rPr>
      </w:pPr>
      <w:r w:rsidRPr="006F0822">
        <w:rPr>
          <w:rFonts w:cstheme="minorHAnsi"/>
          <w:b/>
          <w:color w:val="000000" w:themeColor="text1"/>
          <w:sz w:val="24"/>
          <w:szCs w:val="24"/>
        </w:rPr>
        <w:lastRenderedPageBreak/>
        <w:t xml:space="preserve">Odbiorcy: </w:t>
      </w:r>
    </w:p>
    <w:p w14:paraId="6959CD9B" w14:textId="77777777" w:rsidR="000B1541" w:rsidRPr="006F0822" w:rsidRDefault="000B1541" w:rsidP="000B1541">
      <w:pPr>
        <w:rPr>
          <w:rFonts w:cstheme="minorHAnsi"/>
          <w:color w:val="000000" w:themeColor="text1"/>
          <w:sz w:val="24"/>
          <w:szCs w:val="24"/>
        </w:rPr>
      </w:pPr>
      <w:r w:rsidRPr="006F0822">
        <w:rPr>
          <w:rFonts w:cstheme="minorHAnsi"/>
          <w:color w:val="000000" w:themeColor="text1"/>
          <w:sz w:val="24"/>
          <w:szCs w:val="24"/>
        </w:rPr>
        <w:t>Działania w ramach innowacji skierowane były do dwóch grup odbiorców w tym:</w:t>
      </w:r>
    </w:p>
    <w:p w14:paraId="3531B396" w14:textId="77777777" w:rsidR="000B1541" w:rsidRPr="000B1541" w:rsidRDefault="000B1541" w:rsidP="000B1541">
      <w:pPr>
        <w:pStyle w:val="Akapitzlist"/>
        <w:numPr>
          <w:ilvl w:val="0"/>
          <w:numId w:val="13"/>
        </w:numPr>
        <w:rPr>
          <w:rFonts w:cstheme="minorHAnsi"/>
          <w:color w:val="000000" w:themeColor="text1"/>
          <w:sz w:val="24"/>
          <w:szCs w:val="24"/>
        </w:rPr>
      </w:pPr>
      <w:r w:rsidRPr="000B1541">
        <w:rPr>
          <w:rFonts w:cstheme="minorHAnsi"/>
          <w:color w:val="000000" w:themeColor="text1"/>
          <w:sz w:val="24"/>
          <w:szCs w:val="24"/>
        </w:rPr>
        <w:t>Dorosłe osob</w:t>
      </w:r>
      <w:r w:rsidR="00F72133">
        <w:rPr>
          <w:rFonts w:cstheme="minorHAnsi"/>
          <w:color w:val="000000" w:themeColor="text1"/>
          <w:sz w:val="24"/>
          <w:szCs w:val="24"/>
        </w:rPr>
        <w:t xml:space="preserve">y z niepełnosprawnością wraz z </w:t>
      </w:r>
      <w:r w:rsidRPr="000B1541">
        <w:rPr>
          <w:rFonts w:cstheme="minorHAnsi"/>
          <w:color w:val="000000" w:themeColor="text1"/>
          <w:sz w:val="24"/>
          <w:szCs w:val="24"/>
        </w:rPr>
        <w:t>opiekunami/rodzicami;</w:t>
      </w:r>
    </w:p>
    <w:p w14:paraId="4EC35A22" w14:textId="77777777" w:rsidR="000B1541" w:rsidRPr="003B5BC9" w:rsidRDefault="000B1541" w:rsidP="005B7B7A">
      <w:pPr>
        <w:pStyle w:val="Akapitzlist"/>
        <w:numPr>
          <w:ilvl w:val="0"/>
          <w:numId w:val="13"/>
        </w:numPr>
        <w:rPr>
          <w:rFonts w:cstheme="minorHAnsi"/>
          <w:color w:val="000000" w:themeColor="text1"/>
          <w:sz w:val="24"/>
          <w:szCs w:val="24"/>
        </w:rPr>
      </w:pPr>
      <w:r w:rsidRPr="000B1541">
        <w:rPr>
          <w:rFonts w:cstheme="minorHAnsi"/>
          <w:color w:val="000000" w:themeColor="text1"/>
          <w:sz w:val="24"/>
          <w:szCs w:val="24"/>
        </w:rPr>
        <w:t xml:space="preserve">Osoby zainteresowane świadczeniem </w:t>
      </w:r>
      <w:proofErr w:type="spellStart"/>
      <w:r w:rsidRPr="000B1541">
        <w:rPr>
          <w:rFonts w:cstheme="minorHAnsi"/>
          <w:color w:val="000000" w:themeColor="text1"/>
          <w:sz w:val="24"/>
          <w:szCs w:val="24"/>
        </w:rPr>
        <w:t>wolontarystycznej</w:t>
      </w:r>
      <w:proofErr w:type="spellEnd"/>
      <w:r w:rsidRPr="000B1541">
        <w:rPr>
          <w:rFonts w:cstheme="minorHAnsi"/>
          <w:color w:val="000000" w:themeColor="text1"/>
          <w:sz w:val="24"/>
          <w:szCs w:val="24"/>
        </w:rPr>
        <w:t xml:space="preserve"> pracy asystenckiej na rzecz osób z niepełnosprawnościami wspierając przy tym rodziców/opiekunów</w:t>
      </w:r>
      <w:r w:rsidR="00260282">
        <w:rPr>
          <w:rFonts w:cstheme="minorHAnsi"/>
          <w:color w:val="000000" w:themeColor="text1"/>
          <w:sz w:val="24"/>
          <w:szCs w:val="24"/>
        </w:rPr>
        <w:t xml:space="preserve"> (m.in. </w:t>
      </w:r>
      <w:r w:rsidR="00260282">
        <w:rPr>
          <w:color w:val="000000" w:themeColor="text1"/>
          <w:sz w:val="24"/>
          <w:szCs w:val="24"/>
        </w:rPr>
        <w:t>osoby</w:t>
      </w:r>
      <w:r w:rsidR="00260282" w:rsidRPr="00260282">
        <w:rPr>
          <w:color w:val="000000" w:themeColor="text1"/>
          <w:sz w:val="24"/>
          <w:szCs w:val="24"/>
        </w:rPr>
        <w:t>, które przygotowują się do pracy w obszarze pedag</w:t>
      </w:r>
      <w:r w:rsidR="00260282">
        <w:rPr>
          <w:color w:val="000000" w:themeColor="text1"/>
          <w:sz w:val="24"/>
          <w:szCs w:val="24"/>
        </w:rPr>
        <w:t xml:space="preserve">ogiki, psychologii, medycyny); </w:t>
      </w:r>
    </w:p>
    <w:p w14:paraId="37659F9F" w14:textId="77777777" w:rsidR="005B7B7A" w:rsidRPr="006F0822" w:rsidRDefault="005B7B7A" w:rsidP="005B7B7A">
      <w:pPr>
        <w:spacing w:line="360" w:lineRule="auto"/>
        <w:jc w:val="center"/>
        <w:rPr>
          <w:rFonts w:cstheme="minorHAnsi"/>
          <w:b/>
          <w:sz w:val="24"/>
          <w:szCs w:val="24"/>
          <w:u w:val="single"/>
        </w:rPr>
      </w:pPr>
      <w:r w:rsidRPr="006F0822">
        <w:rPr>
          <w:rFonts w:cstheme="minorHAnsi"/>
          <w:b/>
          <w:sz w:val="24"/>
          <w:szCs w:val="24"/>
          <w:u w:val="single"/>
        </w:rPr>
        <w:t>Etapy realizacji po procesie zweryfikowania zakresu i wymiaru potrzeb</w:t>
      </w:r>
    </w:p>
    <w:p w14:paraId="50A9655C" w14:textId="77777777" w:rsidR="005B7B7A" w:rsidRPr="00082E05" w:rsidRDefault="005B7B7A" w:rsidP="005B7B7A">
      <w:pPr>
        <w:spacing w:line="360" w:lineRule="auto"/>
        <w:jc w:val="both"/>
        <w:rPr>
          <w:rFonts w:cstheme="minorHAnsi"/>
          <w:b/>
          <w:color w:val="000000" w:themeColor="text1"/>
          <w:sz w:val="24"/>
          <w:szCs w:val="24"/>
          <w:u w:val="single"/>
        </w:rPr>
      </w:pPr>
      <w:r w:rsidRPr="00082E05">
        <w:rPr>
          <w:rFonts w:cstheme="minorHAnsi"/>
          <w:b/>
          <w:color w:val="000000" w:themeColor="text1"/>
          <w:sz w:val="24"/>
          <w:szCs w:val="24"/>
          <w:u w:val="single"/>
        </w:rPr>
        <w:t>Etap I – działania informacyjne/promocyjne i organizacyjne</w:t>
      </w:r>
    </w:p>
    <w:p w14:paraId="0DA26905" w14:textId="77777777" w:rsidR="00F445B6" w:rsidRPr="000A0CE8" w:rsidRDefault="00F445B6" w:rsidP="00F445B6">
      <w:pPr>
        <w:pStyle w:val="Akapitzlist"/>
        <w:numPr>
          <w:ilvl w:val="0"/>
          <w:numId w:val="14"/>
        </w:numPr>
        <w:spacing w:line="360" w:lineRule="auto"/>
        <w:ind w:left="360"/>
        <w:jc w:val="both"/>
        <w:rPr>
          <w:rFonts w:cstheme="minorHAnsi"/>
          <w:b/>
          <w:color w:val="000000" w:themeColor="text1"/>
          <w:sz w:val="24"/>
          <w:szCs w:val="24"/>
          <w:u w:val="single"/>
        </w:rPr>
      </w:pPr>
      <w:r w:rsidRPr="000A0CE8">
        <w:rPr>
          <w:rFonts w:cstheme="minorHAnsi"/>
          <w:b/>
          <w:color w:val="000000" w:themeColor="text1"/>
          <w:sz w:val="24"/>
          <w:szCs w:val="24"/>
          <w:u w:val="single"/>
        </w:rPr>
        <w:t xml:space="preserve">Przygotowanie miejsca i niezbędnego zaplecza technicznego, w tym: </w:t>
      </w:r>
    </w:p>
    <w:p w14:paraId="2AA39C31" w14:textId="77777777" w:rsidR="00F445B6" w:rsidRPr="000A0CE8" w:rsidRDefault="00F445B6" w:rsidP="00F445B6">
      <w:pPr>
        <w:pStyle w:val="Akapitzlist"/>
        <w:numPr>
          <w:ilvl w:val="0"/>
          <w:numId w:val="16"/>
        </w:numPr>
        <w:spacing w:line="360" w:lineRule="auto"/>
        <w:ind w:left="360"/>
        <w:jc w:val="both"/>
        <w:rPr>
          <w:rFonts w:cstheme="minorHAnsi"/>
          <w:b/>
          <w:bCs/>
          <w:color w:val="000000" w:themeColor="text1"/>
          <w:sz w:val="24"/>
          <w:szCs w:val="24"/>
          <w:lang w:eastAsia="pl-PL"/>
        </w:rPr>
      </w:pPr>
      <w:r w:rsidRPr="000A0CE8">
        <w:rPr>
          <w:rFonts w:cstheme="minorHAnsi"/>
          <w:b/>
          <w:bCs/>
          <w:color w:val="000000" w:themeColor="text1"/>
          <w:sz w:val="24"/>
          <w:szCs w:val="24"/>
          <w:lang w:eastAsia="pl-PL"/>
        </w:rPr>
        <w:t xml:space="preserve">Zasoby rzeczowe i techniczne: </w:t>
      </w:r>
    </w:p>
    <w:p w14:paraId="61ABC031" w14:textId="77777777" w:rsidR="00F445B6" w:rsidRPr="00F445B6" w:rsidRDefault="00F445B6" w:rsidP="00F445B6">
      <w:pPr>
        <w:pStyle w:val="Akapitzlist"/>
        <w:numPr>
          <w:ilvl w:val="0"/>
          <w:numId w:val="18"/>
        </w:numPr>
        <w:spacing w:line="360" w:lineRule="auto"/>
        <w:ind w:left="360"/>
        <w:jc w:val="both"/>
        <w:rPr>
          <w:rFonts w:cstheme="minorHAnsi"/>
          <w:color w:val="000000" w:themeColor="text1"/>
          <w:sz w:val="24"/>
          <w:szCs w:val="24"/>
        </w:rPr>
      </w:pPr>
      <w:r>
        <w:rPr>
          <w:rFonts w:cstheme="minorHAnsi"/>
          <w:color w:val="000000" w:themeColor="text1"/>
          <w:sz w:val="24"/>
          <w:szCs w:val="24"/>
        </w:rPr>
        <w:t xml:space="preserve">Przygotowanie techniczne do stworzenia platformy i jej uruchomienia, w tym m.in. wykupienie domeny, hostingu, zaangażowanie osoby do wykonania platformy; </w:t>
      </w:r>
    </w:p>
    <w:p w14:paraId="14F90114" w14:textId="77777777" w:rsidR="00F445B6" w:rsidRDefault="000A0CE8" w:rsidP="00F445B6">
      <w:pPr>
        <w:pStyle w:val="Akapitzlist"/>
        <w:numPr>
          <w:ilvl w:val="0"/>
          <w:numId w:val="18"/>
        </w:numPr>
        <w:spacing w:line="360" w:lineRule="auto"/>
        <w:ind w:left="360"/>
        <w:jc w:val="both"/>
        <w:rPr>
          <w:rFonts w:cstheme="minorHAnsi"/>
          <w:color w:val="000000" w:themeColor="text1"/>
          <w:sz w:val="24"/>
          <w:szCs w:val="24"/>
        </w:rPr>
      </w:pPr>
      <w:r>
        <w:rPr>
          <w:rFonts w:cstheme="minorHAnsi"/>
          <w:color w:val="000000" w:themeColor="text1"/>
          <w:sz w:val="24"/>
          <w:szCs w:val="24"/>
        </w:rPr>
        <w:t xml:space="preserve">Przygotowanie miejsca do pracy koordynatora usługi w tym komputera z dostępem do internetu, telefonu, skanera, kserokopiarki – osoby, która będzie nadzorowała przepływ zgłoszeń i oferowanych usług </w:t>
      </w:r>
      <w:proofErr w:type="spellStart"/>
      <w:r>
        <w:rPr>
          <w:rFonts w:cstheme="minorHAnsi"/>
          <w:color w:val="000000" w:themeColor="text1"/>
          <w:sz w:val="24"/>
          <w:szCs w:val="24"/>
        </w:rPr>
        <w:t>wolontarystycznych</w:t>
      </w:r>
      <w:proofErr w:type="spellEnd"/>
      <w:r>
        <w:rPr>
          <w:rFonts w:cstheme="minorHAnsi"/>
          <w:color w:val="000000" w:themeColor="text1"/>
          <w:sz w:val="24"/>
          <w:szCs w:val="24"/>
        </w:rPr>
        <w:t xml:space="preserve">; </w:t>
      </w:r>
    </w:p>
    <w:p w14:paraId="2FAB179C" w14:textId="77777777" w:rsidR="00595E76" w:rsidRPr="000A0CE8" w:rsidRDefault="00595E76" w:rsidP="00F445B6">
      <w:pPr>
        <w:pStyle w:val="Akapitzlist"/>
        <w:numPr>
          <w:ilvl w:val="0"/>
          <w:numId w:val="18"/>
        </w:numPr>
        <w:spacing w:line="360" w:lineRule="auto"/>
        <w:ind w:left="360"/>
        <w:jc w:val="both"/>
        <w:rPr>
          <w:rFonts w:cstheme="minorHAnsi"/>
          <w:color w:val="000000" w:themeColor="text1"/>
          <w:sz w:val="24"/>
          <w:szCs w:val="24"/>
        </w:rPr>
      </w:pPr>
      <w:r>
        <w:rPr>
          <w:rFonts w:cstheme="minorHAnsi"/>
          <w:color w:val="000000" w:themeColor="text1"/>
          <w:sz w:val="24"/>
          <w:szCs w:val="24"/>
        </w:rPr>
        <w:t>Przygotowanie miejsca na szkolenie dla asystentów oraz dla osób testujących obsługę platformy: sala</w:t>
      </w:r>
      <w:r w:rsidR="00BC4702">
        <w:rPr>
          <w:rFonts w:cstheme="minorHAnsi"/>
          <w:color w:val="000000" w:themeColor="text1"/>
          <w:sz w:val="24"/>
          <w:szCs w:val="24"/>
        </w:rPr>
        <w:t xml:space="preserve"> dostępna </w:t>
      </w:r>
      <w:r w:rsidR="00F87573">
        <w:rPr>
          <w:rFonts w:cstheme="minorHAnsi"/>
          <w:color w:val="000000" w:themeColor="text1"/>
          <w:sz w:val="24"/>
          <w:szCs w:val="24"/>
        </w:rPr>
        <w:t>dla osób z niepełnosprawnościami</w:t>
      </w:r>
      <w:r>
        <w:rPr>
          <w:rFonts w:cstheme="minorHAnsi"/>
          <w:color w:val="000000" w:themeColor="text1"/>
          <w:sz w:val="24"/>
          <w:szCs w:val="24"/>
        </w:rPr>
        <w:t>, rzutnik, komputer, tablica flipchart, materiały</w:t>
      </w:r>
      <w:r w:rsidR="00394592">
        <w:rPr>
          <w:rFonts w:cstheme="minorHAnsi"/>
          <w:color w:val="000000" w:themeColor="text1"/>
          <w:sz w:val="24"/>
          <w:szCs w:val="24"/>
        </w:rPr>
        <w:t xml:space="preserve"> szkoleniowe</w:t>
      </w:r>
      <w:r>
        <w:rPr>
          <w:rFonts w:cstheme="minorHAnsi"/>
          <w:color w:val="000000" w:themeColor="text1"/>
          <w:sz w:val="24"/>
          <w:szCs w:val="24"/>
        </w:rPr>
        <w:t xml:space="preserve">; </w:t>
      </w:r>
    </w:p>
    <w:p w14:paraId="51B5901E" w14:textId="77777777" w:rsidR="00F445B6" w:rsidRDefault="00BC4702" w:rsidP="00F445B6">
      <w:pPr>
        <w:pStyle w:val="Akapitzlist"/>
        <w:numPr>
          <w:ilvl w:val="0"/>
          <w:numId w:val="18"/>
        </w:numPr>
        <w:spacing w:line="240" w:lineRule="auto"/>
        <w:jc w:val="both"/>
        <w:rPr>
          <w:rFonts w:cstheme="minorHAnsi"/>
          <w:color w:val="000000" w:themeColor="text1"/>
          <w:sz w:val="24"/>
          <w:szCs w:val="24"/>
        </w:rPr>
      </w:pPr>
      <w:r>
        <w:rPr>
          <w:rFonts w:cstheme="minorHAnsi"/>
          <w:color w:val="000000" w:themeColor="text1"/>
          <w:sz w:val="24"/>
          <w:szCs w:val="24"/>
        </w:rPr>
        <w:t>Zaangażowanie asystentów – wolontariuszy</w:t>
      </w:r>
    </w:p>
    <w:p w14:paraId="3D669D93" w14:textId="77777777" w:rsidR="00BC4702" w:rsidRPr="00BC4702" w:rsidRDefault="00BC4702" w:rsidP="00F445B6">
      <w:pPr>
        <w:pStyle w:val="Akapitzlist"/>
        <w:numPr>
          <w:ilvl w:val="0"/>
          <w:numId w:val="18"/>
        </w:numPr>
        <w:spacing w:line="240" w:lineRule="auto"/>
        <w:jc w:val="both"/>
        <w:rPr>
          <w:rFonts w:cstheme="minorHAnsi"/>
          <w:color w:val="000000" w:themeColor="text1"/>
          <w:sz w:val="24"/>
          <w:szCs w:val="24"/>
        </w:rPr>
      </w:pPr>
      <w:r>
        <w:rPr>
          <w:rFonts w:cstheme="minorHAnsi"/>
          <w:color w:val="000000" w:themeColor="text1"/>
          <w:sz w:val="24"/>
          <w:szCs w:val="24"/>
        </w:rPr>
        <w:t>Zaangażowanie testerów</w:t>
      </w:r>
      <w:r w:rsidR="002D7BEC">
        <w:rPr>
          <w:rFonts w:cstheme="minorHAnsi"/>
          <w:color w:val="000000" w:themeColor="text1"/>
          <w:sz w:val="24"/>
          <w:szCs w:val="24"/>
        </w:rPr>
        <w:t xml:space="preserve"> platformy</w:t>
      </w:r>
      <w:r w:rsidR="00424F8D">
        <w:rPr>
          <w:rFonts w:cstheme="minorHAnsi"/>
          <w:color w:val="000000" w:themeColor="text1"/>
          <w:sz w:val="24"/>
          <w:szCs w:val="24"/>
        </w:rPr>
        <w:t xml:space="preserve">: asystentów, osoby z </w:t>
      </w:r>
      <w:proofErr w:type="spellStart"/>
      <w:r w:rsidR="00424F8D">
        <w:rPr>
          <w:rFonts w:cstheme="minorHAnsi"/>
          <w:color w:val="000000" w:themeColor="text1"/>
          <w:sz w:val="24"/>
          <w:szCs w:val="24"/>
        </w:rPr>
        <w:t>niepeł</w:t>
      </w:r>
      <w:r w:rsidR="00DF607A">
        <w:rPr>
          <w:rFonts w:cstheme="minorHAnsi"/>
          <w:color w:val="000000" w:themeColor="text1"/>
          <w:sz w:val="24"/>
          <w:szCs w:val="24"/>
        </w:rPr>
        <w:t>nosparwnością</w:t>
      </w:r>
      <w:proofErr w:type="spellEnd"/>
      <w:r w:rsidR="00424F8D">
        <w:rPr>
          <w:rFonts w:cstheme="minorHAnsi"/>
          <w:color w:val="000000" w:themeColor="text1"/>
          <w:sz w:val="24"/>
          <w:szCs w:val="24"/>
        </w:rPr>
        <w:t>., opiekunów;</w:t>
      </w:r>
    </w:p>
    <w:p w14:paraId="24B7DF9B" w14:textId="77777777" w:rsidR="00F445B6" w:rsidRPr="00CB0BE5" w:rsidRDefault="002D7BEC" w:rsidP="00F445B6">
      <w:pPr>
        <w:pStyle w:val="Akapitzlist"/>
        <w:numPr>
          <w:ilvl w:val="0"/>
          <w:numId w:val="18"/>
        </w:numPr>
        <w:spacing w:line="240" w:lineRule="auto"/>
        <w:jc w:val="both"/>
        <w:rPr>
          <w:rFonts w:cstheme="minorHAnsi"/>
          <w:color w:val="000000" w:themeColor="text1"/>
          <w:sz w:val="24"/>
          <w:szCs w:val="24"/>
        </w:rPr>
      </w:pPr>
      <w:r>
        <w:rPr>
          <w:rFonts w:cstheme="minorHAnsi"/>
          <w:bCs/>
          <w:color w:val="000000" w:themeColor="text1"/>
          <w:sz w:val="24"/>
          <w:szCs w:val="24"/>
          <w:lang w:eastAsia="pl-PL"/>
        </w:rPr>
        <w:t>Opracowanie</w:t>
      </w:r>
      <w:r w:rsidR="00CB0BE5">
        <w:rPr>
          <w:rFonts w:cstheme="minorHAnsi"/>
          <w:bCs/>
          <w:color w:val="000000" w:themeColor="text1"/>
          <w:sz w:val="24"/>
          <w:szCs w:val="24"/>
          <w:lang w:eastAsia="pl-PL"/>
        </w:rPr>
        <w:t xml:space="preserve"> zasad funkcjonowania platformy i korzystania z usługi;</w:t>
      </w:r>
    </w:p>
    <w:p w14:paraId="3D09F08F" w14:textId="77777777" w:rsidR="00CB0BE5" w:rsidRPr="00CB0BE5" w:rsidRDefault="00CB0BE5" w:rsidP="00F445B6">
      <w:pPr>
        <w:pStyle w:val="Akapitzlist"/>
        <w:numPr>
          <w:ilvl w:val="0"/>
          <w:numId w:val="18"/>
        </w:numPr>
        <w:spacing w:line="240" w:lineRule="auto"/>
        <w:jc w:val="both"/>
        <w:rPr>
          <w:rFonts w:cstheme="minorHAnsi"/>
          <w:color w:val="000000" w:themeColor="text1"/>
          <w:sz w:val="24"/>
          <w:szCs w:val="24"/>
        </w:rPr>
      </w:pPr>
      <w:r>
        <w:rPr>
          <w:rFonts w:cstheme="minorHAnsi"/>
          <w:bCs/>
          <w:color w:val="000000" w:themeColor="text1"/>
          <w:sz w:val="24"/>
          <w:szCs w:val="24"/>
          <w:lang w:eastAsia="pl-PL"/>
        </w:rPr>
        <w:t xml:space="preserve">Określenie standardu świadczenia usługi; </w:t>
      </w:r>
    </w:p>
    <w:p w14:paraId="415E8114" w14:textId="77777777" w:rsidR="00F445B6" w:rsidRPr="00DF607A" w:rsidRDefault="00F445B6" w:rsidP="00DF607A">
      <w:pPr>
        <w:pStyle w:val="Akapitzlist"/>
        <w:numPr>
          <w:ilvl w:val="0"/>
          <w:numId w:val="17"/>
        </w:numPr>
        <w:spacing w:line="360" w:lineRule="auto"/>
        <w:jc w:val="both"/>
        <w:rPr>
          <w:rFonts w:cstheme="minorHAnsi"/>
          <w:color w:val="000000" w:themeColor="text1"/>
          <w:sz w:val="24"/>
          <w:szCs w:val="24"/>
        </w:rPr>
      </w:pPr>
      <w:r w:rsidRPr="00CB0BE5">
        <w:rPr>
          <w:rFonts w:cstheme="minorHAnsi"/>
          <w:bCs/>
          <w:color w:val="000000" w:themeColor="text1"/>
          <w:sz w:val="24"/>
          <w:szCs w:val="24"/>
          <w:lang w:eastAsia="pl-PL"/>
        </w:rPr>
        <w:t>U</w:t>
      </w:r>
      <w:r w:rsidR="006E6AD7">
        <w:rPr>
          <w:rFonts w:cstheme="minorHAnsi"/>
          <w:bCs/>
          <w:color w:val="000000" w:themeColor="text1"/>
          <w:sz w:val="24"/>
          <w:szCs w:val="24"/>
          <w:lang w:eastAsia="pl-PL"/>
        </w:rPr>
        <w:t xml:space="preserve">stalenie harmonogramu szkoleń dla wolontariuszy i testerów; </w:t>
      </w:r>
    </w:p>
    <w:p w14:paraId="618AC204" w14:textId="77777777" w:rsidR="00F445B6" w:rsidRPr="0037404E" w:rsidRDefault="00F445B6" w:rsidP="00F445B6">
      <w:pPr>
        <w:pStyle w:val="Akapitzlist"/>
        <w:numPr>
          <w:ilvl w:val="0"/>
          <w:numId w:val="14"/>
        </w:numPr>
        <w:spacing w:line="360" w:lineRule="auto"/>
        <w:jc w:val="both"/>
        <w:rPr>
          <w:rFonts w:cstheme="minorHAnsi"/>
          <w:color w:val="000000" w:themeColor="text1"/>
          <w:sz w:val="24"/>
          <w:szCs w:val="24"/>
        </w:rPr>
      </w:pPr>
      <w:r w:rsidRPr="0037404E">
        <w:rPr>
          <w:rFonts w:cstheme="minorHAnsi"/>
          <w:bCs/>
          <w:color w:val="000000" w:themeColor="text1"/>
          <w:sz w:val="24"/>
          <w:szCs w:val="24"/>
          <w:u w:val="single"/>
          <w:lang w:eastAsia="pl-PL"/>
        </w:rPr>
        <w:t>O</w:t>
      </w:r>
      <w:r w:rsidRPr="0037404E">
        <w:rPr>
          <w:rFonts w:cstheme="minorHAnsi"/>
          <w:color w:val="000000" w:themeColor="text1"/>
          <w:sz w:val="24"/>
          <w:szCs w:val="24"/>
          <w:u w:val="single"/>
        </w:rPr>
        <w:t>pracowanie dokumentacji merytoryczno-sprawozdawczej i zasad uczestnictwa/ realizacji usługi:</w:t>
      </w:r>
    </w:p>
    <w:p w14:paraId="234206EB" w14:textId="77777777" w:rsidR="00F445B6" w:rsidRPr="0037404E" w:rsidRDefault="00F445B6" w:rsidP="00F445B6">
      <w:pPr>
        <w:pStyle w:val="Akapitzlist"/>
        <w:numPr>
          <w:ilvl w:val="0"/>
          <w:numId w:val="15"/>
        </w:numPr>
        <w:spacing w:line="360" w:lineRule="auto"/>
        <w:jc w:val="both"/>
        <w:rPr>
          <w:rFonts w:cstheme="minorHAnsi"/>
          <w:color w:val="000000" w:themeColor="text1"/>
          <w:sz w:val="24"/>
          <w:szCs w:val="24"/>
        </w:rPr>
      </w:pPr>
      <w:r w:rsidRPr="0037404E">
        <w:rPr>
          <w:rFonts w:cstheme="minorHAnsi"/>
          <w:color w:val="000000" w:themeColor="text1"/>
          <w:sz w:val="24"/>
          <w:szCs w:val="24"/>
        </w:rPr>
        <w:t xml:space="preserve">Przygotowanie zakresu wymagań co do kompetencji i doświadczenia kadry; </w:t>
      </w:r>
    </w:p>
    <w:p w14:paraId="37103BB0" w14:textId="77777777" w:rsidR="004231B6" w:rsidRDefault="00F445B6" w:rsidP="00F445B6">
      <w:pPr>
        <w:pStyle w:val="Akapitzlist"/>
        <w:numPr>
          <w:ilvl w:val="0"/>
          <w:numId w:val="15"/>
        </w:numPr>
        <w:spacing w:line="360" w:lineRule="auto"/>
        <w:jc w:val="both"/>
        <w:rPr>
          <w:rFonts w:cstheme="minorHAnsi"/>
          <w:color w:val="000000" w:themeColor="text1"/>
          <w:sz w:val="24"/>
          <w:szCs w:val="24"/>
        </w:rPr>
      </w:pPr>
      <w:r w:rsidRPr="0037404E">
        <w:rPr>
          <w:rFonts w:cstheme="minorHAnsi"/>
          <w:color w:val="000000" w:themeColor="text1"/>
          <w:sz w:val="24"/>
          <w:szCs w:val="24"/>
        </w:rPr>
        <w:t>Przygoto</w:t>
      </w:r>
      <w:r w:rsidR="0037404E" w:rsidRPr="0037404E">
        <w:rPr>
          <w:rFonts w:cstheme="minorHAnsi"/>
          <w:color w:val="000000" w:themeColor="text1"/>
          <w:sz w:val="24"/>
          <w:szCs w:val="24"/>
        </w:rPr>
        <w:t>wanie programu szkoleń</w:t>
      </w:r>
      <w:r w:rsidR="004231B6">
        <w:rPr>
          <w:rFonts w:cstheme="minorHAnsi"/>
          <w:color w:val="000000" w:themeColor="text1"/>
          <w:sz w:val="24"/>
          <w:szCs w:val="24"/>
        </w:rPr>
        <w:t xml:space="preserve"> dla asystentów - wolontariuszy (3 godziny); </w:t>
      </w:r>
    </w:p>
    <w:p w14:paraId="04CEB25F" w14:textId="77777777" w:rsidR="00F445B6" w:rsidRPr="0037404E" w:rsidRDefault="004231B6" w:rsidP="00F445B6">
      <w:pPr>
        <w:pStyle w:val="Akapitzlist"/>
        <w:numPr>
          <w:ilvl w:val="0"/>
          <w:numId w:val="15"/>
        </w:numPr>
        <w:spacing w:line="360" w:lineRule="auto"/>
        <w:jc w:val="both"/>
        <w:rPr>
          <w:rFonts w:cstheme="minorHAnsi"/>
          <w:color w:val="000000" w:themeColor="text1"/>
          <w:sz w:val="24"/>
          <w:szCs w:val="24"/>
        </w:rPr>
      </w:pPr>
      <w:r w:rsidRPr="0037404E">
        <w:rPr>
          <w:rFonts w:cstheme="minorHAnsi"/>
          <w:color w:val="000000" w:themeColor="text1"/>
          <w:sz w:val="24"/>
          <w:szCs w:val="24"/>
        </w:rPr>
        <w:t>Przygotowanie programu szkoleń</w:t>
      </w:r>
      <w:r>
        <w:rPr>
          <w:rFonts w:cstheme="minorHAnsi"/>
          <w:color w:val="000000" w:themeColor="text1"/>
          <w:sz w:val="24"/>
          <w:szCs w:val="24"/>
        </w:rPr>
        <w:t xml:space="preserve"> dla </w:t>
      </w:r>
      <w:r w:rsidR="003B22A5">
        <w:rPr>
          <w:rFonts w:cstheme="minorHAnsi"/>
          <w:color w:val="000000" w:themeColor="text1"/>
          <w:sz w:val="24"/>
          <w:szCs w:val="24"/>
        </w:rPr>
        <w:t>testerów;</w:t>
      </w:r>
    </w:p>
    <w:p w14:paraId="089D9B6A" w14:textId="77777777" w:rsidR="00F445B6" w:rsidRDefault="00F445B6" w:rsidP="00F445B6">
      <w:pPr>
        <w:pStyle w:val="Akapitzlist"/>
        <w:numPr>
          <w:ilvl w:val="0"/>
          <w:numId w:val="15"/>
        </w:numPr>
        <w:spacing w:line="360" w:lineRule="auto"/>
        <w:jc w:val="both"/>
        <w:rPr>
          <w:rFonts w:cstheme="minorHAnsi"/>
          <w:color w:val="000000" w:themeColor="text1"/>
          <w:sz w:val="24"/>
          <w:szCs w:val="24"/>
        </w:rPr>
      </w:pPr>
      <w:r w:rsidRPr="0037404E">
        <w:rPr>
          <w:rFonts w:cstheme="minorHAnsi"/>
          <w:color w:val="000000" w:themeColor="text1"/>
          <w:sz w:val="24"/>
          <w:szCs w:val="24"/>
        </w:rPr>
        <w:t xml:space="preserve">Przygotowanie opisu kryterium naboru korzystających z usługi; </w:t>
      </w:r>
    </w:p>
    <w:p w14:paraId="215FEE21" w14:textId="77777777" w:rsidR="006F53C5" w:rsidRPr="0037404E" w:rsidRDefault="006F53C5" w:rsidP="00F445B6">
      <w:pPr>
        <w:pStyle w:val="Akapitzlist"/>
        <w:numPr>
          <w:ilvl w:val="0"/>
          <w:numId w:val="15"/>
        </w:numPr>
        <w:spacing w:line="360" w:lineRule="auto"/>
        <w:jc w:val="both"/>
        <w:rPr>
          <w:rFonts w:cstheme="minorHAnsi"/>
          <w:color w:val="000000" w:themeColor="text1"/>
          <w:sz w:val="24"/>
          <w:szCs w:val="24"/>
        </w:rPr>
      </w:pPr>
      <w:r>
        <w:rPr>
          <w:rFonts w:cstheme="minorHAnsi"/>
          <w:color w:val="000000" w:themeColor="text1"/>
          <w:sz w:val="24"/>
          <w:szCs w:val="24"/>
        </w:rPr>
        <w:lastRenderedPageBreak/>
        <w:t xml:space="preserve">Przygotowanie opisu kryteriów naboru asystentów- wolontariuszy; </w:t>
      </w:r>
    </w:p>
    <w:p w14:paraId="783F1970" w14:textId="77777777" w:rsidR="00F445B6" w:rsidRPr="0037404E" w:rsidRDefault="00F445B6" w:rsidP="00F445B6">
      <w:pPr>
        <w:pStyle w:val="Akapitzlist"/>
        <w:numPr>
          <w:ilvl w:val="0"/>
          <w:numId w:val="15"/>
        </w:numPr>
        <w:spacing w:line="360" w:lineRule="auto"/>
        <w:jc w:val="both"/>
        <w:rPr>
          <w:rFonts w:cstheme="minorHAnsi"/>
          <w:color w:val="000000" w:themeColor="text1"/>
          <w:sz w:val="24"/>
          <w:szCs w:val="24"/>
        </w:rPr>
      </w:pPr>
      <w:r w:rsidRPr="0037404E">
        <w:rPr>
          <w:rFonts w:cstheme="minorHAnsi"/>
          <w:color w:val="000000" w:themeColor="text1"/>
          <w:sz w:val="24"/>
          <w:szCs w:val="24"/>
        </w:rPr>
        <w:t xml:space="preserve">Przygotowanie formularza zgłoszeniowego dla potencjalnych uczestników; </w:t>
      </w:r>
    </w:p>
    <w:p w14:paraId="27BFD965" w14:textId="77777777" w:rsidR="00F445B6" w:rsidRPr="0037404E" w:rsidRDefault="00F445B6" w:rsidP="00F445B6">
      <w:pPr>
        <w:pStyle w:val="Akapitzlist"/>
        <w:numPr>
          <w:ilvl w:val="0"/>
          <w:numId w:val="15"/>
        </w:numPr>
        <w:spacing w:line="360" w:lineRule="auto"/>
        <w:jc w:val="both"/>
        <w:rPr>
          <w:rFonts w:cstheme="minorHAnsi"/>
          <w:color w:val="000000" w:themeColor="text1"/>
          <w:sz w:val="24"/>
          <w:szCs w:val="24"/>
        </w:rPr>
      </w:pPr>
      <w:r w:rsidRPr="0037404E">
        <w:rPr>
          <w:rFonts w:cstheme="minorHAnsi"/>
          <w:color w:val="000000" w:themeColor="text1"/>
          <w:sz w:val="24"/>
          <w:szCs w:val="24"/>
        </w:rPr>
        <w:t xml:space="preserve">Przygotowanie treści zaproszenia do korzystania z usługi z wyszczególnieniem korzyści dla uczestników oraz efektów wdrożenia usługi – materiał do wysyłki mailowej; </w:t>
      </w:r>
    </w:p>
    <w:p w14:paraId="0603CD57" w14:textId="77777777" w:rsidR="00F445B6" w:rsidRPr="00533A3E" w:rsidRDefault="00F445B6" w:rsidP="00F445B6">
      <w:pPr>
        <w:pStyle w:val="Akapitzlist"/>
        <w:numPr>
          <w:ilvl w:val="0"/>
          <w:numId w:val="15"/>
        </w:numPr>
        <w:spacing w:line="360" w:lineRule="auto"/>
        <w:jc w:val="both"/>
        <w:rPr>
          <w:rFonts w:cstheme="minorHAnsi"/>
          <w:color w:val="000000" w:themeColor="text1"/>
          <w:sz w:val="24"/>
          <w:szCs w:val="24"/>
        </w:rPr>
      </w:pPr>
      <w:r w:rsidRPr="00533A3E">
        <w:rPr>
          <w:rFonts w:cstheme="minorHAnsi"/>
          <w:color w:val="000000" w:themeColor="text1"/>
          <w:sz w:val="24"/>
          <w:szCs w:val="24"/>
        </w:rPr>
        <w:t>Przygo</w:t>
      </w:r>
      <w:r w:rsidR="0037404E" w:rsidRPr="00533A3E">
        <w:rPr>
          <w:rFonts w:cstheme="minorHAnsi"/>
          <w:color w:val="000000" w:themeColor="text1"/>
          <w:sz w:val="24"/>
          <w:szCs w:val="24"/>
        </w:rPr>
        <w:t xml:space="preserve">towanie </w:t>
      </w:r>
      <w:r w:rsidR="00533A3E" w:rsidRPr="00533A3E">
        <w:rPr>
          <w:rFonts w:cstheme="minorHAnsi"/>
          <w:color w:val="000000" w:themeColor="text1"/>
          <w:sz w:val="24"/>
          <w:szCs w:val="24"/>
        </w:rPr>
        <w:t xml:space="preserve">wzoru ankiety badającej poziom zadowolenia usługobiorcy ze świadczonej usługi asystenckiej; </w:t>
      </w:r>
    </w:p>
    <w:p w14:paraId="5AE92752" w14:textId="77777777" w:rsidR="00F445B6" w:rsidRPr="00377DA6" w:rsidRDefault="0037404E" w:rsidP="00F445B6">
      <w:pPr>
        <w:pStyle w:val="Akapitzlist"/>
        <w:numPr>
          <w:ilvl w:val="0"/>
          <w:numId w:val="15"/>
        </w:numPr>
        <w:spacing w:line="360" w:lineRule="auto"/>
        <w:jc w:val="both"/>
        <w:rPr>
          <w:rFonts w:cstheme="minorHAnsi"/>
          <w:color w:val="000000" w:themeColor="text1"/>
          <w:sz w:val="24"/>
          <w:szCs w:val="24"/>
        </w:rPr>
      </w:pPr>
      <w:r w:rsidRPr="00377DA6">
        <w:rPr>
          <w:rFonts w:cstheme="minorHAnsi"/>
          <w:color w:val="000000" w:themeColor="text1"/>
          <w:sz w:val="24"/>
          <w:szCs w:val="24"/>
        </w:rPr>
        <w:t xml:space="preserve">Przygotowanie </w:t>
      </w:r>
      <w:r w:rsidR="00377DA6" w:rsidRPr="00377DA6">
        <w:rPr>
          <w:rFonts w:cstheme="minorHAnsi"/>
          <w:color w:val="000000" w:themeColor="text1"/>
          <w:sz w:val="24"/>
          <w:szCs w:val="24"/>
        </w:rPr>
        <w:t>wzo</w:t>
      </w:r>
      <w:r w:rsidR="00024C80">
        <w:rPr>
          <w:rFonts w:cstheme="minorHAnsi"/>
          <w:color w:val="000000" w:themeColor="text1"/>
          <w:sz w:val="24"/>
          <w:szCs w:val="24"/>
        </w:rPr>
        <w:t xml:space="preserve">ru ankiety badających funkcjonalność platformy; </w:t>
      </w:r>
    </w:p>
    <w:p w14:paraId="3D964EC7" w14:textId="77777777" w:rsidR="00F445B6" w:rsidRDefault="00F445B6" w:rsidP="00F445B6">
      <w:pPr>
        <w:pStyle w:val="Akapitzlist"/>
        <w:numPr>
          <w:ilvl w:val="0"/>
          <w:numId w:val="15"/>
        </w:numPr>
        <w:spacing w:line="360" w:lineRule="auto"/>
        <w:jc w:val="both"/>
        <w:rPr>
          <w:rFonts w:cstheme="minorHAnsi"/>
          <w:color w:val="000000" w:themeColor="text1"/>
          <w:sz w:val="24"/>
          <w:szCs w:val="24"/>
        </w:rPr>
      </w:pPr>
      <w:r w:rsidRPr="00377DA6">
        <w:rPr>
          <w:rFonts w:cstheme="minorHAnsi"/>
          <w:color w:val="000000" w:themeColor="text1"/>
          <w:sz w:val="24"/>
          <w:szCs w:val="24"/>
        </w:rPr>
        <w:t>Przygotow</w:t>
      </w:r>
      <w:r w:rsidR="0037404E" w:rsidRPr="00377DA6">
        <w:rPr>
          <w:rFonts w:cstheme="minorHAnsi"/>
          <w:color w:val="000000" w:themeColor="text1"/>
          <w:sz w:val="24"/>
          <w:szCs w:val="24"/>
        </w:rPr>
        <w:t xml:space="preserve">anie </w:t>
      </w:r>
      <w:r w:rsidR="00377DA6" w:rsidRPr="00377DA6">
        <w:rPr>
          <w:rFonts w:cstheme="minorHAnsi"/>
          <w:color w:val="000000" w:themeColor="text1"/>
          <w:sz w:val="24"/>
          <w:szCs w:val="24"/>
        </w:rPr>
        <w:t>kwestionariusza rekrutacyjnego</w:t>
      </w:r>
      <w:r w:rsidR="00024C80">
        <w:rPr>
          <w:rFonts w:cstheme="minorHAnsi"/>
          <w:color w:val="000000" w:themeColor="text1"/>
          <w:sz w:val="24"/>
          <w:szCs w:val="24"/>
        </w:rPr>
        <w:t xml:space="preserve">; </w:t>
      </w:r>
    </w:p>
    <w:p w14:paraId="4A5907E7" w14:textId="77777777" w:rsidR="00024C80" w:rsidRPr="00377DA6" w:rsidRDefault="00024C80" w:rsidP="00F445B6">
      <w:pPr>
        <w:pStyle w:val="Akapitzlist"/>
        <w:numPr>
          <w:ilvl w:val="0"/>
          <w:numId w:val="15"/>
        </w:numPr>
        <w:spacing w:line="360" w:lineRule="auto"/>
        <w:jc w:val="both"/>
        <w:rPr>
          <w:rFonts w:cstheme="minorHAnsi"/>
          <w:color w:val="000000" w:themeColor="text1"/>
          <w:sz w:val="24"/>
          <w:szCs w:val="24"/>
        </w:rPr>
      </w:pPr>
      <w:r>
        <w:rPr>
          <w:rFonts w:cstheme="minorHAnsi"/>
          <w:color w:val="000000" w:themeColor="text1"/>
          <w:sz w:val="24"/>
          <w:szCs w:val="24"/>
        </w:rPr>
        <w:t xml:space="preserve">Przygotowanie wzoru arkusza testu sprawdzającego wiedzę asystentów – wolontariuszy; </w:t>
      </w:r>
    </w:p>
    <w:p w14:paraId="5490FA10" w14:textId="77777777" w:rsidR="00F445B6" w:rsidRPr="00F445B6" w:rsidRDefault="00F445B6" w:rsidP="00F445B6">
      <w:pPr>
        <w:pStyle w:val="Akapitzlist"/>
        <w:spacing w:line="360" w:lineRule="auto"/>
        <w:ind w:left="1080"/>
        <w:jc w:val="both"/>
        <w:rPr>
          <w:rFonts w:cstheme="minorHAnsi"/>
          <w:color w:val="FF0000"/>
          <w:sz w:val="24"/>
          <w:szCs w:val="24"/>
        </w:rPr>
      </w:pPr>
    </w:p>
    <w:p w14:paraId="58D62D26" w14:textId="77777777" w:rsidR="00F445B6" w:rsidRPr="009E0ADB" w:rsidRDefault="00F445B6" w:rsidP="00F445B6">
      <w:pPr>
        <w:pStyle w:val="Akapitzlist"/>
        <w:numPr>
          <w:ilvl w:val="0"/>
          <w:numId w:val="14"/>
        </w:numPr>
        <w:spacing w:line="360" w:lineRule="auto"/>
        <w:jc w:val="both"/>
        <w:rPr>
          <w:rFonts w:cstheme="minorHAnsi"/>
          <w:color w:val="000000" w:themeColor="text1"/>
          <w:sz w:val="24"/>
          <w:szCs w:val="24"/>
          <w:u w:val="single"/>
        </w:rPr>
      </w:pPr>
      <w:r w:rsidRPr="009E0ADB">
        <w:rPr>
          <w:rFonts w:cstheme="minorHAnsi"/>
          <w:color w:val="000000" w:themeColor="text1"/>
          <w:sz w:val="24"/>
          <w:szCs w:val="24"/>
          <w:u w:val="single"/>
        </w:rPr>
        <w:t xml:space="preserve">Przygotowanie kompleksowej treści na stronę internetową oraz portale społecznościowe zawierającej informacje o: </w:t>
      </w:r>
    </w:p>
    <w:p w14:paraId="2B8EF5E1" w14:textId="77777777" w:rsidR="008042D0" w:rsidRPr="00CC12C4" w:rsidRDefault="00F445B6" w:rsidP="00CC12C4">
      <w:pPr>
        <w:pStyle w:val="Akapitzlist"/>
        <w:spacing w:line="360" w:lineRule="auto"/>
        <w:jc w:val="both"/>
        <w:rPr>
          <w:rFonts w:cstheme="minorHAnsi"/>
          <w:color w:val="000000" w:themeColor="text1"/>
          <w:sz w:val="24"/>
          <w:szCs w:val="24"/>
        </w:rPr>
      </w:pPr>
      <w:r w:rsidRPr="009E0ADB">
        <w:rPr>
          <w:rFonts w:cstheme="minorHAnsi"/>
          <w:color w:val="000000" w:themeColor="text1"/>
          <w:sz w:val="24"/>
          <w:szCs w:val="24"/>
        </w:rPr>
        <w:t>- oferowanej usłudze, jej zakresie, zasadach rekrutacji i realizacji, zasobach kadrowych, odnośnikach do podobnych usług realizowanych na danym terenie, dokumentach niezbędnych do realizacji usług, sposobach finansowania itp.</w:t>
      </w:r>
    </w:p>
    <w:p w14:paraId="267B81DF" w14:textId="77777777" w:rsidR="005B7B7A" w:rsidRDefault="005B7B7A" w:rsidP="005B7B7A">
      <w:pPr>
        <w:spacing w:line="360" w:lineRule="auto"/>
        <w:jc w:val="both"/>
        <w:rPr>
          <w:rFonts w:cstheme="minorHAnsi"/>
          <w:b/>
          <w:sz w:val="24"/>
          <w:szCs w:val="24"/>
          <w:u w:val="single"/>
        </w:rPr>
      </w:pPr>
      <w:r w:rsidRPr="006F0822">
        <w:rPr>
          <w:rFonts w:cstheme="minorHAnsi"/>
          <w:b/>
          <w:sz w:val="24"/>
          <w:szCs w:val="24"/>
          <w:u w:val="single"/>
        </w:rPr>
        <w:t xml:space="preserve">Etap II – rekrutacja i szkolenie kadry </w:t>
      </w:r>
    </w:p>
    <w:p w14:paraId="6B320646" w14:textId="77777777" w:rsidR="00CC12C4" w:rsidRPr="006F0822" w:rsidRDefault="00CC12C4" w:rsidP="00CC12C4">
      <w:pPr>
        <w:pStyle w:val="Akapitzlist"/>
        <w:numPr>
          <w:ilvl w:val="0"/>
          <w:numId w:val="20"/>
        </w:numPr>
        <w:spacing w:line="360" w:lineRule="auto"/>
        <w:ind w:left="360"/>
        <w:jc w:val="both"/>
        <w:rPr>
          <w:rFonts w:cstheme="minorHAnsi"/>
          <w:sz w:val="24"/>
          <w:szCs w:val="24"/>
          <w:u w:val="single"/>
        </w:rPr>
      </w:pPr>
      <w:r w:rsidRPr="006F0822">
        <w:rPr>
          <w:rFonts w:cstheme="minorHAnsi"/>
          <w:sz w:val="24"/>
          <w:szCs w:val="24"/>
          <w:u w:val="single"/>
        </w:rPr>
        <w:t>Utworzenie zespołu realizującego usługę w tym:</w:t>
      </w:r>
    </w:p>
    <w:p w14:paraId="7927A975" w14:textId="77777777" w:rsidR="00CC12C4" w:rsidRPr="00BA17E5" w:rsidRDefault="00CC12C4" w:rsidP="00CC12C4">
      <w:pPr>
        <w:pStyle w:val="Akapitzlist"/>
        <w:numPr>
          <w:ilvl w:val="0"/>
          <w:numId w:val="21"/>
        </w:numPr>
        <w:spacing w:line="360" w:lineRule="auto"/>
        <w:ind w:left="720"/>
        <w:jc w:val="both"/>
        <w:rPr>
          <w:rFonts w:cstheme="minorHAnsi"/>
          <w:color w:val="000000" w:themeColor="text1"/>
          <w:sz w:val="24"/>
          <w:szCs w:val="24"/>
        </w:rPr>
      </w:pPr>
      <w:r w:rsidRPr="00BA17E5">
        <w:rPr>
          <w:rFonts w:cstheme="minorHAnsi"/>
          <w:color w:val="000000" w:themeColor="text1"/>
          <w:sz w:val="24"/>
          <w:szCs w:val="24"/>
        </w:rPr>
        <w:t xml:space="preserve">Rekrutacja potencjalnych kandydatów poprzez: umieszczenie ogłoszeń na stronie WWW, FB, zamieszczenie ogłoszeń w PUP/WUP, bezpośredni kontakt z podmiotami działającymi na rzecz osób z niepełnosprawnością, targi pracy, lokalne media, korzystanie z własnych zasobów kadrowych, korzystanie z zasobów funkcjonujących na danym obszarze organizacji/instytucji/szkół, </w:t>
      </w:r>
      <w:r w:rsidR="00BA17E5" w:rsidRPr="00BA17E5">
        <w:rPr>
          <w:rFonts w:cstheme="minorHAnsi"/>
          <w:color w:val="000000" w:themeColor="text1"/>
          <w:sz w:val="24"/>
          <w:szCs w:val="24"/>
        </w:rPr>
        <w:t xml:space="preserve">uczelnie wyższe, szkoły policealne, </w:t>
      </w:r>
      <w:r w:rsidRPr="00BA17E5">
        <w:rPr>
          <w:rFonts w:cstheme="minorHAnsi"/>
          <w:color w:val="000000" w:themeColor="text1"/>
          <w:sz w:val="24"/>
          <w:szCs w:val="24"/>
        </w:rPr>
        <w:t xml:space="preserve">podmiotów świadczących podobne usługi; weryfikacja umiejętności i potencjału do wykonywania usługi; </w:t>
      </w:r>
    </w:p>
    <w:p w14:paraId="019CDB6E" w14:textId="77777777" w:rsidR="00CC12C4" w:rsidRPr="00993F79" w:rsidRDefault="00CC12C4" w:rsidP="00CC12C4">
      <w:pPr>
        <w:pStyle w:val="Akapitzlist"/>
        <w:numPr>
          <w:ilvl w:val="0"/>
          <w:numId w:val="22"/>
        </w:numPr>
        <w:spacing w:line="360" w:lineRule="auto"/>
        <w:jc w:val="both"/>
        <w:rPr>
          <w:rFonts w:cstheme="minorHAnsi"/>
          <w:b/>
          <w:color w:val="000000" w:themeColor="text1"/>
          <w:sz w:val="24"/>
          <w:szCs w:val="24"/>
        </w:rPr>
      </w:pPr>
      <w:r w:rsidRPr="00993F79">
        <w:rPr>
          <w:rFonts w:cstheme="minorHAnsi"/>
          <w:b/>
          <w:color w:val="000000" w:themeColor="text1"/>
          <w:sz w:val="24"/>
          <w:szCs w:val="24"/>
        </w:rPr>
        <w:t>Wybór osoby zarządzającej/koordynującej realizacją usługi</w:t>
      </w:r>
      <w:r w:rsidRPr="00993F79">
        <w:rPr>
          <w:rFonts w:cstheme="minorHAnsi"/>
          <w:color w:val="000000" w:themeColor="text1"/>
          <w:sz w:val="24"/>
          <w:szCs w:val="24"/>
        </w:rPr>
        <w:t xml:space="preserve"> – </w:t>
      </w:r>
      <w:r w:rsidRPr="00993F79">
        <w:rPr>
          <w:rFonts w:cstheme="minorHAnsi"/>
          <w:b/>
          <w:color w:val="000000" w:themeColor="text1"/>
          <w:sz w:val="24"/>
          <w:szCs w:val="24"/>
        </w:rPr>
        <w:t xml:space="preserve">np. </w:t>
      </w:r>
      <w:r w:rsidRPr="00993F79">
        <w:rPr>
          <w:rFonts w:cstheme="minorHAnsi"/>
          <w:b/>
          <w:bCs/>
          <w:color w:val="000000" w:themeColor="text1"/>
          <w:sz w:val="24"/>
          <w:szCs w:val="24"/>
          <w:lang w:eastAsia="pl-PL"/>
        </w:rPr>
        <w:t>koordynator usługi</w:t>
      </w:r>
    </w:p>
    <w:p w14:paraId="799AAA0E" w14:textId="77777777" w:rsidR="00CC12C4" w:rsidRPr="00993F79" w:rsidRDefault="00CC12C4" w:rsidP="00993F79">
      <w:pPr>
        <w:pStyle w:val="Akapitzlist"/>
        <w:spacing w:line="360" w:lineRule="auto"/>
        <w:ind w:left="360"/>
        <w:jc w:val="both"/>
        <w:rPr>
          <w:rFonts w:cstheme="minorHAnsi"/>
          <w:color w:val="FF0000"/>
          <w:sz w:val="24"/>
          <w:szCs w:val="24"/>
        </w:rPr>
      </w:pPr>
      <w:r w:rsidRPr="00993F79">
        <w:rPr>
          <w:rFonts w:cstheme="minorHAnsi"/>
          <w:b/>
          <w:i/>
          <w:color w:val="000000" w:themeColor="text1"/>
          <w:sz w:val="24"/>
          <w:szCs w:val="24"/>
        </w:rPr>
        <w:t>Zadania:</w:t>
      </w:r>
      <w:r w:rsidRPr="00993F79">
        <w:rPr>
          <w:rFonts w:cstheme="minorHAnsi"/>
          <w:i/>
          <w:color w:val="000000" w:themeColor="text1"/>
          <w:sz w:val="24"/>
          <w:szCs w:val="24"/>
        </w:rPr>
        <w:t xml:space="preserve"> </w:t>
      </w:r>
      <w:r w:rsidRPr="00993F79">
        <w:rPr>
          <w:rFonts w:cstheme="minorHAnsi"/>
          <w:color w:val="000000" w:themeColor="text1"/>
          <w:sz w:val="24"/>
          <w:szCs w:val="24"/>
        </w:rPr>
        <w:t>nabór k</w:t>
      </w:r>
      <w:r w:rsidR="00BA17E5" w:rsidRPr="00993F79">
        <w:rPr>
          <w:rFonts w:cstheme="minorHAnsi"/>
          <w:color w:val="000000" w:themeColor="text1"/>
          <w:sz w:val="24"/>
          <w:szCs w:val="24"/>
        </w:rPr>
        <w:t>andydatów na asystentów - wolontariuszy</w:t>
      </w:r>
      <w:r w:rsidRPr="00993F79">
        <w:rPr>
          <w:rFonts w:cstheme="minorHAnsi"/>
          <w:color w:val="000000" w:themeColor="text1"/>
          <w:sz w:val="24"/>
          <w:szCs w:val="24"/>
        </w:rPr>
        <w:t xml:space="preserve">, wdrażanie ich w standard realizowanej usługi, ścisła współpraca z nimi w tym zarządzanie tym zespołem, bieżące </w:t>
      </w:r>
      <w:r w:rsidRPr="00993F79">
        <w:rPr>
          <w:rFonts w:cstheme="minorHAnsi"/>
          <w:color w:val="000000" w:themeColor="text1"/>
          <w:sz w:val="24"/>
          <w:szCs w:val="24"/>
        </w:rPr>
        <w:lastRenderedPageBreak/>
        <w:t xml:space="preserve">jego wspieranie, rozwiązywanie bieżących trudności, organizowanie i prowadzenie spotkań zespołu (śr. raz w miesiącu), promowanie usługi w tym pozyskiwanie osób/podmiotów zainteresowanych skorzystaniem z usługi, </w:t>
      </w:r>
      <w:r w:rsidR="00993F79" w:rsidRPr="00993F79">
        <w:rPr>
          <w:rFonts w:cstheme="minorHAnsi"/>
          <w:color w:val="000000" w:themeColor="text1"/>
          <w:sz w:val="24"/>
          <w:szCs w:val="24"/>
        </w:rPr>
        <w:t xml:space="preserve">organizacja szkoleń, zarządzanie platformą w obszarze koordynacji łączenia asystentów z usługobiorcami; zbieranie </w:t>
      </w:r>
      <w:r w:rsidRPr="00993F79">
        <w:rPr>
          <w:rFonts w:cstheme="minorHAnsi"/>
          <w:color w:val="000000" w:themeColor="text1"/>
          <w:sz w:val="24"/>
          <w:szCs w:val="24"/>
        </w:rPr>
        <w:t xml:space="preserve">i podsumowywanie ocen usługi, raportowanie ilości i jakości świadczonych usług, rozliczanie usług. </w:t>
      </w:r>
    </w:p>
    <w:p w14:paraId="3D7AC38A" w14:textId="77777777" w:rsidR="00993F79" w:rsidRPr="002A21C3" w:rsidRDefault="00993F79" w:rsidP="00CC12C4">
      <w:pPr>
        <w:pStyle w:val="Akapitzlist"/>
        <w:spacing w:line="360" w:lineRule="auto"/>
        <w:ind w:left="360"/>
        <w:jc w:val="both"/>
        <w:rPr>
          <w:rFonts w:cstheme="minorHAnsi"/>
          <w:color w:val="FF0000"/>
          <w:sz w:val="24"/>
          <w:szCs w:val="24"/>
        </w:rPr>
      </w:pPr>
    </w:p>
    <w:p w14:paraId="29AC4C17" w14:textId="77777777" w:rsidR="00CC12C4" w:rsidRPr="00DC6F6C" w:rsidRDefault="00CC12C4" w:rsidP="00CC12C4">
      <w:pPr>
        <w:pStyle w:val="Akapitzlist"/>
        <w:spacing w:line="360" w:lineRule="auto"/>
        <w:ind w:left="360"/>
        <w:jc w:val="both"/>
        <w:rPr>
          <w:rFonts w:cstheme="minorHAnsi"/>
          <w:bCs/>
          <w:color w:val="000000" w:themeColor="text1"/>
          <w:sz w:val="24"/>
          <w:szCs w:val="24"/>
          <w:lang w:eastAsia="pl-PL"/>
        </w:rPr>
      </w:pPr>
      <w:r w:rsidRPr="00DC6F6C">
        <w:rPr>
          <w:rFonts w:cstheme="minorHAnsi"/>
          <w:b/>
          <w:i/>
          <w:color w:val="000000" w:themeColor="text1"/>
          <w:sz w:val="24"/>
          <w:szCs w:val="24"/>
        </w:rPr>
        <w:t>Doświadczenie i kwalifikacje</w:t>
      </w:r>
      <w:r w:rsidRPr="00DC6F6C">
        <w:rPr>
          <w:rFonts w:cstheme="minorHAnsi"/>
          <w:color w:val="000000" w:themeColor="text1"/>
          <w:sz w:val="24"/>
          <w:szCs w:val="24"/>
        </w:rPr>
        <w:t>:</w:t>
      </w:r>
      <w:r w:rsidRPr="00DC6F6C">
        <w:rPr>
          <w:rFonts w:cstheme="minorHAnsi"/>
          <w:bCs/>
          <w:color w:val="000000" w:themeColor="text1"/>
          <w:sz w:val="24"/>
          <w:szCs w:val="24"/>
          <w:lang w:eastAsia="pl-PL"/>
        </w:rPr>
        <w:t xml:space="preserve"> osoba z min. średnim wykształceniem i min. rocznym doświadczeniem w pracy z zespołem/zarządzaniu zespołem/ planowaniu działań/organizacji szkoleń, spotkań, konferencji preferowane wykształcenie wyższe z zakresu m.in.: pedagogiki, psychologii, pracy socjalnej itp., osiadająca wysoko rozwinięte kompetencje organizacyjne i zarządcze, umiejętność zarządzania i pracy w zespole, umiejętność pracy z dynamicznie zmieniających się warunkach, posiadająca doświadczenie pracy z podmiotami zewnętrznymi w tym promocji, posiadająca umiejętności obsługi komputera (podstawowe programy i komunikatory), referowane doświadczenie w bezpośredniej pracy z osobami  z niepełnosprawnością; </w:t>
      </w:r>
    </w:p>
    <w:p w14:paraId="51EFE8B8" w14:textId="77777777" w:rsidR="00CC12C4" w:rsidRPr="00DC6F6C" w:rsidRDefault="00DC6F6C" w:rsidP="00CC12C4">
      <w:pPr>
        <w:pStyle w:val="Akapitzlist"/>
        <w:numPr>
          <w:ilvl w:val="0"/>
          <w:numId w:val="22"/>
        </w:numPr>
        <w:spacing w:line="360" w:lineRule="auto"/>
        <w:jc w:val="both"/>
        <w:rPr>
          <w:rFonts w:cstheme="minorHAnsi"/>
          <w:b/>
          <w:color w:val="000000" w:themeColor="text1"/>
          <w:sz w:val="24"/>
          <w:szCs w:val="24"/>
          <w:u w:val="single"/>
        </w:rPr>
      </w:pPr>
      <w:r w:rsidRPr="00DC6F6C">
        <w:rPr>
          <w:rFonts w:cstheme="minorHAnsi"/>
          <w:b/>
          <w:color w:val="000000" w:themeColor="text1"/>
          <w:sz w:val="24"/>
          <w:szCs w:val="24"/>
          <w:u w:val="single"/>
        </w:rPr>
        <w:t xml:space="preserve">Wybór asystentów </w:t>
      </w:r>
    </w:p>
    <w:p w14:paraId="7BBFB6ED" w14:textId="77777777" w:rsidR="00DC6F6C" w:rsidRPr="00214E9D" w:rsidRDefault="00CC12C4" w:rsidP="00CC12C4">
      <w:pPr>
        <w:spacing w:line="360" w:lineRule="auto"/>
        <w:jc w:val="both"/>
        <w:rPr>
          <w:rFonts w:cstheme="minorHAnsi"/>
          <w:color w:val="000000" w:themeColor="text1"/>
          <w:sz w:val="24"/>
          <w:szCs w:val="24"/>
        </w:rPr>
      </w:pPr>
      <w:r w:rsidRPr="00DC6F6C">
        <w:rPr>
          <w:rFonts w:cstheme="minorHAnsi"/>
          <w:b/>
          <w:i/>
          <w:color w:val="000000" w:themeColor="text1"/>
          <w:sz w:val="24"/>
          <w:szCs w:val="24"/>
        </w:rPr>
        <w:t xml:space="preserve">Zadania: </w:t>
      </w:r>
      <w:r w:rsidR="00DC6F6C" w:rsidRPr="00DC6F6C">
        <w:rPr>
          <w:rFonts w:cstheme="minorHAnsi"/>
          <w:color w:val="000000" w:themeColor="text1"/>
          <w:sz w:val="24"/>
          <w:szCs w:val="24"/>
        </w:rPr>
        <w:t>wsparcie osoby z niepełnosprawnością w czynnościach dnia codziennego</w:t>
      </w:r>
      <w:r w:rsidR="00DC6F6C">
        <w:rPr>
          <w:rFonts w:cstheme="minorHAnsi"/>
          <w:color w:val="000000" w:themeColor="text1"/>
          <w:sz w:val="24"/>
          <w:szCs w:val="24"/>
        </w:rPr>
        <w:t>, np. pomoc w robieniu zakupów, wizyta w banku, u fryzjera, u lekarza, pomoc w przygotowywaniu posiłków</w:t>
      </w:r>
      <w:r w:rsidR="00DC6F6C" w:rsidRPr="00DC6F6C">
        <w:rPr>
          <w:rFonts w:cstheme="minorHAnsi"/>
          <w:color w:val="000000" w:themeColor="text1"/>
          <w:sz w:val="24"/>
          <w:szCs w:val="24"/>
        </w:rPr>
        <w:t xml:space="preserve"> oraz pomoc we włączaniu osoby niepełnosprawnej w życie społeczne</w:t>
      </w:r>
      <w:r w:rsidR="00DC6F6C">
        <w:rPr>
          <w:rFonts w:cstheme="minorHAnsi"/>
          <w:color w:val="000000" w:themeColor="text1"/>
          <w:sz w:val="24"/>
          <w:szCs w:val="24"/>
        </w:rPr>
        <w:t xml:space="preserve">, np. towarzyszenie w wyjściach na wydarzenia sportowe, kulturalne, wizyta w restauracji </w:t>
      </w:r>
      <w:r w:rsidR="00DC6F6C" w:rsidRPr="00DC6F6C">
        <w:rPr>
          <w:rFonts w:cstheme="minorHAnsi"/>
          <w:color w:val="000000" w:themeColor="text1"/>
          <w:sz w:val="24"/>
          <w:szCs w:val="24"/>
        </w:rPr>
        <w:t xml:space="preserve"> a tym samym zapewnienie rodzicom/opiekunom przerwy </w:t>
      </w:r>
      <w:proofErr w:type="spellStart"/>
      <w:r w:rsidR="00DC6F6C" w:rsidRPr="00DC6F6C">
        <w:rPr>
          <w:rFonts w:cstheme="minorHAnsi"/>
          <w:color w:val="000000" w:themeColor="text1"/>
          <w:sz w:val="24"/>
          <w:szCs w:val="24"/>
        </w:rPr>
        <w:t>wytchnieniowej</w:t>
      </w:r>
      <w:proofErr w:type="spellEnd"/>
      <w:r w:rsidR="00DC6F6C" w:rsidRPr="00DC6F6C">
        <w:rPr>
          <w:rFonts w:cstheme="minorHAnsi"/>
          <w:color w:val="000000" w:themeColor="text1"/>
          <w:sz w:val="24"/>
          <w:szCs w:val="24"/>
        </w:rPr>
        <w:t xml:space="preserve">; </w:t>
      </w:r>
    </w:p>
    <w:p w14:paraId="04D9AB5F" w14:textId="77777777" w:rsidR="00265142" w:rsidRPr="007A6D64" w:rsidRDefault="00CC12C4" w:rsidP="00CC12C4">
      <w:pPr>
        <w:spacing w:line="360" w:lineRule="auto"/>
        <w:jc w:val="both"/>
        <w:rPr>
          <w:rFonts w:cstheme="minorHAnsi"/>
          <w:color w:val="000000" w:themeColor="text1"/>
          <w:sz w:val="24"/>
          <w:szCs w:val="24"/>
        </w:rPr>
      </w:pPr>
      <w:r w:rsidRPr="00265142">
        <w:rPr>
          <w:rFonts w:cstheme="minorHAnsi"/>
          <w:b/>
          <w:i/>
          <w:color w:val="000000" w:themeColor="text1"/>
          <w:sz w:val="24"/>
          <w:szCs w:val="24"/>
        </w:rPr>
        <w:t>Doświadczenie i kwalifikacje</w:t>
      </w:r>
      <w:r w:rsidRPr="00265142">
        <w:rPr>
          <w:rFonts w:cstheme="minorHAnsi"/>
          <w:color w:val="000000" w:themeColor="text1"/>
          <w:sz w:val="24"/>
          <w:szCs w:val="24"/>
        </w:rPr>
        <w:t xml:space="preserve">: </w:t>
      </w:r>
      <w:r w:rsidR="00265142" w:rsidRPr="00265142">
        <w:rPr>
          <w:rFonts w:cstheme="minorHAnsi"/>
          <w:color w:val="000000" w:themeColor="text1"/>
          <w:sz w:val="24"/>
          <w:szCs w:val="24"/>
        </w:rPr>
        <w:t xml:space="preserve">Osoby powinny posiadać wykształcenie minimum średnie </w:t>
      </w:r>
      <w:r w:rsidR="00265142">
        <w:rPr>
          <w:rFonts w:cstheme="minorHAnsi"/>
          <w:color w:val="000000" w:themeColor="text1"/>
          <w:sz w:val="24"/>
          <w:szCs w:val="24"/>
        </w:rPr>
        <w:t xml:space="preserve">lub wyże/będący </w:t>
      </w:r>
      <w:r w:rsidR="00265142" w:rsidRPr="00265142">
        <w:rPr>
          <w:rFonts w:cstheme="minorHAnsi"/>
          <w:color w:val="000000" w:themeColor="text1"/>
          <w:sz w:val="24"/>
          <w:szCs w:val="24"/>
        </w:rPr>
        <w:t xml:space="preserve">w </w:t>
      </w:r>
      <w:r w:rsidR="00265142">
        <w:rPr>
          <w:rFonts w:cstheme="minorHAnsi"/>
          <w:color w:val="000000" w:themeColor="text1"/>
          <w:sz w:val="24"/>
          <w:szCs w:val="24"/>
        </w:rPr>
        <w:t>trakcie studiów/kur</w:t>
      </w:r>
      <w:r w:rsidR="008D0F88">
        <w:rPr>
          <w:rFonts w:cstheme="minorHAnsi"/>
          <w:color w:val="000000" w:themeColor="text1"/>
          <w:sz w:val="24"/>
          <w:szCs w:val="24"/>
        </w:rPr>
        <w:t xml:space="preserve">su/szkoleń z zakresu pedagogiki, fizjoterapii, medycyny, psychologii itp., którzy posiadają podstawową wiedze na temat </w:t>
      </w:r>
      <w:proofErr w:type="spellStart"/>
      <w:r w:rsidR="008D0F88">
        <w:rPr>
          <w:rFonts w:cstheme="minorHAnsi"/>
          <w:color w:val="000000" w:themeColor="text1"/>
          <w:sz w:val="24"/>
          <w:szCs w:val="24"/>
        </w:rPr>
        <w:t>niepełnosparwności</w:t>
      </w:r>
      <w:proofErr w:type="spellEnd"/>
      <w:r w:rsidR="008D0F88">
        <w:rPr>
          <w:rFonts w:cstheme="minorHAnsi"/>
          <w:color w:val="000000" w:themeColor="text1"/>
          <w:sz w:val="24"/>
          <w:szCs w:val="24"/>
        </w:rPr>
        <w:t xml:space="preserve"> intelektualnej, </w:t>
      </w:r>
      <w:r w:rsidR="00325DAC">
        <w:rPr>
          <w:rFonts w:cstheme="minorHAnsi"/>
          <w:color w:val="000000" w:themeColor="text1"/>
          <w:sz w:val="24"/>
          <w:szCs w:val="24"/>
        </w:rPr>
        <w:t xml:space="preserve">mają czas na wolontariat, min. 15 godzin w miesiącu, są gotowi uczestniczyć w szkoleniu oraz przystąpić do testu kompetencji; </w:t>
      </w:r>
    </w:p>
    <w:p w14:paraId="2D9005FF" w14:textId="77777777" w:rsidR="00CC12C4" w:rsidRPr="007A6D64" w:rsidRDefault="00CC12C4" w:rsidP="00CC12C4">
      <w:pPr>
        <w:autoSpaceDE w:val="0"/>
        <w:autoSpaceDN w:val="0"/>
        <w:adjustRightInd w:val="0"/>
        <w:spacing w:after="0" w:line="240" w:lineRule="auto"/>
        <w:rPr>
          <w:rFonts w:cstheme="minorHAnsi"/>
          <w:b/>
          <w:color w:val="000000" w:themeColor="text1"/>
          <w:sz w:val="24"/>
          <w:szCs w:val="24"/>
          <w:u w:val="single"/>
        </w:rPr>
      </w:pPr>
      <w:r w:rsidRPr="007A6D64">
        <w:rPr>
          <w:rFonts w:cstheme="minorHAnsi"/>
          <w:b/>
          <w:color w:val="000000" w:themeColor="text1"/>
          <w:sz w:val="24"/>
          <w:szCs w:val="24"/>
          <w:u w:val="single"/>
        </w:rPr>
        <w:t>Etap III – rekrutacja i charakterystyka odbiorców oraz realizacja usług</w:t>
      </w:r>
    </w:p>
    <w:p w14:paraId="0942E11B" w14:textId="77777777" w:rsidR="00CC12C4" w:rsidRPr="00CC12C4" w:rsidRDefault="00CC12C4" w:rsidP="00CC12C4">
      <w:pPr>
        <w:autoSpaceDE w:val="0"/>
        <w:autoSpaceDN w:val="0"/>
        <w:adjustRightInd w:val="0"/>
        <w:spacing w:after="0" w:line="240" w:lineRule="auto"/>
        <w:rPr>
          <w:rFonts w:cstheme="minorHAnsi"/>
          <w:b/>
          <w:color w:val="FF0000"/>
          <w:sz w:val="24"/>
          <w:szCs w:val="24"/>
          <w:u w:val="single"/>
        </w:rPr>
      </w:pPr>
    </w:p>
    <w:p w14:paraId="65C277A3" w14:textId="77777777" w:rsidR="00CC12C4" w:rsidRPr="007A6D64" w:rsidRDefault="00CC12C4" w:rsidP="00CC12C4">
      <w:pPr>
        <w:rPr>
          <w:rFonts w:cstheme="minorHAnsi"/>
          <w:color w:val="000000" w:themeColor="text1"/>
          <w:sz w:val="24"/>
          <w:szCs w:val="24"/>
        </w:rPr>
      </w:pPr>
      <w:r w:rsidRPr="007A6D64">
        <w:rPr>
          <w:rFonts w:cstheme="minorHAnsi"/>
          <w:color w:val="000000" w:themeColor="text1"/>
          <w:sz w:val="24"/>
          <w:szCs w:val="24"/>
        </w:rPr>
        <w:t>Działania w ramach innowacji skierowane były do dwóch grup odbiorców w tym:</w:t>
      </w:r>
    </w:p>
    <w:p w14:paraId="70749635" w14:textId="77777777" w:rsidR="007A6D64" w:rsidRPr="000B1541" w:rsidRDefault="007A6D64" w:rsidP="007A6D64">
      <w:pPr>
        <w:pStyle w:val="Akapitzlist"/>
        <w:numPr>
          <w:ilvl w:val="0"/>
          <w:numId w:val="13"/>
        </w:numPr>
        <w:rPr>
          <w:rFonts w:cstheme="minorHAnsi"/>
          <w:color w:val="000000" w:themeColor="text1"/>
          <w:sz w:val="24"/>
          <w:szCs w:val="24"/>
        </w:rPr>
      </w:pPr>
      <w:r w:rsidRPr="000B1541">
        <w:rPr>
          <w:rFonts w:cstheme="minorHAnsi"/>
          <w:color w:val="000000" w:themeColor="text1"/>
          <w:sz w:val="24"/>
          <w:szCs w:val="24"/>
        </w:rPr>
        <w:lastRenderedPageBreak/>
        <w:t>Dorosłe osob</w:t>
      </w:r>
      <w:r>
        <w:rPr>
          <w:rFonts w:cstheme="minorHAnsi"/>
          <w:color w:val="000000" w:themeColor="text1"/>
          <w:sz w:val="24"/>
          <w:szCs w:val="24"/>
        </w:rPr>
        <w:t xml:space="preserve">y z niepełnosprawnością wraz z </w:t>
      </w:r>
      <w:r w:rsidRPr="000B1541">
        <w:rPr>
          <w:rFonts w:cstheme="minorHAnsi"/>
          <w:color w:val="000000" w:themeColor="text1"/>
          <w:sz w:val="24"/>
          <w:szCs w:val="24"/>
        </w:rPr>
        <w:t>opiekunami/rodzicami;</w:t>
      </w:r>
    </w:p>
    <w:p w14:paraId="43B361F8" w14:textId="77777777" w:rsidR="007A6D64" w:rsidRPr="007A6D64" w:rsidRDefault="007A6D64" w:rsidP="007A6D64">
      <w:pPr>
        <w:pStyle w:val="Akapitzlist"/>
        <w:numPr>
          <w:ilvl w:val="0"/>
          <w:numId w:val="13"/>
        </w:numPr>
        <w:rPr>
          <w:rFonts w:cstheme="minorHAnsi"/>
          <w:color w:val="000000" w:themeColor="text1"/>
          <w:sz w:val="24"/>
          <w:szCs w:val="24"/>
        </w:rPr>
      </w:pPr>
      <w:r w:rsidRPr="000B1541">
        <w:rPr>
          <w:rFonts w:cstheme="minorHAnsi"/>
          <w:color w:val="000000" w:themeColor="text1"/>
          <w:sz w:val="24"/>
          <w:szCs w:val="24"/>
        </w:rPr>
        <w:t xml:space="preserve">Osoby zainteresowane świadczeniem </w:t>
      </w:r>
      <w:proofErr w:type="spellStart"/>
      <w:r w:rsidRPr="000B1541">
        <w:rPr>
          <w:rFonts w:cstheme="minorHAnsi"/>
          <w:color w:val="000000" w:themeColor="text1"/>
          <w:sz w:val="24"/>
          <w:szCs w:val="24"/>
        </w:rPr>
        <w:t>wolontarystycznej</w:t>
      </w:r>
      <w:proofErr w:type="spellEnd"/>
      <w:r w:rsidRPr="000B1541">
        <w:rPr>
          <w:rFonts w:cstheme="minorHAnsi"/>
          <w:color w:val="000000" w:themeColor="text1"/>
          <w:sz w:val="24"/>
          <w:szCs w:val="24"/>
        </w:rPr>
        <w:t xml:space="preserve"> pracy asystenckiej na rzecz osób z niepełnosprawnościami wspierając przy tym rodziców/opiekunów</w:t>
      </w:r>
      <w:r>
        <w:rPr>
          <w:rFonts w:cstheme="minorHAnsi"/>
          <w:color w:val="000000" w:themeColor="text1"/>
          <w:sz w:val="24"/>
          <w:szCs w:val="24"/>
        </w:rPr>
        <w:t xml:space="preserve"> (m.in. </w:t>
      </w:r>
      <w:r>
        <w:rPr>
          <w:color w:val="000000" w:themeColor="text1"/>
          <w:sz w:val="24"/>
          <w:szCs w:val="24"/>
        </w:rPr>
        <w:t>osoby</w:t>
      </w:r>
      <w:r w:rsidRPr="00260282">
        <w:rPr>
          <w:color w:val="000000" w:themeColor="text1"/>
          <w:sz w:val="24"/>
          <w:szCs w:val="24"/>
        </w:rPr>
        <w:t>, które przygotowują się do pracy w obszarze pedag</w:t>
      </w:r>
      <w:r>
        <w:rPr>
          <w:color w:val="000000" w:themeColor="text1"/>
          <w:sz w:val="24"/>
          <w:szCs w:val="24"/>
        </w:rPr>
        <w:t xml:space="preserve">ogiki, psychologii, medycyny); </w:t>
      </w:r>
    </w:p>
    <w:p w14:paraId="53C24487" w14:textId="77777777" w:rsidR="007A6D64" w:rsidRPr="007A6D64" w:rsidRDefault="007A6D64" w:rsidP="007A6D64">
      <w:pPr>
        <w:pStyle w:val="Akapitzlist"/>
        <w:rPr>
          <w:rFonts w:cstheme="minorHAnsi"/>
          <w:color w:val="000000" w:themeColor="text1"/>
          <w:sz w:val="24"/>
          <w:szCs w:val="24"/>
        </w:rPr>
      </w:pPr>
    </w:p>
    <w:p w14:paraId="5ECBDC49" w14:textId="77777777" w:rsidR="00CC12C4" w:rsidRPr="007A6D64" w:rsidRDefault="00CC12C4" w:rsidP="00CC12C4">
      <w:pPr>
        <w:pStyle w:val="Akapitzlist"/>
        <w:numPr>
          <w:ilvl w:val="0"/>
          <w:numId w:val="23"/>
        </w:numPr>
        <w:spacing w:line="360" w:lineRule="auto"/>
        <w:jc w:val="both"/>
        <w:rPr>
          <w:rFonts w:cstheme="minorHAnsi"/>
          <w:color w:val="000000" w:themeColor="text1"/>
          <w:sz w:val="24"/>
          <w:szCs w:val="24"/>
          <w:u w:val="single"/>
        </w:rPr>
      </w:pPr>
      <w:r w:rsidRPr="007A6D64">
        <w:rPr>
          <w:rFonts w:cstheme="minorHAnsi"/>
          <w:color w:val="000000" w:themeColor="text1"/>
          <w:sz w:val="24"/>
          <w:szCs w:val="24"/>
          <w:u w:val="single"/>
        </w:rPr>
        <w:t>Metody  rekrutacji i dystrybucji informacji:</w:t>
      </w:r>
    </w:p>
    <w:p w14:paraId="4DCED647" w14:textId="77777777" w:rsidR="00CC12C4" w:rsidRPr="007A6D64" w:rsidRDefault="00CC12C4" w:rsidP="00CC12C4">
      <w:pPr>
        <w:spacing w:line="360" w:lineRule="auto"/>
        <w:jc w:val="both"/>
        <w:rPr>
          <w:rFonts w:cstheme="minorHAnsi"/>
          <w:color w:val="000000" w:themeColor="text1"/>
          <w:sz w:val="24"/>
          <w:szCs w:val="24"/>
        </w:rPr>
      </w:pPr>
      <w:r w:rsidRPr="007A6D64">
        <w:rPr>
          <w:rFonts w:cstheme="minorHAnsi"/>
          <w:color w:val="000000" w:themeColor="text1"/>
          <w:sz w:val="24"/>
          <w:szCs w:val="24"/>
        </w:rPr>
        <w:t>Rekrutacja odbiorców działań powinna być procesem ciągłym. Działania powinny mieć charakter stałej oferty kierowanej do osób z niepełnosprawnościami oraz ich rodzin/opiekunów</w:t>
      </w:r>
      <w:r w:rsidR="007A6D64" w:rsidRPr="007A6D64">
        <w:rPr>
          <w:rFonts w:cstheme="minorHAnsi"/>
          <w:color w:val="000000" w:themeColor="text1"/>
          <w:sz w:val="24"/>
          <w:szCs w:val="24"/>
        </w:rPr>
        <w:t xml:space="preserve"> jak również do osób zainteresowanych funkcją asystenta</w:t>
      </w:r>
      <w:r w:rsidRPr="007A6D64">
        <w:rPr>
          <w:rFonts w:cstheme="minorHAnsi"/>
          <w:color w:val="000000" w:themeColor="text1"/>
          <w:sz w:val="24"/>
          <w:szCs w:val="24"/>
        </w:rPr>
        <w:t xml:space="preserve"> itp. </w:t>
      </w:r>
    </w:p>
    <w:p w14:paraId="12FF4201" w14:textId="77777777" w:rsidR="00CC12C4" w:rsidRPr="00A75F62" w:rsidRDefault="00CC12C4" w:rsidP="00CC12C4">
      <w:pPr>
        <w:spacing w:line="360" w:lineRule="auto"/>
        <w:jc w:val="both"/>
        <w:rPr>
          <w:rFonts w:cstheme="minorHAnsi"/>
          <w:color w:val="000000" w:themeColor="text1"/>
          <w:sz w:val="24"/>
          <w:szCs w:val="24"/>
        </w:rPr>
      </w:pPr>
      <w:r w:rsidRPr="00A75F62">
        <w:rPr>
          <w:rFonts w:cstheme="minorHAnsi"/>
          <w:color w:val="000000" w:themeColor="text1"/>
          <w:sz w:val="24"/>
          <w:szCs w:val="24"/>
        </w:rPr>
        <w:t>Rekrutacja odbywa się poprzez możliwe/dostępne formy komunikacji i dystrybucji informacji np. strona WWW, portale społecznościowe, ogłoszenia w urzędach/instytucjach, kontakt z organizacjami pozarządowymi prowadzącymi działania na rzecz osób z NI oraz z instytucjami publicznymi prowadzącymi takie działania takimi jak OPS/GOP/MOPS/PCPR</w:t>
      </w:r>
      <w:r w:rsidR="00A75F62" w:rsidRPr="00A75F62">
        <w:rPr>
          <w:rFonts w:cstheme="minorHAnsi"/>
          <w:color w:val="000000" w:themeColor="text1"/>
          <w:sz w:val="24"/>
          <w:szCs w:val="24"/>
        </w:rPr>
        <w:t>, uczelniami wyższymi, szkołami pomaturalnymi</w:t>
      </w:r>
      <w:r w:rsidRPr="00A75F62">
        <w:rPr>
          <w:rFonts w:cstheme="minorHAnsi"/>
          <w:color w:val="000000" w:themeColor="text1"/>
          <w:sz w:val="24"/>
          <w:szCs w:val="24"/>
        </w:rPr>
        <w:t xml:space="preserve"> itp., dystrybucja ulotek i materiałów informacyjnych, tzw. marketing szeptany itp.</w:t>
      </w:r>
    </w:p>
    <w:p w14:paraId="6593DC87" w14:textId="77777777" w:rsidR="00CC12C4" w:rsidRPr="0022145B" w:rsidRDefault="00CC12C4" w:rsidP="00CC12C4">
      <w:pPr>
        <w:spacing w:line="360" w:lineRule="auto"/>
        <w:jc w:val="both"/>
        <w:rPr>
          <w:rFonts w:cstheme="minorHAnsi"/>
          <w:bCs/>
          <w:color w:val="000000" w:themeColor="text1"/>
          <w:sz w:val="24"/>
          <w:szCs w:val="24"/>
          <w:lang w:eastAsia="pl-PL"/>
        </w:rPr>
      </w:pPr>
      <w:r w:rsidRPr="0022145B">
        <w:rPr>
          <w:rFonts w:cstheme="minorHAnsi"/>
          <w:bCs/>
          <w:color w:val="000000" w:themeColor="text1"/>
          <w:sz w:val="24"/>
          <w:szCs w:val="24"/>
          <w:lang w:eastAsia="pl-PL"/>
        </w:rPr>
        <w:t xml:space="preserve">Weryfikacja sposobów przekazania informacji o usłudze to istotny element monitoringu. Wykrycie potencjalnych trudności w przepływie informacji i ich likwidacja oraz definiowanie dodatkowych metod rozpowszechnienia informacji o usłudze są gwarantem na przeszkolenie jak największej liczby podmiotów a tym samy zapewnienie większe poczucie bezpieczeństwa osób z NI i ich rodzin/opiekunów itp. </w:t>
      </w:r>
    </w:p>
    <w:p w14:paraId="748021C6" w14:textId="77777777" w:rsidR="00CC12C4" w:rsidRDefault="00CC12C4" w:rsidP="00CC12C4">
      <w:pPr>
        <w:pStyle w:val="Akapitzlist"/>
        <w:numPr>
          <w:ilvl w:val="0"/>
          <w:numId w:val="23"/>
        </w:numPr>
        <w:spacing w:line="360" w:lineRule="auto"/>
        <w:jc w:val="both"/>
        <w:rPr>
          <w:rFonts w:cstheme="minorHAnsi"/>
          <w:color w:val="000000" w:themeColor="text1"/>
          <w:sz w:val="24"/>
          <w:szCs w:val="24"/>
          <w:u w:val="single"/>
        </w:rPr>
      </w:pPr>
      <w:r w:rsidRPr="0022145B">
        <w:rPr>
          <w:rFonts w:cstheme="minorHAnsi"/>
          <w:color w:val="000000" w:themeColor="text1"/>
          <w:sz w:val="24"/>
          <w:szCs w:val="24"/>
          <w:u w:val="single"/>
        </w:rPr>
        <w:t>Etapy rekrutacji i realizacji działań  wobec zakwalifikowanych odbiorców:</w:t>
      </w:r>
    </w:p>
    <w:p w14:paraId="729C96FF" w14:textId="77777777" w:rsidR="004659E8" w:rsidRPr="004659E8" w:rsidRDefault="004659E8" w:rsidP="004659E8">
      <w:pPr>
        <w:jc w:val="both"/>
        <w:rPr>
          <w:color w:val="000000" w:themeColor="text1"/>
          <w:sz w:val="24"/>
          <w:szCs w:val="24"/>
        </w:rPr>
      </w:pPr>
      <w:r w:rsidRPr="004659E8">
        <w:rPr>
          <w:color w:val="000000" w:themeColor="text1"/>
          <w:sz w:val="24"/>
          <w:szCs w:val="24"/>
        </w:rPr>
        <w:t>- os. z różnymi niepełnosprawnościami</w:t>
      </w:r>
      <w:r w:rsidR="00E17646">
        <w:rPr>
          <w:color w:val="000000" w:themeColor="text1"/>
          <w:sz w:val="24"/>
          <w:szCs w:val="24"/>
        </w:rPr>
        <w:t>;</w:t>
      </w:r>
    </w:p>
    <w:p w14:paraId="7C59AE64" w14:textId="77777777" w:rsidR="004659E8" w:rsidRPr="004659E8" w:rsidRDefault="004659E8" w:rsidP="004659E8">
      <w:pPr>
        <w:jc w:val="both"/>
        <w:rPr>
          <w:color w:val="000000" w:themeColor="text1"/>
          <w:sz w:val="24"/>
          <w:szCs w:val="24"/>
        </w:rPr>
      </w:pPr>
      <w:r w:rsidRPr="004659E8">
        <w:rPr>
          <w:color w:val="000000" w:themeColor="text1"/>
          <w:sz w:val="24"/>
          <w:szCs w:val="24"/>
        </w:rPr>
        <w:t xml:space="preserve">- </w:t>
      </w:r>
      <w:r w:rsidR="00E17646">
        <w:rPr>
          <w:color w:val="000000" w:themeColor="text1"/>
          <w:sz w:val="24"/>
          <w:szCs w:val="24"/>
        </w:rPr>
        <w:t xml:space="preserve">rodzice/opiekunowie dorosłych osób z niepełnosprawnościami; </w:t>
      </w:r>
    </w:p>
    <w:p w14:paraId="178438FA" w14:textId="77777777" w:rsidR="004659E8" w:rsidRPr="004659E8" w:rsidRDefault="004659E8" w:rsidP="004659E8">
      <w:pPr>
        <w:jc w:val="both"/>
        <w:rPr>
          <w:color w:val="000000" w:themeColor="text1"/>
          <w:sz w:val="24"/>
          <w:szCs w:val="24"/>
        </w:rPr>
      </w:pPr>
      <w:r w:rsidRPr="004659E8">
        <w:rPr>
          <w:color w:val="000000" w:themeColor="text1"/>
          <w:sz w:val="24"/>
          <w:szCs w:val="24"/>
        </w:rPr>
        <w:t xml:space="preserve">- </w:t>
      </w:r>
      <w:r w:rsidR="001D5FAB">
        <w:rPr>
          <w:color w:val="000000" w:themeColor="text1"/>
          <w:sz w:val="24"/>
          <w:szCs w:val="24"/>
        </w:rPr>
        <w:t>osób, które będą asystentami;</w:t>
      </w:r>
    </w:p>
    <w:p w14:paraId="468A9208" w14:textId="77777777" w:rsidR="00CC12C4" w:rsidRPr="0022145B" w:rsidRDefault="00CC12C4" w:rsidP="00CC12C4">
      <w:pPr>
        <w:pStyle w:val="Akapitzlist"/>
        <w:numPr>
          <w:ilvl w:val="0"/>
          <w:numId w:val="24"/>
        </w:numPr>
        <w:spacing w:line="360" w:lineRule="auto"/>
        <w:jc w:val="both"/>
        <w:rPr>
          <w:rFonts w:cstheme="minorHAnsi"/>
          <w:color w:val="000000" w:themeColor="text1"/>
          <w:sz w:val="24"/>
          <w:szCs w:val="24"/>
        </w:rPr>
      </w:pPr>
      <w:r w:rsidRPr="0022145B">
        <w:rPr>
          <w:rFonts w:cstheme="minorHAnsi"/>
          <w:color w:val="000000" w:themeColor="text1"/>
          <w:sz w:val="24"/>
          <w:szCs w:val="24"/>
        </w:rPr>
        <w:t xml:space="preserve">Zgłoszenie zapotrzebowania na usługę poprzez dowolną formę: telefon pod wskazany kontakt, e-mail, spotkanie osobiste; </w:t>
      </w:r>
    </w:p>
    <w:p w14:paraId="4D11141F" w14:textId="77777777" w:rsidR="00CC12C4" w:rsidRPr="0022145B" w:rsidRDefault="00CC12C4" w:rsidP="00CC12C4">
      <w:pPr>
        <w:pStyle w:val="Akapitzlist"/>
        <w:numPr>
          <w:ilvl w:val="0"/>
          <w:numId w:val="24"/>
        </w:numPr>
        <w:spacing w:line="360" w:lineRule="auto"/>
        <w:jc w:val="both"/>
        <w:rPr>
          <w:rFonts w:cstheme="minorHAnsi"/>
          <w:color w:val="000000" w:themeColor="text1"/>
          <w:sz w:val="24"/>
          <w:szCs w:val="24"/>
        </w:rPr>
      </w:pPr>
      <w:r w:rsidRPr="0022145B">
        <w:rPr>
          <w:rFonts w:cstheme="minorHAnsi"/>
          <w:color w:val="000000" w:themeColor="text1"/>
          <w:sz w:val="24"/>
          <w:szCs w:val="24"/>
        </w:rPr>
        <w:t>Uzupełnienie formularza uczestnika;</w:t>
      </w:r>
    </w:p>
    <w:p w14:paraId="233DD396" w14:textId="77777777" w:rsidR="00CC12C4" w:rsidRPr="0022145B" w:rsidRDefault="00CC12C4" w:rsidP="00CC12C4">
      <w:pPr>
        <w:pStyle w:val="Akapitzlist"/>
        <w:numPr>
          <w:ilvl w:val="0"/>
          <w:numId w:val="24"/>
        </w:numPr>
        <w:spacing w:line="360" w:lineRule="auto"/>
        <w:jc w:val="both"/>
        <w:rPr>
          <w:rFonts w:cstheme="minorHAnsi"/>
          <w:color w:val="000000" w:themeColor="text1"/>
          <w:sz w:val="24"/>
          <w:szCs w:val="24"/>
        </w:rPr>
      </w:pPr>
      <w:r w:rsidRPr="0022145B">
        <w:rPr>
          <w:rFonts w:cstheme="minorHAnsi"/>
          <w:color w:val="000000" w:themeColor="text1"/>
          <w:sz w:val="24"/>
          <w:szCs w:val="24"/>
        </w:rPr>
        <w:lastRenderedPageBreak/>
        <w:t xml:space="preserve">Analiza formularza uczestnika przez koordynatora usługi pod kątem możliwości wdrożenia usługi; </w:t>
      </w:r>
    </w:p>
    <w:p w14:paraId="15EAF1AB" w14:textId="77777777" w:rsidR="00CC12C4" w:rsidRDefault="00CC12C4" w:rsidP="00CC12C4">
      <w:pPr>
        <w:pStyle w:val="Akapitzlist"/>
        <w:numPr>
          <w:ilvl w:val="0"/>
          <w:numId w:val="24"/>
        </w:numPr>
        <w:spacing w:line="360" w:lineRule="auto"/>
        <w:jc w:val="both"/>
        <w:rPr>
          <w:rFonts w:cstheme="minorHAnsi"/>
          <w:color w:val="000000" w:themeColor="text1"/>
          <w:sz w:val="24"/>
          <w:szCs w:val="24"/>
        </w:rPr>
      </w:pPr>
      <w:r w:rsidRPr="0022145B">
        <w:rPr>
          <w:rFonts w:cstheme="minorHAnsi"/>
          <w:color w:val="000000" w:themeColor="text1"/>
          <w:sz w:val="24"/>
          <w:szCs w:val="24"/>
        </w:rPr>
        <w:t>Zaplanowanie har</w:t>
      </w:r>
      <w:r w:rsidR="0022145B" w:rsidRPr="0022145B">
        <w:rPr>
          <w:rFonts w:cstheme="minorHAnsi"/>
          <w:color w:val="000000" w:themeColor="text1"/>
          <w:sz w:val="24"/>
          <w:szCs w:val="24"/>
        </w:rPr>
        <w:t>monogramu szkoleń</w:t>
      </w:r>
      <w:r w:rsidR="0022145B">
        <w:rPr>
          <w:rFonts w:cstheme="minorHAnsi"/>
          <w:color w:val="000000" w:themeColor="text1"/>
          <w:sz w:val="24"/>
          <w:szCs w:val="24"/>
        </w:rPr>
        <w:t xml:space="preserve"> zarówno z zakresu testowania platformy jak i pracy z osobą z niepełnosprawnością; </w:t>
      </w:r>
    </w:p>
    <w:p w14:paraId="7145EE3B" w14:textId="77777777" w:rsidR="001D5FAB" w:rsidRDefault="001D5FAB" w:rsidP="001D5FAB">
      <w:pPr>
        <w:spacing w:line="360" w:lineRule="auto"/>
        <w:jc w:val="both"/>
        <w:rPr>
          <w:rFonts w:cstheme="minorHAnsi"/>
          <w:color w:val="000000" w:themeColor="text1"/>
          <w:sz w:val="24"/>
          <w:szCs w:val="24"/>
        </w:rPr>
      </w:pPr>
    </w:p>
    <w:p w14:paraId="22D147B8" w14:textId="77777777" w:rsidR="001D5FAB" w:rsidRPr="001D5FAB" w:rsidRDefault="001D5FAB" w:rsidP="001D5FAB">
      <w:pPr>
        <w:spacing w:line="360" w:lineRule="auto"/>
        <w:jc w:val="both"/>
        <w:rPr>
          <w:rFonts w:cstheme="minorHAnsi"/>
          <w:color w:val="000000" w:themeColor="text1"/>
          <w:sz w:val="24"/>
          <w:szCs w:val="24"/>
        </w:rPr>
      </w:pPr>
    </w:p>
    <w:p w14:paraId="51B9221A" w14:textId="77777777" w:rsidR="00CC12C4" w:rsidRDefault="00CC12C4" w:rsidP="00CC12C4">
      <w:pPr>
        <w:pStyle w:val="Akapitzlist"/>
        <w:numPr>
          <w:ilvl w:val="0"/>
          <w:numId w:val="24"/>
        </w:numPr>
        <w:spacing w:line="360" w:lineRule="auto"/>
        <w:jc w:val="both"/>
        <w:rPr>
          <w:rFonts w:cstheme="minorHAnsi"/>
          <w:color w:val="000000" w:themeColor="text1"/>
          <w:sz w:val="24"/>
          <w:szCs w:val="24"/>
        </w:rPr>
      </w:pPr>
      <w:r w:rsidRPr="004659E8">
        <w:rPr>
          <w:rFonts w:cstheme="minorHAnsi"/>
          <w:color w:val="000000" w:themeColor="text1"/>
          <w:sz w:val="24"/>
          <w:szCs w:val="24"/>
        </w:rPr>
        <w:t>Realizacja usługi:</w:t>
      </w:r>
    </w:p>
    <w:p w14:paraId="465E2B7E" w14:textId="77777777" w:rsidR="004659E8" w:rsidRPr="004659E8" w:rsidRDefault="004659E8" w:rsidP="004659E8">
      <w:pPr>
        <w:jc w:val="both"/>
        <w:rPr>
          <w:color w:val="000000" w:themeColor="text1"/>
          <w:sz w:val="24"/>
          <w:szCs w:val="24"/>
        </w:rPr>
      </w:pPr>
      <w:r w:rsidRPr="004659E8">
        <w:rPr>
          <w:color w:val="000000" w:themeColor="text1"/>
          <w:sz w:val="24"/>
          <w:szCs w:val="24"/>
        </w:rPr>
        <w:t>ETAP I. Budowanie funkcjonalności platformy</w:t>
      </w:r>
    </w:p>
    <w:p w14:paraId="25B757C4" w14:textId="77777777" w:rsidR="004659E8" w:rsidRPr="001D5FAB" w:rsidRDefault="004659E8" w:rsidP="004659E8">
      <w:pPr>
        <w:pStyle w:val="Akapitzlist"/>
        <w:numPr>
          <w:ilvl w:val="0"/>
          <w:numId w:val="2"/>
        </w:numPr>
        <w:jc w:val="both"/>
        <w:rPr>
          <w:color w:val="000000" w:themeColor="text1"/>
          <w:sz w:val="24"/>
          <w:szCs w:val="24"/>
        </w:rPr>
      </w:pPr>
      <w:r w:rsidRPr="001D5FAB">
        <w:rPr>
          <w:color w:val="000000" w:themeColor="text1"/>
          <w:sz w:val="24"/>
          <w:szCs w:val="24"/>
        </w:rPr>
        <w:t>Badanie zadowolenia z dostępnych obecnie w Polsce usług opiekuńczych.</w:t>
      </w:r>
    </w:p>
    <w:p w14:paraId="05AECFA0" w14:textId="77777777" w:rsidR="004659E8" w:rsidRPr="001D5FAB" w:rsidRDefault="004659E8" w:rsidP="004659E8">
      <w:pPr>
        <w:pStyle w:val="Akapitzlist"/>
        <w:jc w:val="both"/>
        <w:rPr>
          <w:color w:val="000000" w:themeColor="text1"/>
          <w:sz w:val="24"/>
          <w:szCs w:val="24"/>
        </w:rPr>
      </w:pPr>
      <w:r w:rsidRPr="001D5FAB">
        <w:rPr>
          <w:color w:val="000000" w:themeColor="text1"/>
          <w:sz w:val="24"/>
          <w:szCs w:val="24"/>
        </w:rPr>
        <w:t>Badanie ankietowe wśród osób testujących, w jakim stopniu według nich, dostępne są w Polsce usługi opiekuńcze i jak jest ich jakość.</w:t>
      </w:r>
    </w:p>
    <w:p w14:paraId="1E5FE34D" w14:textId="77777777" w:rsidR="004659E8" w:rsidRPr="001D5FAB" w:rsidRDefault="004659E8" w:rsidP="004659E8">
      <w:pPr>
        <w:pStyle w:val="Akapitzlist"/>
        <w:numPr>
          <w:ilvl w:val="0"/>
          <w:numId w:val="2"/>
        </w:numPr>
        <w:jc w:val="both"/>
        <w:rPr>
          <w:color w:val="000000" w:themeColor="text1"/>
          <w:sz w:val="24"/>
          <w:szCs w:val="24"/>
        </w:rPr>
      </w:pPr>
      <w:r w:rsidRPr="001D5FAB">
        <w:rPr>
          <w:color w:val="000000" w:themeColor="text1"/>
          <w:sz w:val="24"/>
          <w:szCs w:val="24"/>
        </w:rPr>
        <w:t>Przeprowadzenie szkolenia dla osób testujących, które nie potrafią posługiwać się komputerem.</w:t>
      </w:r>
    </w:p>
    <w:p w14:paraId="5F9FC0F6" w14:textId="77777777" w:rsidR="004659E8" w:rsidRPr="001D5FAB" w:rsidRDefault="004659E8" w:rsidP="004659E8">
      <w:pPr>
        <w:pStyle w:val="Akapitzlist"/>
        <w:numPr>
          <w:ilvl w:val="0"/>
          <w:numId w:val="2"/>
        </w:numPr>
        <w:jc w:val="both"/>
        <w:rPr>
          <w:color w:val="000000" w:themeColor="text1"/>
          <w:sz w:val="24"/>
          <w:szCs w:val="24"/>
        </w:rPr>
      </w:pPr>
      <w:r w:rsidRPr="001D5FAB">
        <w:rPr>
          <w:color w:val="000000" w:themeColor="text1"/>
          <w:sz w:val="24"/>
          <w:szCs w:val="24"/>
        </w:rPr>
        <w:t>Testowanie platformy pod kątem:</w:t>
      </w:r>
    </w:p>
    <w:p w14:paraId="0EBA7BDB" w14:textId="77777777" w:rsidR="004659E8" w:rsidRPr="001D5FAB" w:rsidRDefault="004659E8" w:rsidP="004659E8">
      <w:pPr>
        <w:pStyle w:val="Akapitzlist"/>
        <w:numPr>
          <w:ilvl w:val="0"/>
          <w:numId w:val="3"/>
        </w:numPr>
        <w:jc w:val="both"/>
        <w:rPr>
          <w:color w:val="000000" w:themeColor="text1"/>
          <w:sz w:val="24"/>
          <w:szCs w:val="24"/>
        </w:rPr>
      </w:pPr>
      <w:r w:rsidRPr="001D5FAB">
        <w:rPr>
          <w:color w:val="000000" w:themeColor="text1"/>
          <w:sz w:val="24"/>
          <w:szCs w:val="24"/>
        </w:rPr>
        <w:t>funkcjonalności</w:t>
      </w:r>
    </w:p>
    <w:p w14:paraId="232E35E9" w14:textId="77777777" w:rsidR="004659E8" w:rsidRPr="001D5FAB" w:rsidRDefault="004659E8" w:rsidP="004659E8">
      <w:pPr>
        <w:pStyle w:val="Akapitzlist"/>
        <w:numPr>
          <w:ilvl w:val="0"/>
          <w:numId w:val="3"/>
        </w:numPr>
        <w:jc w:val="both"/>
        <w:rPr>
          <w:color w:val="000000" w:themeColor="text1"/>
          <w:sz w:val="24"/>
          <w:szCs w:val="24"/>
        </w:rPr>
      </w:pPr>
      <w:r w:rsidRPr="001D5FAB">
        <w:rPr>
          <w:color w:val="000000" w:themeColor="text1"/>
          <w:sz w:val="24"/>
          <w:szCs w:val="24"/>
        </w:rPr>
        <w:t>intuicyjności</w:t>
      </w:r>
    </w:p>
    <w:p w14:paraId="3ED6EBB5" w14:textId="77777777" w:rsidR="004659E8" w:rsidRPr="001D5FAB" w:rsidRDefault="004659E8" w:rsidP="004659E8">
      <w:pPr>
        <w:pStyle w:val="Akapitzlist"/>
        <w:numPr>
          <w:ilvl w:val="0"/>
          <w:numId w:val="3"/>
        </w:numPr>
        <w:jc w:val="both"/>
        <w:rPr>
          <w:color w:val="000000" w:themeColor="text1"/>
          <w:sz w:val="24"/>
          <w:szCs w:val="24"/>
        </w:rPr>
      </w:pPr>
      <w:r w:rsidRPr="001D5FAB">
        <w:rPr>
          <w:color w:val="000000" w:themeColor="text1"/>
          <w:sz w:val="24"/>
          <w:szCs w:val="24"/>
        </w:rPr>
        <w:t>czytelności</w:t>
      </w:r>
    </w:p>
    <w:p w14:paraId="561D6435" w14:textId="77777777" w:rsidR="004659E8" w:rsidRPr="001D5FAB" w:rsidRDefault="004659E8" w:rsidP="004659E8">
      <w:pPr>
        <w:pStyle w:val="Akapitzlist"/>
        <w:numPr>
          <w:ilvl w:val="0"/>
          <w:numId w:val="3"/>
        </w:numPr>
        <w:jc w:val="both"/>
        <w:rPr>
          <w:color w:val="000000" w:themeColor="text1"/>
          <w:sz w:val="24"/>
          <w:szCs w:val="24"/>
        </w:rPr>
      </w:pPr>
      <w:r w:rsidRPr="001D5FAB">
        <w:rPr>
          <w:color w:val="000000" w:themeColor="text1"/>
          <w:sz w:val="24"/>
          <w:szCs w:val="24"/>
        </w:rPr>
        <w:t>wyglądu</w:t>
      </w:r>
    </w:p>
    <w:p w14:paraId="409A1CD8" w14:textId="77777777" w:rsidR="004659E8" w:rsidRPr="001D5FAB" w:rsidRDefault="004659E8" w:rsidP="004659E8">
      <w:pPr>
        <w:jc w:val="both"/>
        <w:rPr>
          <w:color w:val="000000" w:themeColor="text1"/>
          <w:sz w:val="24"/>
          <w:szCs w:val="24"/>
        </w:rPr>
      </w:pPr>
      <w:r w:rsidRPr="001D5FAB">
        <w:rPr>
          <w:color w:val="000000" w:themeColor="text1"/>
          <w:sz w:val="24"/>
          <w:szCs w:val="24"/>
        </w:rPr>
        <w:t>Osoby testujące rejestrują się na platformie, wprowadzają niezbędne dane oraz zaznajamiają się z funkcjami wyszukiwania asystentów i komunikacją na platformie.</w:t>
      </w:r>
    </w:p>
    <w:p w14:paraId="73517144" w14:textId="77777777" w:rsidR="004659E8" w:rsidRPr="001D5FAB" w:rsidRDefault="004659E8" w:rsidP="004659E8">
      <w:pPr>
        <w:jc w:val="both"/>
        <w:rPr>
          <w:color w:val="000000" w:themeColor="text1"/>
          <w:sz w:val="24"/>
          <w:szCs w:val="24"/>
        </w:rPr>
      </w:pPr>
      <w:r w:rsidRPr="001D5FAB">
        <w:rPr>
          <w:color w:val="000000" w:themeColor="text1"/>
          <w:sz w:val="24"/>
          <w:szCs w:val="24"/>
        </w:rPr>
        <w:t>ETAP II. Przygotowanie asystentów</w:t>
      </w:r>
    </w:p>
    <w:p w14:paraId="16734600" w14:textId="77777777" w:rsidR="004659E8" w:rsidRDefault="004659E8" w:rsidP="004659E8">
      <w:pPr>
        <w:pStyle w:val="Akapitzlist"/>
        <w:numPr>
          <w:ilvl w:val="0"/>
          <w:numId w:val="9"/>
        </w:numPr>
        <w:jc w:val="both"/>
        <w:rPr>
          <w:color w:val="000000" w:themeColor="text1"/>
          <w:sz w:val="24"/>
          <w:szCs w:val="24"/>
        </w:rPr>
      </w:pPr>
      <w:r w:rsidRPr="001D5FAB">
        <w:rPr>
          <w:color w:val="000000" w:themeColor="text1"/>
          <w:sz w:val="24"/>
          <w:szCs w:val="24"/>
        </w:rPr>
        <w:t>Szkolenie dla asystentów</w:t>
      </w:r>
      <w:r w:rsidR="001D5FAB">
        <w:rPr>
          <w:color w:val="000000" w:themeColor="text1"/>
          <w:sz w:val="24"/>
          <w:szCs w:val="24"/>
        </w:rPr>
        <w:t xml:space="preserve">, czas trwania 3 godziny, małe grupy 5-6 osobowe, z zakresu pracy z osobą z niepełnosprawnością, pracy z rodziną, radzenie sobie w sytuacjach trudnych itp. </w:t>
      </w:r>
    </w:p>
    <w:p w14:paraId="5F51310F" w14:textId="77777777" w:rsidR="001D5FAB" w:rsidRPr="003D60D0" w:rsidRDefault="001D5FAB" w:rsidP="003D60D0">
      <w:pPr>
        <w:shd w:val="clear" w:color="auto" w:fill="FFFFFF"/>
        <w:spacing w:after="0" w:line="240" w:lineRule="auto"/>
        <w:jc w:val="both"/>
        <w:rPr>
          <w:rFonts w:eastAsia="Times New Roman" w:cstheme="minorHAnsi"/>
          <w:color w:val="222222"/>
          <w:sz w:val="24"/>
          <w:szCs w:val="24"/>
          <w:lang w:eastAsia="pl-PL"/>
        </w:rPr>
      </w:pPr>
      <w:r>
        <w:rPr>
          <w:rFonts w:eastAsia="Times New Roman" w:cstheme="minorHAnsi"/>
          <w:iCs/>
          <w:color w:val="222222"/>
          <w:sz w:val="24"/>
          <w:szCs w:val="24"/>
          <w:lang w:eastAsia="pl-PL"/>
        </w:rPr>
        <w:t>Prowadzącymi szkolenie:</w:t>
      </w:r>
      <w:r w:rsidRPr="001D5FAB">
        <w:rPr>
          <w:rFonts w:eastAsia="Times New Roman" w:cstheme="minorHAnsi"/>
          <w:iCs/>
          <w:color w:val="222222"/>
          <w:sz w:val="24"/>
          <w:szCs w:val="24"/>
          <w:lang w:eastAsia="pl-PL"/>
        </w:rPr>
        <w:t xml:space="preserve"> osoby z niepełnosprawnością, które nie potrzebowały metodologii/instrukcji do szkolenia ponieważ oprócz realizacji konkretnych ćwiczeń była to dyskusja na temat różnorodnych potrzeb osób z NI i nabywanie wiedzy poprzez wymianę doświadczeń i opisywanie codziennych sytuacji, jakie mogą się przydarzyć w życiu osoby z NI, w których będzie potrzebowała pomocy – co wtedy, zrobić jak się zachować itp.</w:t>
      </w:r>
    </w:p>
    <w:p w14:paraId="48D3FC18" w14:textId="77777777" w:rsidR="00C05B68" w:rsidRDefault="00C05B68" w:rsidP="004659E8">
      <w:pPr>
        <w:jc w:val="both"/>
        <w:rPr>
          <w:color w:val="FF0000"/>
          <w:sz w:val="24"/>
          <w:szCs w:val="24"/>
        </w:rPr>
      </w:pPr>
    </w:p>
    <w:p w14:paraId="077AF0ED" w14:textId="77777777" w:rsidR="004659E8" w:rsidRPr="00C05B68" w:rsidRDefault="004659E8" w:rsidP="004659E8">
      <w:pPr>
        <w:jc w:val="both"/>
        <w:rPr>
          <w:color w:val="000000" w:themeColor="text1"/>
          <w:sz w:val="24"/>
          <w:szCs w:val="24"/>
        </w:rPr>
      </w:pPr>
      <w:r w:rsidRPr="00C05B68">
        <w:rPr>
          <w:color w:val="000000" w:themeColor="text1"/>
          <w:sz w:val="24"/>
          <w:szCs w:val="24"/>
        </w:rPr>
        <w:t xml:space="preserve">ETAP III. </w:t>
      </w:r>
    </w:p>
    <w:p w14:paraId="12795D29" w14:textId="77777777" w:rsidR="004659E8" w:rsidRDefault="004659E8" w:rsidP="00C05B68">
      <w:pPr>
        <w:pStyle w:val="Akapitzlist"/>
        <w:numPr>
          <w:ilvl w:val="0"/>
          <w:numId w:val="10"/>
        </w:numPr>
        <w:jc w:val="both"/>
        <w:rPr>
          <w:color w:val="000000" w:themeColor="text1"/>
          <w:sz w:val="24"/>
          <w:szCs w:val="24"/>
        </w:rPr>
      </w:pPr>
      <w:r w:rsidRPr="00C05B68">
        <w:rPr>
          <w:color w:val="000000" w:themeColor="text1"/>
          <w:sz w:val="24"/>
          <w:szCs w:val="24"/>
        </w:rPr>
        <w:lastRenderedPageBreak/>
        <w:t xml:space="preserve">Wprowadzenie zmian funkcjonalności platformy po testach i nadanie jej ostatecznego kształtu. </w:t>
      </w:r>
    </w:p>
    <w:p w14:paraId="54F7B60D" w14:textId="77777777" w:rsidR="006E180E" w:rsidRDefault="006E180E" w:rsidP="00C05B68">
      <w:pPr>
        <w:pStyle w:val="Akapitzlist"/>
        <w:numPr>
          <w:ilvl w:val="0"/>
          <w:numId w:val="10"/>
        </w:numPr>
        <w:jc w:val="both"/>
        <w:rPr>
          <w:color w:val="000000" w:themeColor="text1"/>
          <w:sz w:val="24"/>
          <w:szCs w:val="24"/>
        </w:rPr>
      </w:pPr>
      <w:r>
        <w:rPr>
          <w:color w:val="000000" w:themeColor="text1"/>
          <w:sz w:val="24"/>
          <w:szCs w:val="24"/>
        </w:rPr>
        <w:t>Uruchomienie platformy:</w:t>
      </w:r>
    </w:p>
    <w:p w14:paraId="3E0FE77D" w14:textId="77777777" w:rsidR="006E180E" w:rsidRDefault="006E180E" w:rsidP="006E180E">
      <w:pPr>
        <w:jc w:val="both"/>
        <w:rPr>
          <w:color w:val="000000" w:themeColor="text1"/>
          <w:sz w:val="24"/>
          <w:szCs w:val="24"/>
        </w:rPr>
      </w:pPr>
      <w:r>
        <w:rPr>
          <w:color w:val="000000" w:themeColor="text1"/>
          <w:sz w:val="24"/>
          <w:szCs w:val="24"/>
        </w:rPr>
        <w:t xml:space="preserve">- zakładanie profilu asystenta – wolontariusza, który krótko prezentuje siebie, określa rodzaj wsparcia, dyspozycyjność (min. 15 godz. w miesiącu), lokalizację (miejsce do którego może dojeżdżać), wpisywanie do ogólnego kalendarza swojej dostępności; </w:t>
      </w:r>
    </w:p>
    <w:p w14:paraId="03308D4A" w14:textId="77777777" w:rsidR="0043693C" w:rsidRDefault="0043693C" w:rsidP="0043693C">
      <w:pPr>
        <w:jc w:val="both"/>
        <w:rPr>
          <w:color w:val="000000" w:themeColor="text1"/>
          <w:sz w:val="24"/>
          <w:szCs w:val="24"/>
        </w:rPr>
      </w:pPr>
      <w:r>
        <w:rPr>
          <w:color w:val="000000" w:themeColor="text1"/>
          <w:sz w:val="24"/>
          <w:szCs w:val="24"/>
        </w:rPr>
        <w:t>- Zakładanie profilu usługobiorcy osoby z niepełnosprawnością wraz z opiekunem/rodzicem, który krótko prezentuje siebie, określa rodzaj wsparcia jakiego potrzebuje, jak często, w jakich porach dnia, określa lokalizację (miejsce gdzie trzeba dojechać)</w:t>
      </w:r>
    </w:p>
    <w:p w14:paraId="78A9126A" w14:textId="77777777" w:rsidR="0043693C" w:rsidRDefault="0043693C" w:rsidP="0043693C">
      <w:pPr>
        <w:jc w:val="both"/>
        <w:rPr>
          <w:color w:val="000000" w:themeColor="text1"/>
          <w:sz w:val="24"/>
          <w:szCs w:val="24"/>
        </w:rPr>
      </w:pPr>
      <w:r>
        <w:rPr>
          <w:color w:val="000000" w:themeColor="text1"/>
          <w:sz w:val="24"/>
          <w:szCs w:val="24"/>
        </w:rPr>
        <w:t xml:space="preserve">- Profile są sprawdzane przez koordynatora, który je weryfikuje i zatwierdza; </w:t>
      </w:r>
    </w:p>
    <w:p w14:paraId="0934781B" w14:textId="77777777" w:rsidR="003C506E" w:rsidRDefault="003C506E" w:rsidP="0043693C">
      <w:pPr>
        <w:jc w:val="both"/>
        <w:rPr>
          <w:color w:val="000000" w:themeColor="text1"/>
          <w:sz w:val="24"/>
          <w:szCs w:val="24"/>
        </w:rPr>
      </w:pPr>
      <w:r>
        <w:rPr>
          <w:color w:val="000000" w:themeColor="text1"/>
          <w:sz w:val="24"/>
          <w:szCs w:val="24"/>
        </w:rPr>
        <w:t xml:space="preserve">- po założeniu i zatwierdzeniu profili osoby mogą już bezpośrednio nawiązywać ze sobą kontakty i inicjować spotkania wspierające; </w:t>
      </w:r>
    </w:p>
    <w:p w14:paraId="3CF05723" w14:textId="77777777" w:rsidR="00C05B68" w:rsidRDefault="00D132FA" w:rsidP="00C05B68">
      <w:pPr>
        <w:jc w:val="both"/>
        <w:rPr>
          <w:color w:val="000000" w:themeColor="text1"/>
          <w:sz w:val="24"/>
          <w:szCs w:val="24"/>
        </w:rPr>
      </w:pPr>
      <w:r>
        <w:rPr>
          <w:color w:val="000000" w:themeColor="text1"/>
          <w:sz w:val="24"/>
          <w:szCs w:val="24"/>
        </w:rPr>
        <w:t xml:space="preserve">- nad całością czuwa koordynator, jest to osoba do której zarówno asystent jak i osoba z niepełnosprawnością czy opiekun mogą zgłaszać swoje uwagi; </w:t>
      </w:r>
    </w:p>
    <w:p w14:paraId="6B4B9D73" w14:textId="77777777" w:rsidR="00D132FA" w:rsidRPr="00C05B68" w:rsidRDefault="00D132FA" w:rsidP="00C05B68">
      <w:pPr>
        <w:jc w:val="both"/>
        <w:rPr>
          <w:color w:val="000000" w:themeColor="text1"/>
          <w:sz w:val="24"/>
          <w:szCs w:val="24"/>
        </w:rPr>
      </w:pPr>
      <w:r>
        <w:rPr>
          <w:color w:val="000000" w:themeColor="text1"/>
          <w:sz w:val="24"/>
          <w:szCs w:val="24"/>
        </w:rPr>
        <w:t xml:space="preserve">- ocena wykonanej usługi; </w:t>
      </w:r>
    </w:p>
    <w:p w14:paraId="4EE42669" w14:textId="77777777" w:rsidR="00CC12C4" w:rsidRPr="00D132FA" w:rsidRDefault="00CC12C4" w:rsidP="00CC12C4">
      <w:pPr>
        <w:pStyle w:val="Akapitzlist"/>
        <w:numPr>
          <w:ilvl w:val="0"/>
          <w:numId w:val="24"/>
        </w:numPr>
        <w:spacing w:line="360" w:lineRule="auto"/>
        <w:jc w:val="both"/>
        <w:rPr>
          <w:rFonts w:cstheme="minorHAnsi"/>
          <w:color w:val="000000" w:themeColor="text1"/>
          <w:sz w:val="24"/>
          <w:szCs w:val="24"/>
        </w:rPr>
      </w:pPr>
      <w:r w:rsidRPr="00D132FA">
        <w:rPr>
          <w:rFonts w:cstheme="minorHAnsi"/>
          <w:color w:val="000000" w:themeColor="text1"/>
          <w:sz w:val="24"/>
          <w:szCs w:val="24"/>
        </w:rPr>
        <w:t>Potwierdzenie realizacji usługi przez jej odbiorcę (potwierdzenie pisemne na karcie realizacji usługi) oraz dokonania oceny jakości usługi przez uczestników – odpowiedzialny koordynator usługi;</w:t>
      </w:r>
    </w:p>
    <w:p w14:paraId="21A257B3" w14:textId="77777777" w:rsidR="00CC12C4" w:rsidRPr="00D132FA" w:rsidRDefault="00CC12C4" w:rsidP="00CC12C4">
      <w:pPr>
        <w:pStyle w:val="Akapitzlist"/>
        <w:numPr>
          <w:ilvl w:val="0"/>
          <w:numId w:val="24"/>
        </w:numPr>
        <w:spacing w:line="360" w:lineRule="auto"/>
        <w:jc w:val="both"/>
        <w:rPr>
          <w:rFonts w:cstheme="minorHAnsi"/>
          <w:color w:val="000000" w:themeColor="text1"/>
          <w:sz w:val="24"/>
          <w:szCs w:val="24"/>
        </w:rPr>
      </w:pPr>
      <w:r w:rsidRPr="00D132FA">
        <w:rPr>
          <w:rFonts w:cstheme="minorHAnsi"/>
          <w:color w:val="000000" w:themeColor="text1"/>
          <w:sz w:val="24"/>
          <w:szCs w:val="24"/>
        </w:rPr>
        <w:t>Weryfikacja jakości i przydatności świadczonych usług oraz stały monitoring działań – odpowiedzialny koordynator;</w:t>
      </w:r>
    </w:p>
    <w:p w14:paraId="6C0B216D" w14:textId="77777777" w:rsidR="00CC12C4" w:rsidRPr="00D132FA" w:rsidRDefault="00CC12C4" w:rsidP="00D132FA">
      <w:pPr>
        <w:pStyle w:val="Akapitzlist"/>
        <w:numPr>
          <w:ilvl w:val="0"/>
          <w:numId w:val="24"/>
        </w:numPr>
        <w:spacing w:line="360" w:lineRule="auto"/>
        <w:jc w:val="both"/>
        <w:rPr>
          <w:rFonts w:cstheme="minorHAnsi"/>
          <w:color w:val="000000" w:themeColor="text1"/>
          <w:sz w:val="24"/>
          <w:szCs w:val="24"/>
        </w:rPr>
      </w:pPr>
      <w:r w:rsidRPr="00D132FA">
        <w:rPr>
          <w:rFonts w:cstheme="minorHAnsi"/>
          <w:color w:val="000000" w:themeColor="text1"/>
          <w:sz w:val="24"/>
          <w:szCs w:val="24"/>
        </w:rPr>
        <w:t xml:space="preserve">Rozliczenie usługi (na początku kolejnego miesiąca) – odpowiedzialny koordynator usługi; </w:t>
      </w:r>
    </w:p>
    <w:p w14:paraId="020E43AB" w14:textId="77777777" w:rsidR="00CC12C4" w:rsidRDefault="00CC12C4" w:rsidP="005B7B7A">
      <w:pPr>
        <w:autoSpaceDE w:val="0"/>
        <w:autoSpaceDN w:val="0"/>
        <w:adjustRightInd w:val="0"/>
        <w:spacing w:after="0" w:line="240" w:lineRule="auto"/>
        <w:rPr>
          <w:rFonts w:cstheme="minorHAnsi"/>
          <w:b/>
          <w:sz w:val="24"/>
          <w:szCs w:val="24"/>
          <w:u w:val="single"/>
        </w:rPr>
      </w:pPr>
    </w:p>
    <w:p w14:paraId="7846AE57" w14:textId="77777777" w:rsidR="008042D0" w:rsidRPr="008042D0" w:rsidRDefault="008042D0" w:rsidP="005B7B7A">
      <w:pPr>
        <w:autoSpaceDE w:val="0"/>
        <w:autoSpaceDN w:val="0"/>
        <w:adjustRightInd w:val="0"/>
        <w:spacing w:after="0" w:line="240" w:lineRule="auto"/>
        <w:rPr>
          <w:rFonts w:cstheme="minorHAnsi"/>
          <w:b/>
          <w:sz w:val="24"/>
          <w:szCs w:val="24"/>
        </w:rPr>
      </w:pPr>
      <w:r w:rsidRPr="008042D0">
        <w:rPr>
          <w:rFonts w:cstheme="minorHAnsi"/>
          <w:b/>
          <w:sz w:val="24"/>
          <w:szCs w:val="24"/>
        </w:rPr>
        <w:t>Podsumowanie</w:t>
      </w:r>
    </w:p>
    <w:p w14:paraId="4A9B3ACA" w14:textId="77777777" w:rsidR="008042D0" w:rsidRPr="008042D0" w:rsidRDefault="008042D0" w:rsidP="005B7B7A">
      <w:pPr>
        <w:autoSpaceDE w:val="0"/>
        <w:autoSpaceDN w:val="0"/>
        <w:adjustRightInd w:val="0"/>
        <w:spacing w:after="0" w:line="240" w:lineRule="auto"/>
        <w:rPr>
          <w:rFonts w:cstheme="minorHAnsi"/>
          <w:b/>
          <w:sz w:val="24"/>
          <w:szCs w:val="24"/>
        </w:rPr>
      </w:pPr>
    </w:p>
    <w:p w14:paraId="402B399D" w14:textId="77777777" w:rsidR="008042D0" w:rsidRPr="008042D0" w:rsidRDefault="008042D0" w:rsidP="008042D0">
      <w:pPr>
        <w:ind w:firstLine="708"/>
        <w:jc w:val="both"/>
        <w:rPr>
          <w:color w:val="000000" w:themeColor="text1"/>
          <w:sz w:val="24"/>
          <w:szCs w:val="24"/>
        </w:rPr>
      </w:pPr>
      <w:r w:rsidRPr="008042D0">
        <w:rPr>
          <w:color w:val="000000" w:themeColor="text1"/>
          <w:sz w:val="24"/>
          <w:szCs w:val="24"/>
        </w:rPr>
        <w:t>Innowacja „Pomocna dłoń 24na7” okazała się stosunkowo prostym rozwiązaniem zwiększającym dostęp do usług opiekuńczych dla osób z niepełnosprawnością. Dodatkowo jest to narzędzie, dzięki któremu szeroka grupa osób może zdobywać praktyczne doświadczenie w pracy opiekuńczej.</w:t>
      </w:r>
    </w:p>
    <w:p w14:paraId="554E1AE5" w14:textId="77777777" w:rsidR="008042D0" w:rsidRPr="008042D0" w:rsidRDefault="008042D0" w:rsidP="008042D0">
      <w:pPr>
        <w:ind w:firstLine="708"/>
        <w:jc w:val="both"/>
        <w:rPr>
          <w:color w:val="000000" w:themeColor="text1"/>
          <w:sz w:val="24"/>
          <w:szCs w:val="24"/>
        </w:rPr>
      </w:pPr>
      <w:r w:rsidRPr="008042D0">
        <w:rPr>
          <w:color w:val="000000" w:themeColor="text1"/>
          <w:sz w:val="24"/>
          <w:szCs w:val="24"/>
        </w:rPr>
        <w:t xml:space="preserve">Etap testowania innowacji wykazał, że ważne jest zwiększanie liczby partnerów społecznych zainteresowanych działaniem platformy oraz działania promocyjne nastawione na to, aby zwiększać liczbę osób zainteresowanych korzystaniem z platformy zarówno po stronie osób z niepełnosprawnością jak i wolontariuszy.  </w:t>
      </w:r>
    </w:p>
    <w:p w14:paraId="306A9B62" w14:textId="77777777" w:rsidR="00E37074" w:rsidRDefault="00E37074" w:rsidP="00D800CD">
      <w:pPr>
        <w:jc w:val="both"/>
        <w:rPr>
          <w:color w:val="FF0000"/>
          <w:sz w:val="24"/>
          <w:szCs w:val="24"/>
        </w:rPr>
      </w:pPr>
    </w:p>
    <w:p w14:paraId="04D7D06D" w14:textId="77777777" w:rsidR="00C24884" w:rsidRPr="00A73DC3" w:rsidRDefault="00C24884" w:rsidP="0061257A">
      <w:pPr>
        <w:jc w:val="both"/>
        <w:rPr>
          <w:color w:val="FF0000"/>
          <w:sz w:val="24"/>
          <w:szCs w:val="24"/>
        </w:rPr>
      </w:pPr>
    </w:p>
    <w:p w14:paraId="6663A68F" w14:textId="77777777" w:rsidR="005C7F90" w:rsidRPr="00A73DC3" w:rsidRDefault="005C7F90" w:rsidP="0061257A">
      <w:pPr>
        <w:jc w:val="both"/>
        <w:rPr>
          <w:color w:val="FF0000"/>
          <w:sz w:val="24"/>
          <w:szCs w:val="24"/>
        </w:rPr>
      </w:pPr>
    </w:p>
    <w:p w14:paraId="17F9A84C" w14:textId="77777777" w:rsidR="005C7F90" w:rsidRPr="00A73DC3" w:rsidRDefault="005C7F90" w:rsidP="0061257A">
      <w:pPr>
        <w:jc w:val="both"/>
        <w:rPr>
          <w:color w:val="FF0000"/>
          <w:sz w:val="24"/>
          <w:szCs w:val="24"/>
        </w:rPr>
      </w:pPr>
    </w:p>
    <w:p w14:paraId="5FBA381C" w14:textId="77777777" w:rsidR="005C7F90" w:rsidRPr="00A73DC3" w:rsidRDefault="005C7F90" w:rsidP="0061257A">
      <w:pPr>
        <w:pStyle w:val="Akapitzlist"/>
        <w:ind w:left="1080"/>
        <w:jc w:val="both"/>
        <w:rPr>
          <w:color w:val="FF0000"/>
          <w:sz w:val="24"/>
          <w:szCs w:val="24"/>
        </w:rPr>
      </w:pPr>
    </w:p>
    <w:p w14:paraId="06077579" w14:textId="77777777" w:rsidR="00CB30F9" w:rsidRPr="00A73DC3" w:rsidRDefault="00CB30F9" w:rsidP="0061257A">
      <w:pPr>
        <w:jc w:val="both"/>
        <w:rPr>
          <w:color w:val="FF0000"/>
          <w:sz w:val="24"/>
          <w:szCs w:val="24"/>
        </w:rPr>
      </w:pPr>
    </w:p>
    <w:sectPr w:rsidR="00CB30F9" w:rsidRPr="00A73DC3" w:rsidSect="005271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A4FD" w14:textId="77777777" w:rsidR="00BD4EC9" w:rsidRDefault="00BD4EC9" w:rsidP="00214448">
      <w:pPr>
        <w:spacing w:after="0" w:line="240" w:lineRule="auto"/>
      </w:pPr>
      <w:r>
        <w:separator/>
      </w:r>
    </w:p>
  </w:endnote>
  <w:endnote w:type="continuationSeparator" w:id="0">
    <w:p w14:paraId="6E2CB1BC" w14:textId="77777777" w:rsidR="00BD4EC9" w:rsidRDefault="00BD4EC9" w:rsidP="0021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25AA0" w14:textId="77777777" w:rsidR="00BD4EC9" w:rsidRDefault="00BD4EC9" w:rsidP="00214448">
      <w:pPr>
        <w:spacing w:after="0" w:line="240" w:lineRule="auto"/>
      </w:pPr>
      <w:r>
        <w:separator/>
      </w:r>
    </w:p>
  </w:footnote>
  <w:footnote w:type="continuationSeparator" w:id="0">
    <w:p w14:paraId="4D6286E7" w14:textId="77777777" w:rsidR="00BD4EC9" w:rsidRDefault="00BD4EC9" w:rsidP="0021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9719" w14:textId="61CE93AA" w:rsidR="008117D7" w:rsidRDefault="008117D7">
    <w:pPr>
      <w:pStyle w:val="Nagwek"/>
    </w:pPr>
    <w:r>
      <w:rPr>
        <w:noProof/>
      </w:rPr>
      <w:drawing>
        <wp:inline distT="0" distB="0" distL="0" distR="0" wp14:anchorId="57D5C49F" wp14:editId="3EE4D9F5">
          <wp:extent cx="5543550" cy="61277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550" cy="612775"/>
                  </a:xfrm>
                  <a:prstGeom prst="rect">
                    <a:avLst/>
                  </a:prstGeom>
                </pic:spPr>
              </pic:pic>
            </a:graphicData>
          </a:graphic>
        </wp:inline>
      </w:drawing>
    </w:r>
  </w:p>
  <w:p w14:paraId="5E35C464" w14:textId="77777777" w:rsidR="008117D7" w:rsidRDefault="008117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7D7"/>
    <w:multiLevelType w:val="hybridMultilevel"/>
    <w:tmpl w:val="A732A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8A0242"/>
    <w:multiLevelType w:val="hybridMultilevel"/>
    <w:tmpl w:val="957A0F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638CA"/>
    <w:multiLevelType w:val="hybridMultilevel"/>
    <w:tmpl w:val="7B1C4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7551D"/>
    <w:multiLevelType w:val="hybridMultilevel"/>
    <w:tmpl w:val="DAD4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63CFC"/>
    <w:multiLevelType w:val="hybridMultilevel"/>
    <w:tmpl w:val="A560E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0E0ABB"/>
    <w:multiLevelType w:val="hybridMultilevel"/>
    <w:tmpl w:val="AB30F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17D4F"/>
    <w:multiLevelType w:val="hybridMultilevel"/>
    <w:tmpl w:val="80DE2D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6957F0"/>
    <w:multiLevelType w:val="hybridMultilevel"/>
    <w:tmpl w:val="811A55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377690"/>
    <w:multiLevelType w:val="hybridMultilevel"/>
    <w:tmpl w:val="F452823C"/>
    <w:lvl w:ilvl="0" w:tplc="C05047C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3D352E"/>
    <w:multiLevelType w:val="hybridMultilevel"/>
    <w:tmpl w:val="2200DD18"/>
    <w:lvl w:ilvl="0" w:tplc="44C0DFB8">
      <w:start w:val="1"/>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3E84E52"/>
    <w:multiLevelType w:val="hybridMultilevel"/>
    <w:tmpl w:val="D7E40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E1141B"/>
    <w:multiLevelType w:val="hybridMultilevel"/>
    <w:tmpl w:val="5FB632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5544BF"/>
    <w:multiLevelType w:val="hybridMultilevel"/>
    <w:tmpl w:val="702EEE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360" w:hanging="360"/>
      </w:pPr>
      <w:rPr>
        <w:rFonts w:ascii="Wingdings" w:hAnsi="Wingdings" w:hint="default"/>
      </w:rPr>
    </w:lvl>
    <w:lvl w:ilvl="3" w:tplc="04150001" w:tentative="1">
      <w:start w:val="1"/>
      <w:numFmt w:val="bullet"/>
      <w:lvlText w:val=""/>
      <w:lvlJc w:val="left"/>
      <w:pPr>
        <w:ind w:left="360" w:hanging="360"/>
      </w:pPr>
      <w:rPr>
        <w:rFonts w:ascii="Symbol" w:hAnsi="Symbol" w:hint="default"/>
      </w:rPr>
    </w:lvl>
    <w:lvl w:ilvl="4" w:tplc="04150003" w:tentative="1">
      <w:start w:val="1"/>
      <w:numFmt w:val="bullet"/>
      <w:lvlText w:val="o"/>
      <w:lvlJc w:val="left"/>
      <w:pPr>
        <w:ind w:left="1080" w:hanging="360"/>
      </w:pPr>
      <w:rPr>
        <w:rFonts w:ascii="Courier New" w:hAnsi="Courier New" w:cs="Courier New" w:hint="default"/>
      </w:rPr>
    </w:lvl>
    <w:lvl w:ilvl="5" w:tplc="04150005" w:tentative="1">
      <w:start w:val="1"/>
      <w:numFmt w:val="bullet"/>
      <w:lvlText w:val=""/>
      <w:lvlJc w:val="left"/>
      <w:pPr>
        <w:ind w:left="1800" w:hanging="360"/>
      </w:pPr>
      <w:rPr>
        <w:rFonts w:ascii="Wingdings" w:hAnsi="Wingdings" w:hint="default"/>
      </w:rPr>
    </w:lvl>
    <w:lvl w:ilvl="6" w:tplc="04150001" w:tentative="1">
      <w:start w:val="1"/>
      <w:numFmt w:val="bullet"/>
      <w:lvlText w:val=""/>
      <w:lvlJc w:val="left"/>
      <w:pPr>
        <w:ind w:left="2520" w:hanging="360"/>
      </w:pPr>
      <w:rPr>
        <w:rFonts w:ascii="Symbol" w:hAnsi="Symbol" w:hint="default"/>
      </w:rPr>
    </w:lvl>
    <w:lvl w:ilvl="7" w:tplc="04150003" w:tentative="1">
      <w:start w:val="1"/>
      <w:numFmt w:val="bullet"/>
      <w:lvlText w:val="o"/>
      <w:lvlJc w:val="left"/>
      <w:pPr>
        <w:ind w:left="3240" w:hanging="360"/>
      </w:pPr>
      <w:rPr>
        <w:rFonts w:ascii="Courier New" w:hAnsi="Courier New" w:cs="Courier New" w:hint="default"/>
      </w:rPr>
    </w:lvl>
    <w:lvl w:ilvl="8" w:tplc="04150005" w:tentative="1">
      <w:start w:val="1"/>
      <w:numFmt w:val="bullet"/>
      <w:lvlText w:val=""/>
      <w:lvlJc w:val="left"/>
      <w:pPr>
        <w:ind w:left="3960" w:hanging="360"/>
      </w:pPr>
      <w:rPr>
        <w:rFonts w:ascii="Wingdings" w:hAnsi="Wingdings" w:hint="default"/>
      </w:rPr>
    </w:lvl>
  </w:abstractNum>
  <w:abstractNum w:abstractNumId="13" w15:restartNumberingAfterBreak="0">
    <w:nsid w:val="50D53C2B"/>
    <w:multiLevelType w:val="hybridMultilevel"/>
    <w:tmpl w:val="9F24B0D4"/>
    <w:lvl w:ilvl="0" w:tplc="B42EBFB8">
      <w:start w:val="1"/>
      <w:numFmt w:val="decimal"/>
      <w:lvlText w:val="%1."/>
      <w:lvlJc w:val="left"/>
      <w:pPr>
        <w:ind w:left="360" w:hanging="360"/>
      </w:pPr>
      <w:rPr>
        <w:rFonts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10B58A4"/>
    <w:multiLevelType w:val="hybridMultilevel"/>
    <w:tmpl w:val="C82A9A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54EC34C4"/>
    <w:multiLevelType w:val="hybridMultilevel"/>
    <w:tmpl w:val="98B61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A711C8"/>
    <w:multiLevelType w:val="hybridMultilevel"/>
    <w:tmpl w:val="8F74F0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DF2D7B"/>
    <w:multiLevelType w:val="hybridMultilevel"/>
    <w:tmpl w:val="FC084D7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EEA0C58"/>
    <w:multiLevelType w:val="hybridMultilevel"/>
    <w:tmpl w:val="124AF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822703"/>
    <w:multiLevelType w:val="hybridMultilevel"/>
    <w:tmpl w:val="08BC51F8"/>
    <w:lvl w:ilvl="0" w:tplc="A2F8B4D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AF47222"/>
    <w:multiLevelType w:val="hybridMultilevel"/>
    <w:tmpl w:val="F1701F8C"/>
    <w:lvl w:ilvl="0" w:tplc="1F78A8D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C7C109F"/>
    <w:multiLevelType w:val="hybridMultilevel"/>
    <w:tmpl w:val="49B63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BF0F12"/>
    <w:multiLevelType w:val="hybridMultilevel"/>
    <w:tmpl w:val="003A23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6526D51"/>
    <w:multiLevelType w:val="hybridMultilevel"/>
    <w:tmpl w:val="F22AC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9D06DC"/>
    <w:multiLevelType w:val="hybridMultilevel"/>
    <w:tmpl w:val="6F129784"/>
    <w:lvl w:ilvl="0" w:tplc="7AB6351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C307FCC"/>
    <w:multiLevelType w:val="hybridMultilevel"/>
    <w:tmpl w:val="4650FE48"/>
    <w:lvl w:ilvl="0" w:tplc="B61AA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1"/>
  </w:num>
  <w:num w:numId="3">
    <w:abstractNumId w:val="9"/>
  </w:num>
  <w:num w:numId="4">
    <w:abstractNumId w:val="25"/>
  </w:num>
  <w:num w:numId="5">
    <w:abstractNumId w:val="19"/>
  </w:num>
  <w:num w:numId="6">
    <w:abstractNumId w:val="18"/>
  </w:num>
  <w:num w:numId="7">
    <w:abstractNumId w:val="8"/>
  </w:num>
  <w:num w:numId="8">
    <w:abstractNumId w:val="24"/>
  </w:num>
  <w:num w:numId="9">
    <w:abstractNumId w:val="3"/>
  </w:num>
  <w:num w:numId="10">
    <w:abstractNumId w:val="23"/>
  </w:num>
  <w:num w:numId="11">
    <w:abstractNumId w:val="4"/>
  </w:num>
  <w:num w:numId="12">
    <w:abstractNumId w:val="7"/>
  </w:num>
  <w:num w:numId="13">
    <w:abstractNumId w:val="16"/>
  </w:num>
  <w:num w:numId="14">
    <w:abstractNumId w:val="15"/>
  </w:num>
  <w:num w:numId="15">
    <w:abstractNumId w:val="14"/>
  </w:num>
  <w:num w:numId="16">
    <w:abstractNumId w:val="22"/>
  </w:num>
  <w:num w:numId="17">
    <w:abstractNumId w:val="10"/>
  </w:num>
  <w:num w:numId="18">
    <w:abstractNumId w:val="0"/>
  </w:num>
  <w:num w:numId="19">
    <w:abstractNumId w:val="11"/>
  </w:num>
  <w:num w:numId="20">
    <w:abstractNumId w:val="2"/>
  </w:num>
  <w:num w:numId="21">
    <w:abstractNumId w:val="12"/>
  </w:num>
  <w:num w:numId="22">
    <w:abstractNumId w:val="6"/>
  </w:num>
  <w:num w:numId="23">
    <w:abstractNumId w:val="13"/>
  </w:num>
  <w:num w:numId="24">
    <w:abstractNumId w:val="20"/>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38"/>
    <w:rsid w:val="00024C80"/>
    <w:rsid w:val="00036738"/>
    <w:rsid w:val="00055821"/>
    <w:rsid w:val="00067A75"/>
    <w:rsid w:val="00082E05"/>
    <w:rsid w:val="000A0CE8"/>
    <w:rsid w:val="000B1541"/>
    <w:rsid w:val="000D59D0"/>
    <w:rsid w:val="001012E9"/>
    <w:rsid w:val="00122B2A"/>
    <w:rsid w:val="00153CF5"/>
    <w:rsid w:val="001606F5"/>
    <w:rsid w:val="001D0A6E"/>
    <w:rsid w:val="001D5FAB"/>
    <w:rsid w:val="001F2083"/>
    <w:rsid w:val="00214448"/>
    <w:rsid w:val="00214E9D"/>
    <w:rsid w:val="0022145B"/>
    <w:rsid w:val="00260282"/>
    <w:rsid w:val="00265142"/>
    <w:rsid w:val="0026637A"/>
    <w:rsid w:val="002A21C3"/>
    <w:rsid w:val="002D7BEC"/>
    <w:rsid w:val="00325DAC"/>
    <w:rsid w:val="003632D2"/>
    <w:rsid w:val="0037404E"/>
    <w:rsid w:val="00377DA6"/>
    <w:rsid w:val="00394592"/>
    <w:rsid w:val="003B22A5"/>
    <w:rsid w:val="003B5BC9"/>
    <w:rsid w:val="003C506E"/>
    <w:rsid w:val="003D60D0"/>
    <w:rsid w:val="004231B6"/>
    <w:rsid w:val="00424F8D"/>
    <w:rsid w:val="0043693C"/>
    <w:rsid w:val="00443213"/>
    <w:rsid w:val="00462ED7"/>
    <w:rsid w:val="004644B7"/>
    <w:rsid w:val="004659E8"/>
    <w:rsid w:val="004A19E0"/>
    <w:rsid w:val="004C1C96"/>
    <w:rsid w:val="004C52E9"/>
    <w:rsid w:val="00520B56"/>
    <w:rsid w:val="00527168"/>
    <w:rsid w:val="00533A3E"/>
    <w:rsid w:val="00595E76"/>
    <w:rsid w:val="005B7B7A"/>
    <w:rsid w:val="005C7F90"/>
    <w:rsid w:val="005E43E3"/>
    <w:rsid w:val="0061257A"/>
    <w:rsid w:val="00615116"/>
    <w:rsid w:val="00627B52"/>
    <w:rsid w:val="00647592"/>
    <w:rsid w:val="006641F5"/>
    <w:rsid w:val="00666E8B"/>
    <w:rsid w:val="00676372"/>
    <w:rsid w:val="006C1381"/>
    <w:rsid w:val="006C4575"/>
    <w:rsid w:val="006E180E"/>
    <w:rsid w:val="006E6AD7"/>
    <w:rsid w:val="006F53C5"/>
    <w:rsid w:val="00787E24"/>
    <w:rsid w:val="007A36DB"/>
    <w:rsid w:val="007A6D64"/>
    <w:rsid w:val="007D4A1C"/>
    <w:rsid w:val="008042D0"/>
    <w:rsid w:val="008117D7"/>
    <w:rsid w:val="00884E08"/>
    <w:rsid w:val="008C30BD"/>
    <w:rsid w:val="008D0F88"/>
    <w:rsid w:val="00922AD4"/>
    <w:rsid w:val="00933762"/>
    <w:rsid w:val="00993F79"/>
    <w:rsid w:val="009B49C0"/>
    <w:rsid w:val="009E0ADB"/>
    <w:rsid w:val="009E1813"/>
    <w:rsid w:val="00A00909"/>
    <w:rsid w:val="00A07DBF"/>
    <w:rsid w:val="00A37BDF"/>
    <w:rsid w:val="00A73DC3"/>
    <w:rsid w:val="00A75F62"/>
    <w:rsid w:val="00AB5881"/>
    <w:rsid w:val="00AE6ACB"/>
    <w:rsid w:val="00AF26BC"/>
    <w:rsid w:val="00B174E2"/>
    <w:rsid w:val="00B6587C"/>
    <w:rsid w:val="00B97579"/>
    <w:rsid w:val="00BA17E5"/>
    <w:rsid w:val="00BA794E"/>
    <w:rsid w:val="00BC4702"/>
    <w:rsid w:val="00BD4EC9"/>
    <w:rsid w:val="00C05B68"/>
    <w:rsid w:val="00C12106"/>
    <w:rsid w:val="00C24884"/>
    <w:rsid w:val="00C95047"/>
    <w:rsid w:val="00CB0BE5"/>
    <w:rsid w:val="00CB30F9"/>
    <w:rsid w:val="00CC12C4"/>
    <w:rsid w:val="00D132FA"/>
    <w:rsid w:val="00D31EF5"/>
    <w:rsid w:val="00D800CD"/>
    <w:rsid w:val="00D87B8D"/>
    <w:rsid w:val="00DC6F6C"/>
    <w:rsid w:val="00DF607A"/>
    <w:rsid w:val="00E1620A"/>
    <w:rsid w:val="00E17646"/>
    <w:rsid w:val="00E37074"/>
    <w:rsid w:val="00E86248"/>
    <w:rsid w:val="00F23720"/>
    <w:rsid w:val="00F42EE5"/>
    <w:rsid w:val="00F445B6"/>
    <w:rsid w:val="00F56B7C"/>
    <w:rsid w:val="00F72133"/>
    <w:rsid w:val="00F875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2BDA"/>
  <w15:docId w15:val="{930CC8A1-9752-48D1-A2C2-37624D8E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43E3"/>
    <w:pPr>
      <w:ind w:left="720"/>
      <w:contextualSpacing/>
    </w:pPr>
  </w:style>
  <w:style w:type="character" w:styleId="Hipercze">
    <w:name w:val="Hyperlink"/>
    <w:basedOn w:val="Domylnaczcionkaakapitu"/>
    <w:uiPriority w:val="99"/>
    <w:unhideWhenUsed/>
    <w:rsid w:val="006641F5"/>
    <w:rPr>
      <w:color w:val="0000FF" w:themeColor="hyperlink"/>
      <w:u w:val="single"/>
    </w:rPr>
  </w:style>
  <w:style w:type="paragraph" w:styleId="Tekstprzypisudolnego">
    <w:name w:val="footnote text"/>
    <w:basedOn w:val="Normalny"/>
    <w:link w:val="TekstprzypisudolnegoZnak"/>
    <w:uiPriority w:val="99"/>
    <w:semiHidden/>
    <w:unhideWhenUsed/>
    <w:rsid w:val="0021444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4448"/>
    <w:rPr>
      <w:sz w:val="20"/>
      <w:szCs w:val="20"/>
    </w:rPr>
  </w:style>
  <w:style w:type="character" w:styleId="Odwoanieprzypisudolnego">
    <w:name w:val="footnote reference"/>
    <w:basedOn w:val="Domylnaczcionkaakapitu"/>
    <w:uiPriority w:val="99"/>
    <w:semiHidden/>
    <w:unhideWhenUsed/>
    <w:rsid w:val="00214448"/>
    <w:rPr>
      <w:vertAlign w:val="superscript"/>
    </w:rPr>
  </w:style>
  <w:style w:type="paragraph" w:styleId="Tekstprzypisukocowego">
    <w:name w:val="endnote text"/>
    <w:basedOn w:val="Normalny"/>
    <w:link w:val="TekstprzypisukocowegoZnak"/>
    <w:uiPriority w:val="99"/>
    <w:semiHidden/>
    <w:unhideWhenUsed/>
    <w:rsid w:val="002651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5142"/>
    <w:rPr>
      <w:sz w:val="20"/>
      <w:szCs w:val="20"/>
    </w:rPr>
  </w:style>
  <w:style w:type="character" w:styleId="Odwoanieprzypisukocowego">
    <w:name w:val="endnote reference"/>
    <w:basedOn w:val="Domylnaczcionkaakapitu"/>
    <w:uiPriority w:val="99"/>
    <w:semiHidden/>
    <w:unhideWhenUsed/>
    <w:rsid w:val="00265142"/>
    <w:rPr>
      <w:vertAlign w:val="superscript"/>
    </w:rPr>
  </w:style>
  <w:style w:type="paragraph" w:styleId="Nagwek">
    <w:name w:val="header"/>
    <w:basedOn w:val="Normalny"/>
    <w:link w:val="NagwekZnak"/>
    <w:uiPriority w:val="99"/>
    <w:unhideWhenUsed/>
    <w:rsid w:val="008117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17D7"/>
  </w:style>
  <w:style w:type="paragraph" w:styleId="Stopka">
    <w:name w:val="footer"/>
    <w:basedOn w:val="Normalny"/>
    <w:link w:val="StopkaZnak"/>
    <w:uiPriority w:val="99"/>
    <w:unhideWhenUsed/>
    <w:rsid w:val="008117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2153</Words>
  <Characters>12921</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dc:creator>
  <cp:lastModifiedBy>Bartosz Józefowicz</cp:lastModifiedBy>
  <cp:revision>3</cp:revision>
  <dcterms:created xsi:type="dcterms:W3CDTF">2019-07-15T07:59:00Z</dcterms:created>
  <dcterms:modified xsi:type="dcterms:W3CDTF">2019-07-16T10:27:00Z</dcterms:modified>
</cp:coreProperties>
</file>