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42DA" w14:textId="4C1180AB" w:rsidR="00873715" w:rsidRPr="000E4E43" w:rsidRDefault="00873715" w:rsidP="001B1D5D">
      <w:pPr>
        <w:spacing w:line="360" w:lineRule="auto"/>
        <w:jc w:val="center"/>
        <w:rPr>
          <w:sz w:val="28"/>
          <w:szCs w:val="28"/>
        </w:rPr>
      </w:pPr>
    </w:p>
    <w:p w14:paraId="60339045" w14:textId="77777777" w:rsidR="00873715" w:rsidRPr="000E4E43" w:rsidRDefault="00873715" w:rsidP="001B1D5D">
      <w:pPr>
        <w:spacing w:line="360" w:lineRule="auto"/>
        <w:jc w:val="center"/>
        <w:rPr>
          <w:sz w:val="28"/>
          <w:szCs w:val="28"/>
        </w:rPr>
      </w:pPr>
    </w:p>
    <w:p w14:paraId="0B326EF4" w14:textId="7E62E00C" w:rsidR="00462ED7" w:rsidRPr="000E4E43" w:rsidRDefault="00036738" w:rsidP="001B1D5D">
      <w:pPr>
        <w:spacing w:line="360" w:lineRule="auto"/>
        <w:jc w:val="center"/>
        <w:rPr>
          <w:sz w:val="28"/>
          <w:szCs w:val="28"/>
        </w:rPr>
      </w:pPr>
      <w:r w:rsidRPr="000E4E43">
        <w:rPr>
          <w:sz w:val="28"/>
          <w:szCs w:val="28"/>
        </w:rPr>
        <w:t>Model innowacji społecznej</w:t>
      </w:r>
    </w:p>
    <w:p w14:paraId="323A37BA" w14:textId="77777777" w:rsidR="00292088" w:rsidRPr="000E4E43" w:rsidRDefault="00292088" w:rsidP="001B1D5D">
      <w:pPr>
        <w:spacing w:line="360" w:lineRule="auto"/>
        <w:jc w:val="center"/>
        <w:rPr>
          <w:sz w:val="28"/>
          <w:szCs w:val="28"/>
        </w:rPr>
      </w:pPr>
    </w:p>
    <w:p w14:paraId="0B326EF5" w14:textId="6D14C3DB" w:rsidR="00036738" w:rsidRPr="000E4E43" w:rsidRDefault="00292088" w:rsidP="001B1D5D">
      <w:pPr>
        <w:spacing w:line="360" w:lineRule="auto"/>
        <w:jc w:val="center"/>
        <w:rPr>
          <w:sz w:val="28"/>
          <w:szCs w:val="28"/>
          <w:u w:val="single"/>
        </w:rPr>
      </w:pPr>
      <w:r w:rsidRPr="000E4E43">
        <w:rPr>
          <w:sz w:val="28"/>
          <w:szCs w:val="28"/>
          <w:u w:val="single"/>
        </w:rPr>
        <w:t>„</w:t>
      </w:r>
      <w:r w:rsidR="004A6118" w:rsidRPr="000E4E43">
        <w:rPr>
          <w:sz w:val="28"/>
          <w:szCs w:val="28"/>
          <w:u w:val="single"/>
        </w:rPr>
        <w:t>Mam opiekuna na telefon</w:t>
      </w:r>
      <w:r w:rsidR="00E1620A" w:rsidRPr="000E4E43">
        <w:rPr>
          <w:sz w:val="28"/>
          <w:szCs w:val="28"/>
          <w:u w:val="single"/>
        </w:rPr>
        <w:t>”</w:t>
      </w:r>
    </w:p>
    <w:p w14:paraId="621BF152" w14:textId="77777777" w:rsidR="00873715" w:rsidRPr="000E4E43" w:rsidRDefault="00873715" w:rsidP="001B1D5D">
      <w:pPr>
        <w:spacing w:line="360" w:lineRule="auto"/>
        <w:jc w:val="center"/>
        <w:rPr>
          <w:sz w:val="28"/>
          <w:szCs w:val="28"/>
        </w:rPr>
      </w:pPr>
    </w:p>
    <w:p w14:paraId="67DAE667" w14:textId="77777777" w:rsidR="00085F4B" w:rsidRPr="000E4E43" w:rsidRDefault="00036738" w:rsidP="001B1D5D">
      <w:pPr>
        <w:spacing w:line="360" w:lineRule="auto"/>
        <w:ind w:firstLine="708"/>
        <w:jc w:val="both"/>
        <w:rPr>
          <w:sz w:val="24"/>
          <w:szCs w:val="24"/>
        </w:rPr>
      </w:pPr>
      <w:r w:rsidRPr="000E4E43">
        <w:rPr>
          <w:sz w:val="24"/>
          <w:szCs w:val="24"/>
        </w:rPr>
        <w:t>Innowacja społeczna „</w:t>
      </w:r>
      <w:r w:rsidR="00AE1CAD" w:rsidRPr="000E4E43">
        <w:rPr>
          <w:sz w:val="24"/>
          <w:szCs w:val="24"/>
        </w:rPr>
        <w:t>Mam opiekuna na telefon</w:t>
      </w:r>
      <w:r w:rsidRPr="000E4E43">
        <w:rPr>
          <w:sz w:val="24"/>
          <w:szCs w:val="24"/>
        </w:rPr>
        <w:t>” odpowiada na niezaspokojoną potrzebę</w:t>
      </w:r>
      <w:r w:rsidR="00254B04" w:rsidRPr="000E4E43">
        <w:rPr>
          <w:sz w:val="24"/>
          <w:szCs w:val="24"/>
        </w:rPr>
        <w:t xml:space="preserve"> dorosłych</w:t>
      </w:r>
      <w:r w:rsidRPr="000E4E43">
        <w:rPr>
          <w:sz w:val="24"/>
          <w:szCs w:val="24"/>
        </w:rPr>
        <w:t xml:space="preserve"> </w:t>
      </w:r>
      <w:r w:rsidR="00254B04" w:rsidRPr="000E4E43">
        <w:rPr>
          <w:sz w:val="24"/>
          <w:szCs w:val="24"/>
        </w:rPr>
        <w:t>osób z niepełnosprawnością</w:t>
      </w:r>
      <w:r w:rsidR="00AC2D54" w:rsidRPr="000E4E43">
        <w:rPr>
          <w:sz w:val="24"/>
          <w:szCs w:val="24"/>
        </w:rPr>
        <w:t xml:space="preserve"> intelektualną</w:t>
      </w:r>
      <w:r w:rsidR="00254B04" w:rsidRPr="000E4E43">
        <w:rPr>
          <w:sz w:val="24"/>
          <w:szCs w:val="24"/>
        </w:rPr>
        <w:t xml:space="preserve"> oraz ich rodzin w obszarze usamodzielnienia.</w:t>
      </w:r>
      <w:r w:rsidRPr="000E4E43">
        <w:rPr>
          <w:sz w:val="24"/>
          <w:szCs w:val="24"/>
        </w:rPr>
        <w:t xml:space="preserve"> Obecn</w:t>
      </w:r>
      <w:r w:rsidR="00254B04" w:rsidRPr="000E4E43">
        <w:rPr>
          <w:sz w:val="24"/>
          <w:szCs w:val="24"/>
        </w:rPr>
        <w:t xml:space="preserve">ie funkcjonujące formy wsparcia </w:t>
      </w:r>
      <w:r w:rsidRPr="000E4E43">
        <w:rPr>
          <w:sz w:val="24"/>
          <w:szCs w:val="24"/>
        </w:rPr>
        <w:t>koncentrują się głównie na</w:t>
      </w:r>
      <w:r w:rsidR="00254B04" w:rsidRPr="000E4E43">
        <w:rPr>
          <w:sz w:val="24"/>
          <w:szCs w:val="24"/>
        </w:rPr>
        <w:t xml:space="preserve"> zapewnieniu dziennej opieki</w:t>
      </w:r>
      <w:r w:rsidR="001D4DFB" w:rsidRPr="000E4E43">
        <w:rPr>
          <w:sz w:val="24"/>
          <w:szCs w:val="24"/>
        </w:rPr>
        <w:t xml:space="preserve"> w</w:t>
      </w:r>
      <w:r w:rsidR="00254B04" w:rsidRPr="000E4E43">
        <w:rPr>
          <w:sz w:val="24"/>
          <w:szCs w:val="24"/>
        </w:rPr>
        <w:t xml:space="preserve"> </w:t>
      </w:r>
      <w:r w:rsidR="001D4DFB" w:rsidRPr="000E4E43">
        <w:rPr>
          <w:sz w:val="24"/>
          <w:szCs w:val="24"/>
        </w:rPr>
        <w:t>Domach Pomocy Społecznej, Środowiskowych Domach Samopomocy, W</w:t>
      </w:r>
      <w:r w:rsidR="00254B04" w:rsidRPr="000E4E43">
        <w:rPr>
          <w:sz w:val="24"/>
          <w:szCs w:val="24"/>
        </w:rPr>
        <w:t xml:space="preserve">arsztatach </w:t>
      </w:r>
      <w:r w:rsidR="001D4DFB" w:rsidRPr="000E4E43">
        <w:rPr>
          <w:sz w:val="24"/>
          <w:szCs w:val="24"/>
        </w:rPr>
        <w:t>T</w:t>
      </w:r>
      <w:r w:rsidR="00254B04" w:rsidRPr="000E4E43">
        <w:rPr>
          <w:sz w:val="24"/>
          <w:szCs w:val="24"/>
        </w:rPr>
        <w:t xml:space="preserve">erapii </w:t>
      </w:r>
      <w:r w:rsidR="001D4DFB" w:rsidRPr="000E4E43">
        <w:rPr>
          <w:sz w:val="24"/>
          <w:szCs w:val="24"/>
        </w:rPr>
        <w:t>Z</w:t>
      </w:r>
      <w:r w:rsidR="00254B04" w:rsidRPr="000E4E43">
        <w:rPr>
          <w:sz w:val="24"/>
          <w:szCs w:val="24"/>
        </w:rPr>
        <w:t>ajęciowej</w:t>
      </w:r>
      <w:r w:rsidR="001D4DFB" w:rsidRPr="000E4E43">
        <w:rPr>
          <w:sz w:val="24"/>
          <w:szCs w:val="24"/>
        </w:rPr>
        <w:t xml:space="preserve"> i innych zorganizowanych przez organizacje pozarządowe placówkach </w:t>
      </w:r>
      <w:r w:rsidR="00254B04" w:rsidRPr="000E4E43">
        <w:rPr>
          <w:sz w:val="24"/>
          <w:szCs w:val="24"/>
        </w:rPr>
        <w:t xml:space="preserve">lub po prostu jeden z członków rodziny poświęca swoje życie zawodowe i osobiste na stałą opiekę nad niepełnosprawnym, dorosłym członkiem rodziny. </w:t>
      </w:r>
    </w:p>
    <w:p w14:paraId="0B326EF6" w14:textId="7912F8AC" w:rsidR="00254B04" w:rsidRPr="000E4E43" w:rsidRDefault="00254B04" w:rsidP="001B1D5D">
      <w:pPr>
        <w:spacing w:line="360" w:lineRule="auto"/>
        <w:ind w:firstLine="708"/>
        <w:jc w:val="both"/>
        <w:rPr>
          <w:sz w:val="24"/>
          <w:szCs w:val="24"/>
        </w:rPr>
      </w:pPr>
      <w:r w:rsidRPr="000E4E43">
        <w:rPr>
          <w:sz w:val="24"/>
          <w:szCs w:val="24"/>
        </w:rPr>
        <w:t>Zarówno rodziny z niepełnosprawnym, dorosłym dzieckiem jak i same osoby z niepełnosprawnością często doświadczają konsekwencji tej sytuacji, w postaci wypalenia, przemęczenia i frustracji wynikającej z ogran</w:t>
      </w:r>
      <w:r w:rsidR="00EC7464" w:rsidRPr="000E4E43">
        <w:rPr>
          <w:sz w:val="24"/>
          <w:szCs w:val="24"/>
        </w:rPr>
        <w:t xml:space="preserve">iczenia samostanowienia o sobie, a także lęku przed tym, co się stanie z osobą niepełnosprawną po śmierci opiekunów. </w:t>
      </w:r>
      <w:r w:rsidR="0007215E" w:rsidRPr="000E4E43">
        <w:rPr>
          <w:sz w:val="24"/>
          <w:szCs w:val="24"/>
        </w:rPr>
        <w:t>Osoby z niepełnosprawnością intelektualną, których opiekunowie ze względu na stan zdrowia lub wiek</w:t>
      </w:r>
      <w:r w:rsidR="003B3CE2" w:rsidRPr="000E4E43">
        <w:rPr>
          <w:sz w:val="24"/>
          <w:szCs w:val="24"/>
        </w:rPr>
        <w:t xml:space="preserve"> nie mogą efektywnie sprawować opieki</w:t>
      </w:r>
      <w:r w:rsidR="0007215E" w:rsidRPr="000E4E43">
        <w:rPr>
          <w:sz w:val="24"/>
          <w:szCs w:val="24"/>
        </w:rPr>
        <w:t xml:space="preserve">, </w:t>
      </w:r>
      <w:r w:rsidR="003B3CE2" w:rsidRPr="000E4E43">
        <w:rPr>
          <w:sz w:val="24"/>
          <w:szCs w:val="24"/>
        </w:rPr>
        <w:t>potrzebują innych, alternatywnych do</w:t>
      </w:r>
      <w:r w:rsidR="001D4DFB" w:rsidRPr="000E4E43">
        <w:rPr>
          <w:sz w:val="24"/>
          <w:szCs w:val="24"/>
        </w:rPr>
        <w:t xml:space="preserve"> instytucjonalnych</w:t>
      </w:r>
      <w:r w:rsidR="003B3CE2" w:rsidRPr="000E4E43">
        <w:rPr>
          <w:sz w:val="24"/>
          <w:szCs w:val="24"/>
        </w:rPr>
        <w:t xml:space="preserve"> form wsparcia.</w:t>
      </w:r>
      <w:r w:rsidR="0007215E" w:rsidRPr="000E4E43">
        <w:rPr>
          <w:sz w:val="24"/>
          <w:szCs w:val="24"/>
        </w:rPr>
        <w:t xml:space="preserve"> </w:t>
      </w:r>
    </w:p>
    <w:p w14:paraId="504CF486" w14:textId="235C37FD" w:rsidR="00776911" w:rsidRPr="000E4E43" w:rsidRDefault="00776911" w:rsidP="001B1D5D">
      <w:pPr>
        <w:spacing w:line="360" w:lineRule="auto"/>
        <w:ind w:firstLine="708"/>
        <w:jc w:val="both"/>
        <w:rPr>
          <w:sz w:val="24"/>
          <w:szCs w:val="24"/>
        </w:rPr>
      </w:pPr>
      <w:r w:rsidRPr="000E4E43">
        <w:rPr>
          <w:sz w:val="24"/>
          <w:szCs w:val="24"/>
        </w:rPr>
        <w:t xml:space="preserve">Nabywanie kompetencji społecznych, które będą wspierać niezależność </w:t>
      </w:r>
      <w:r w:rsidRPr="000E4E43">
        <w:rPr>
          <w:sz w:val="24"/>
          <w:szCs w:val="24"/>
        </w:rPr>
        <w:br/>
        <w:t xml:space="preserve">i autonomię osoby z niepełnosprawnością intelektualną jest procesem, który rozpoczyna się w placówkach i innych formach wsparcia społecznego. Każda z placówek </w:t>
      </w:r>
      <w:r w:rsidRPr="000E4E43">
        <w:rPr>
          <w:sz w:val="24"/>
          <w:szCs w:val="24"/>
        </w:rPr>
        <w:br/>
        <w:t xml:space="preserve">dla adolescentów z niepełnosprawnością intelektualną w swojej strukturze jest ustawowo zobligowana do prowadzenia pracowni gospodarstwa domowego, w której </w:t>
      </w:r>
      <w:r w:rsidRPr="000E4E43">
        <w:rPr>
          <w:sz w:val="24"/>
          <w:szCs w:val="24"/>
        </w:rPr>
        <w:lastRenderedPageBreak/>
        <w:t>uczestnicy będą nabywali takich umiejętności jak pranie, gotowanie, sprzątanie, dokonywanie zakupów i gospodarowanie budżetem domowym. Jednakże cel rehabilitacji zostanie osiągnięty dopiero wówczas gdy osoby z niepełnosprawnością intelektualną będą miały możliwość wykorzystania nabytych kompetencji w warunkach pozainstytucjonalnych. Takim rozwiązaniem są mieszkania wspomagane.</w:t>
      </w:r>
    </w:p>
    <w:p w14:paraId="6ABFAF8A" w14:textId="77777777" w:rsidR="00085F4B" w:rsidRPr="000E4E43" w:rsidRDefault="0056679D" w:rsidP="001B1D5D">
      <w:pPr>
        <w:spacing w:line="360" w:lineRule="auto"/>
        <w:ind w:firstLine="708"/>
        <w:jc w:val="both"/>
        <w:rPr>
          <w:sz w:val="24"/>
          <w:szCs w:val="24"/>
        </w:rPr>
      </w:pPr>
      <w:r w:rsidRPr="000E4E43">
        <w:rPr>
          <w:sz w:val="24"/>
          <w:szCs w:val="24"/>
        </w:rPr>
        <w:t xml:space="preserve">Innowacja zakłada utworzenie i przygotowanie dostosowanego mieszkania wspomaganego dla osób z niepełnosprawnością intelektualną. </w:t>
      </w:r>
      <w:r w:rsidR="00C472BD" w:rsidRPr="000E4E43">
        <w:rPr>
          <w:sz w:val="24"/>
          <w:szCs w:val="24"/>
        </w:rPr>
        <w:t>Kluczowym elementem</w:t>
      </w:r>
      <w:r w:rsidR="001D4DFB" w:rsidRPr="000E4E43">
        <w:rPr>
          <w:sz w:val="24"/>
          <w:szCs w:val="24"/>
        </w:rPr>
        <w:t xml:space="preserve"> proponowanej </w:t>
      </w:r>
      <w:r w:rsidR="00C472BD" w:rsidRPr="000E4E43">
        <w:rPr>
          <w:sz w:val="24"/>
          <w:szCs w:val="24"/>
        </w:rPr>
        <w:t>innowacji społecznej jest fakt dostępności opiekuna osoby niepełnosprawnej intelektualnie mieszkaj</w:t>
      </w:r>
      <w:r w:rsidR="00611B4A" w:rsidRPr="000E4E43">
        <w:rPr>
          <w:sz w:val="24"/>
          <w:szCs w:val="24"/>
        </w:rPr>
        <w:t>ą</w:t>
      </w:r>
      <w:r w:rsidR="00C472BD" w:rsidRPr="000E4E43">
        <w:rPr>
          <w:sz w:val="24"/>
          <w:szCs w:val="24"/>
        </w:rPr>
        <w:t>cej sam</w:t>
      </w:r>
      <w:r w:rsidR="00611B4A" w:rsidRPr="000E4E43">
        <w:rPr>
          <w:sz w:val="24"/>
          <w:szCs w:val="24"/>
        </w:rPr>
        <w:t>o</w:t>
      </w:r>
      <w:r w:rsidR="00C472BD" w:rsidRPr="000E4E43">
        <w:rPr>
          <w:sz w:val="24"/>
          <w:szCs w:val="24"/>
        </w:rPr>
        <w:t xml:space="preserve">dzielnie przez 24 godziny na dobę z rozdziałem na bezpośrednie usługi opiekuńcze (wsparcie opiekuna) w określonym czasie </w:t>
      </w:r>
      <w:r w:rsidR="001D4DFB" w:rsidRPr="000E4E43">
        <w:rPr>
          <w:sz w:val="24"/>
          <w:szCs w:val="24"/>
        </w:rPr>
        <w:t>oraz</w:t>
      </w:r>
      <w:r w:rsidR="00C472BD" w:rsidRPr="000E4E43">
        <w:rPr>
          <w:sz w:val="24"/>
          <w:szCs w:val="24"/>
        </w:rPr>
        <w:t xml:space="preserve"> dostępność opiekuna pod telefonem. </w:t>
      </w:r>
    </w:p>
    <w:p w14:paraId="4FD5C131" w14:textId="7DFB0763" w:rsidR="00776911" w:rsidRPr="000E4E43" w:rsidRDefault="00776911" w:rsidP="00776911">
      <w:pPr>
        <w:spacing w:line="360" w:lineRule="auto"/>
        <w:ind w:firstLine="708"/>
        <w:jc w:val="both"/>
        <w:rPr>
          <w:sz w:val="24"/>
          <w:szCs w:val="24"/>
        </w:rPr>
      </w:pPr>
      <w:r w:rsidRPr="000E4E43">
        <w:rPr>
          <w:sz w:val="24"/>
          <w:szCs w:val="24"/>
        </w:rPr>
        <w:t>Mieszkania wspomagane służą usamodzielnianiu osób z niepełnosprawnością intelektualną. Osoby te uczą się i doskonalą swoje umiejętności samoobsługowe, uczestniczą w warsztatach kulinarnych i finansowych, organizują swój czas wolny. Ważnym elementem jest integracja ze środowiskiem lokalnym, na przykład wyjścia do kina, teatru lub na kręgle.</w:t>
      </w:r>
    </w:p>
    <w:p w14:paraId="7E3CA2A8" w14:textId="566149C5" w:rsidR="00776911" w:rsidRPr="000E4E43" w:rsidRDefault="00776911" w:rsidP="00776911">
      <w:pPr>
        <w:spacing w:line="360" w:lineRule="auto"/>
        <w:ind w:firstLine="708"/>
        <w:jc w:val="both"/>
        <w:rPr>
          <w:sz w:val="24"/>
          <w:szCs w:val="24"/>
        </w:rPr>
      </w:pPr>
      <w:r w:rsidRPr="000E4E43">
        <w:rPr>
          <w:sz w:val="24"/>
          <w:szCs w:val="24"/>
        </w:rPr>
        <w:t xml:space="preserve">Mieszkanie wspomagane jest usługą świadczoną w lokalnej społeczności </w:t>
      </w:r>
      <w:r w:rsidRPr="000E4E43">
        <w:rPr>
          <w:sz w:val="24"/>
          <w:szCs w:val="24"/>
        </w:rPr>
        <w:br/>
        <w:t xml:space="preserve">w postaci mieszkania chronionego, o którym mowa w ustawie z dnia 12 marca 2004 r. o pomocy społecznej lub w postaci mieszkania lub domu, przygotowującego osoby w nim przebywające, pod opieką specjalistów, do prowadzenia samodzielnego życia </w:t>
      </w:r>
      <w:r w:rsidRPr="000E4E43">
        <w:rPr>
          <w:sz w:val="24"/>
          <w:szCs w:val="24"/>
        </w:rPr>
        <w:br/>
        <w:t>lub zapewniającego pomoc w prowadzeniu samodzielnego życia.</w:t>
      </w:r>
    </w:p>
    <w:p w14:paraId="55FD62C5" w14:textId="77777777" w:rsidR="00776911" w:rsidRPr="000E4E43" w:rsidRDefault="00776911" w:rsidP="00776911">
      <w:pPr>
        <w:spacing w:line="360" w:lineRule="auto"/>
        <w:ind w:firstLine="708"/>
        <w:jc w:val="both"/>
        <w:rPr>
          <w:sz w:val="24"/>
          <w:szCs w:val="24"/>
        </w:rPr>
      </w:pPr>
      <w:r w:rsidRPr="000E4E43">
        <w:rPr>
          <w:sz w:val="24"/>
          <w:szCs w:val="24"/>
        </w:rPr>
        <w:t xml:space="preserve">Celem pobytu w mieszkaniu wspomaganym dla osób z niepełnosprawnością intelektualną jest usamodzielnienie osoby oraz zapewnienie jej wsparcia, które zapobiegnie umieszczeniu w placówce całodobowej opieki oraz umożliwi dalsze przebywanie w lokalnym środowisku. Ważnymi celami są nabywanie </w:t>
      </w:r>
      <w:r w:rsidRPr="000E4E43">
        <w:rPr>
          <w:sz w:val="24"/>
          <w:szCs w:val="24"/>
        </w:rPr>
        <w:br/>
        <w:t xml:space="preserve">i podtrzymywanie umiejętności dnia codziennego, samoobsługowych, przestrzegania norm społecznych oraz kontynuacja procesu rehabilitacji społecznej, ekonomicznej jak również uniknięcie wykluczenia społecznego. </w:t>
      </w:r>
    </w:p>
    <w:p w14:paraId="20598D07" w14:textId="16F4DA82" w:rsidR="00EF0A8D" w:rsidRPr="000E4E43" w:rsidRDefault="00776911" w:rsidP="00776911">
      <w:pPr>
        <w:spacing w:line="360" w:lineRule="auto"/>
        <w:ind w:firstLine="708"/>
        <w:jc w:val="both"/>
        <w:rPr>
          <w:sz w:val="24"/>
          <w:szCs w:val="24"/>
        </w:rPr>
      </w:pPr>
      <w:r w:rsidRPr="000E4E43">
        <w:rPr>
          <w:sz w:val="24"/>
          <w:szCs w:val="24"/>
        </w:rPr>
        <w:lastRenderedPageBreak/>
        <w:t xml:space="preserve">Rodzaj i zakres usług realizowanych w mieszkaniu wspomaganym powinien być dostosowany do indywidualnych potrzeb </w:t>
      </w:r>
      <w:r w:rsidR="002A22DF" w:rsidRPr="000E4E43">
        <w:rPr>
          <w:sz w:val="24"/>
          <w:szCs w:val="24"/>
        </w:rPr>
        <w:t xml:space="preserve">dorosłych </w:t>
      </w:r>
      <w:r w:rsidRPr="000E4E43">
        <w:rPr>
          <w:sz w:val="24"/>
          <w:szCs w:val="24"/>
        </w:rPr>
        <w:t xml:space="preserve">osób z niepełnosprawnością intelektualną z uwzględnieniem uzgodnień i indywidualnych programów usamodzielniania. </w:t>
      </w:r>
    </w:p>
    <w:p w14:paraId="4A6F7887" w14:textId="001954CE" w:rsidR="002A22DF" w:rsidRPr="000E4E43" w:rsidRDefault="002A22DF" w:rsidP="00776911">
      <w:pPr>
        <w:spacing w:line="360" w:lineRule="auto"/>
        <w:ind w:firstLine="708"/>
        <w:jc w:val="both"/>
        <w:rPr>
          <w:sz w:val="24"/>
          <w:szCs w:val="24"/>
        </w:rPr>
      </w:pPr>
      <w:r w:rsidRPr="000E4E43">
        <w:rPr>
          <w:sz w:val="24"/>
          <w:szCs w:val="24"/>
        </w:rPr>
        <w:t>Dorosłość osób z niepełnosprawnością intelektualną może być szczególnie utrudniona. Względna niezależność i samodzielność w zaspokajaniu własnych potrzeb, możliwość samodzielnego zamieszkania, pracy zarobkowej, założenia własnej rodziny, posiadania dzieci, korzystania z praw wyborczych są jednymi z cech dorosłości. Dorosłość to nie tylko prawa ale również odpowiedzialność i obowiązki. Te wszystkie wymagania determinują to, że grupa osób z niepełnosprawnościami ma znacznie utrudnioną dorosłość. Niepełnosprawność, ograniczenia ruchowe, zaburzenia sensoryczne, niższy poziom funkcjonowania poznawczego mogą wpływać na ich samodzielność czy poczucie autonomii. Przyczynami zewnętrznymi są zachowania społeczne, stereotypy, bariery architektoniczne, prawne i edukacyjne.</w:t>
      </w:r>
    </w:p>
    <w:p w14:paraId="0B326EF9" w14:textId="3EFC36B2" w:rsidR="00AC2D54" w:rsidRPr="000E4E43" w:rsidRDefault="00B12174" w:rsidP="001B1D5D">
      <w:pPr>
        <w:spacing w:line="360" w:lineRule="auto"/>
        <w:ind w:firstLine="708"/>
        <w:jc w:val="both"/>
        <w:rPr>
          <w:sz w:val="24"/>
          <w:szCs w:val="24"/>
        </w:rPr>
      </w:pPr>
      <w:r w:rsidRPr="000E4E43">
        <w:rPr>
          <w:sz w:val="24"/>
          <w:szCs w:val="24"/>
        </w:rPr>
        <w:t>Proponowana</w:t>
      </w:r>
      <w:r w:rsidR="00EC7464" w:rsidRPr="000E4E43">
        <w:rPr>
          <w:sz w:val="24"/>
          <w:szCs w:val="24"/>
        </w:rPr>
        <w:t xml:space="preserve"> i</w:t>
      </w:r>
      <w:r w:rsidR="00AC2D54" w:rsidRPr="000E4E43">
        <w:rPr>
          <w:sz w:val="24"/>
          <w:szCs w:val="24"/>
        </w:rPr>
        <w:t xml:space="preserve">nnowacja polega </w:t>
      </w:r>
      <w:r w:rsidR="00036738" w:rsidRPr="000E4E43">
        <w:rPr>
          <w:sz w:val="24"/>
          <w:szCs w:val="24"/>
        </w:rPr>
        <w:t>na</w:t>
      </w:r>
      <w:r w:rsidR="00AC2D54" w:rsidRPr="000E4E43">
        <w:rPr>
          <w:sz w:val="24"/>
          <w:szCs w:val="24"/>
        </w:rPr>
        <w:t>:</w:t>
      </w:r>
    </w:p>
    <w:p w14:paraId="0B326EFA" w14:textId="1CBE6C49" w:rsidR="00AC2D54" w:rsidRPr="000E4E43" w:rsidRDefault="00C472BD" w:rsidP="001B1D5D">
      <w:pPr>
        <w:pStyle w:val="Akapitzlist"/>
        <w:numPr>
          <w:ilvl w:val="0"/>
          <w:numId w:val="8"/>
        </w:numPr>
        <w:spacing w:line="360" w:lineRule="auto"/>
        <w:ind w:left="1134"/>
        <w:jc w:val="both"/>
        <w:rPr>
          <w:sz w:val="24"/>
          <w:szCs w:val="24"/>
        </w:rPr>
      </w:pPr>
      <w:r w:rsidRPr="000E4E43">
        <w:rPr>
          <w:sz w:val="24"/>
          <w:szCs w:val="24"/>
        </w:rPr>
        <w:t>Stworzeniu i p</w:t>
      </w:r>
      <w:r w:rsidR="00AC2D54" w:rsidRPr="000E4E43">
        <w:rPr>
          <w:sz w:val="24"/>
          <w:szCs w:val="24"/>
        </w:rPr>
        <w:t>r</w:t>
      </w:r>
      <w:r w:rsidR="003B3CE2" w:rsidRPr="000E4E43">
        <w:rPr>
          <w:sz w:val="24"/>
          <w:szCs w:val="24"/>
        </w:rPr>
        <w:t>owadzeniu</w:t>
      </w:r>
      <w:r w:rsidR="00AC2D54" w:rsidRPr="000E4E43">
        <w:rPr>
          <w:sz w:val="24"/>
          <w:szCs w:val="24"/>
        </w:rPr>
        <w:t xml:space="preserve"> </w:t>
      </w:r>
      <w:r w:rsidR="00EC7464" w:rsidRPr="000E4E43">
        <w:rPr>
          <w:sz w:val="24"/>
          <w:szCs w:val="24"/>
        </w:rPr>
        <w:t xml:space="preserve">mieszkania </w:t>
      </w:r>
      <w:r w:rsidR="006B05B3" w:rsidRPr="000E4E43">
        <w:rPr>
          <w:sz w:val="24"/>
          <w:szCs w:val="24"/>
        </w:rPr>
        <w:t>wspomaganego</w:t>
      </w:r>
      <w:r w:rsidR="00EC7464" w:rsidRPr="000E4E43">
        <w:rPr>
          <w:sz w:val="24"/>
          <w:szCs w:val="24"/>
        </w:rPr>
        <w:t xml:space="preserve">, w którym </w:t>
      </w:r>
      <w:r w:rsidR="003B3CE2" w:rsidRPr="000E4E43">
        <w:rPr>
          <w:sz w:val="24"/>
          <w:szCs w:val="24"/>
        </w:rPr>
        <w:t xml:space="preserve">dorosłe osoby z niepełnosprawnością intelektualną </w:t>
      </w:r>
      <w:r w:rsidR="006B05B3" w:rsidRPr="000E4E43">
        <w:rPr>
          <w:sz w:val="24"/>
          <w:szCs w:val="24"/>
        </w:rPr>
        <w:t>mieszkają</w:t>
      </w:r>
      <w:r w:rsidR="003B3CE2" w:rsidRPr="000E4E43">
        <w:rPr>
          <w:sz w:val="24"/>
          <w:szCs w:val="24"/>
        </w:rPr>
        <w:t xml:space="preserve"> samodzielnie</w:t>
      </w:r>
      <w:r w:rsidR="00BE7D41" w:rsidRPr="000E4E43">
        <w:rPr>
          <w:sz w:val="24"/>
          <w:szCs w:val="24"/>
        </w:rPr>
        <w:t>.</w:t>
      </w:r>
      <w:r w:rsidR="00EC7464" w:rsidRPr="000E4E43">
        <w:rPr>
          <w:sz w:val="24"/>
          <w:szCs w:val="24"/>
        </w:rPr>
        <w:t xml:space="preserve"> </w:t>
      </w:r>
    </w:p>
    <w:p w14:paraId="0B326EFB" w14:textId="429858CA" w:rsidR="00BE7D41" w:rsidRPr="000E4E43" w:rsidRDefault="003B3CE2" w:rsidP="001B1D5D">
      <w:pPr>
        <w:pStyle w:val="Akapitzlist"/>
        <w:numPr>
          <w:ilvl w:val="0"/>
          <w:numId w:val="8"/>
        </w:numPr>
        <w:spacing w:line="360" w:lineRule="auto"/>
        <w:ind w:left="1134"/>
        <w:jc w:val="both"/>
        <w:rPr>
          <w:sz w:val="24"/>
          <w:szCs w:val="24"/>
        </w:rPr>
      </w:pPr>
      <w:r w:rsidRPr="000E4E43">
        <w:rPr>
          <w:sz w:val="24"/>
          <w:szCs w:val="24"/>
        </w:rPr>
        <w:t xml:space="preserve">Dodatkową innowację stanowi forma opieki w mieszkaniu </w:t>
      </w:r>
      <w:r w:rsidR="006B05B3" w:rsidRPr="000E4E43">
        <w:rPr>
          <w:sz w:val="24"/>
          <w:szCs w:val="24"/>
        </w:rPr>
        <w:t>wspomaganym</w:t>
      </w:r>
      <w:r w:rsidRPr="000E4E43">
        <w:rPr>
          <w:sz w:val="24"/>
          <w:szCs w:val="24"/>
        </w:rPr>
        <w:t xml:space="preserve">, </w:t>
      </w:r>
      <w:r w:rsidRPr="000E4E43">
        <w:rPr>
          <w:sz w:val="24"/>
          <w:szCs w:val="24"/>
        </w:rPr>
        <w:br/>
        <w:t xml:space="preserve">w którym usługi opiekuńcze bezpośrednie świadczone są w ograniczonym </w:t>
      </w:r>
      <w:r w:rsidR="00B12174" w:rsidRPr="000E4E43">
        <w:rPr>
          <w:sz w:val="24"/>
          <w:szCs w:val="24"/>
        </w:rPr>
        <w:t>zakresie.</w:t>
      </w:r>
      <w:r w:rsidRPr="000E4E43">
        <w:rPr>
          <w:sz w:val="24"/>
          <w:szCs w:val="24"/>
        </w:rPr>
        <w:t xml:space="preserve"> W pozostałym czasie opiekun dostępny jest p</w:t>
      </w:r>
      <w:r w:rsidR="00B12174" w:rsidRPr="000E4E43">
        <w:rPr>
          <w:sz w:val="24"/>
          <w:szCs w:val="24"/>
        </w:rPr>
        <w:t>oprzez</w:t>
      </w:r>
      <w:r w:rsidRPr="000E4E43">
        <w:rPr>
          <w:sz w:val="24"/>
          <w:szCs w:val="24"/>
        </w:rPr>
        <w:t xml:space="preserve"> kontakt telefoniczny.</w:t>
      </w:r>
    </w:p>
    <w:p w14:paraId="788BF80A" w14:textId="66D703BA" w:rsidR="00085F4B" w:rsidRPr="000E4E43" w:rsidRDefault="00BE7D41" w:rsidP="002A22DF">
      <w:pPr>
        <w:spacing w:line="360" w:lineRule="auto"/>
        <w:ind w:left="84" w:firstLine="624"/>
        <w:jc w:val="both"/>
        <w:rPr>
          <w:sz w:val="24"/>
          <w:szCs w:val="24"/>
        </w:rPr>
      </w:pPr>
      <w:r w:rsidRPr="000E4E43">
        <w:rPr>
          <w:sz w:val="24"/>
          <w:szCs w:val="24"/>
        </w:rPr>
        <w:t xml:space="preserve">Celem </w:t>
      </w:r>
      <w:r w:rsidR="006B05B3" w:rsidRPr="000E4E43">
        <w:rPr>
          <w:sz w:val="24"/>
          <w:szCs w:val="24"/>
        </w:rPr>
        <w:t>mieszkalnictwa wspomaganego</w:t>
      </w:r>
      <w:r w:rsidRPr="000E4E43">
        <w:rPr>
          <w:sz w:val="24"/>
          <w:szCs w:val="24"/>
        </w:rPr>
        <w:t xml:space="preserve"> jest</w:t>
      </w:r>
      <w:r w:rsidR="006B05B3" w:rsidRPr="000E4E43">
        <w:rPr>
          <w:sz w:val="24"/>
          <w:szCs w:val="24"/>
        </w:rPr>
        <w:t xml:space="preserve"> stworzenie bezpiecznej możliwości samodzielnego funkcjonowania osobom z niepełnosprawnością intelektualną;</w:t>
      </w:r>
      <w:r w:rsidRPr="000E4E43">
        <w:rPr>
          <w:sz w:val="24"/>
          <w:szCs w:val="24"/>
        </w:rPr>
        <w:t xml:space="preserve"> </w:t>
      </w:r>
      <w:r w:rsidR="00B32AAE" w:rsidRPr="000E4E43">
        <w:rPr>
          <w:sz w:val="24"/>
          <w:szCs w:val="24"/>
        </w:rPr>
        <w:t>wyp</w:t>
      </w:r>
      <w:r w:rsidRPr="000E4E43">
        <w:rPr>
          <w:sz w:val="24"/>
          <w:szCs w:val="24"/>
        </w:rPr>
        <w:t>racowane czynności samoobsługowych</w:t>
      </w:r>
      <w:r w:rsidR="00B32AAE" w:rsidRPr="000E4E43">
        <w:rPr>
          <w:sz w:val="24"/>
          <w:szCs w:val="24"/>
        </w:rPr>
        <w:t xml:space="preserve"> (higiena, przygotowanie posiłków, dbanie o porządek otoczenia), poruszanie się w bliższym</w:t>
      </w:r>
      <w:r w:rsidR="006B05B3" w:rsidRPr="000E4E43">
        <w:rPr>
          <w:sz w:val="24"/>
          <w:szCs w:val="24"/>
        </w:rPr>
        <w:t xml:space="preserve"> </w:t>
      </w:r>
      <w:r w:rsidR="00B32AAE" w:rsidRPr="000E4E43">
        <w:rPr>
          <w:sz w:val="24"/>
          <w:szCs w:val="24"/>
        </w:rPr>
        <w:t xml:space="preserve">i dalszym środowisku (zakupy, </w:t>
      </w:r>
      <w:r w:rsidRPr="000E4E43">
        <w:rPr>
          <w:sz w:val="24"/>
          <w:szCs w:val="24"/>
        </w:rPr>
        <w:t>zamawianie posiłku w restauracji</w:t>
      </w:r>
      <w:r w:rsidR="00B32AAE" w:rsidRPr="000E4E43">
        <w:rPr>
          <w:sz w:val="24"/>
          <w:szCs w:val="24"/>
        </w:rPr>
        <w:t>), dbanie o zdrowie i w</w:t>
      </w:r>
      <w:r w:rsidRPr="000E4E43">
        <w:rPr>
          <w:sz w:val="24"/>
          <w:szCs w:val="24"/>
        </w:rPr>
        <w:t>łaściwe spędzanie wolnego czasu</w:t>
      </w:r>
      <w:r w:rsidR="00B32AAE" w:rsidRPr="000E4E43">
        <w:rPr>
          <w:sz w:val="24"/>
          <w:szCs w:val="24"/>
        </w:rPr>
        <w:t xml:space="preserve">. </w:t>
      </w:r>
      <w:r w:rsidR="003B3CE2" w:rsidRPr="000E4E43">
        <w:rPr>
          <w:sz w:val="24"/>
          <w:szCs w:val="24"/>
        </w:rPr>
        <w:t>Sytuacja</w:t>
      </w:r>
      <w:r w:rsidR="00B12174" w:rsidRPr="000E4E43">
        <w:rPr>
          <w:sz w:val="24"/>
          <w:szCs w:val="24"/>
        </w:rPr>
        <w:t xml:space="preserve"> w której</w:t>
      </w:r>
      <w:r w:rsidR="003B3CE2" w:rsidRPr="000E4E43">
        <w:rPr>
          <w:sz w:val="24"/>
          <w:szCs w:val="24"/>
        </w:rPr>
        <w:t xml:space="preserve"> opiekun nie spędza z </w:t>
      </w:r>
      <w:r w:rsidR="00B12174" w:rsidRPr="000E4E43">
        <w:rPr>
          <w:sz w:val="24"/>
          <w:szCs w:val="24"/>
        </w:rPr>
        <w:t>uczestnikami mieszkania wspomaganego</w:t>
      </w:r>
      <w:r w:rsidR="003B3CE2" w:rsidRPr="000E4E43">
        <w:rPr>
          <w:sz w:val="24"/>
          <w:szCs w:val="24"/>
        </w:rPr>
        <w:t xml:space="preserve"> całej doby, jest odwzorowaniem samodzielnego życia i sprzyja większemu </w:t>
      </w:r>
      <w:r w:rsidR="003B3CE2" w:rsidRPr="000E4E43">
        <w:rPr>
          <w:sz w:val="24"/>
          <w:szCs w:val="24"/>
        </w:rPr>
        <w:lastRenderedPageBreak/>
        <w:t>usamodzielnianiu się osób z niepełnosprawnością intelektualną.</w:t>
      </w:r>
      <w:r w:rsidR="006B05B3" w:rsidRPr="000E4E43">
        <w:rPr>
          <w:sz w:val="24"/>
          <w:szCs w:val="24"/>
        </w:rPr>
        <w:t xml:space="preserve"> </w:t>
      </w:r>
      <w:r w:rsidR="00B12174" w:rsidRPr="000E4E43">
        <w:rPr>
          <w:sz w:val="24"/>
          <w:szCs w:val="24"/>
        </w:rPr>
        <w:t>Brak asystenta o</w:t>
      </w:r>
      <w:r w:rsidR="006B05B3" w:rsidRPr="000E4E43">
        <w:rPr>
          <w:sz w:val="24"/>
          <w:szCs w:val="24"/>
        </w:rPr>
        <w:t>bniża także koszty świadczonej opieki.</w:t>
      </w:r>
    </w:p>
    <w:p w14:paraId="7D57D422" w14:textId="0F979E07" w:rsidR="004E6148" w:rsidRPr="000E4E43" w:rsidRDefault="00776911" w:rsidP="00776911">
      <w:pPr>
        <w:spacing w:line="360" w:lineRule="auto"/>
        <w:jc w:val="center"/>
        <w:rPr>
          <w:sz w:val="24"/>
          <w:szCs w:val="24"/>
        </w:rPr>
      </w:pPr>
      <w:r w:rsidRPr="000E4E43">
        <w:rPr>
          <w:sz w:val="24"/>
          <w:szCs w:val="24"/>
        </w:rPr>
        <w:t>Etapy realizacji innowacji</w:t>
      </w:r>
    </w:p>
    <w:p w14:paraId="4D1294C1" w14:textId="77777777" w:rsidR="0026366E" w:rsidRPr="000E4E43" w:rsidRDefault="0026366E" w:rsidP="002A22DF">
      <w:pPr>
        <w:spacing w:line="360" w:lineRule="auto"/>
        <w:ind w:firstLine="708"/>
        <w:jc w:val="both"/>
        <w:rPr>
          <w:sz w:val="24"/>
          <w:szCs w:val="24"/>
        </w:rPr>
      </w:pPr>
    </w:p>
    <w:p w14:paraId="38958B12" w14:textId="089425E8" w:rsidR="006A4E15" w:rsidRPr="000E4E43" w:rsidRDefault="006A4E15" w:rsidP="002A22DF">
      <w:pPr>
        <w:spacing w:line="360" w:lineRule="auto"/>
        <w:ind w:firstLine="708"/>
        <w:jc w:val="both"/>
        <w:rPr>
          <w:sz w:val="24"/>
          <w:szCs w:val="24"/>
        </w:rPr>
      </w:pPr>
      <w:r w:rsidRPr="000E4E43">
        <w:rPr>
          <w:sz w:val="24"/>
          <w:szCs w:val="24"/>
        </w:rPr>
        <w:t>Etap I</w:t>
      </w:r>
    </w:p>
    <w:p w14:paraId="0B326F05" w14:textId="115D0500" w:rsidR="008C30BD" w:rsidRPr="000E4E43" w:rsidRDefault="008C30BD" w:rsidP="002A22DF">
      <w:pPr>
        <w:spacing w:line="360" w:lineRule="auto"/>
        <w:ind w:firstLine="708"/>
        <w:jc w:val="both"/>
        <w:rPr>
          <w:i/>
          <w:sz w:val="24"/>
          <w:szCs w:val="24"/>
        </w:rPr>
      </w:pPr>
      <w:r w:rsidRPr="000E4E43">
        <w:rPr>
          <w:i/>
          <w:sz w:val="24"/>
          <w:szCs w:val="24"/>
        </w:rPr>
        <w:t>Rekrutacja personelu do projektu</w:t>
      </w:r>
    </w:p>
    <w:p w14:paraId="53768BEB" w14:textId="77777777" w:rsidR="00776911" w:rsidRPr="000E4E43" w:rsidRDefault="00776911" w:rsidP="0026366E">
      <w:pPr>
        <w:pStyle w:val="Akapitzlist"/>
        <w:spacing w:line="360" w:lineRule="auto"/>
        <w:ind w:left="1080" w:firstLine="336"/>
        <w:jc w:val="both"/>
        <w:rPr>
          <w:sz w:val="24"/>
          <w:szCs w:val="24"/>
        </w:rPr>
      </w:pPr>
      <w:r w:rsidRPr="000E4E43">
        <w:rPr>
          <w:sz w:val="24"/>
          <w:szCs w:val="24"/>
        </w:rPr>
        <w:t xml:space="preserve">Opiekun osoby z niepełnosprawnością intelektualną będzie miał na celu wspieranie dorosłej osoby z niepełnosprawnością w tych momentach, w których ona sama nie będzie mogła sobie poradzić, czyli w niezależnym funkcjonowaniu. Ważnym elementem jest zapewnienie możliwości realnego wsparcia we wszystkich dziedzinach życia codziennego. W przypadku osób z niepełnosprawnością intelektualną, wsparcie opiekuna pomoże pomóc osobom dochodzić swoich praw, rozwiązywać problemy w różnych życiowych kwestiach. </w:t>
      </w:r>
    </w:p>
    <w:p w14:paraId="6396023B" w14:textId="05E2874C" w:rsidR="00582F6A" w:rsidRPr="000E4E43" w:rsidRDefault="00582F6A" w:rsidP="0026366E">
      <w:pPr>
        <w:pStyle w:val="Akapitzlist"/>
        <w:spacing w:line="360" w:lineRule="auto"/>
        <w:ind w:left="1080" w:firstLine="336"/>
        <w:jc w:val="both"/>
        <w:rPr>
          <w:sz w:val="24"/>
          <w:szCs w:val="24"/>
        </w:rPr>
      </w:pPr>
      <w:r w:rsidRPr="000E4E43">
        <w:rPr>
          <w:sz w:val="24"/>
          <w:szCs w:val="24"/>
        </w:rPr>
        <w:t>Rekomenduje się, by rekrutacja kadry do projektu miała charakter konkursu otwartego. Ogłoszenie z ofertą pracy warto umieścić na stronie internetowej lub mediach społecznościowych.</w:t>
      </w:r>
    </w:p>
    <w:p w14:paraId="4AC42CE9" w14:textId="77777777" w:rsidR="0026366E" w:rsidRPr="000E4E43" w:rsidRDefault="0026366E" w:rsidP="00B12174">
      <w:pPr>
        <w:pStyle w:val="Akapitzlist"/>
        <w:spacing w:line="360" w:lineRule="auto"/>
        <w:ind w:left="1080"/>
        <w:jc w:val="both"/>
        <w:rPr>
          <w:sz w:val="24"/>
          <w:szCs w:val="24"/>
          <w:u w:val="single"/>
        </w:rPr>
      </w:pPr>
    </w:p>
    <w:p w14:paraId="2B21FFF0" w14:textId="7CD68754" w:rsidR="00582F6A" w:rsidRPr="000E4E43" w:rsidRDefault="0026366E" w:rsidP="00B12174">
      <w:pPr>
        <w:pStyle w:val="Akapitzlist"/>
        <w:spacing w:line="360" w:lineRule="auto"/>
        <w:ind w:left="1080"/>
        <w:jc w:val="both"/>
        <w:rPr>
          <w:sz w:val="24"/>
          <w:szCs w:val="24"/>
          <w:u w:val="single"/>
        </w:rPr>
      </w:pPr>
      <w:r w:rsidRPr="000E4E43">
        <w:rPr>
          <w:sz w:val="24"/>
          <w:szCs w:val="24"/>
          <w:u w:val="single"/>
        </w:rPr>
        <w:t>Wymagane kompetencje</w:t>
      </w:r>
      <w:r w:rsidR="00582F6A" w:rsidRPr="000E4E43">
        <w:rPr>
          <w:sz w:val="24"/>
          <w:szCs w:val="24"/>
          <w:u w:val="single"/>
        </w:rPr>
        <w:t xml:space="preserve"> kadry</w:t>
      </w:r>
    </w:p>
    <w:p w14:paraId="52BD6929" w14:textId="5CB1515E" w:rsidR="00B12174" w:rsidRPr="000E4E43" w:rsidRDefault="00582F6A" w:rsidP="00582F6A">
      <w:pPr>
        <w:pStyle w:val="Akapitzlist"/>
        <w:spacing w:line="360" w:lineRule="auto"/>
        <w:ind w:left="1080" w:firstLine="336"/>
        <w:jc w:val="both"/>
        <w:rPr>
          <w:sz w:val="24"/>
          <w:szCs w:val="24"/>
        </w:rPr>
      </w:pPr>
      <w:r w:rsidRPr="000E4E43">
        <w:rPr>
          <w:sz w:val="24"/>
          <w:szCs w:val="24"/>
        </w:rPr>
        <w:t>Kandydaci na opiekuna</w:t>
      </w:r>
      <w:r w:rsidR="00BE7D41" w:rsidRPr="000E4E43">
        <w:rPr>
          <w:sz w:val="24"/>
          <w:szCs w:val="24"/>
        </w:rPr>
        <w:t xml:space="preserve"> osoby z niepełnosprawnością intelektualną – </w:t>
      </w:r>
      <w:r w:rsidR="00357474" w:rsidRPr="000E4E43">
        <w:rPr>
          <w:sz w:val="24"/>
          <w:szCs w:val="24"/>
        </w:rPr>
        <w:t>powinni mieć minimum dwuletnie doświadczenie w pracy z osobami z niepełnosprawnością intelektualną.</w:t>
      </w:r>
      <w:r w:rsidR="000E4E43">
        <w:rPr>
          <w:sz w:val="24"/>
          <w:szCs w:val="24"/>
        </w:rPr>
        <w:t xml:space="preserve"> Powinni być też dyspozycyjni popołudniami w razie potrzeby.</w:t>
      </w:r>
      <w:r w:rsidR="00357474" w:rsidRPr="000E4E43">
        <w:rPr>
          <w:sz w:val="24"/>
          <w:szCs w:val="24"/>
        </w:rPr>
        <w:t xml:space="preserve"> </w:t>
      </w:r>
    </w:p>
    <w:p w14:paraId="5D68C0A4" w14:textId="344FDF69" w:rsidR="00357474" w:rsidRPr="000E4E43" w:rsidRDefault="005D2713" w:rsidP="00582F6A">
      <w:pPr>
        <w:pStyle w:val="Akapitzlist"/>
        <w:spacing w:line="360" w:lineRule="auto"/>
        <w:ind w:left="1080" w:firstLine="336"/>
        <w:jc w:val="both"/>
        <w:rPr>
          <w:sz w:val="24"/>
          <w:szCs w:val="24"/>
        </w:rPr>
      </w:pPr>
      <w:r w:rsidRPr="000E4E43">
        <w:rPr>
          <w:sz w:val="24"/>
          <w:szCs w:val="24"/>
        </w:rPr>
        <w:t>Innowa</w:t>
      </w:r>
      <w:r w:rsidR="00582F6A" w:rsidRPr="000E4E43">
        <w:rPr>
          <w:sz w:val="24"/>
          <w:szCs w:val="24"/>
        </w:rPr>
        <w:t>cja</w:t>
      </w:r>
      <w:r w:rsidRPr="000E4E43">
        <w:rPr>
          <w:sz w:val="24"/>
          <w:szCs w:val="24"/>
        </w:rPr>
        <w:t xml:space="preserve"> zakłada zatrudnienie </w:t>
      </w:r>
      <w:r w:rsidR="004E6148" w:rsidRPr="000E4E43">
        <w:rPr>
          <w:sz w:val="24"/>
          <w:szCs w:val="24"/>
        </w:rPr>
        <w:t xml:space="preserve">5 </w:t>
      </w:r>
      <w:r w:rsidRPr="000E4E43">
        <w:rPr>
          <w:sz w:val="24"/>
          <w:szCs w:val="24"/>
        </w:rPr>
        <w:t>opiekunów</w:t>
      </w:r>
      <w:r w:rsidR="003C12C7" w:rsidRPr="000E4E43">
        <w:rPr>
          <w:sz w:val="24"/>
          <w:szCs w:val="24"/>
        </w:rPr>
        <w:t>, każdy na pół etatu,</w:t>
      </w:r>
      <w:r w:rsidRPr="000E4E43">
        <w:rPr>
          <w:sz w:val="24"/>
          <w:szCs w:val="24"/>
        </w:rPr>
        <w:t xml:space="preserve"> którzy mogą zadeklarować gotowość do pracy przez 24 h/na dobę. Innowacja zakłada zatrudnienie </w:t>
      </w:r>
      <w:r w:rsidR="004E6148" w:rsidRPr="000E4E43">
        <w:rPr>
          <w:sz w:val="24"/>
          <w:szCs w:val="24"/>
        </w:rPr>
        <w:t>pięciu</w:t>
      </w:r>
      <w:r w:rsidRPr="000E4E43">
        <w:rPr>
          <w:sz w:val="24"/>
          <w:szCs w:val="24"/>
        </w:rPr>
        <w:t xml:space="preserve"> opiekunów</w:t>
      </w:r>
      <w:r w:rsidR="00582F6A" w:rsidRPr="000E4E43">
        <w:rPr>
          <w:sz w:val="24"/>
          <w:szCs w:val="24"/>
        </w:rPr>
        <w:t>,</w:t>
      </w:r>
      <w:r w:rsidRPr="000E4E43">
        <w:rPr>
          <w:sz w:val="24"/>
          <w:szCs w:val="24"/>
        </w:rPr>
        <w:t xml:space="preserve"> co daje szansę na uzgodnienie dyżurów „bycia w gotowości” poza godzinami pracy w mieszkaniu wspomaganym. </w:t>
      </w:r>
      <w:r w:rsidR="003C12C7" w:rsidRPr="000E4E43">
        <w:rPr>
          <w:sz w:val="24"/>
          <w:szCs w:val="24"/>
        </w:rPr>
        <w:t xml:space="preserve">Innowator przewiduje również dodatkowe wynagrodzenie dla </w:t>
      </w:r>
      <w:r w:rsidR="003C12C7" w:rsidRPr="000E4E43">
        <w:rPr>
          <w:sz w:val="24"/>
          <w:szCs w:val="24"/>
        </w:rPr>
        <w:lastRenderedPageBreak/>
        <w:t xml:space="preserve">opiekunów za „bycie w gotowości” poza godzinami pracy w lokalu mieszania wspomaganego. </w:t>
      </w:r>
    </w:p>
    <w:p w14:paraId="69559A11" w14:textId="77777777" w:rsidR="00B12174" w:rsidRPr="000E4E43" w:rsidRDefault="00B12174" w:rsidP="001B1D5D">
      <w:pPr>
        <w:pStyle w:val="Akapitzlist"/>
        <w:spacing w:line="360" w:lineRule="auto"/>
        <w:ind w:left="1080"/>
        <w:jc w:val="both"/>
        <w:rPr>
          <w:sz w:val="24"/>
          <w:szCs w:val="24"/>
          <w:u w:val="single"/>
        </w:rPr>
      </w:pPr>
    </w:p>
    <w:p w14:paraId="13E8E1EF" w14:textId="2D9DC6B2" w:rsidR="004E6148" w:rsidRPr="000E4E43" w:rsidRDefault="00357474" w:rsidP="0026366E">
      <w:pPr>
        <w:pStyle w:val="Akapitzlist"/>
        <w:spacing w:line="360" w:lineRule="auto"/>
        <w:ind w:left="1080" w:firstLine="336"/>
        <w:jc w:val="both"/>
        <w:rPr>
          <w:sz w:val="24"/>
          <w:szCs w:val="24"/>
        </w:rPr>
      </w:pPr>
      <w:r w:rsidRPr="000E4E43">
        <w:rPr>
          <w:sz w:val="24"/>
          <w:szCs w:val="24"/>
          <w:u w:val="single"/>
        </w:rPr>
        <w:t>Zadani</w:t>
      </w:r>
      <w:r w:rsidR="00B12174" w:rsidRPr="000E4E43">
        <w:rPr>
          <w:sz w:val="24"/>
          <w:szCs w:val="24"/>
          <w:u w:val="single"/>
        </w:rPr>
        <w:t>ami</w:t>
      </w:r>
      <w:r w:rsidRPr="000E4E43">
        <w:rPr>
          <w:sz w:val="24"/>
          <w:szCs w:val="24"/>
          <w:u w:val="single"/>
        </w:rPr>
        <w:t xml:space="preserve"> </w:t>
      </w:r>
      <w:r w:rsidR="005D2713" w:rsidRPr="000E4E43">
        <w:rPr>
          <w:sz w:val="24"/>
          <w:szCs w:val="24"/>
          <w:u w:val="single"/>
        </w:rPr>
        <w:t>opiekun</w:t>
      </w:r>
      <w:r w:rsidR="00B12174" w:rsidRPr="000E4E43">
        <w:rPr>
          <w:sz w:val="24"/>
          <w:szCs w:val="24"/>
          <w:u w:val="single"/>
        </w:rPr>
        <w:t>ów</w:t>
      </w:r>
      <w:r w:rsidRPr="000E4E43">
        <w:rPr>
          <w:sz w:val="24"/>
          <w:szCs w:val="24"/>
        </w:rPr>
        <w:t xml:space="preserve"> powinno być współdziałanie w podnoszeniu jakości życia osoby</w:t>
      </w:r>
      <w:r w:rsidR="005D2713" w:rsidRPr="000E4E43">
        <w:rPr>
          <w:sz w:val="24"/>
          <w:szCs w:val="24"/>
        </w:rPr>
        <w:t xml:space="preserve"> </w:t>
      </w:r>
      <w:r w:rsidRPr="000E4E43">
        <w:rPr>
          <w:sz w:val="24"/>
          <w:szCs w:val="24"/>
        </w:rPr>
        <w:t>z niepełnosprawnością</w:t>
      </w:r>
      <w:r w:rsidR="00B12174" w:rsidRPr="000E4E43">
        <w:rPr>
          <w:sz w:val="24"/>
          <w:szCs w:val="24"/>
        </w:rPr>
        <w:t xml:space="preserve"> intelektualną wyrażone </w:t>
      </w:r>
      <w:r w:rsidRPr="000E4E43">
        <w:rPr>
          <w:sz w:val="24"/>
          <w:szCs w:val="24"/>
        </w:rPr>
        <w:t>poprzez wspieranie i wzmacnianie samodzielności</w:t>
      </w:r>
      <w:r w:rsidR="006A4E15" w:rsidRPr="000E4E43">
        <w:rPr>
          <w:sz w:val="24"/>
          <w:szCs w:val="24"/>
        </w:rPr>
        <w:t xml:space="preserve">, </w:t>
      </w:r>
      <w:r w:rsidR="004E6148" w:rsidRPr="000E4E43">
        <w:rPr>
          <w:sz w:val="24"/>
          <w:szCs w:val="24"/>
        </w:rPr>
        <w:t>reagowanie w sytuacjach kryzowych</w:t>
      </w:r>
      <w:r w:rsidR="006A4E15" w:rsidRPr="000E4E43">
        <w:rPr>
          <w:sz w:val="24"/>
          <w:szCs w:val="24"/>
        </w:rPr>
        <w:t xml:space="preserve"> oraz wspieranie w wykonywaniu czynności dnia codziennego takich jak, między innymi</w:t>
      </w:r>
      <w:r w:rsidR="00582F6A" w:rsidRPr="000E4E43">
        <w:rPr>
          <w:sz w:val="24"/>
          <w:szCs w:val="24"/>
        </w:rPr>
        <w:t>,</w:t>
      </w:r>
      <w:r w:rsidR="006A4E15" w:rsidRPr="000E4E43">
        <w:rPr>
          <w:sz w:val="24"/>
          <w:szCs w:val="24"/>
        </w:rPr>
        <w:t xml:space="preserve"> wsparcie w</w:t>
      </w:r>
      <w:r w:rsidR="00582F6A" w:rsidRPr="000E4E43">
        <w:rPr>
          <w:sz w:val="24"/>
          <w:szCs w:val="24"/>
        </w:rPr>
        <w:t xml:space="preserve"> na przykład</w:t>
      </w:r>
      <w:r w:rsidR="006A4E15" w:rsidRPr="000E4E43">
        <w:rPr>
          <w:sz w:val="24"/>
          <w:szCs w:val="24"/>
        </w:rPr>
        <w:t>:</w:t>
      </w:r>
    </w:p>
    <w:p w14:paraId="696183D9" w14:textId="450CA5F6" w:rsidR="008F29F9" w:rsidRPr="000E4E43" w:rsidRDefault="006A4E15" w:rsidP="00604633">
      <w:pPr>
        <w:pStyle w:val="Akapitzlist"/>
        <w:spacing w:line="360" w:lineRule="auto"/>
        <w:ind w:left="1080"/>
        <w:jc w:val="both"/>
        <w:rPr>
          <w:sz w:val="24"/>
          <w:szCs w:val="24"/>
        </w:rPr>
      </w:pPr>
      <w:r w:rsidRPr="000E4E43">
        <w:rPr>
          <w:sz w:val="24"/>
          <w:szCs w:val="24"/>
        </w:rPr>
        <w:t xml:space="preserve">- </w:t>
      </w:r>
      <w:r w:rsidR="00E55A59" w:rsidRPr="000E4E43">
        <w:rPr>
          <w:sz w:val="24"/>
          <w:szCs w:val="24"/>
        </w:rPr>
        <w:t>planowaniu bieżących wydatków</w:t>
      </w:r>
      <w:r w:rsidR="00604633" w:rsidRPr="000E4E43">
        <w:rPr>
          <w:sz w:val="24"/>
          <w:szCs w:val="24"/>
        </w:rPr>
        <w:t xml:space="preserve"> i </w:t>
      </w:r>
      <w:r w:rsidR="008F29F9" w:rsidRPr="000E4E43">
        <w:rPr>
          <w:sz w:val="24"/>
          <w:szCs w:val="24"/>
        </w:rPr>
        <w:t>wyjściu na zakupy;</w:t>
      </w:r>
    </w:p>
    <w:p w14:paraId="39F6EE0C" w14:textId="559C5710" w:rsidR="00E55A59" w:rsidRPr="000E4E43" w:rsidRDefault="00E55A59" w:rsidP="001B1D5D">
      <w:pPr>
        <w:pStyle w:val="Akapitzlist"/>
        <w:spacing w:line="360" w:lineRule="auto"/>
        <w:ind w:left="1080"/>
        <w:jc w:val="both"/>
        <w:rPr>
          <w:sz w:val="24"/>
          <w:szCs w:val="24"/>
        </w:rPr>
      </w:pPr>
      <w:r w:rsidRPr="000E4E43">
        <w:rPr>
          <w:sz w:val="24"/>
          <w:szCs w:val="24"/>
        </w:rPr>
        <w:t>- korzystaniu ze środków komunikacji;</w:t>
      </w:r>
    </w:p>
    <w:p w14:paraId="3A167225" w14:textId="69C4E13E" w:rsidR="00E55A59" w:rsidRPr="000E4E43" w:rsidRDefault="00E55A59" w:rsidP="001B1D5D">
      <w:pPr>
        <w:pStyle w:val="Akapitzlist"/>
        <w:spacing w:line="360" w:lineRule="auto"/>
        <w:ind w:left="1080"/>
        <w:jc w:val="both"/>
        <w:rPr>
          <w:sz w:val="24"/>
          <w:szCs w:val="24"/>
        </w:rPr>
      </w:pPr>
      <w:r w:rsidRPr="000E4E43">
        <w:rPr>
          <w:sz w:val="24"/>
          <w:szCs w:val="24"/>
        </w:rPr>
        <w:t>- regulowaniu należności (opłacanie czynszu, rachunków itp.);</w:t>
      </w:r>
    </w:p>
    <w:p w14:paraId="76FAD67E" w14:textId="684855F4" w:rsidR="006A4E15" w:rsidRPr="000E4E43" w:rsidRDefault="006A4E15" w:rsidP="001B1D5D">
      <w:pPr>
        <w:pStyle w:val="Akapitzlist"/>
        <w:spacing w:line="360" w:lineRule="auto"/>
        <w:ind w:left="1080"/>
        <w:jc w:val="both"/>
        <w:rPr>
          <w:sz w:val="24"/>
          <w:szCs w:val="24"/>
        </w:rPr>
      </w:pPr>
      <w:r w:rsidRPr="000E4E43">
        <w:rPr>
          <w:sz w:val="24"/>
          <w:szCs w:val="24"/>
        </w:rPr>
        <w:t>- nauce gospodarowania czasem wolnym;</w:t>
      </w:r>
    </w:p>
    <w:p w14:paraId="0E140D85" w14:textId="5E65DB5A" w:rsidR="006A4E15" w:rsidRPr="000E4E43" w:rsidRDefault="006A4E15" w:rsidP="001B1D5D">
      <w:pPr>
        <w:pStyle w:val="Akapitzlist"/>
        <w:spacing w:line="360" w:lineRule="auto"/>
        <w:ind w:left="1080"/>
        <w:jc w:val="both"/>
        <w:rPr>
          <w:sz w:val="24"/>
          <w:szCs w:val="24"/>
        </w:rPr>
      </w:pPr>
      <w:r w:rsidRPr="000E4E43">
        <w:rPr>
          <w:sz w:val="24"/>
          <w:szCs w:val="24"/>
        </w:rPr>
        <w:t>- robieniu zakupów;</w:t>
      </w:r>
    </w:p>
    <w:p w14:paraId="049CE7DC" w14:textId="52FFF454" w:rsidR="006A4E15" w:rsidRPr="000E4E43" w:rsidRDefault="006A4E15" w:rsidP="001B1D5D">
      <w:pPr>
        <w:pStyle w:val="Akapitzlist"/>
        <w:spacing w:line="360" w:lineRule="auto"/>
        <w:ind w:left="1080"/>
        <w:jc w:val="both"/>
        <w:rPr>
          <w:sz w:val="24"/>
          <w:szCs w:val="24"/>
        </w:rPr>
      </w:pPr>
      <w:r w:rsidRPr="000E4E43">
        <w:rPr>
          <w:sz w:val="24"/>
          <w:szCs w:val="24"/>
        </w:rPr>
        <w:t>- przygotowaniu do wyjścia do różnych instytucji</w:t>
      </w:r>
      <w:r w:rsidR="00E55A59" w:rsidRPr="000E4E43">
        <w:rPr>
          <w:sz w:val="24"/>
          <w:szCs w:val="24"/>
        </w:rPr>
        <w:t>;</w:t>
      </w:r>
    </w:p>
    <w:p w14:paraId="404D2178" w14:textId="0DEC7F83" w:rsidR="00E55A59" w:rsidRPr="000E4E43" w:rsidRDefault="00E55A59" w:rsidP="001B1D5D">
      <w:pPr>
        <w:pStyle w:val="Akapitzlist"/>
        <w:spacing w:line="360" w:lineRule="auto"/>
        <w:ind w:left="1080"/>
        <w:jc w:val="both"/>
        <w:rPr>
          <w:sz w:val="24"/>
          <w:szCs w:val="24"/>
        </w:rPr>
      </w:pPr>
      <w:r w:rsidRPr="000E4E43">
        <w:rPr>
          <w:sz w:val="24"/>
          <w:szCs w:val="24"/>
        </w:rPr>
        <w:t>- porządkowaniu mieszkania;</w:t>
      </w:r>
    </w:p>
    <w:p w14:paraId="44E478AA" w14:textId="23571BBA" w:rsidR="00E55A59" w:rsidRPr="000E4E43" w:rsidRDefault="00E55A59" w:rsidP="001B1D5D">
      <w:pPr>
        <w:pStyle w:val="Akapitzlist"/>
        <w:spacing w:line="360" w:lineRule="auto"/>
        <w:ind w:left="1080"/>
        <w:jc w:val="both"/>
        <w:rPr>
          <w:sz w:val="24"/>
          <w:szCs w:val="24"/>
        </w:rPr>
      </w:pPr>
      <w:r w:rsidRPr="000E4E43">
        <w:rPr>
          <w:sz w:val="24"/>
          <w:szCs w:val="24"/>
        </w:rPr>
        <w:t>- wypełnianiu dokumentów;</w:t>
      </w:r>
    </w:p>
    <w:p w14:paraId="5FCF6963" w14:textId="51BC7800" w:rsidR="00E55A59" w:rsidRPr="000E4E43" w:rsidRDefault="00E55A59" w:rsidP="001B1D5D">
      <w:pPr>
        <w:pStyle w:val="Akapitzlist"/>
        <w:spacing w:line="360" w:lineRule="auto"/>
        <w:ind w:left="1080"/>
        <w:jc w:val="both"/>
        <w:rPr>
          <w:sz w:val="24"/>
          <w:szCs w:val="24"/>
        </w:rPr>
      </w:pPr>
      <w:r w:rsidRPr="000E4E43">
        <w:rPr>
          <w:sz w:val="24"/>
          <w:szCs w:val="24"/>
        </w:rPr>
        <w:t>- wypełni</w:t>
      </w:r>
      <w:r w:rsidR="00604633" w:rsidRPr="000E4E43">
        <w:rPr>
          <w:sz w:val="24"/>
          <w:szCs w:val="24"/>
        </w:rPr>
        <w:t>aniu czynności dnia codziennego</w:t>
      </w:r>
    </w:p>
    <w:p w14:paraId="0B326F06" w14:textId="303B7B4E" w:rsidR="003075E7" w:rsidRPr="000E4E43" w:rsidRDefault="00604633" w:rsidP="001B1D5D">
      <w:pPr>
        <w:pStyle w:val="Akapitzlist"/>
        <w:spacing w:line="360" w:lineRule="auto"/>
        <w:ind w:left="1080"/>
        <w:jc w:val="both"/>
        <w:rPr>
          <w:sz w:val="24"/>
          <w:szCs w:val="24"/>
        </w:rPr>
      </w:pPr>
      <w:r w:rsidRPr="000E4E43">
        <w:rPr>
          <w:sz w:val="24"/>
          <w:szCs w:val="24"/>
        </w:rPr>
        <w:t>- zapobieganie sytuacjom kryzysowym poprzez bycie dostępnym poprzez kontakt telefoniczny</w:t>
      </w:r>
    </w:p>
    <w:p w14:paraId="1B14D562" w14:textId="77777777" w:rsidR="00085F4B" w:rsidRPr="000E4E43" w:rsidRDefault="00085F4B" w:rsidP="001B1D5D">
      <w:pPr>
        <w:pStyle w:val="Akapitzlist"/>
        <w:spacing w:line="360" w:lineRule="auto"/>
        <w:ind w:left="1080"/>
        <w:jc w:val="both"/>
        <w:rPr>
          <w:sz w:val="24"/>
          <w:szCs w:val="24"/>
        </w:rPr>
      </w:pPr>
    </w:p>
    <w:p w14:paraId="3D505638" w14:textId="571B30C1" w:rsidR="006A4E15" w:rsidRPr="000E4E43" w:rsidRDefault="006A4E15" w:rsidP="002A22DF">
      <w:pPr>
        <w:spacing w:line="360" w:lineRule="auto"/>
        <w:ind w:firstLine="708"/>
        <w:jc w:val="both"/>
        <w:rPr>
          <w:sz w:val="24"/>
          <w:szCs w:val="24"/>
        </w:rPr>
      </w:pPr>
      <w:r w:rsidRPr="000E4E43">
        <w:rPr>
          <w:sz w:val="24"/>
          <w:szCs w:val="24"/>
        </w:rPr>
        <w:t>Etap II</w:t>
      </w:r>
    </w:p>
    <w:p w14:paraId="0B326F07" w14:textId="3815F477" w:rsidR="00C54FE2" w:rsidRPr="000E4E43" w:rsidRDefault="001878DF" w:rsidP="002A22DF">
      <w:pPr>
        <w:spacing w:line="360" w:lineRule="auto"/>
        <w:ind w:firstLine="708"/>
        <w:jc w:val="both"/>
        <w:rPr>
          <w:i/>
          <w:sz w:val="24"/>
          <w:szCs w:val="24"/>
        </w:rPr>
      </w:pPr>
      <w:r w:rsidRPr="000E4E43">
        <w:rPr>
          <w:i/>
          <w:sz w:val="24"/>
          <w:szCs w:val="24"/>
        </w:rPr>
        <w:t>Rekrutacja uczestników do projektu</w:t>
      </w:r>
    </w:p>
    <w:p w14:paraId="34989426" w14:textId="77D50EF3" w:rsidR="004E6148" w:rsidRPr="000E4E43" w:rsidRDefault="00B176F6" w:rsidP="001B1D5D">
      <w:pPr>
        <w:pStyle w:val="Akapitzlist"/>
        <w:spacing w:line="360" w:lineRule="auto"/>
        <w:ind w:firstLine="696"/>
        <w:jc w:val="both"/>
        <w:rPr>
          <w:sz w:val="24"/>
          <w:szCs w:val="24"/>
        </w:rPr>
      </w:pPr>
      <w:r w:rsidRPr="000E4E43">
        <w:rPr>
          <w:sz w:val="24"/>
          <w:szCs w:val="24"/>
        </w:rPr>
        <w:t xml:space="preserve">Rekomendowane jest, by rekrutacja w proponowanym modelu innowacji społecznej </w:t>
      </w:r>
      <w:r w:rsidR="003153F6" w:rsidRPr="000E4E43">
        <w:rPr>
          <w:sz w:val="24"/>
          <w:szCs w:val="24"/>
        </w:rPr>
        <w:t xml:space="preserve">miała charakter otwarty. Zaleca się umieszczenie ogłoszenia w mediach społecznościowych lub na stronie internetowej. </w:t>
      </w:r>
    </w:p>
    <w:p w14:paraId="11814364" w14:textId="797AC4F2" w:rsidR="00357474" w:rsidRPr="000E4E43" w:rsidRDefault="000372A5" w:rsidP="001B1D5D">
      <w:pPr>
        <w:pStyle w:val="Akapitzlist"/>
        <w:spacing w:line="360" w:lineRule="auto"/>
        <w:ind w:firstLine="696"/>
        <w:jc w:val="both"/>
        <w:rPr>
          <w:sz w:val="24"/>
          <w:szCs w:val="24"/>
        </w:rPr>
      </w:pPr>
      <w:r w:rsidRPr="000E4E43">
        <w:rPr>
          <w:sz w:val="24"/>
          <w:szCs w:val="24"/>
        </w:rPr>
        <w:t xml:space="preserve">Podczas rekrutacji uczestników pracownicy projektu przeprowadzają wywiady z osobami z niepełnosprawnością intelektualną i z rodzicami w celu ustalenia stanu zdrowia i samodzielności osoby z niepełnosprawnością </w:t>
      </w:r>
      <w:r w:rsidRPr="000E4E43">
        <w:rPr>
          <w:sz w:val="24"/>
          <w:szCs w:val="24"/>
        </w:rPr>
        <w:lastRenderedPageBreak/>
        <w:t xml:space="preserve">intelektualną oraz </w:t>
      </w:r>
      <w:r w:rsidR="006A4E15" w:rsidRPr="000E4E43">
        <w:rPr>
          <w:sz w:val="24"/>
          <w:szCs w:val="24"/>
        </w:rPr>
        <w:t>obecnej</w:t>
      </w:r>
      <w:r w:rsidRPr="000E4E43">
        <w:rPr>
          <w:sz w:val="24"/>
          <w:szCs w:val="24"/>
        </w:rPr>
        <w:t xml:space="preserve"> sytuacji rodzinnej</w:t>
      </w:r>
      <w:r w:rsidR="004E6148" w:rsidRPr="000E4E43">
        <w:rPr>
          <w:sz w:val="24"/>
          <w:szCs w:val="24"/>
        </w:rPr>
        <w:t>. Wzory wywiadów z osobą z niepełnosprawnością intelektualną i rodzicami są załączone do modelu.</w:t>
      </w:r>
    </w:p>
    <w:p w14:paraId="386F83C4" w14:textId="34D7C162" w:rsidR="003C12C7" w:rsidRPr="000E4E43" w:rsidRDefault="003C12C7" w:rsidP="001B1D5D">
      <w:pPr>
        <w:pStyle w:val="Akapitzlist"/>
        <w:spacing w:line="360" w:lineRule="auto"/>
        <w:ind w:firstLine="696"/>
        <w:jc w:val="both"/>
        <w:rPr>
          <w:sz w:val="24"/>
          <w:szCs w:val="24"/>
        </w:rPr>
      </w:pPr>
      <w:r w:rsidRPr="000E4E43">
        <w:rPr>
          <w:sz w:val="24"/>
          <w:szCs w:val="24"/>
        </w:rPr>
        <w:t>Dla każdego uczestnika projektu powinien zostać stworzony plan samodzielnego funkcjonowania w miejscu zamieszkania, zgodnie z potrzebami i możliwościami, które zostaną sprawdzone podczas wywiadu.</w:t>
      </w:r>
    </w:p>
    <w:p w14:paraId="1EC8B3CB" w14:textId="77777777" w:rsidR="004E6148" w:rsidRPr="000E4E43" w:rsidRDefault="004E6148" w:rsidP="001B1D5D">
      <w:pPr>
        <w:pStyle w:val="Akapitzlist"/>
        <w:spacing w:line="360" w:lineRule="auto"/>
        <w:ind w:firstLine="696"/>
        <w:jc w:val="both"/>
        <w:rPr>
          <w:sz w:val="24"/>
          <w:szCs w:val="24"/>
        </w:rPr>
      </w:pPr>
    </w:p>
    <w:p w14:paraId="79E74E23" w14:textId="31E033D5" w:rsidR="006A4E15" w:rsidRPr="000E4E43" w:rsidRDefault="006A4E15" w:rsidP="002A22DF">
      <w:pPr>
        <w:spacing w:line="360" w:lineRule="auto"/>
        <w:ind w:firstLine="708"/>
        <w:jc w:val="both"/>
        <w:rPr>
          <w:sz w:val="24"/>
          <w:szCs w:val="24"/>
        </w:rPr>
      </w:pPr>
      <w:r w:rsidRPr="000E4E43">
        <w:rPr>
          <w:sz w:val="24"/>
          <w:szCs w:val="24"/>
        </w:rPr>
        <w:t>Etap III</w:t>
      </w:r>
    </w:p>
    <w:p w14:paraId="6AFB6E32" w14:textId="5E68FE4E" w:rsidR="004E6148" w:rsidRPr="000E4E43" w:rsidRDefault="004E6148" w:rsidP="0026366E">
      <w:pPr>
        <w:spacing w:line="360" w:lineRule="auto"/>
        <w:ind w:firstLine="708"/>
        <w:jc w:val="both"/>
        <w:rPr>
          <w:sz w:val="24"/>
          <w:szCs w:val="24"/>
        </w:rPr>
      </w:pPr>
      <w:r w:rsidRPr="000E4E43">
        <w:rPr>
          <w:i/>
          <w:sz w:val="24"/>
          <w:szCs w:val="24"/>
        </w:rPr>
        <w:t>Przygotowanie lokalu do świadczenia usługi w ramach mieszania wspomaganego</w:t>
      </w:r>
    </w:p>
    <w:p w14:paraId="040DA847" w14:textId="77777777" w:rsidR="00EF0A8D" w:rsidRPr="000E4E43" w:rsidRDefault="004E6148" w:rsidP="001B1D5D">
      <w:pPr>
        <w:pStyle w:val="Akapitzlist"/>
        <w:spacing w:line="360" w:lineRule="auto"/>
        <w:ind w:firstLine="696"/>
        <w:jc w:val="both"/>
        <w:rPr>
          <w:sz w:val="24"/>
          <w:szCs w:val="24"/>
        </w:rPr>
      </w:pPr>
      <w:r w:rsidRPr="000E4E43">
        <w:rPr>
          <w:sz w:val="24"/>
          <w:szCs w:val="24"/>
        </w:rPr>
        <w:t xml:space="preserve">Innowacja może być realizowana w lokalu, który ma status mieszkania chronionego zgodnie z treścią </w:t>
      </w:r>
      <w:r w:rsidRPr="000E4E43">
        <w:rPr>
          <w:i/>
          <w:sz w:val="24"/>
          <w:szCs w:val="24"/>
        </w:rPr>
        <w:t xml:space="preserve">art. 53 Ustawy o pomocy społecznej oraz Rozporządzenia Ministra Rodziny, Pracy i Polityki Społecznej z dnia 26 kwietnia 2018 r. w sprawie mieszkań chronionych </w:t>
      </w:r>
      <w:r w:rsidRPr="000E4E43">
        <w:rPr>
          <w:sz w:val="24"/>
          <w:szCs w:val="24"/>
        </w:rPr>
        <w:t xml:space="preserve">lub mieszkania wspomaganego, zgodnie z treścią </w:t>
      </w:r>
      <w:r w:rsidRPr="000E4E43">
        <w:rPr>
          <w:i/>
          <w:sz w:val="24"/>
          <w:szCs w:val="24"/>
        </w:rPr>
        <w:t>Wytycznych w zakresie realizacji przedsięwzięć w obszarze włączenia społecznego i zwalczania ubóstwa z wykorzystaniem środków Europejskiego Funduszu Społecznego i Europejskiego Funduszu Rozwoju Regionalnego na lata 2014-2020</w:t>
      </w:r>
      <w:r w:rsidRPr="000E4E43">
        <w:rPr>
          <w:sz w:val="24"/>
          <w:szCs w:val="24"/>
        </w:rPr>
        <w:t xml:space="preserve">. </w:t>
      </w:r>
    </w:p>
    <w:p w14:paraId="3CF77E2D" w14:textId="693FF67D" w:rsidR="00357474" w:rsidRPr="000E4E43" w:rsidRDefault="004E6148" w:rsidP="001B1D5D">
      <w:pPr>
        <w:pStyle w:val="Akapitzlist"/>
        <w:spacing w:line="360" w:lineRule="auto"/>
        <w:ind w:firstLine="696"/>
        <w:jc w:val="both"/>
        <w:rPr>
          <w:sz w:val="24"/>
          <w:szCs w:val="24"/>
        </w:rPr>
      </w:pPr>
      <w:r w:rsidRPr="000E4E43">
        <w:rPr>
          <w:sz w:val="24"/>
          <w:szCs w:val="24"/>
        </w:rPr>
        <w:t>Jeśli proponowany lokal nie ma statusu dwóch w/w form to również może on być podstawą dla realizacji innowacji, jednakże powinien on spełniać warunki i wymagania zbliżone do aktów prawnych regulujących tworzenie i funkcjonowanie mieszkań chronionych lub mieszkań wspomaganych, a jednocześnie spełnia warunki opisane dla personelu w modelu innowacji społecznej.</w:t>
      </w:r>
    </w:p>
    <w:p w14:paraId="55E00515" w14:textId="7A2A6756" w:rsidR="00085F4B" w:rsidRPr="000E4E43" w:rsidRDefault="00085F4B" w:rsidP="001B1D5D">
      <w:pPr>
        <w:pStyle w:val="Akapitzlist"/>
        <w:spacing w:line="360" w:lineRule="auto"/>
        <w:ind w:firstLine="696"/>
        <w:jc w:val="both"/>
        <w:rPr>
          <w:sz w:val="24"/>
          <w:szCs w:val="24"/>
        </w:rPr>
      </w:pPr>
      <w:r w:rsidRPr="000E4E43">
        <w:rPr>
          <w:sz w:val="24"/>
          <w:szCs w:val="24"/>
        </w:rPr>
        <w:t>Warunki lokalowe</w:t>
      </w:r>
      <w:r w:rsidR="009E7C51" w:rsidRPr="000E4E43">
        <w:rPr>
          <w:sz w:val="24"/>
          <w:szCs w:val="24"/>
        </w:rPr>
        <w:t>,</w:t>
      </w:r>
      <w:r w:rsidRPr="000E4E43">
        <w:rPr>
          <w:sz w:val="24"/>
          <w:szCs w:val="24"/>
        </w:rPr>
        <w:t xml:space="preserve"> jakie powinny zostać spełnione podczas przygotowywania mieszkania to:</w:t>
      </w:r>
    </w:p>
    <w:p w14:paraId="5A6BFFF4" w14:textId="2B3EDD63" w:rsidR="003744EB" w:rsidRPr="000E4E43" w:rsidRDefault="003744EB" w:rsidP="003744EB">
      <w:pPr>
        <w:pStyle w:val="Akapitzlist"/>
        <w:numPr>
          <w:ilvl w:val="0"/>
          <w:numId w:val="10"/>
        </w:numPr>
        <w:spacing w:line="360" w:lineRule="auto"/>
        <w:jc w:val="both"/>
        <w:rPr>
          <w:sz w:val="24"/>
          <w:szCs w:val="24"/>
        </w:rPr>
      </w:pPr>
      <w:r w:rsidRPr="000E4E43">
        <w:rPr>
          <w:sz w:val="24"/>
          <w:szCs w:val="24"/>
        </w:rPr>
        <w:t>Kuchnia lub aneks kuchenny wyposażony w:</w:t>
      </w:r>
    </w:p>
    <w:p w14:paraId="60D6264D" w14:textId="37FCA0C0" w:rsidR="003744EB" w:rsidRPr="000E4E43" w:rsidRDefault="003744EB" w:rsidP="003744EB">
      <w:pPr>
        <w:pStyle w:val="Akapitzlist"/>
        <w:spacing w:line="360" w:lineRule="auto"/>
        <w:ind w:left="2136"/>
        <w:jc w:val="both"/>
        <w:rPr>
          <w:sz w:val="24"/>
          <w:szCs w:val="24"/>
        </w:rPr>
      </w:pPr>
      <w:r w:rsidRPr="000E4E43">
        <w:rPr>
          <w:sz w:val="24"/>
          <w:szCs w:val="24"/>
        </w:rPr>
        <w:t>- kuchenkę,</w:t>
      </w:r>
    </w:p>
    <w:p w14:paraId="71AFC774" w14:textId="18CC3848" w:rsidR="003744EB" w:rsidRPr="000E4E43" w:rsidRDefault="003744EB" w:rsidP="003744EB">
      <w:pPr>
        <w:pStyle w:val="Akapitzlist"/>
        <w:spacing w:line="360" w:lineRule="auto"/>
        <w:ind w:left="2136"/>
        <w:jc w:val="both"/>
        <w:rPr>
          <w:sz w:val="24"/>
          <w:szCs w:val="24"/>
        </w:rPr>
      </w:pPr>
      <w:r w:rsidRPr="000E4E43">
        <w:rPr>
          <w:sz w:val="24"/>
          <w:szCs w:val="24"/>
        </w:rPr>
        <w:t>- zlewozmywak,</w:t>
      </w:r>
    </w:p>
    <w:p w14:paraId="0D539ABE" w14:textId="6D97D721" w:rsidR="003744EB" w:rsidRPr="000E4E43" w:rsidRDefault="003744EB" w:rsidP="003744EB">
      <w:pPr>
        <w:pStyle w:val="Akapitzlist"/>
        <w:spacing w:line="360" w:lineRule="auto"/>
        <w:ind w:left="2136"/>
        <w:jc w:val="both"/>
        <w:rPr>
          <w:sz w:val="24"/>
          <w:szCs w:val="24"/>
        </w:rPr>
      </w:pPr>
      <w:r w:rsidRPr="000E4E43">
        <w:rPr>
          <w:sz w:val="24"/>
          <w:szCs w:val="24"/>
        </w:rPr>
        <w:t>- chłodziarkę,</w:t>
      </w:r>
    </w:p>
    <w:p w14:paraId="58DA09FB" w14:textId="77777777" w:rsidR="003744EB" w:rsidRPr="000E4E43" w:rsidRDefault="003744EB" w:rsidP="003744EB">
      <w:pPr>
        <w:pStyle w:val="Akapitzlist"/>
        <w:spacing w:line="360" w:lineRule="auto"/>
        <w:ind w:left="2136"/>
        <w:jc w:val="both"/>
        <w:rPr>
          <w:sz w:val="24"/>
          <w:szCs w:val="24"/>
        </w:rPr>
      </w:pPr>
      <w:r w:rsidRPr="000E4E43">
        <w:rPr>
          <w:sz w:val="24"/>
          <w:szCs w:val="24"/>
        </w:rPr>
        <w:t>-meble kuchenne,</w:t>
      </w:r>
    </w:p>
    <w:p w14:paraId="4382746A" w14:textId="79C7EEB3" w:rsidR="003744EB" w:rsidRPr="000E4E43" w:rsidRDefault="003744EB" w:rsidP="003744EB">
      <w:pPr>
        <w:pStyle w:val="Akapitzlist"/>
        <w:spacing w:line="360" w:lineRule="auto"/>
        <w:ind w:left="2136"/>
        <w:jc w:val="both"/>
        <w:rPr>
          <w:sz w:val="24"/>
          <w:szCs w:val="24"/>
        </w:rPr>
      </w:pPr>
      <w:r w:rsidRPr="000E4E43">
        <w:rPr>
          <w:sz w:val="24"/>
          <w:szCs w:val="24"/>
        </w:rPr>
        <w:t>-sprzęt AGD i RTV,</w:t>
      </w:r>
    </w:p>
    <w:p w14:paraId="7EA373E8" w14:textId="430E53CB" w:rsidR="003744EB" w:rsidRPr="000E4E43" w:rsidRDefault="003744EB" w:rsidP="003744EB">
      <w:pPr>
        <w:pStyle w:val="Akapitzlist"/>
        <w:spacing w:line="360" w:lineRule="auto"/>
        <w:ind w:left="2136"/>
        <w:jc w:val="both"/>
        <w:rPr>
          <w:sz w:val="24"/>
          <w:szCs w:val="24"/>
        </w:rPr>
      </w:pPr>
      <w:r w:rsidRPr="000E4E43">
        <w:rPr>
          <w:sz w:val="24"/>
          <w:szCs w:val="24"/>
        </w:rPr>
        <w:lastRenderedPageBreak/>
        <w:t>-naczynia do przygotowywania i spożywania posiłków;</w:t>
      </w:r>
    </w:p>
    <w:p w14:paraId="1908A80C" w14:textId="1629F67C" w:rsidR="003744EB" w:rsidRPr="000E4E43" w:rsidRDefault="003744EB" w:rsidP="003744EB">
      <w:pPr>
        <w:pStyle w:val="Akapitzlist"/>
        <w:numPr>
          <w:ilvl w:val="0"/>
          <w:numId w:val="10"/>
        </w:numPr>
        <w:spacing w:line="360" w:lineRule="auto"/>
        <w:jc w:val="both"/>
        <w:rPr>
          <w:sz w:val="24"/>
          <w:szCs w:val="24"/>
        </w:rPr>
      </w:pPr>
      <w:r w:rsidRPr="000E4E43">
        <w:rPr>
          <w:sz w:val="24"/>
          <w:szCs w:val="24"/>
        </w:rPr>
        <w:t>Łazienka wyposażona w:</w:t>
      </w:r>
    </w:p>
    <w:p w14:paraId="62E1BC40" w14:textId="67D6B3C1" w:rsidR="003744EB" w:rsidRPr="000E4E43" w:rsidRDefault="003744EB" w:rsidP="003744EB">
      <w:pPr>
        <w:pStyle w:val="Akapitzlist"/>
        <w:spacing w:line="360" w:lineRule="auto"/>
        <w:ind w:left="2136"/>
        <w:jc w:val="both"/>
        <w:rPr>
          <w:sz w:val="24"/>
          <w:szCs w:val="24"/>
        </w:rPr>
      </w:pPr>
      <w:r w:rsidRPr="000E4E43">
        <w:rPr>
          <w:sz w:val="24"/>
          <w:szCs w:val="24"/>
        </w:rPr>
        <w:t>- wannę lub natrysk,</w:t>
      </w:r>
    </w:p>
    <w:p w14:paraId="32BAD499" w14:textId="3440566A" w:rsidR="003744EB" w:rsidRPr="000E4E43" w:rsidRDefault="003744EB" w:rsidP="003744EB">
      <w:pPr>
        <w:pStyle w:val="Akapitzlist"/>
        <w:spacing w:line="360" w:lineRule="auto"/>
        <w:ind w:left="2136"/>
        <w:jc w:val="both"/>
        <w:rPr>
          <w:sz w:val="24"/>
          <w:szCs w:val="24"/>
        </w:rPr>
      </w:pPr>
      <w:r w:rsidRPr="000E4E43">
        <w:rPr>
          <w:sz w:val="24"/>
          <w:szCs w:val="24"/>
        </w:rPr>
        <w:t>- umywalkę,</w:t>
      </w:r>
    </w:p>
    <w:p w14:paraId="233FEC30" w14:textId="06CEB54F" w:rsidR="003744EB" w:rsidRPr="000E4E43" w:rsidRDefault="003744EB" w:rsidP="003744EB">
      <w:pPr>
        <w:pStyle w:val="Akapitzlist"/>
        <w:spacing w:line="360" w:lineRule="auto"/>
        <w:ind w:left="2136"/>
        <w:jc w:val="both"/>
        <w:rPr>
          <w:sz w:val="24"/>
          <w:szCs w:val="24"/>
        </w:rPr>
      </w:pPr>
      <w:r w:rsidRPr="000E4E43">
        <w:rPr>
          <w:sz w:val="24"/>
          <w:szCs w:val="24"/>
        </w:rPr>
        <w:t>-miskę ustępową;</w:t>
      </w:r>
    </w:p>
    <w:p w14:paraId="1EAC3AAD" w14:textId="0F6DA29C" w:rsidR="003744EB" w:rsidRPr="000E4E43" w:rsidRDefault="003744EB" w:rsidP="003744EB">
      <w:pPr>
        <w:pStyle w:val="Akapitzlist"/>
        <w:numPr>
          <w:ilvl w:val="0"/>
          <w:numId w:val="10"/>
        </w:numPr>
        <w:spacing w:line="360" w:lineRule="auto"/>
        <w:jc w:val="both"/>
        <w:rPr>
          <w:sz w:val="24"/>
          <w:szCs w:val="24"/>
        </w:rPr>
      </w:pPr>
      <w:r w:rsidRPr="000E4E43">
        <w:rPr>
          <w:sz w:val="24"/>
          <w:szCs w:val="24"/>
        </w:rPr>
        <w:t>Przestrzeń komunikacji wewnętrznej;</w:t>
      </w:r>
    </w:p>
    <w:p w14:paraId="7C03FB2F" w14:textId="4FA44472" w:rsidR="003744EB" w:rsidRPr="000E4E43" w:rsidRDefault="003744EB" w:rsidP="003744EB">
      <w:pPr>
        <w:pStyle w:val="Akapitzlist"/>
        <w:numPr>
          <w:ilvl w:val="0"/>
          <w:numId w:val="10"/>
        </w:numPr>
        <w:spacing w:line="360" w:lineRule="auto"/>
        <w:jc w:val="both"/>
        <w:rPr>
          <w:sz w:val="24"/>
          <w:szCs w:val="24"/>
        </w:rPr>
      </w:pPr>
      <w:r w:rsidRPr="000E4E43">
        <w:rPr>
          <w:sz w:val="24"/>
          <w:szCs w:val="24"/>
        </w:rPr>
        <w:t xml:space="preserve">Pomieszczenie </w:t>
      </w:r>
      <w:r w:rsidR="009E7C51" w:rsidRPr="000E4E43">
        <w:rPr>
          <w:sz w:val="24"/>
          <w:szCs w:val="24"/>
        </w:rPr>
        <w:t>mieszkalne dla każdej osoby w którym zapewnione zostanie:</w:t>
      </w:r>
    </w:p>
    <w:p w14:paraId="6BE2AC04" w14:textId="7F9E7745" w:rsidR="009E7C51" w:rsidRPr="000E4E43" w:rsidRDefault="009E7C51" w:rsidP="009E7C51">
      <w:pPr>
        <w:pStyle w:val="Akapitzlist"/>
        <w:spacing w:line="360" w:lineRule="auto"/>
        <w:ind w:left="2136"/>
        <w:jc w:val="both"/>
        <w:rPr>
          <w:sz w:val="24"/>
          <w:szCs w:val="24"/>
        </w:rPr>
      </w:pPr>
      <w:r w:rsidRPr="000E4E43">
        <w:rPr>
          <w:sz w:val="24"/>
          <w:szCs w:val="24"/>
        </w:rPr>
        <w:t>-łóżko lub tapczan,</w:t>
      </w:r>
    </w:p>
    <w:p w14:paraId="7D529E54" w14:textId="425FB12E" w:rsidR="009E7C51" w:rsidRPr="000E4E43" w:rsidRDefault="009E7C51" w:rsidP="009E7C51">
      <w:pPr>
        <w:pStyle w:val="Akapitzlist"/>
        <w:spacing w:line="360" w:lineRule="auto"/>
        <w:ind w:left="2136"/>
        <w:jc w:val="both"/>
        <w:rPr>
          <w:sz w:val="24"/>
          <w:szCs w:val="24"/>
        </w:rPr>
      </w:pPr>
      <w:r w:rsidRPr="000E4E43">
        <w:rPr>
          <w:sz w:val="24"/>
          <w:szCs w:val="24"/>
        </w:rPr>
        <w:t>-szafa ubraniowa,</w:t>
      </w:r>
    </w:p>
    <w:p w14:paraId="6C1D08DA" w14:textId="0B6D1546" w:rsidR="009E7C51" w:rsidRPr="000E4E43" w:rsidRDefault="009E7C51" w:rsidP="009E7C51">
      <w:pPr>
        <w:pStyle w:val="Akapitzlist"/>
        <w:spacing w:line="360" w:lineRule="auto"/>
        <w:ind w:left="2136"/>
        <w:jc w:val="both"/>
        <w:rPr>
          <w:sz w:val="24"/>
          <w:szCs w:val="24"/>
        </w:rPr>
      </w:pPr>
      <w:r w:rsidRPr="000E4E43">
        <w:rPr>
          <w:sz w:val="24"/>
          <w:szCs w:val="24"/>
        </w:rPr>
        <w:t>-szafka nocna,</w:t>
      </w:r>
    </w:p>
    <w:p w14:paraId="72D5E54F" w14:textId="47CB4C59" w:rsidR="009E7C51" w:rsidRPr="000E4E43" w:rsidRDefault="009E7C51" w:rsidP="009E7C51">
      <w:pPr>
        <w:pStyle w:val="Akapitzlist"/>
        <w:spacing w:line="360" w:lineRule="auto"/>
        <w:ind w:left="2136"/>
        <w:jc w:val="both"/>
        <w:rPr>
          <w:sz w:val="24"/>
          <w:szCs w:val="24"/>
        </w:rPr>
      </w:pPr>
      <w:r w:rsidRPr="000E4E43">
        <w:rPr>
          <w:sz w:val="24"/>
          <w:szCs w:val="24"/>
        </w:rPr>
        <w:t>-krzesło lub fotel.</w:t>
      </w:r>
    </w:p>
    <w:p w14:paraId="2452780B" w14:textId="7477FABF" w:rsidR="009E7C51" w:rsidRPr="000E4E43" w:rsidRDefault="00407FCC" w:rsidP="009E7C51">
      <w:pPr>
        <w:pStyle w:val="Akapitzlist"/>
        <w:numPr>
          <w:ilvl w:val="0"/>
          <w:numId w:val="10"/>
        </w:numPr>
        <w:spacing w:line="360" w:lineRule="auto"/>
        <w:jc w:val="both"/>
        <w:rPr>
          <w:sz w:val="24"/>
          <w:szCs w:val="24"/>
        </w:rPr>
      </w:pPr>
      <w:r w:rsidRPr="000E4E43">
        <w:rPr>
          <w:sz w:val="24"/>
          <w:szCs w:val="24"/>
        </w:rPr>
        <w:t>Pralka automatyczna;</w:t>
      </w:r>
    </w:p>
    <w:p w14:paraId="39DB7689" w14:textId="0CB40BB8" w:rsidR="00407FCC" w:rsidRPr="000E4E43" w:rsidRDefault="00407FCC" w:rsidP="009E7C51">
      <w:pPr>
        <w:pStyle w:val="Akapitzlist"/>
        <w:numPr>
          <w:ilvl w:val="0"/>
          <w:numId w:val="10"/>
        </w:numPr>
        <w:spacing w:line="360" w:lineRule="auto"/>
        <w:jc w:val="both"/>
        <w:rPr>
          <w:sz w:val="24"/>
          <w:szCs w:val="24"/>
        </w:rPr>
      </w:pPr>
      <w:r w:rsidRPr="000E4E43">
        <w:rPr>
          <w:sz w:val="24"/>
          <w:szCs w:val="24"/>
        </w:rPr>
        <w:t>Telewizor;</w:t>
      </w:r>
    </w:p>
    <w:p w14:paraId="3C5BC6B4" w14:textId="4F3013BF" w:rsidR="00085F4B" w:rsidRPr="000E4E43" w:rsidRDefault="00407FCC" w:rsidP="009E7C51">
      <w:pPr>
        <w:pStyle w:val="Akapitzlist"/>
        <w:numPr>
          <w:ilvl w:val="0"/>
          <w:numId w:val="10"/>
        </w:numPr>
        <w:spacing w:line="360" w:lineRule="auto"/>
        <w:jc w:val="both"/>
        <w:rPr>
          <w:sz w:val="24"/>
          <w:szCs w:val="24"/>
        </w:rPr>
      </w:pPr>
      <w:r w:rsidRPr="000E4E43">
        <w:rPr>
          <w:sz w:val="24"/>
          <w:szCs w:val="24"/>
        </w:rPr>
        <w:t>Komputer.</w:t>
      </w:r>
    </w:p>
    <w:p w14:paraId="02725A63" w14:textId="77777777" w:rsidR="00407FCC" w:rsidRPr="000E4E43" w:rsidRDefault="00407FCC" w:rsidP="00407FCC">
      <w:pPr>
        <w:pStyle w:val="Akapitzlist"/>
        <w:spacing w:line="360" w:lineRule="auto"/>
        <w:ind w:left="2136"/>
        <w:jc w:val="both"/>
        <w:rPr>
          <w:sz w:val="24"/>
          <w:szCs w:val="24"/>
        </w:rPr>
      </w:pPr>
    </w:p>
    <w:p w14:paraId="7A3EAEAD" w14:textId="300BF762" w:rsidR="0056679D" w:rsidRPr="000E4E43" w:rsidRDefault="00765B6E" w:rsidP="001B1D5D">
      <w:pPr>
        <w:pStyle w:val="Akapitzlist"/>
        <w:spacing w:line="360" w:lineRule="auto"/>
        <w:ind w:firstLine="696"/>
        <w:jc w:val="both"/>
        <w:rPr>
          <w:sz w:val="24"/>
          <w:szCs w:val="24"/>
        </w:rPr>
      </w:pPr>
      <w:r w:rsidRPr="000E4E43">
        <w:rPr>
          <w:sz w:val="24"/>
          <w:szCs w:val="24"/>
        </w:rPr>
        <w:t>Rekomendowane d</w:t>
      </w:r>
      <w:r w:rsidR="0056679D" w:rsidRPr="000E4E43">
        <w:rPr>
          <w:sz w:val="24"/>
          <w:szCs w:val="24"/>
        </w:rPr>
        <w:t xml:space="preserve">ostosowanie mieszkania dla </w:t>
      </w:r>
      <w:r w:rsidR="00085F4B" w:rsidRPr="000E4E43">
        <w:rPr>
          <w:sz w:val="24"/>
          <w:szCs w:val="24"/>
        </w:rPr>
        <w:t xml:space="preserve">potrzeb psychofizycznych </w:t>
      </w:r>
      <w:r w:rsidR="0056679D" w:rsidRPr="000E4E43">
        <w:rPr>
          <w:sz w:val="24"/>
          <w:szCs w:val="24"/>
        </w:rPr>
        <w:t>osób z niepełnosprawnością intelektualną</w:t>
      </w:r>
      <w:r w:rsidRPr="000E4E43">
        <w:rPr>
          <w:sz w:val="24"/>
          <w:szCs w:val="24"/>
        </w:rPr>
        <w:t>:</w:t>
      </w:r>
    </w:p>
    <w:p w14:paraId="5601E668" w14:textId="09372CD5" w:rsidR="0056679D" w:rsidRPr="000E4E43" w:rsidRDefault="00765B6E" w:rsidP="0056679D">
      <w:pPr>
        <w:pStyle w:val="Akapitzlist"/>
        <w:numPr>
          <w:ilvl w:val="0"/>
          <w:numId w:val="9"/>
        </w:numPr>
        <w:spacing w:line="360" w:lineRule="auto"/>
        <w:jc w:val="both"/>
        <w:rPr>
          <w:sz w:val="24"/>
          <w:szCs w:val="24"/>
        </w:rPr>
      </w:pPr>
      <w:r w:rsidRPr="000E4E43">
        <w:rPr>
          <w:sz w:val="24"/>
          <w:szCs w:val="24"/>
        </w:rPr>
        <w:t>Budynek dostosowany dla osób z niepełnosprawnościami, najlepiej wyposażony w windę;</w:t>
      </w:r>
    </w:p>
    <w:p w14:paraId="24BF990F" w14:textId="75CE648B" w:rsidR="00765B6E" w:rsidRPr="000E4E43" w:rsidRDefault="00765B6E" w:rsidP="0056679D">
      <w:pPr>
        <w:pStyle w:val="Akapitzlist"/>
        <w:numPr>
          <w:ilvl w:val="0"/>
          <w:numId w:val="9"/>
        </w:numPr>
        <w:spacing w:line="360" w:lineRule="auto"/>
        <w:jc w:val="both"/>
        <w:rPr>
          <w:sz w:val="24"/>
          <w:szCs w:val="24"/>
        </w:rPr>
      </w:pPr>
      <w:r w:rsidRPr="000E4E43">
        <w:rPr>
          <w:sz w:val="24"/>
          <w:szCs w:val="24"/>
        </w:rPr>
        <w:t>Podjazdy dla wózków;</w:t>
      </w:r>
    </w:p>
    <w:p w14:paraId="37AB955C" w14:textId="09F40DCE" w:rsidR="00765B6E" w:rsidRPr="000E4E43" w:rsidRDefault="00765B6E" w:rsidP="0056679D">
      <w:pPr>
        <w:pStyle w:val="Akapitzlist"/>
        <w:numPr>
          <w:ilvl w:val="0"/>
          <w:numId w:val="9"/>
        </w:numPr>
        <w:spacing w:line="360" w:lineRule="auto"/>
        <w:jc w:val="both"/>
        <w:rPr>
          <w:sz w:val="24"/>
          <w:szCs w:val="24"/>
        </w:rPr>
      </w:pPr>
      <w:r w:rsidRPr="000E4E43">
        <w:rPr>
          <w:sz w:val="24"/>
          <w:szCs w:val="24"/>
        </w:rPr>
        <w:t>Korytarze i łazienki wyposażone w poręcze i uchwyty;</w:t>
      </w:r>
    </w:p>
    <w:p w14:paraId="72C23B20" w14:textId="01A4D828" w:rsidR="00765B6E" w:rsidRPr="000E4E43" w:rsidRDefault="00765B6E" w:rsidP="0056679D">
      <w:pPr>
        <w:pStyle w:val="Akapitzlist"/>
        <w:numPr>
          <w:ilvl w:val="0"/>
          <w:numId w:val="9"/>
        </w:numPr>
        <w:spacing w:line="360" w:lineRule="auto"/>
        <w:jc w:val="both"/>
        <w:rPr>
          <w:sz w:val="24"/>
          <w:szCs w:val="24"/>
        </w:rPr>
      </w:pPr>
      <w:r w:rsidRPr="000E4E43">
        <w:rPr>
          <w:sz w:val="24"/>
          <w:szCs w:val="24"/>
        </w:rPr>
        <w:t xml:space="preserve">Wyposażenie </w:t>
      </w:r>
      <w:r w:rsidR="003744EB" w:rsidRPr="000E4E43">
        <w:rPr>
          <w:sz w:val="24"/>
          <w:szCs w:val="24"/>
        </w:rPr>
        <w:t>mieszkania dostępne dla osób z niepełnosprawnością</w:t>
      </w:r>
    </w:p>
    <w:p w14:paraId="74FCF9CA" w14:textId="77777777" w:rsidR="004E6148" w:rsidRPr="000E4E43" w:rsidRDefault="004E6148" w:rsidP="001B1D5D">
      <w:pPr>
        <w:pStyle w:val="Akapitzlist"/>
        <w:spacing w:line="360" w:lineRule="auto"/>
        <w:ind w:firstLine="696"/>
        <w:jc w:val="both"/>
        <w:rPr>
          <w:sz w:val="24"/>
          <w:szCs w:val="24"/>
        </w:rPr>
      </w:pPr>
    </w:p>
    <w:p w14:paraId="036204C1" w14:textId="454F4EFE" w:rsidR="006A4E15" w:rsidRPr="000E4E43" w:rsidRDefault="006A4E15" w:rsidP="0026366E">
      <w:pPr>
        <w:spacing w:line="360" w:lineRule="auto"/>
        <w:ind w:firstLine="708"/>
        <w:jc w:val="both"/>
        <w:rPr>
          <w:sz w:val="24"/>
          <w:szCs w:val="24"/>
        </w:rPr>
      </w:pPr>
      <w:r w:rsidRPr="000E4E43">
        <w:rPr>
          <w:sz w:val="24"/>
          <w:szCs w:val="24"/>
        </w:rPr>
        <w:t>Etap IV</w:t>
      </w:r>
    </w:p>
    <w:p w14:paraId="294EA1F1" w14:textId="77777777" w:rsidR="00EF0A8D" w:rsidRPr="000E4E43" w:rsidRDefault="004E6148" w:rsidP="0026366E">
      <w:pPr>
        <w:spacing w:line="360" w:lineRule="auto"/>
        <w:ind w:left="708" w:firstLine="708"/>
        <w:jc w:val="both"/>
        <w:rPr>
          <w:sz w:val="24"/>
          <w:szCs w:val="24"/>
        </w:rPr>
      </w:pPr>
      <w:r w:rsidRPr="000E4E43">
        <w:rPr>
          <w:i/>
          <w:sz w:val="24"/>
          <w:szCs w:val="24"/>
        </w:rPr>
        <w:t>Zorganizowanie możliwości kontaktu telefonicznego</w:t>
      </w:r>
      <w:r w:rsidRPr="000E4E43">
        <w:rPr>
          <w:sz w:val="24"/>
          <w:szCs w:val="24"/>
        </w:rPr>
        <w:t xml:space="preserve"> miedzy opiekunami i osobami z niepełnosprawnością intelektualną zamieszkującymi mieszkanie wspomagane, poprzez zakup</w:t>
      </w:r>
      <w:r w:rsidR="00EF0A8D" w:rsidRPr="000E4E43">
        <w:rPr>
          <w:sz w:val="24"/>
          <w:szCs w:val="24"/>
        </w:rPr>
        <w:t>:</w:t>
      </w:r>
    </w:p>
    <w:p w14:paraId="0B8F5073" w14:textId="41E0E39A" w:rsidR="00EF0A8D" w:rsidRPr="000E4E43" w:rsidRDefault="00EF0A8D" w:rsidP="0026366E">
      <w:pPr>
        <w:spacing w:line="360" w:lineRule="auto"/>
        <w:ind w:firstLine="708"/>
        <w:jc w:val="both"/>
        <w:rPr>
          <w:sz w:val="24"/>
          <w:szCs w:val="24"/>
        </w:rPr>
      </w:pPr>
      <w:r w:rsidRPr="000E4E43">
        <w:rPr>
          <w:sz w:val="24"/>
          <w:szCs w:val="24"/>
        </w:rPr>
        <w:t xml:space="preserve">- </w:t>
      </w:r>
      <w:r w:rsidR="004E6148" w:rsidRPr="000E4E43">
        <w:rPr>
          <w:sz w:val="24"/>
          <w:szCs w:val="24"/>
        </w:rPr>
        <w:t xml:space="preserve">kart telefonicznych, </w:t>
      </w:r>
    </w:p>
    <w:p w14:paraId="5BDCDAEE" w14:textId="49C44487" w:rsidR="00EF0A8D" w:rsidRPr="000E4E43" w:rsidRDefault="00EF0A8D" w:rsidP="0026366E">
      <w:pPr>
        <w:spacing w:line="360" w:lineRule="auto"/>
        <w:ind w:firstLine="708"/>
        <w:jc w:val="both"/>
        <w:rPr>
          <w:sz w:val="24"/>
          <w:szCs w:val="24"/>
        </w:rPr>
      </w:pPr>
      <w:r w:rsidRPr="000E4E43">
        <w:rPr>
          <w:sz w:val="24"/>
          <w:szCs w:val="24"/>
        </w:rPr>
        <w:lastRenderedPageBreak/>
        <w:t xml:space="preserve">- </w:t>
      </w:r>
      <w:r w:rsidR="004E6148" w:rsidRPr="000E4E43">
        <w:rPr>
          <w:sz w:val="24"/>
          <w:szCs w:val="24"/>
        </w:rPr>
        <w:t xml:space="preserve">aparatów telefonicznych. </w:t>
      </w:r>
    </w:p>
    <w:p w14:paraId="7CF0DE1C" w14:textId="3A638F14" w:rsidR="0026366E" w:rsidRPr="000E4E43" w:rsidRDefault="00EF0A8D" w:rsidP="002E3785">
      <w:pPr>
        <w:spacing w:line="360" w:lineRule="auto"/>
        <w:ind w:left="708" w:firstLine="708"/>
        <w:jc w:val="both"/>
        <w:rPr>
          <w:sz w:val="24"/>
          <w:szCs w:val="24"/>
        </w:rPr>
      </w:pPr>
      <w:r w:rsidRPr="000E4E43">
        <w:rPr>
          <w:sz w:val="24"/>
          <w:szCs w:val="24"/>
        </w:rPr>
        <w:t>Wystąpić może</w:t>
      </w:r>
      <w:r w:rsidR="003C12C7" w:rsidRPr="000E4E43">
        <w:rPr>
          <w:sz w:val="24"/>
          <w:szCs w:val="24"/>
        </w:rPr>
        <w:t xml:space="preserve"> również potrzeb</w:t>
      </w:r>
      <w:r w:rsidRPr="000E4E43">
        <w:rPr>
          <w:sz w:val="24"/>
          <w:szCs w:val="24"/>
        </w:rPr>
        <w:t>a</w:t>
      </w:r>
      <w:r w:rsidR="003C12C7" w:rsidRPr="000E4E43">
        <w:rPr>
          <w:sz w:val="24"/>
          <w:szCs w:val="24"/>
        </w:rPr>
        <w:t xml:space="preserve"> przeszkoleni</w:t>
      </w:r>
      <w:r w:rsidRPr="000E4E43">
        <w:rPr>
          <w:sz w:val="24"/>
          <w:szCs w:val="24"/>
        </w:rPr>
        <w:t>a</w:t>
      </w:r>
      <w:r w:rsidR="003C12C7" w:rsidRPr="000E4E43">
        <w:rPr>
          <w:sz w:val="24"/>
          <w:szCs w:val="24"/>
        </w:rPr>
        <w:t xml:space="preserve"> osób z niepełnosprawnością intelektualną z korzystania w efektywny sposób z telefonu</w:t>
      </w:r>
      <w:r w:rsidRPr="000E4E43">
        <w:rPr>
          <w:sz w:val="24"/>
          <w:szCs w:val="24"/>
        </w:rPr>
        <w:t xml:space="preserve"> komórkowego. </w:t>
      </w:r>
      <w:r w:rsidR="003C12C7" w:rsidRPr="000E4E43">
        <w:rPr>
          <w:sz w:val="24"/>
          <w:szCs w:val="24"/>
        </w:rPr>
        <w:t xml:space="preserve"> </w:t>
      </w:r>
    </w:p>
    <w:p w14:paraId="36F81542" w14:textId="57CA295D" w:rsidR="006A4E15" w:rsidRPr="000E4E43" w:rsidRDefault="00D66ED5" w:rsidP="0026366E">
      <w:pPr>
        <w:spacing w:line="360" w:lineRule="auto"/>
        <w:ind w:firstLine="708"/>
        <w:jc w:val="both"/>
        <w:rPr>
          <w:sz w:val="24"/>
          <w:szCs w:val="24"/>
        </w:rPr>
      </w:pPr>
      <w:r w:rsidRPr="000E4E43">
        <w:rPr>
          <w:sz w:val="24"/>
          <w:szCs w:val="24"/>
        </w:rPr>
        <w:t>Etap V</w:t>
      </w:r>
    </w:p>
    <w:p w14:paraId="01A1BF1D" w14:textId="005ABADA" w:rsidR="00D66ED5" w:rsidRPr="000E4E43" w:rsidRDefault="00D66ED5" w:rsidP="0026366E">
      <w:pPr>
        <w:spacing w:line="360" w:lineRule="auto"/>
        <w:ind w:left="708" w:firstLine="708"/>
        <w:jc w:val="both"/>
        <w:rPr>
          <w:sz w:val="24"/>
          <w:szCs w:val="24"/>
        </w:rPr>
      </w:pPr>
      <w:r w:rsidRPr="000E4E43">
        <w:rPr>
          <w:i/>
          <w:sz w:val="24"/>
          <w:szCs w:val="24"/>
        </w:rPr>
        <w:t>Koordynacja działań</w:t>
      </w:r>
      <w:r w:rsidRPr="000E4E43">
        <w:rPr>
          <w:sz w:val="24"/>
          <w:szCs w:val="24"/>
        </w:rPr>
        <w:t xml:space="preserve"> polegająca na ustaleniu</w:t>
      </w:r>
      <w:r w:rsidR="000A0784" w:rsidRPr="000E4E43">
        <w:rPr>
          <w:sz w:val="24"/>
          <w:szCs w:val="24"/>
        </w:rPr>
        <w:t xml:space="preserve"> przez kadrę innowacji społecznej</w:t>
      </w:r>
      <w:r w:rsidRPr="000E4E43">
        <w:rPr>
          <w:sz w:val="24"/>
          <w:szCs w:val="24"/>
        </w:rPr>
        <w:t xml:space="preserve"> grafiku opieki na telefon poza godzinami pracy opiekunów. </w:t>
      </w:r>
    </w:p>
    <w:p w14:paraId="4B967855" w14:textId="77777777" w:rsidR="00D66ED5" w:rsidRPr="000E4E43" w:rsidRDefault="00D66ED5" w:rsidP="00D66ED5">
      <w:pPr>
        <w:spacing w:line="360" w:lineRule="auto"/>
        <w:ind w:firstLine="708"/>
        <w:jc w:val="both"/>
        <w:rPr>
          <w:sz w:val="24"/>
          <w:szCs w:val="24"/>
        </w:rPr>
      </w:pPr>
    </w:p>
    <w:p w14:paraId="0B326F09" w14:textId="0E964C41" w:rsidR="00C24884" w:rsidRPr="000E4E43" w:rsidRDefault="00C24884" w:rsidP="001B1D5D">
      <w:pPr>
        <w:spacing w:line="360" w:lineRule="auto"/>
        <w:jc w:val="both"/>
        <w:rPr>
          <w:sz w:val="24"/>
          <w:szCs w:val="24"/>
        </w:rPr>
      </w:pPr>
      <w:r w:rsidRPr="000E4E43">
        <w:rPr>
          <w:sz w:val="24"/>
          <w:szCs w:val="24"/>
        </w:rPr>
        <w:t>Grupa odbiorców i użytkowników:</w:t>
      </w:r>
    </w:p>
    <w:p w14:paraId="0B326F0A" w14:textId="7ADC7721" w:rsidR="00C24884" w:rsidRPr="000E4E43" w:rsidRDefault="00C24884" w:rsidP="001B1D5D">
      <w:pPr>
        <w:spacing w:line="360" w:lineRule="auto"/>
        <w:ind w:firstLine="708"/>
        <w:jc w:val="both"/>
        <w:rPr>
          <w:sz w:val="24"/>
          <w:szCs w:val="24"/>
        </w:rPr>
      </w:pPr>
      <w:r w:rsidRPr="000E4E43">
        <w:rPr>
          <w:sz w:val="24"/>
          <w:szCs w:val="24"/>
        </w:rPr>
        <w:t>Odbiorcami innowacji społecznej są osoby z niepełnospr</w:t>
      </w:r>
      <w:r w:rsidR="00A37BDF" w:rsidRPr="000E4E43">
        <w:rPr>
          <w:sz w:val="24"/>
          <w:szCs w:val="24"/>
        </w:rPr>
        <w:t>awnością</w:t>
      </w:r>
      <w:r w:rsidR="00C54FE2" w:rsidRPr="000E4E43">
        <w:rPr>
          <w:sz w:val="24"/>
          <w:szCs w:val="24"/>
        </w:rPr>
        <w:t xml:space="preserve"> intelektualną</w:t>
      </w:r>
      <w:r w:rsidR="00A37BDF" w:rsidRPr="000E4E43">
        <w:rPr>
          <w:sz w:val="24"/>
          <w:szCs w:val="24"/>
        </w:rPr>
        <w:t xml:space="preserve"> </w:t>
      </w:r>
      <w:r w:rsidR="00C54FE2" w:rsidRPr="000E4E43">
        <w:rPr>
          <w:sz w:val="24"/>
          <w:szCs w:val="24"/>
        </w:rPr>
        <w:br/>
      </w:r>
      <w:r w:rsidR="00A37BDF" w:rsidRPr="000E4E43">
        <w:rPr>
          <w:sz w:val="24"/>
          <w:szCs w:val="24"/>
        </w:rPr>
        <w:t xml:space="preserve">a także </w:t>
      </w:r>
      <w:r w:rsidR="00C54FE2" w:rsidRPr="000E4E43">
        <w:rPr>
          <w:sz w:val="24"/>
          <w:szCs w:val="24"/>
        </w:rPr>
        <w:t>ich</w:t>
      </w:r>
      <w:r w:rsidR="00A37BDF" w:rsidRPr="000E4E43">
        <w:rPr>
          <w:sz w:val="24"/>
          <w:szCs w:val="24"/>
        </w:rPr>
        <w:t xml:space="preserve"> </w:t>
      </w:r>
      <w:r w:rsidR="00E02777" w:rsidRPr="000E4E43">
        <w:rPr>
          <w:sz w:val="24"/>
          <w:szCs w:val="24"/>
        </w:rPr>
        <w:t xml:space="preserve">starzejący rodzice </w:t>
      </w:r>
      <w:r w:rsidR="00EF0A8D" w:rsidRPr="000E4E43">
        <w:rPr>
          <w:sz w:val="24"/>
          <w:szCs w:val="24"/>
        </w:rPr>
        <w:t>lub</w:t>
      </w:r>
      <w:r w:rsidR="00A37BDF" w:rsidRPr="000E4E43">
        <w:rPr>
          <w:sz w:val="24"/>
          <w:szCs w:val="24"/>
        </w:rPr>
        <w:t xml:space="preserve"> </w:t>
      </w:r>
      <w:r w:rsidRPr="000E4E43">
        <w:rPr>
          <w:sz w:val="24"/>
          <w:szCs w:val="24"/>
        </w:rPr>
        <w:t xml:space="preserve">opiekunowie. </w:t>
      </w:r>
    </w:p>
    <w:p w14:paraId="024DE8E9" w14:textId="77777777" w:rsidR="00673471" w:rsidRPr="000E4E43" w:rsidRDefault="0093583E" w:rsidP="001B1D5D">
      <w:pPr>
        <w:spacing w:line="360" w:lineRule="auto"/>
        <w:ind w:firstLine="708"/>
        <w:jc w:val="both"/>
        <w:rPr>
          <w:sz w:val="24"/>
          <w:szCs w:val="24"/>
        </w:rPr>
      </w:pPr>
      <w:r w:rsidRPr="000E4E43">
        <w:rPr>
          <w:sz w:val="24"/>
          <w:szCs w:val="24"/>
        </w:rPr>
        <w:t>Konieczność długotrwałej, stałej opieki nad dorosłym niepełn</w:t>
      </w:r>
      <w:r w:rsidR="005C00A3" w:rsidRPr="000E4E43">
        <w:rPr>
          <w:sz w:val="24"/>
          <w:szCs w:val="24"/>
        </w:rPr>
        <w:t>osprawnym dzieckiem powoduje, ż</w:t>
      </w:r>
      <w:r w:rsidRPr="000E4E43">
        <w:rPr>
          <w:sz w:val="24"/>
          <w:szCs w:val="24"/>
        </w:rPr>
        <w:t>e rodziny ponosz</w:t>
      </w:r>
      <w:r w:rsidR="001C709D" w:rsidRPr="000E4E43">
        <w:rPr>
          <w:sz w:val="24"/>
          <w:szCs w:val="24"/>
        </w:rPr>
        <w:t>ą wysokie</w:t>
      </w:r>
      <w:r w:rsidRPr="000E4E43">
        <w:rPr>
          <w:sz w:val="24"/>
          <w:szCs w:val="24"/>
        </w:rPr>
        <w:t xml:space="preserve"> koszty finansowe, zdrowotne, emocjonalne takiej opieki. </w:t>
      </w:r>
      <w:r w:rsidR="005C00A3" w:rsidRPr="000E4E43">
        <w:rPr>
          <w:sz w:val="24"/>
          <w:szCs w:val="24"/>
        </w:rPr>
        <w:t xml:space="preserve">Najczęściej nie mają także możliwości doświadczenia sytuacji, w której dorosłe dziecko niepełnosprawne, przyzwyczajone do stałej opieki, musi postarać się wykonywać pewne czynności samodzielnie. Środowisko domowe często nie sprzyja usamodzielnianiu się. W efekcie dorosłe dziecko niepełnosprawne nie osiąga swoich pełnych możliwości samoobsługi i </w:t>
      </w:r>
      <w:r w:rsidR="00673471" w:rsidRPr="000E4E43">
        <w:rPr>
          <w:sz w:val="24"/>
          <w:szCs w:val="24"/>
        </w:rPr>
        <w:t>niezależności</w:t>
      </w:r>
      <w:r w:rsidR="005C00A3" w:rsidRPr="000E4E43">
        <w:rPr>
          <w:sz w:val="24"/>
          <w:szCs w:val="24"/>
        </w:rPr>
        <w:t xml:space="preserve">. </w:t>
      </w:r>
    </w:p>
    <w:p w14:paraId="0B326F0B" w14:textId="27C04183" w:rsidR="00122B2A" w:rsidRPr="000E4E43" w:rsidRDefault="005C00A3" w:rsidP="001B1D5D">
      <w:pPr>
        <w:spacing w:line="360" w:lineRule="auto"/>
        <w:ind w:firstLine="708"/>
        <w:jc w:val="both"/>
        <w:rPr>
          <w:sz w:val="24"/>
          <w:szCs w:val="24"/>
        </w:rPr>
      </w:pPr>
      <w:r w:rsidRPr="000E4E43">
        <w:rPr>
          <w:sz w:val="24"/>
          <w:szCs w:val="24"/>
        </w:rPr>
        <w:t>Opiekunowie w dobrej wierze często nadmiernie wyręczają osobę zależną</w:t>
      </w:r>
      <w:r w:rsidR="00673471" w:rsidRPr="000E4E43">
        <w:rPr>
          <w:sz w:val="24"/>
          <w:szCs w:val="24"/>
        </w:rPr>
        <w:t>,</w:t>
      </w:r>
      <w:r w:rsidRPr="000E4E43">
        <w:rPr>
          <w:sz w:val="24"/>
          <w:szCs w:val="24"/>
        </w:rPr>
        <w:t xml:space="preserve"> co prowadzi do wypalenia i frustracji po obydwu stronach.  </w:t>
      </w:r>
      <w:r w:rsidR="00E02777" w:rsidRPr="000E4E43">
        <w:rPr>
          <w:sz w:val="24"/>
          <w:szCs w:val="24"/>
        </w:rPr>
        <w:t xml:space="preserve">Posuwający się wiek opiekunów oraz pogarszający się stan zdrowia są często powodem do dużego zmartwienie i lęku: „co się </w:t>
      </w:r>
      <w:r w:rsidR="00673471" w:rsidRPr="000E4E43">
        <w:rPr>
          <w:sz w:val="24"/>
          <w:szCs w:val="24"/>
        </w:rPr>
        <w:t>st</w:t>
      </w:r>
      <w:r w:rsidR="00E02777" w:rsidRPr="000E4E43">
        <w:rPr>
          <w:sz w:val="24"/>
          <w:szCs w:val="24"/>
        </w:rPr>
        <w:t xml:space="preserve">anie z niepełnosprawnym dzieckiem, kiedy zachoruję lub umrę?”. </w:t>
      </w:r>
    </w:p>
    <w:p w14:paraId="0B326F0C" w14:textId="2AF3F3C4" w:rsidR="00787E24" w:rsidRPr="000E4E43" w:rsidRDefault="00067A75" w:rsidP="001B1D5D">
      <w:pPr>
        <w:spacing w:line="360" w:lineRule="auto"/>
        <w:ind w:firstLine="708"/>
        <w:jc w:val="both"/>
        <w:rPr>
          <w:sz w:val="24"/>
          <w:szCs w:val="24"/>
        </w:rPr>
      </w:pPr>
      <w:r w:rsidRPr="000E4E43">
        <w:rPr>
          <w:sz w:val="24"/>
          <w:szCs w:val="24"/>
        </w:rPr>
        <w:t>Innowacja „</w:t>
      </w:r>
      <w:r w:rsidR="00E02777" w:rsidRPr="000E4E43">
        <w:rPr>
          <w:sz w:val="24"/>
          <w:szCs w:val="24"/>
        </w:rPr>
        <w:t>Mam opiekuna na telefon</w:t>
      </w:r>
      <w:r w:rsidRPr="000E4E43">
        <w:rPr>
          <w:sz w:val="24"/>
          <w:szCs w:val="24"/>
        </w:rPr>
        <w:t xml:space="preserve">”, jest </w:t>
      </w:r>
      <w:r w:rsidR="00122B2A" w:rsidRPr="000E4E43">
        <w:rPr>
          <w:sz w:val="24"/>
          <w:szCs w:val="24"/>
        </w:rPr>
        <w:t xml:space="preserve">więc </w:t>
      </w:r>
      <w:r w:rsidRPr="000E4E43">
        <w:rPr>
          <w:sz w:val="24"/>
          <w:szCs w:val="24"/>
        </w:rPr>
        <w:t xml:space="preserve">propozycją bardzo </w:t>
      </w:r>
      <w:r w:rsidR="00E060EE" w:rsidRPr="000E4E43">
        <w:rPr>
          <w:sz w:val="24"/>
          <w:szCs w:val="24"/>
        </w:rPr>
        <w:t>potrzebną, pozwalającą zapełnić systemową lukę w opiece nad dorosłymi osobami niesamodzielnymi</w:t>
      </w:r>
      <w:r w:rsidR="00673471" w:rsidRPr="000E4E43">
        <w:rPr>
          <w:sz w:val="24"/>
          <w:szCs w:val="24"/>
        </w:rPr>
        <w:t>. J</w:t>
      </w:r>
      <w:r w:rsidR="00E060EE" w:rsidRPr="000E4E43">
        <w:rPr>
          <w:sz w:val="24"/>
          <w:szCs w:val="24"/>
        </w:rPr>
        <w:t xml:space="preserve">est </w:t>
      </w:r>
      <w:r w:rsidR="00673471" w:rsidRPr="000E4E43">
        <w:rPr>
          <w:sz w:val="24"/>
          <w:szCs w:val="24"/>
        </w:rPr>
        <w:t xml:space="preserve">ona również </w:t>
      </w:r>
      <w:r w:rsidR="00E060EE" w:rsidRPr="000E4E43">
        <w:rPr>
          <w:sz w:val="24"/>
          <w:szCs w:val="24"/>
        </w:rPr>
        <w:t>dobrą</w:t>
      </w:r>
      <w:r w:rsidR="00673471" w:rsidRPr="000E4E43">
        <w:rPr>
          <w:sz w:val="24"/>
          <w:szCs w:val="24"/>
        </w:rPr>
        <w:t xml:space="preserve"> </w:t>
      </w:r>
      <w:r w:rsidR="00E060EE" w:rsidRPr="000E4E43">
        <w:rPr>
          <w:sz w:val="24"/>
          <w:szCs w:val="24"/>
        </w:rPr>
        <w:t>alternatywą d</w:t>
      </w:r>
      <w:r w:rsidR="00673471" w:rsidRPr="000E4E43">
        <w:rPr>
          <w:sz w:val="24"/>
          <w:szCs w:val="24"/>
        </w:rPr>
        <w:t>la dużych instytucjonalnych form wsparcia, takich jak d</w:t>
      </w:r>
      <w:r w:rsidR="00E060EE" w:rsidRPr="000E4E43">
        <w:rPr>
          <w:sz w:val="24"/>
          <w:szCs w:val="24"/>
        </w:rPr>
        <w:t>om</w:t>
      </w:r>
      <w:r w:rsidR="00673471" w:rsidRPr="000E4E43">
        <w:rPr>
          <w:sz w:val="24"/>
          <w:szCs w:val="24"/>
        </w:rPr>
        <w:t>y</w:t>
      </w:r>
      <w:r w:rsidR="00E060EE" w:rsidRPr="000E4E43">
        <w:rPr>
          <w:sz w:val="24"/>
          <w:szCs w:val="24"/>
        </w:rPr>
        <w:t xml:space="preserve"> pomocy społecznej. Mieszkalnictwo wspomagane </w:t>
      </w:r>
      <w:r w:rsidR="00E060EE" w:rsidRPr="000E4E43">
        <w:rPr>
          <w:sz w:val="24"/>
          <w:szCs w:val="24"/>
        </w:rPr>
        <w:lastRenderedPageBreak/>
        <w:t xml:space="preserve">pozwala </w:t>
      </w:r>
      <w:r w:rsidR="00673471" w:rsidRPr="000E4E43">
        <w:rPr>
          <w:sz w:val="24"/>
          <w:szCs w:val="24"/>
        </w:rPr>
        <w:t>osobom z niepełnosprawnością intelektualną</w:t>
      </w:r>
      <w:r w:rsidR="00E060EE" w:rsidRPr="000E4E43">
        <w:rPr>
          <w:sz w:val="24"/>
          <w:szCs w:val="24"/>
        </w:rPr>
        <w:t xml:space="preserve"> zachować podmiotowość i </w:t>
      </w:r>
      <w:r w:rsidR="00673471" w:rsidRPr="000E4E43">
        <w:rPr>
          <w:sz w:val="24"/>
          <w:szCs w:val="24"/>
        </w:rPr>
        <w:t xml:space="preserve">kształtować </w:t>
      </w:r>
      <w:r w:rsidR="00E060EE" w:rsidRPr="000E4E43">
        <w:rPr>
          <w:sz w:val="24"/>
          <w:szCs w:val="24"/>
        </w:rPr>
        <w:t xml:space="preserve">samodzielność. Mieszkańcy sami pokrywają koszty mieszkania, robią zakupy, sprzątają. Samodzielnie żyją. Przestają być w pełni zależni od pomocy osób trzecich. </w:t>
      </w:r>
      <w:r w:rsidR="005C00A3" w:rsidRPr="000E4E43">
        <w:rPr>
          <w:sz w:val="24"/>
          <w:szCs w:val="24"/>
        </w:rPr>
        <w:t xml:space="preserve">Zwiększenie samodzielności ma także istotny wpływ na motywację </w:t>
      </w:r>
      <w:r w:rsidR="00E060EE" w:rsidRPr="000E4E43">
        <w:rPr>
          <w:sz w:val="24"/>
          <w:szCs w:val="24"/>
        </w:rPr>
        <w:t xml:space="preserve">i samoocenę osoby z niepełnosprawnością intelektualną i może pozwolić zmniejszyć lęk, </w:t>
      </w:r>
      <w:r w:rsidR="005C00A3" w:rsidRPr="000E4E43">
        <w:rPr>
          <w:sz w:val="24"/>
          <w:szCs w:val="24"/>
        </w:rPr>
        <w:t xml:space="preserve">dotyczący przyszłości, po śmierci rodziców. </w:t>
      </w:r>
    </w:p>
    <w:p w14:paraId="6556A68D" w14:textId="4ECCA49E" w:rsidR="004E6148" w:rsidRPr="000E4E43" w:rsidRDefault="004E6148" w:rsidP="001B1D5D">
      <w:pPr>
        <w:spacing w:line="360" w:lineRule="auto"/>
        <w:ind w:firstLine="708"/>
        <w:jc w:val="both"/>
        <w:rPr>
          <w:sz w:val="24"/>
          <w:szCs w:val="24"/>
        </w:rPr>
      </w:pPr>
      <w:r w:rsidRPr="000E4E43">
        <w:rPr>
          <w:sz w:val="24"/>
          <w:szCs w:val="24"/>
        </w:rPr>
        <w:t>Innowacja „Mam opiekuna na telefon” oddziałuje na całą rodzinę dorosłej osoby z niepełnosprawnością, ponieważ:</w:t>
      </w:r>
    </w:p>
    <w:p w14:paraId="4840587F" w14:textId="77777777" w:rsidR="004E6148" w:rsidRPr="000E4E43" w:rsidRDefault="004E6148" w:rsidP="001B1D5D">
      <w:pPr>
        <w:spacing w:line="360" w:lineRule="auto"/>
        <w:ind w:firstLine="708"/>
        <w:jc w:val="both"/>
        <w:rPr>
          <w:sz w:val="24"/>
          <w:szCs w:val="24"/>
        </w:rPr>
      </w:pPr>
      <w:r w:rsidRPr="000E4E43">
        <w:rPr>
          <w:sz w:val="24"/>
          <w:szCs w:val="24"/>
        </w:rPr>
        <w:t>1.</w:t>
      </w:r>
      <w:r w:rsidRPr="000E4E43">
        <w:rPr>
          <w:sz w:val="24"/>
          <w:szCs w:val="24"/>
        </w:rPr>
        <w:tab/>
        <w:t>Stwarza rodzinie szansę na doświadczenie sytuacji, w której niepełnosprawne dorosłe dziecko radzi sobie bez jej wsparcia i przestaje być zależne od opiekunów.</w:t>
      </w:r>
    </w:p>
    <w:p w14:paraId="678FED4E" w14:textId="77777777" w:rsidR="004E6148" w:rsidRPr="000E4E43" w:rsidRDefault="004E6148" w:rsidP="001B1D5D">
      <w:pPr>
        <w:spacing w:line="360" w:lineRule="auto"/>
        <w:ind w:firstLine="708"/>
        <w:jc w:val="both"/>
        <w:rPr>
          <w:sz w:val="24"/>
          <w:szCs w:val="24"/>
        </w:rPr>
      </w:pPr>
      <w:r w:rsidRPr="000E4E43">
        <w:rPr>
          <w:sz w:val="24"/>
          <w:szCs w:val="24"/>
        </w:rPr>
        <w:t>2.</w:t>
      </w:r>
      <w:r w:rsidRPr="000E4E43">
        <w:rPr>
          <w:sz w:val="24"/>
          <w:szCs w:val="24"/>
        </w:rPr>
        <w:tab/>
        <w:t>Daje osobie niepełnosprawnej intelektualnie szansę na doświadczenie własnej sprawczości, samodzielności i tym samym zachęca do dążenia do samodzielności.</w:t>
      </w:r>
    </w:p>
    <w:p w14:paraId="178FBC21" w14:textId="5C0317BD" w:rsidR="004E6148" w:rsidRPr="000E4E43" w:rsidRDefault="004E6148" w:rsidP="001B1D5D">
      <w:pPr>
        <w:spacing w:line="360" w:lineRule="auto"/>
        <w:ind w:firstLine="708"/>
        <w:jc w:val="both"/>
        <w:rPr>
          <w:sz w:val="24"/>
          <w:szCs w:val="24"/>
        </w:rPr>
      </w:pPr>
      <w:r w:rsidRPr="000E4E43">
        <w:rPr>
          <w:sz w:val="24"/>
          <w:szCs w:val="24"/>
        </w:rPr>
        <w:t>3.</w:t>
      </w:r>
      <w:r w:rsidRPr="000E4E43">
        <w:rPr>
          <w:sz w:val="24"/>
          <w:szCs w:val="24"/>
        </w:rPr>
        <w:tab/>
        <w:t>Stwarza szansę osobie niepełnosprawnej intelektualnie funkcjonowania poza środowiskiem rodzinnym, wchodzenia w interakcje społeczne na zewnątrz rodziny.</w:t>
      </w:r>
    </w:p>
    <w:p w14:paraId="0030FBF5" w14:textId="77777777" w:rsidR="004E6148" w:rsidRPr="000E4E43" w:rsidRDefault="004E6148" w:rsidP="001B1D5D">
      <w:pPr>
        <w:spacing w:line="360" w:lineRule="auto"/>
        <w:ind w:firstLine="708"/>
        <w:jc w:val="both"/>
        <w:rPr>
          <w:sz w:val="24"/>
          <w:szCs w:val="24"/>
        </w:rPr>
      </w:pPr>
      <w:r w:rsidRPr="000E4E43">
        <w:rPr>
          <w:sz w:val="24"/>
          <w:szCs w:val="24"/>
        </w:rPr>
        <w:t>4.</w:t>
      </w:r>
      <w:r w:rsidRPr="000E4E43">
        <w:rPr>
          <w:sz w:val="24"/>
          <w:szCs w:val="24"/>
        </w:rPr>
        <w:tab/>
        <w:t>Buduje realne umiejętności samodzielnego życia i funkcjonowania społecznego, budowania relacji również na zewnątrz rodziny, rozwiązywania konfliktów, rozwiązywania problemów, budowania współpracy z innymi osobami, nie będącymi w funkcji opiekuńczej.</w:t>
      </w:r>
    </w:p>
    <w:p w14:paraId="723EA1CB" w14:textId="77777777" w:rsidR="004E6148" w:rsidRPr="000E4E43" w:rsidRDefault="004E6148" w:rsidP="001B1D5D">
      <w:pPr>
        <w:spacing w:line="360" w:lineRule="auto"/>
        <w:ind w:firstLine="708"/>
        <w:jc w:val="both"/>
        <w:rPr>
          <w:sz w:val="24"/>
          <w:szCs w:val="24"/>
        </w:rPr>
      </w:pPr>
      <w:r w:rsidRPr="000E4E43">
        <w:rPr>
          <w:sz w:val="24"/>
          <w:szCs w:val="24"/>
        </w:rPr>
        <w:t>5.</w:t>
      </w:r>
      <w:r w:rsidRPr="000E4E43">
        <w:rPr>
          <w:sz w:val="24"/>
          <w:szCs w:val="24"/>
        </w:rPr>
        <w:tab/>
        <w:t>Stanowi dobre przygotowanie na sytuację, w której następuje choroba lub śmierć opiekunów i osoba z niepełnosprawnością intelektualną traci opiekę.</w:t>
      </w:r>
    </w:p>
    <w:p w14:paraId="0753B99F" w14:textId="213E86C4" w:rsidR="004E6148" w:rsidRPr="000E4E43" w:rsidRDefault="004E6148" w:rsidP="001B1D5D">
      <w:pPr>
        <w:spacing w:line="360" w:lineRule="auto"/>
        <w:ind w:firstLine="708"/>
        <w:jc w:val="both"/>
        <w:rPr>
          <w:sz w:val="24"/>
          <w:szCs w:val="24"/>
        </w:rPr>
      </w:pPr>
      <w:r w:rsidRPr="000E4E43">
        <w:rPr>
          <w:sz w:val="24"/>
          <w:szCs w:val="24"/>
        </w:rPr>
        <w:t>6.</w:t>
      </w:r>
      <w:r w:rsidRPr="000E4E43">
        <w:rPr>
          <w:sz w:val="24"/>
          <w:szCs w:val="24"/>
        </w:rPr>
        <w:tab/>
        <w:t>Jest dobrą, „kameralną” alternatywą dla D</w:t>
      </w:r>
      <w:r w:rsidR="00A71FA0" w:rsidRPr="000E4E43">
        <w:rPr>
          <w:sz w:val="24"/>
          <w:szCs w:val="24"/>
        </w:rPr>
        <w:t>omów Pomocy Społecznej,</w:t>
      </w:r>
      <w:r w:rsidRPr="000E4E43">
        <w:rPr>
          <w:sz w:val="24"/>
          <w:szCs w:val="24"/>
        </w:rPr>
        <w:t xml:space="preserve"> </w:t>
      </w:r>
      <w:r w:rsidR="00A71FA0" w:rsidRPr="000E4E43">
        <w:rPr>
          <w:sz w:val="24"/>
          <w:szCs w:val="24"/>
        </w:rPr>
        <w:t xml:space="preserve">ponieważ </w:t>
      </w:r>
      <w:r w:rsidRPr="000E4E43">
        <w:rPr>
          <w:sz w:val="24"/>
          <w:szCs w:val="24"/>
        </w:rPr>
        <w:t>osoba z niepełnosprawnością intelektualną może samodzielnie funkcjonować przy niewielkim wsparciu opiekuna, w lokalnej społeczności.</w:t>
      </w:r>
    </w:p>
    <w:p w14:paraId="61B6ECCF" w14:textId="1874BBEC" w:rsidR="002A22DF" w:rsidRDefault="002A22DF" w:rsidP="001B1D5D">
      <w:pPr>
        <w:spacing w:line="360" w:lineRule="auto"/>
        <w:jc w:val="both"/>
        <w:rPr>
          <w:sz w:val="24"/>
          <w:szCs w:val="24"/>
        </w:rPr>
      </w:pPr>
    </w:p>
    <w:p w14:paraId="515A156A" w14:textId="77777777" w:rsidR="002E3785" w:rsidRPr="000E4E43" w:rsidRDefault="002E3785" w:rsidP="001B1D5D">
      <w:pPr>
        <w:spacing w:line="360" w:lineRule="auto"/>
        <w:jc w:val="both"/>
        <w:rPr>
          <w:sz w:val="24"/>
          <w:szCs w:val="24"/>
        </w:rPr>
      </w:pPr>
    </w:p>
    <w:p w14:paraId="0B326F0D" w14:textId="39D0ED1A" w:rsidR="00AE6ACB" w:rsidRPr="000E4E43" w:rsidRDefault="00AE6ACB" w:rsidP="001B1D5D">
      <w:pPr>
        <w:spacing w:line="360" w:lineRule="auto"/>
        <w:jc w:val="both"/>
        <w:rPr>
          <w:sz w:val="24"/>
          <w:szCs w:val="24"/>
        </w:rPr>
      </w:pPr>
      <w:r w:rsidRPr="000E4E43">
        <w:rPr>
          <w:sz w:val="24"/>
          <w:szCs w:val="24"/>
        </w:rPr>
        <w:lastRenderedPageBreak/>
        <w:t>Podmioty, które mog</w:t>
      </w:r>
      <w:r w:rsidR="00122B2A" w:rsidRPr="000E4E43">
        <w:rPr>
          <w:sz w:val="24"/>
          <w:szCs w:val="24"/>
        </w:rPr>
        <w:t>ą być zainteresowane innowacją:</w:t>
      </w:r>
    </w:p>
    <w:p w14:paraId="0B326F0E" w14:textId="11086545" w:rsidR="00F56B7C" w:rsidRPr="000E4E43" w:rsidRDefault="00F56B7C" w:rsidP="001B1D5D">
      <w:pPr>
        <w:pStyle w:val="Akapitzlist"/>
        <w:numPr>
          <w:ilvl w:val="0"/>
          <w:numId w:val="3"/>
        </w:numPr>
        <w:spacing w:line="360" w:lineRule="auto"/>
        <w:jc w:val="both"/>
        <w:rPr>
          <w:sz w:val="24"/>
          <w:szCs w:val="24"/>
        </w:rPr>
      </w:pPr>
      <w:r w:rsidRPr="000E4E43">
        <w:rPr>
          <w:sz w:val="24"/>
          <w:szCs w:val="24"/>
        </w:rPr>
        <w:t>Samorządy i ich jednostki podległe, realizujące zadani</w:t>
      </w:r>
      <w:r w:rsidR="00A0245E" w:rsidRPr="000E4E43">
        <w:rPr>
          <w:sz w:val="24"/>
          <w:szCs w:val="24"/>
        </w:rPr>
        <w:t xml:space="preserve">a z </w:t>
      </w:r>
      <w:r w:rsidR="009450CB" w:rsidRPr="000E4E43">
        <w:rPr>
          <w:sz w:val="24"/>
          <w:szCs w:val="24"/>
        </w:rPr>
        <w:t>zakresu opieki społecznej</w:t>
      </w:r>
      <w:r w:rsidR="00A71FA0" w:rsidRPr="000E4E43">
        <w:rPr>
          <w:sz w:val="24"/>
          <w:szCs w:val="24"/>
        </w:rPr>
        <w:t>;</w:t>
      </w:r>
    </w:p>
    <w:p w14:paraId="783A0130" w14:textId="5CE54F85" w:rsidR="00A71FA0" w:rsidRPr="000E4E43" w:rsidRDefault="00A71FA0" w:rsidP="001B1D5D">
      <w:pPr>
        <w:pStyle w:val="Akapitzlist"/>
        <w:numPr>
          <w:ilvl w:val="0"/>
          <w:numId w:val="3"/>
        </w:numPr>
        <w:spacing w:line="360" w:lineRule="auto"/>
        <w:jc w:val="both"/>
        <w:rPr>
          <w:sz w:val="24"/>
          <w:szCs w:val="24"/>
        </w:rPr>
      </w:pPr>
      <w:r w:rsidRPr="000E4E43">
        <w:rPr>
          <w:sz w:val="24"/>
          <w:szCs w:val="24"/>
        </w:rPr>
        <w:t>Ośrodki Pomocy Społecznej;</w:t>
      </w:r>
    </w:p>
    <w:p w14:paraId="6428984D" w14:textId="4548FAB1" w:rsidR="00A71FA0" w:rsidRPr="000E4E43" w:rsidRDefault="00A71FA0" w:rsidP="001B1D5D">
      <w:pPr>
        <w:pStyle w:val="Akapitzlist"/>
        <w:numPr>
          <w:ilvl w:val="0"/>
          <w:numId w:val="3"/>
        </w:numPr>
        <w:spacing w:line="360" w:lineRule="auto"/>
        <w:jc w:val="both"/>
        <w:rPr>
          <w:sz w:val="24"/>
          <w:szCs w:val="24"/>
        </w:rPr>
      </w:pPr>
      <w:r w:rsidRPr="000E4E43">
        <w:rPr>
          <w:sz w:val="24"/>
          <w:szCs w:val="24"/>
        </w:rPr>
        <w:t>Powiatowe Centra Pomocy Rodzinie;</w:t>
      </w:r>
    </w:p>
    <w:p w14:paraId="1BC632F7" w14:textId="425C183E" w:rsidR="00A71FA0" w:rsidRPr="000E4E43" w:rsidRDefault="00A71FA0" w:rsidP="001B1D5D">
      <w:pPr>
        <w:pStyle w:val="Akapitzlist"/>
        <w:numPr>
          <w:ilvl w:val="0"/>
          <w:numId w:val="3"/>
        </w:numPr>
        <w:spacing w:line="360" w:lineRule="auto"/>
        <w:jc w:val="both"/>
        <w:rPr>
          <w:sz w:val="24"/>
          <w:szCs w:val="24"/>
        </w:rPr>
      </w:pPr>
      <w:r w:rsidRPr="000E4E43">
        <w:rPr>
          <w:sz w:val="24"/>
          <w:szCs w:val="24"/>
        </w:rPr>
        <w:t>Warsztaty Terapii Zajęciowej;</w:t>
      </w:r>
    </w:p>
    <w:p w14:paraId="0B326F0F" w14:textId="4E606FEC" w:rsidR="00663A07" w:rsidRPr="000E4E43" w:rsidRDefault="00AE6ACB" w:rsidP="001B1D5D">
      <w:pPr>
        <w:pStyle w:val="Akapitzlist"/>
        <w:numPr>
          <w:ilvl w:val="0"/>
          <w:numId w:val="3"/>
        </w:numPr>
        <w:spacing w:line="360" w:lineRule="auto"/>
        <w:jc w:val="both"/>
        <w:rPr>
          <w:sz w:val="24"/>
          <w:szCs w:val="24"/>
        </w:rPr>
      </w:pPr>
      <w:r w:rsidRPr="000E4E43">
        <w:rPr>
          <w:sz w:val="24"/>
          <w:szCs w:val="24"/>
        </w:rPr>
        <w:t>Organizacje społeczne</w:t>
      </w:r>
      <w:r w:rsidR="00A71FA0" w:rsidRPr="000E4E43">
        <w:rPr>
          <w:sz w:val="24"/>
          <w:szCs w:val="24"/>
        </w:rPr>
        <w:t>;</w:t>
      </w:r>
    </w:p>
    <w:p w14:paraId="0B326F10" w14:textId="7FB296D6" w:rsidR="00A0245E" w:rsidRPr="000E4E43" w:rsidRDefault="00A71FA0" w:rsidP="0026366E">
      <w:pPr>
        <w:pStyle w:val="Akapitzlist"/>
        <w:numPr>
          <w:ilvl w:val="0"/>
          <w:numId w:val="3"/>
        </w:numPr>
        <w:spacing w:line="360" w:lineRule="auto"/>
        <w:jc w:val="both"/>
        <w:rPr>
          <w:sz w:val="24"/>
          <w:szCs w:val="24"/>
        </w:rPr>
      </w:pPr>
      <w:r w:rsidRPr="000E4E43">
        <w:rPr>
          <w:sz w:val="24"/>
          <w:szCs w:val="24"/>
        </w:rPr>
        <w:t>Organizacje pozarządowe działające na rzecz osób z niepełnosprawnościami.</w:t>
      </w:r>
    </w:p>
    <w:p w14:paraId="0B326F11" w14:textId="77777777" w:rsidR="00A00909" w:rsidRPr="000E4E43" w:rsidRDefault="00A00909" w:rsidP="00A71FA0">
      <w:pPr>
        <w:spacing w:line="360" w:lineRule="auto"/>
        <w:jc w:val="both"/>
        <w:rPr>
          <w:sz w:val="24"/>
          <w:szCs w:val="24"/>
        </w:rPr>
      </w:pPr>
      <w:r w:rsidRPr="000E4E43">
        <w:rPr>
          <w:sz w:val="24"/>
          <w:szCs w:val="24"/>
        </w:rPr>
        <w:t>Podsumowanie:</w:t>
      </w:r>
    </w:p>
    <w:p w14:paraId="74537F78" w14:textId="2852754B" w:rsidR="00A71FA0" w:rsidRPr="000E4E43" w:rsidRDefault="00E060EE" w:rsidP="001B1D5D">
      <w:pPr>
        <w:spacing w:line="360" w:lineRule="auto"/>
        <w:ind w:firstLine="708"/>
        <w:jc w:val="both"/>
        <w:rPr>
          <w:sz w:val="24"/>
          <w:szCs w:val="24"/>
        </w:rPr>
      </w:pPr>
      <w:r w:rsidRPr="000E4E43">
        <w:rPr>
          <w:sz w:val="24"/>
          <w:szCs w:val="24"/>
        </w:rPr>
        <w:t xml:space="preserve">Testowana innowacja spotkała się z dużym zainteresowaniem lokalnego środowiska osób z niepełnosprawnością intelektualną. Innowacja przyczyniła się do zwiększenia samodzielności </w:t>
      </w:r>
      <w:r w:rsidR="00A71FA0" w:rsidRPr="000E4E43">
        <w:rPr>
          <w:sz w:val="24"/>
          <w:szCs w:val="24"/>
        </w:rPr>
        <w:t>osób z niepełnosprawnością intelektualną.</w:t>
      </w:r>
      <w:r w:rsidRPr="000E4E43">
        <w:rPr>
          <w:sz w:val="24"/>
          <w:szCs w:val="24"/>
        </w:rPr>
        <w:t xml:space="preserve"> </w:t>
      </w:r>
      <w:r w:rsidR="00A71FA0" w:rsidRPr="000E4E43">
        <w:rPr>
          <w:sz w:val="24"/>
          <w:szCs w:val="24"/>
        </w:rPr>
        <w:t>O</w:t>
      </w:r>
      <w:r w:rsidRPr="000E4E43">
        <w:rPr>
          <w:sz w:val="24"/>
          <w:szCs w:val="24"/>
        </w:rPr>
        <w:t xml:space="preserve">dciążyła </w:t>
      </w:r>
      <w:r w:rsidR="00A71FA0" w:rsidRPr="000E4E43">
        <w:rPr>
          <w:sz w:val="24"/>
          <w:szCs w:val="24"/>
        </w:rPr>
        <w:t xml:space="preserve">ona </w:t>
      </w:r>
      <w:r w:rsidRPr="000E4E43">
        <w:rPr>
          <w:sz w:val="24"/>
          <w:szCs w:val="24"/>
        </w:rPr>
        <w:t>rodziny, dała nadzieję, że po śmierci rodziców</w:t>
      </w:r>
      <w:r w:rsidR="00A71FA0" w:rsidRPr="000E4E43">
        <w:rPr>
          <w:sz w:val="24"/>
          <w:szCs w:val="24"/>
        </w:rPr>
        <w:t xml:space="preserve"> lub opiekunów,</w:t>
      </w:r>
      <w:r w:rsidRPr="000E4E43">
        <w:rPr>
          <w:sz w:val="24"/>
          <w:szCs w:val="24"/>
        </w:rPr>
        <w:t xml:space="preserve"> osoby będą w stanie samodzielnie funkcjonować przy niewielkim wsparciu otoczenia. </w:t>
      </w:r>
    </w:p>
    <w:p w14:paraId="53294BBA" w14:textId="575B4D2D" w:rsidR="00776911" w:rsidRPr="000E4E43" w:rsidRDefault="00776911" w:rsidP="001B1D5D">
      <w:pPr>
        <w:spacing w:line="360" w:lineRule="auto"/>
        <w:ind w:firstLine="708"/>
        <w:jc w:val="both"/>
        <w:rPr>
          <w:sz w:val="24"/>
          <w:szCs w:val="24"/>
        </w:rPr>
      </w:pPr>
      <w:r w:rsidRPr="000E4E43">
        <w:rPr>
          <w:sz w:val="24"/>
          <w:szCs w:val="24"/>
        </w:rPr>
        <w:t xml:space="preserve">Zasadniczym elementem idei mieszkalnictwa wspomaganego jest dążenie </w:t>
      </w:r>
      <w:r w:rsidRPr="000E4E43">
        <w:rPr>
          <w:sz w:val="24"/>
          <w:szCs w:val="24"/>
        </w:rPr>
        <w:br/>
        <w:t xml:space="preserve">do stworzenia osobom z niepełnosprawnościami warunków dla samodzielnego </w:t>
      </w:r>
      <w:r w:rsidRPr="000E4E43">
        <w:rPr>
          <w:sz w:val="24"/>
          <w:szCs w:val="24"/>
        </w:rPr>
        <w:br/>
        <w:t xml:space="preserve">i niezależnego życia. Posiadane umiejętności i zdolności do radzenia sobie w różnych sytuacjach życiowych oraz poziom uzyskiwanego wsparcia wpływają na stopień samodzielności. Autonomia osoby polega na zdolności i możliwości decydowania o sobie oraz dokonywaniu niezależnych wyborów. Rehabilitacja społeczna dotyczy wszystkich tych atrybutów w połączeniu ze zdolnością do uczenia się na podstawie codziennych doświadczeń. Wspomaganie osoby z niepełnosprawnościami musi więc obejmować wspieranie jej w tych wymiarach. Systematyczne </w:t>
      </w:r>
      <w:bookmarkStart w:id="0" w:name="_GoBack"/>
      <w:bookmarkEnd w:id="0"/>
      <w:r w:rsidRPr="000E4E43">
        <w:rPr>
          <w:sz w:val="24"/>
          <w:szCs w:val="24"/>
        </w:rPr>
        <w:t xml:space="preserve">powtarzanie wyuczonych zachowań </w:t>
      </w:r>
      <w:r w:rsidRPr="000E4E43">
        <w:rPr>
          <w:sz w:val="24"/>
          <w:szCs w:val="24"/>
        </w:rPr>
        <w:br/>
        <w:t>i aktywności jest koniecznym warunkiem do utrwalenia przez te osoby nowych jakości w ich funkcjonowaniu. Dlatego więc rehabilitacja społeczna musi mieć charakter ciągły i permanentny.</w:t>
      </w:r>
    </w:p>
    <w:p w14:paraId="0B326F14" w14:textId="049EEB61" w:rsidR="005C7F90" w:rsidRPr="000E4E43" w:rsidRDefault="00E060EE" w:rsidP="00E55A59">
      <w:pPr>
        <w:spacing w:line="360" w:lineRule="auto"/>
        <w:ind w:firstLine="708"/>
        <w:jc w:val="both"/>
        <w:rPr>
          <w:sz w:val="24"/>
          <w:szCs w:val="24"/>
        </w:rPr>
      </w:pPr>
      <w:r w:rsidRPr="000E4E43">
        <w:rPr>
          <w:sz w:val="24"/>
          <w:szCs w:val="24"/>
        </w:rPr>
        <w:t>Mieszkanie wspomagane jest formą o wiele bardziej kameralną i przyjazną dla mieszkańców</w:t>
      </w:r>
      <w:r w:rsidR="00A71FA0" w:rsidRPr="000E4E43">
        <w:rPr>
          <w:sz w:val="24"/>
          <w:szCs w:val="24"/>
        </w:rPr>
        <w:t xml:space="preserve"> niż duże zinstytucjonalizowane formy opieki</w:t>
      </w:r>
      <w:r w:rsidR="00D66ED5" w:rsidRPr="000E4E43">
        <w:rPr>
          <w:sz w:val="24"/>
          <w:szCs w:val="24"/>
        </w:rPr>
        <w:t xml:space="preserve">. </w:t>
      </w:r>
      <w:r w:rsidRPr="000E4E43">
        <w:rPr>
          <w:sz w:val="24"/>
          <w:szCs w:val="24"/>
        </w:rPr>
        <w:t xml:space="preserve">Wiele osób z </w:t>
      </w:r>
      <w:r w:rsidRPr="000E4E43">
        <w:rPr>
          <w:sz w:val="24"/>
          <w:szCs w:val="24"/>
        </w:rPr>
        <w:lastRenderedPageBreak/>
        <w:t>niepełnosprawnością intelektualną nie chce korzystać z mieszkania w</w:t>
      </w:r>
      <w:r w:rsidR="00D66ED5" w:rsidRPr="000E4E43">
        <w:rPr>
          <w:sz w:val="24"/>
          <w:szCs w:val="24"/>
        </w:rPr>
        <w:t xml:space="preserve"> domach pomocy społecznej</w:t>
      </w:r>
      <w:r w:rsidRPr="000E4E43">
        <w:rPr>
          <w:sz w:val="24"/>
          <w:szCs w:val="24"/>
        </w:rPr>
        <w:t xml:space="preserve"> ze względu na małą indywidualizację </w:t>
      </w:r>
      <w:r w:rsidR="00A53286" w:rsidRPr="000E4E43">
        <w:rPr>
          <w:sz w:val="24"/>
          <w:szCs w:val="24"/>
        </w:rPr>
        <w:t xml:space="preserve">świadczonej opieki. </w:t>
      </w:r>
      <w:r w:rsidR="00D66ED5" w:rsidRPr="000E4E43">
        <w:rPr>
          <w:sz w:val="24"/>
          <w:szCs w:val="24"/>
        </w:rPr>
        <w:t xml:space="preserve">Proponowany model innowacji społecznej idealnie wpisuje się w aktualny nurt upodmiotawiania osób z niepełnosprawnością intelektualną, realizując przy tym idee autonomii i normalizacji. </w:t>
      </w:r>
    </w:p>
    <w:sectPr w:rsidR="005C7F90" w:rsidRPr="000E4E43" w:rsidSect="00742FE5">
      <w:headerReference w:type="default" r:id="rId7"/>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A7EBE" w14:textId="77777777" w:rsidR="0068628B" w:rsidRDefault="0068628B" w:rsidP="0068628B">
      <w:pPr>
        <w:spacing w:after="0" w:line="240" w:lineRule="auto"/>
      </w:pPr>
      <w:r>
        <w:separator/>
      </w:r>
    </w:p>
  </w:endnote>
  <w:endnote w:type="continuationSeparator" w:id="0">
    <w:p w14:paraId="7C6F1172" w14:textId="77777777" w:rsidR="0068628B" w:rsidRDefault="0068628B" w:rsidP="0068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C6AE" w14:textId="77777777" w:rsidR="0068628B" w:rsidRDefault="0068628B" w:rsidP="0068628B">
      <w:pPr>
        <w:spacing w:after="0" w:line="240" w:lineRule="auto"/>
      </w:pPr>
      <w:r>
        <w:separator/>
      </w:r>
    </w:p>
  </w:footnote>
  <w:footnote w:type="continuationSeparator" w:id="0">
    <w:p w14:paraId="3C48F6E9" w14:textId="77777777" w:rsidR="0068628B" w:rsidRDefault="0068628B" w:rsidP="0068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59A9" w14:textId="7FF44B73" w:rsidR="0068628B" w:rsidRDefault="0068628B">
    <w:pPr>
      <w:pStyle w:val="Nagwek"/>
    </w:pPr>
    <w:r>
      <w:rPr>
        <w:noProof/>
      </w:rPr>
      <w:drawing>
        <wp:inline distT="0" distB="0" distL="0" distR="0" wp14:anchorId="25289906" wp14:editId="3A881257">
          <wp:extent cx="5543550" cy="61277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3550" cy="612775"/>
                  </a:xfrm>
                  <a:prstGeom prst="rect">
                    <a:avLst/>
                  </a:prstGeom>
                </pic:spPr>
              </pic:pic>
            </a:graphicData>
          </a:graphic>
        </wp:inline>
      </w:drawing>
    </w:r>
  </w:p>
  <w:p w14:paraId="6A2EEDAA" w14:textId="77777777" w:rsidR="0068628B" w:rsidRDefault="006862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E0ABB"/>
    <w:multiLevelType w:val="hybridMultilevel"/>
    <w:tmpl w:val="AB30F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F038C4"/>
    <w:multiLevelType w:val="hybridMultilevel"/>
    <w:tmpl w:val="FC8E9F5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 w15:restartNumberingAfterBreak="0">
    <w:nsid w:val="3F3D352E"/>
    <w:multiLevelType w:val="hybridMultilevel"/>
    <w:tmpl w:val="2200DD18"/>
    <w:lvl w:ilvl="0" w:tplc="44C0DFB8">
      <w:start w:val="1"/>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6212F62"/>
    <w:multiLevelType w:val="hybridMultilevel"/>
    <w:tmpl w:val="3092D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C80530"/>
    <w:multiLevelType w:val="hybridMultilevel"/>
    <w:tmpl w:val="B9600ED6"/>
    <w:lvl w:ilvl="0" w:tplc="6FDE1494">
      <w:start w:val="1"/>
      <w:numFmt w:val="decimal"/>
      <w:lvlText w:val="%1."/>
      <w:lvlJc w:val="left"/>
      <w:pPr>
        <w:ind w:left="1758" w:hanging="105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5EEA0C58"/>
    <w:multiLevelType w:val="hybridMultilevel"/>
    <w:tmpl w:val="124AF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822703"/>
    <w:multiLevelType w:val="hybridMultilevel"/>
    <w:tmpl w:val="08BC51F8"/>
    <w:lvl w:ilvl="0" w:tplc="A2F8B4D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6C7C109F"/>
    <w:multiLevelType w:val="hybridMultilevel"/>
    <w:tmpl w:val="49B63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307FCC"/>
    <w:multiLevelType w:val="hybridMultilevel"/>
    <w:tmpl w:val="4650FE48"/>
    <w:lvl w:ilvl="0" w:tplc="B61AA0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464FBA"/>
    <w:multiLevelType w:val="hybridMultilevel"/>
    <w:tmpl w:val="15A6023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6"/>
  </w:num>
  <w:num w:numId="6">
    <w:abstractNumId w:val="5"/>
  </w:num>
  <w:num w:numId="7">
    <w:abstractNumId w:val="3"/>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6738"/>
    <w:rsid w:val="00036738"/>
    <w:rsid w:val="000372A5"/>
    <w:rsid w:val="00067A75"/>
    <w:rsid w:val="0007215E"/>
    <w:rsid w:val="00085F4B"/>
    <w:rsid w:val="000A0784"/>
    <w:rsid w:val="000E4E43"/>
    <w:rsid w:val="001012E9"/>
    <w:rsid w:val="00122B2A"/>
    <w:rsid w:val="00153CF5"/>
    <w:rsid w:val="001878DF"/>
    <w:rsid w:val="001A33D4"/>
    <w:rsid w:val="001B1D5D"/>
    <w:rsid w:val="001C709D"/>
    <w:rsid w:val="001C79A4"/>
    <w:rsid w:val="001D00E1"/>
    <w:rsid w:val="001D4DFB"/>
    <w:rsid w:val="001F2083"/>
    <w:rsid w:val="00254B04"/>
    <w:rsid w:val="0026366E"/>
    <w:rsid w:val="00292088"/>
    <w:rsid w:val="002A22DF"/>
    <w:rsid w:val="002E3785"/>
    <w:rsid w:val="003075E7"/>
    <w:rsid w:val="003153F6"/>
    <w:rsid w:val="00337D00"/>
    <w:rsid w:val="00357474"/>
    <w:rsid w:val="003744EB"/>
    <w:rsid w:val="003B3CE2"/>
    <w:rsid w:val="003C12C7"/>
    <w:rsid w:val="00407FCC"/>
    <w:rsid w:val="004311DD"/>
    <w:rsid w:val="00462ED7"/>
    <w:rsid w:val="004A6118"/>
    <w:rsid w:val="004C1C96"/>
    <w:rsid w:val="004E6148"/>
    <w:rsid w:val="00520B56"/>
    <w:rsid w:val="00530D93"/>
    <w:rsid w:val="0056679D"/>
    <w:rsid w:val="00582F6A"/>
    <w:rsid w:val="00584BD5"/>
    <w:rsid w:val="00597F92"/>
    <w:rsid w:val="005C00A3"/>
    <w:rsid w:val="005C7F90"/>
    <w:rsid w:val="005D2713"/>
    <w:rsid w:val="005E43E3"/>
    <w:rsid w:val="00604633"/>
    <w:rsid w:val="00611B4A"/>
    <w:rsid w:val="0061257A"/>
    <w:rsid w:val="00615116"/>
    <w:rsid w:val="00663A07"/>
    <w:rsid w:val="00666E8B"/>
    <w:rsid w:val="00673471"/>
    <w:rsid w:val="0068628B"/>
    <w:rsid w:val="006A4E15"/>
    <w:rsid w:val="006B05B3"/>
    <w:rsid w:val="00742FE5"/>
    <w:rsid w:val="00765B6E"/>
    <w:rsid w:val="00776911"/>
    <w:rsid w:val="00787E24"/>
    <w:rsid w:val="00846493"/>
    <w:rsid w:val="00873715"/>
    <w:rsid w:val="008C30BD"/>
    <w:rsid w:val="008F29F9"/>
    <w:rsid w:val="00927260"/>
    <w:rsid w:val="0093583E"/>
    <w:rsid w:val="009450CB"/>
    <w:rsid w:val="009714B0"/>
    <w:rsid w:val="009A0EE3"/>
    <w:rsid w:val="009B49C0"/>
    <w:rsid w:val="009E7C51"/>
    <w:rsid w:val="00A00909"/>
    <w:rsid w:val="00A0245E"/>
    <w:rsid w:val="00A07DBF"/>
    <w:rsid w:val="00A31A58"/>
    <w:rsid w:val="00A37BDF"/>
    <w:rsid w:val="00A53286"/>
    <w:rsid w:val="00A71FA0"/>
    <w:rsid w:val="00AB41E0"/>
    <w:rsid w:val="00AC2D54"/>
    <w:rsid w:val="00AE1CAD"/>
    <w:rsid w:val="00AE6ACB"/>
    <w:rsid w:val="00B12174"/>
    <w:rsid w:val="00B176F6"/>
    <w:rsid w:val="00B32AAE"/>
    <w:rsid w:val="00B335F9"/>
    <w:rsid w:val="00B6587C"/>
    <w:rsid w:val="00B97579"/>
    <w:rsid w:val="00BE7D41"/>
    <w:rsid w:val="00C24884"/>
    <w:rsid w:val="00C472BD"/>
    <w:rsid w:val="00C54FE2"/>
    <w:rsid w:val="00CB30F9"/>
    <w:rsid w:val="00D31EF5"/>
    <w:rsid w:val="00D56380"/>
    <w:rsid w:val="00D66ED5"/>
    <w:rsid w:val="00D87B8D"/>
    <w:rsid w:val="00E02777"/>
    <w:rsid w:val="00E060EE"/>
    <w:rsid w:val="00E1620A"/>
    <w:rsid w:val="00E55A59"/>
    <w:rsid w:val="00E86248"/>
    <w:rsid w:val="00EC7464"/>
    <w:rsid w:val="00EF0A8D"/>
    <w:rsid w:val="00F3736F"/>
    <w:rsid w:val="00F56B7C"/>
    <w:rsid w:val="00F96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6EF4"/>
  <w15:docId w15:val="{3C5F3E0E-BAAD-4124-83B3-BB0F58B4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97F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43E3"/>
    <w:pPr>
      <w:ind w:left="720"/>
      <w:contextualSpacing/>
    </w:pPr>
  </w:style>
  <w:style w:type="paragraph" w:styleId="Nagwek">
    <w:name w:val="header"/>
    <w:basedOn w:val="Normalny"/>
    <w:link w:val="NagwekZnak"/>
    <w:uiPriority w:val="99"/>
    <w:unhideWhenUsed/>
    <w:rsid w:val="006862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628B"/>
  </w:style>
  <w:style w:type="paragraph" w:styleId="Stopka">
    <w:name w:val="footer"/>
    <w:basedOn w:val="Normalny"/>
    <w:link w:val="StopkaZnak"/>
    <w:uiPriority w:val="99"/>
    <w:unhideWhenUsed/>
    <w:rsid w:val="006862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11</Pages>
  <Words>2289</Words>
  <Characters>13736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dc:creator>
  <cp:lastModifiedBy>Bartosz Józefowicz</cp:lastModifiedBy>
  <cp:revision>18</cp:revision>
  <dcterms:created xsi:type="dcterms:W3CDTF">2018-07-09T09:46:00Z</dcterms:created>
  <dcterms:modified xsi:type="dcterms:W3CDTF">2019-07-16T14:02:00Z</dcterms:modified>
</cp:coreProperties>
</file>