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86" w:rsidRDefault="00F05B86" w:rsidP="00565F21">
      <w:pPr>
        <w:spacing w:line="360" w:lineRule="auto"/>
        <w:jc w:val="center"/>
        <w:rPr>
          <w:sz w:val="24"/>
          <w:szCs w:val="24"/>
        </w:rPr>
      </w:pPr>
    </w:p>
    <w:p w:rsidR="00F05B86" w:rsidRDefault="00F05B86" w:rsidP="00565F21">
      <w:pPr>
        <w:spacing w:line="360" w:lineRule="auto"/>
        <w:rPr>
          <w:sz w:val="24"/>
          <w:szCs w:val="24"/>
        </w:rPr>
      </w:pPr>
    </w:p>
    <w:p w:rsidR="00462ED7" w:rsidRPr="00565F21" w:rsidRDefault="00036738" w:rsidP="00565F21">
      <w:pPr>
        <w:spacing w:line="360" w:lineRule="auto"/>
        <w:jc w:val="center"/>
        <w:rPr>
          <w:sz w:val="28"/>
          <w:szCs w:val="28"/>
        </w:rPr>
      </w:pPr>
      <w:r w:rsidRPr="00565F21">
        <w:rPr>
          <w:sz w:val="28"/>
          <w:szCs w:val="28"/>
        </w:rPr>
        <w:t>Model innowacji społecznej</w:t>
      </w:r>
    </w:p>
    <w:p w:rsidR="00565F21" w:rsidRPr="00565F21" w:rsidRDefault="00565F21" w:rsidP="00565F21">
      <w:pPr>
        <w:spacing w:line="360" w:lineRule="auto"/>
        <w:jc w:val="center"/>
        <w:rPr>
          <w:sz w:val="28"/>
          <w:szCs w:val="28"/>
        </w:rPr>
      </w:pPr>
    </w:p>
    <w:p w:rsidR="00F05B86" w:rsidRPr="00565F21" w:rsidRDefault="00F05B86" w:rsidP="00565F2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65F21">
        <w:rPr>
          <w:b/>
          <w:sz w:val="28"/>
          <w:szCs w:val="28"/>
          <w:u w:val="single"/>
        </w:rPr>
        <w:t>„Aktywni Samodzielni”</w:t>
      </w:r>
    </w:p>
    <w:p w:rsidR="00F05B86" w:rsidRPr="00F05B86" w:rsidRDefault="00F05B86" w:rsidP="00565F21">
      <w:pPr>
        <w:spacing w:line="360" w:lineRule="auto"/>
        <w:jc w:val="center"/>
        <w:rPr>
          <w:b/>
          <w:sz w:val="28"/>
          <w:szCs w:val="28"/>
        </w:rPr>
      </w:pPr>
    </w:p>
    <w:p w:rsidR="006C65F5" w:rsidRDefault="00036738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Innowacja społeczna „</w:t>
      </w:r>
      <w:r w:rsidR="001F051E" w:rsidRPr="00F05B86">
        <w:rPr>
          <w:b/>
          <w:sz w:val="24"/>
          <w:szCs w:val="24"/>
        </w:rPr>
        <w:t>Aktywni Samodzielni</w:t>
      </w:r>
      <w:r w:rsidRPr="00F05B86">
        <w:rPr>
          <w:sz w:val="24"/>
          <w:szCs w:val="24"/>
        </w:rPr>
        <w:t xml:space="preserve">” odpowiada na niezaspokojoną dotychczas potrzebę </w:t>
      </w:r>
      <w:r w:rsidR="002E613A" w:rsidRPr="00F05B86">
        <w:rPr>
          <w:sz w:val="24"/>
          <w:szCs w:val="24"/>
        </w:rPr>
        <w:t>osób z niepełnosprawnością</w:t>
      </w:r>
      <w:r w:rsidR="0003603A" w:rsidRPr="00F05B86">
        <w:rPr>
          <w:sz w:val="24"/>
          <w:szCs w:val="24"/>
        </w:rPr>
        <w:t xml:space="preserve">, w obszarze </w:t>
      </w:r>
      <w:r w:rsidR="002E613A" w:rsidRPr="00F05B86">
        <w:rPr>
          <w:sz w:val="24"/>
          <w:szCs w:val="24"/>
        </w:rPr>
        <w:t>budowania</w:t>
      </w:r>
      <w:r w:rsidR="0003603A" w:rsidRPr="00F05B86">
        <w:rPr>
          <w:sz w:val="24"/>
          <w:szCs w:val="24"/>
        </w:rPr>
        <w:t xml:space="preserve"> własnej </w:t>
      </w:r>
      <w:r w:rsidR="002E613A" w:rsidRPr="00F05B86">
        <w:rPr>
          <w:sz w:val="24"/>
          <w:szCs w:val="24"/>
        </w:rPr>
        <w:t>samodzielności</w:t>
      </w:r>
      <w:r w:rsidR="0003603A" w:rsidRPr="00F05B86">
        <w:rPr>
          <w:sz w:val="24"/>
          <w:szCs w:val="24"/>
        </w:rPr>
        <w:t>.</w:t>
      </w:r>
      <w:r w:rsidR="00EF4638" w:rsidRPr="00F05B86">
        <w:rPr>
          <w:sz w:val="24"/>
          <w:szCs w:val="24"/>
        </w:rPr>
        <w:t xml:space="preserve"> </w:t>
      </w:r>
      <w:r w:rsidR="006B0162" w:rsidRPr="00F05B86">
        <w:rPr>
          <w:sz w:val="24"/>
          <w:szCs w:val="24"/>
        </w:rPr>
        <w:t xml:space="preserve">W </w:t>
      </w:r>
      <w:r w:rsidR="006C65F5">
        <w:rPr>
          <w:sz w:val="24"/>
          <w:szCs w:val="24"/>
        </w:rPr>
        <w:t>testowanej innowacji</w:t>
      </w:r>
      <w:r w:rsidR="006B0162" w:rsidRPr="00F05B86">
        <w:rPr>
          <w:sz w:val="24"/>
          <w:szCs w:val="24"/>
        </w:rPr>
        <w:t xml:space="preserve"> były to osoby niewidome i głuchon</w:t>
      </w:r>
      <w:r w:rsidR="007114A5" w:rsidRPr="00F05B86">
        <w:rPr>
          <w:sz w:val="24"/>
          <w:szCs w:val="24"/>
        </w:rPr>
        <w:t>iewidome</w:t>
      </w:r>
      <w:r w:rsidR="006C65F5">
        <w:rPr>
          <w:sz w:val="24"/>
          <w:szCs w:val="24"/>
        </w:rPr>
        <w:t xml:space="preserve"> </w:t>
      </w:r>
      <w:r w:rsidR="007114A5" w:rsidRPr="00F05B86">
        <w:rPr>
          <w:sz w:val="24"/>
          <w:szCs w:val="24"/>
        </w:rPr>
        <w:t>ale program innowacji</w:t>
      </w:r>
      <w:r w:rsidR="006B0162" w:rsidRPr="00F05B86">
        <w:rPr>
          <w:sz w:val="24"/>
          <w:szCs w:val="24"/>
        </w:rPr>
        <w:t xml:space="preserve"> można również skierować do osób z innymi niepełnosprawnościami. </w:t>
      </w:r>
    </w:p>
    <w:p w:rsidR="006C65F5" w:rsidRDefault="006B0162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Osoby z niepełnosprawnością</w:t>
      </w:r>
      <w:r w:rsidR="007114A5" w:rsidRPr="00F05B86">
        <w:rPr>
          <w:sz w:val="24"/>
          <w:szCs w:val="24"/>
        </w:rPr>
        <w:t xml:space="preserve"> wzroku</w:t>
      </w:r>
      <w:r w:rsidR="005C1E1C" w:rsidRPr="00F05B86">
        <w:rPr>
          <w:sz w:val="24"/>
          <w:szCs w:val="24"/>
        </w:rPr>
        <w:t xml:space="preserve"> oraz wzroku i słuchu</w:t>
      </w:r>
      <w:r w:rsidRPr="00F05B86">
        <w:rPr>
          <w:sz w:val="24"/>
          <w:szCs w:val="24"/>
        </w:rPr>
        <w:t xml:space="preserve"> to bardzo często grupa, która nie porusza się samodzielnie w przestrzeni publicznej, nie potrafi załatwić prostych spraw </w:t>
      </w:r>
      <w:r w:rsidR="0022226D" w:rsidRPr="00F05B86">
        <w:rPr>
          <w:sz w:val="24"/>
          <w:szCs w:val="24"/>
        </w:rPr>
        <w:t>w</w:t>
      </w:r>
      <w:r w:rsidRPr="00F05B86">
        <w:rPr>
          <w:sz w:val="24"/>
          <w:szCs w:val="24"/>
        </w:rPr>
        <w:t xml:space="preserve"> urzędzie, </w:t>
      </w:r>
      <w:r w:rsidR="007114A5" w:rsidRPr="00F05B86">
        <w:rPr>
          <w:sz w:val="24"/>
          <w:szCs w:val="24"/>
        </w:rPr>
        <w:t xml:space="preserve">nie porusza się samodzielnie komunikacją miejską. W sposób oczywisty </w:t>
      </w:r>
      <w:r w:rsidR="005C1E1C" w:rsidRPr="00F05B86">
        <w:rPr>
          <w:sz w:val="24"/>
          <w:szCs w:val="24"/>
        </w:rPr>
        <w:t xml:space="preserve">wymienione dysfunkcje </w:t>
      </w:r>
      <w:r w:rsidR="007114A5" w:rsidRPr="00F05B86">
        <w:rPr>
          <w:sz w:val="24"/>
          <w:szCs w:val="24"/>
        </w:rPr>
        <w:t>utrudnia</w:t>
      </w:r>
      <w:r w:rsidR="005C1E1C" w:rsidRPr="00F05B86">
        <w:rPr>
          <w:sz w:val="24"/>
          <w:szCs w:val="24"/>
        </w:rPr>
        <w:t>ją</w:t>
      </w:r>
      <w:r w:rsidR="007114A5" w:rsidRPr="00F05B86">
        <w:rPr>
          <w:sz w:val="24"/>
          <w:szCs w:val="24"/>
        </w:rPr>
        <w:t xml:space="preserve"> samodzielne poruszanie się w przestrzeni miasta, ale wiele osób </w:t>
      </w:r>
      <w:r w:rsidR="005C1E1C" w:rsidRPr="00F05B86">
        <w:rPr>
          <w:sz w:val="24"/>
          <w:szCs w:val="24"/>
        </w:rPr>
        <w:t xml:space="preserve">niepełnosprawnych </w:t>
      </w:r>
      <w:r w:rsidR="007114A5" w:rsidRPr="00F05B86">
        <w:rPr>
          <w:sz w:val="24"/>
          <w:szCs w:val="24"/>
        </w:rPr>
        <w:t xml:space="preserve">nie wykorzystuje swojego potencjału w byciu samodzielnym. W dużej mierze wynika to z lęku, braku okazji do rozwijania samodzielności w sposób bezpieczny dla siebie, z </w:t>
      </w:r>
      <w:r w:rsidR="00D267B2" w:rsidRPr="00F05B86">
        <w:rPr>
          <w:sz w:val="24"/>
          <w:szCs w:val="24"/>
        </w:rPr>
        <w:t xml:space="preserve">nadmiernie </w:t>
      </w:r>
      <w:r w:rsidR="007114A5" w:rsidRPr="00F05B86">
        <w:rPr>
          <w:sz w:val="24"/>
          <w:szCs w:val="24"/>
        </w:rPr>
        <w:t xml:space="preserve">opiekuńczej postawy rodziców i opiekunów. </w:t>
      </w:r>
    </w:p>
    <w:p w:rsidR="002E613A" w:rsidRPr="00F05B86" w:rsidRDefault="007114A5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Niewidome i głuchoniewidome osoby niepełnosprawne równie często nie doświadczają w ogóle aktywności fizycznej. W dużej mierze wynika to z braku propozycji kierowanych specjalnie do tej grupy, ale także z braku wiedzy i wiary, że mimo niepełnosprawności można </w:t>
      </w:r>
      <w:r w:rsidR="00D267B2" w:rsidRPr="00F05B86">
        <w:rPr>
          <w:sz w:val="24"/>
          <w:szCs w:val="24"/>
        </w:rPr>
        <w:t>być aktywnym fizycznie.</w:t>
      </w:r>
    </w:p>
    <w:p w:rsidR="006C65F5" w:rsidRDefault="006C65F5" w:rsidP="00565F2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Proponowana</w:t>
      </w:r>
      <w:r w:rsidR="007114A5" w:rsidRPr="00F05B86">
        <w:rPr>
          <w:sz w:val="24"/>
          <w:szCs w:val="24"/>
        </w:rPr>
        <w:t xml:space="preserve"> innowacja</w:t>
      </w:r>
      <w:r>
        <w:rPr>
          <w:sz w:val="24"/>
          <w:szCs w:val="24"/>
        </w:rPr>
        <w:t xml:space="preserve"> społeczna</w:t>
      </w:r>
      <w:r w:rsidR="007114A5" w:rsidRPr="00F05B86">
        <w:rPr>
          <w:sz w:val="24"/>
          <w:szCs w:val="24"/>
        </w:rPr>
        <w:t xml:space="preserve"> łączy w sobie indywidualne elementy pracy motywacyjnej i wsparciowej</w:t>
      </w:r>
      <w:r w:rsidR="00157127" w:rsidRPr="00F05B86">
        <w:rPr>
          <w:sz w:val="24"/>
          <w:szCs w:val="24"/>
        </w:rPr>
        <w:t xml:space="preserve"> z </w:t>
      </w:r>
      <w:r w:rsidR="007114A5" w:rsidRPr="00F05B86">
        <w:rPr>
          <w:sz w:val="24"/>
          <w:szCs w:val="24"/>
        </w:rPr>
        <w:t xml:space="preserve">aktywnością sportową oraz grupowymi grami miejskimi (miejskim survivalem). </w:t>
      </w:r>
    </w:p>
    <w:p w:rsidR="006C65F5" w:rsidRDefault="007114A5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6C65F5">
        <w:rPr>
          <w:b/>
          <w:sz w:val="24"/>
          <w:szCs w:val="24"/>
        </w:rPr>
        <w:lastRenderedPageBreak/>
        <w:t>Celem innowacji</w:t>
      </w:r>
      <w:r w:rsidRPr="00F05B86">
        <w:rPr>
          <w:sz w:val="24"/>
          <w:szCs w:val="24"/>
        </w:rPr>
        <w:t xml:space="preserve"> jest w pierwszym kroku zachęcenie osób do wyjścia z domu, danie im możliwości aktywności, która dostarcza motywacji, cieszy, rozwija kompetencje psychofizyczne (taką aktywnością jest sport) a w dalszej części pomaga mierzyć się z wyzwaniami, jakie niesie dla osób niepełnosprawnych samodzielne poruszanie się w przestrzeni publicznej. </w:t>
      </w:r>
    </w:p>
    <w:p w:rsidR="007114A5" w:rsidRPr="00F05B86" w:rsidRDefault="007114A5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Formuła gry survivalowej (z różnymi zadaniami i wyzwaniami) zmniejsza stres, nadaje wyzwaniom charakter zabawy, wprowadza elementy rywalizacji. Są to czynniki, które zwiększają motywację osób z niepełnosprawnością do podjęcia wyzwania jakim jest usamodzielnianie się. </w:t>
      </w:r>
      <w:r w:rsidR="005C1E1C" w:rsidRPr="00F05B86">
        <w:rPr>
          <w:sz w:val="24"/>
          <w:szCs w:val="24"/>
        </w:rPr>
        <w:t xml:space="preserve">Ważnym elementem innowacji, jest dostosowywanie rodzaju wyzwań do możliwości uczestników oraz asekuracja w postaci asystentów. Rolą </w:t>
      </w:r>
      <w:r w:rsidR="006C65F5">
        <w:rPr>
          <w:sz w:val="24"/>
          <w:szCs w:val="24"/>
        </w:rPr>
        <w:t>asystentów</w:t>
      </w:r>
      <w:r w:rsidR="005C1E1C" w:rsidRPr="00F05B86">
        <w:rPr>
          <w:sz w:val="24"/>
          <w:szCs w:val="24"/>
        </w:rPr>
        <w:t xml:space="preserve"> jest zapewnienie bezpieczeństwa oraz zadbanie o to, aby osoby usamodz</w:t>
      </w:r>
      <w:r w:rsidR="0022226D" w:rsidRPr="00F05B86">
        <w:rPr>
          <w:sz w:val="24"/>
          <w:szCs w:val="24"/>
        </w:rPr>
        <w:t xml:space="preserve">ielniające się miały </w:t>
      </w:r>
      <w:r w:rsidR="005C1E1C" w:rsidRPr="00F05B86">
        <w:rPr>
          <w:sz w:val="24"/>
          <w:szCs w:val="24"/>
        </w:rPr>
        <w:t xml:space="preserve">okazję do rozwijania umiejętności. </w:t>
      </w:r>
    </w:p>
    <w:p w:rsidR="00157127" w:rsidRPr="00F05B86" w:rsidRDefault="00157127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Istotny w innowacji jest także udział asystentów osób niewidomych w roli wolontariuszy. Są to chętne osoby zrekrutowane poprzez organizacje wolontariackie i społeczne, które w trakcie innowacji budują swoje kompetencje w kontakcie z osobą niepełnosprawną oraz przełamują stereotypy.</w:t>
      </w:r>
    </w:p>
    <w:p w:rsidR="002E613A" w:rsidRPr="00F05B86" w:rsidRDefault="005C1E1C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Testowana innowacja ma więc charakter wielokierunkowych działań wpływających na różne aspekty funkcjonowania osoby z niepełnosprawnością:</w:t>
      </w:r>
    </w:p>
    <w:p w:rsidR="005C1E1C" w:rsidRPr="00F05B86" w:rsidRDefault="005C1E1C" w:rsidP="00565F2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Zwiększa motywację psychologiczną i gotowość do podejmowania wyzwań.</w:t>
      </w:r>
    </w:p>
    <w:p w:rsidR="005C1E1C" w:rsidRPr="00F05B86" w:rsidRDefault="005C1E1C" w:rsidP="00565F2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Zwiększa sprawność fizyczną równocześnie budując większą pewność siebie.</w:t>
      </w:r>
    </w:p>
    <w:p w:rsidR="005C1E1C" w:rsidRPr="00F05B86" w:rsidRDefault="005C1E1C" w:rsidP="00565F2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Wpływa na umiejętności komunikacji interpersonalnej, zwiększa kompetencje w obszarze kontaktów z innymi i budowania współpracy.</w:t>
      </w:r>
    </w:p>
    <w:p w:rsidR="005C1E1C" w:rsidRPr="00F05B86" w:rsidRDefault="005C1E1C" w:rsidP="00565F2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Rozwija rzeczywiste umiejętności rozwiązywania problemów w przestrzeni publicznej, w urzędzie, komunikacji miejskiej, na ulicy itd.</w:t>
      </w:r>
    </w:p>
    <w:p w:rsidR="0022226D" w:rsidRPr="00F05B86" w:rsidRDefault="0022226D" w:rsidP="00565F21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Daje szansę na wykształcenie aktywnej, sprawczej postawy oraz osiągnięcie samodzielności w możliwie jak największym stopniu. </w:t>
      </w:r>
    </w:p>
    <w:p w:rsidR="005C1E1C" w:rsidRDefault="005C1E1C" w:rsidP="00565F21">
      <w:pPr>
        <w:pStyle w:val="Akapitzlist"/>
        <w:spacing w:line="360" w:lineRule="auto"/>
        <w:ind w:left="1068"/>
        <w:jc w:val="both"/>
        <w:rPr>
          <w:sz w:val="24"/>
          <w:szCs w:val="24"/>
        </w:rPr>
      </w:pPr>
    </w:p>
    <w:p w:rsidR="006C65F5" w:rsidRDefault="006C65F5" w:rsidP="00565F21">
      <w:pPr>
        <w:pStyle w:val="Akapitzlist"/>
        <w:spacing w:line="360" w:lineRule="auto"/>
        <w:ind w:left="1068"/>
        <w:jc w:val="both"/>
        <w:rPr>
          <w:sz w:val="24"/>
          <w:szCs w:val="24"/>
        </w:rPr>
      </w:pPr>
    </w:p>
    <w:p w:rsidR="006C65F5" w:rsidRPr="00F05B86" w:rsidRDefault="006C65F5" w:rsidP="00565F21">
      <w:pPr>
        <w:pStyle w:val="Akapitzlist"/>
        <w:spacing w:line="360" w:lineRule="auto"/>
        <w:ind w:left="1068"/>
        <w:jc w:val="both"/>
        <w:rPr>
          <w:sz w:val="24"/>
          <w:szCs w:val="24"/>
        </w:rPr>
      </w:pPr>
    </w:p>
    <w:p w:rsidR="00C70445" w:rsidRDefault="00C70445" w:rsidP="006777A1">
      <w:pPr>
        <w:spacing w:line="360" w:lineRule="auto"/>
        <w:jc w:val="center"/>
        <w:rPr>
          <w:b/>
          <w:sz w:val="24"/>
          <w:szCs w:val="24"/>
        </w:rPr>
      </w:pPr>
    </w:p>
    <w:p w:rsidR="00CB30F9" w:rsidRPr="00F05B86" w:rsidRDefault="006777A1" w:rsidP="006777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Etapy realizacji innowacji</w:t>
      </w:r>
    </w:p>
    <w:p w:rsidR="006C65F5" w:rsidRDefault="006C65F5" w:rsidP="006C65F5">
      <w:pPr>
        <w:spacing w:line="360" w:lineRule="auto"/>
        <w:jc w:val="both"/>
        <w:rPr>
          <w:b/>
          <w:sz w:val="24"/>
          <w:szCs w:val="24"/>
        </w:rPr>
      </w:pP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 xml:space="preserve">Etap I </w:t>
      </w:r>
    </w:p>
    <w:p w:rsidR="00F82020" w:rsidRDefault="00157127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 xml:space="preserve">Rekrutacja </w:t>
      </w:r>
      <w:r w:rsidR="00F82020" w:rsidRPr="006C65F5">
        <w:rPr>
          <w:b/>
          <w:sz w:val="24"/>
          <w:szCs w:val="24"/>
        </w:rPr>
        <w:t>personelu</w:t>
      </w:r>
    </w:p>
    <w:p w:rsidR="00761C05" w:rsidRDefault="006777A1" w:rsidP="00FB0F7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Model innowacji społ</w:t>
      </w:r>
      <w:r w:rsidR="00761C05">
        <w:rPr>
          <w:sz w:val="24"/>
          <w:szCs w:val="24"/>
        </w:rPr>
        <w:t>ecznej przewiduje zrekrutowanie:</w:t>
      </w:r>
    </w:p>
    <w:p w:rsidR="006777A1" w:rsidRDefault="006777A1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61C05">
        <w:rPr>
          <w:sz w:val="24"/>
          <w:szCs w:val="24"/>
        </w:rPr>
        <w:t>asystentó</w:t>
      </w:r>
      <w:r w:rsidR="00761C05">
        <w:rPr>
          <w:sz w:val="24"/>
          <w:szCs w:val="24"/>
        </w:rPr>
        <w:t>w osób z niepełnosprawnościami (6 osób);</w:t>
      </w:r>
    </w:p>
    <w:p w:rsidR="00761C05" w:rsidRDefault="00BF6937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instruktor zajęć na basenie (1 osoba);</w:t>
      </w:r>
    </w:p>
    <w:p w:rsidR="00BF6937" w:rsidRDefault="00BF6937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instruktor zajęć ogólnorozwojowych na sali gimnastycznej (1 osoba);</w:t>
      </w:r>
    </w:p>
    <w:p w:rsidR="00BF6937" w:rsidRDefault="00BF6937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prowadzący survival miejski (1 osoba);</w:t>
      </w:r>
    </w:p>
    <w:p w:rsidR="00BF6937" w:rsidRDefault="00BF6937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osób z niepełnosprawnością (1 osoba)</w:t>
      </w:r>
    </w:p>
    <w:p w:rsidR="00BF6937" w:rsidRDefault="00BF6937" w:rsidP="00761C0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inst</w:t>
      </w:r>
      <w:r w:rsidR="00DB4B82">
        <w:rPr>
          <w:sz w:val="24"/>
          <w:szCs w:val="24"/>
        </w:rPr>
        <w:t>ruktorów i asystentów (1 osoba).</w:t>
      </w:r>
    </w:p>
    <w:p w:rsidR="006777A1" w:rsidRPr="00DB4B82" w:rsidRDefault="00FB0F75" w:rsidP="00DB4B82">
      <w:pPr>
        <w:spacing w:line="360" w:lineRule="auto"/>
        <w:ind w:firstLine="708"/>
        <w:jc w:val="both"/>
        <w:rPr>
          <w:sz w:val="24"/>
          <w:szCs w:val="24"/>
        </w:rPr>
      </w:pPr>
      <w:r w:rsidRPr="00FB0F75">
        <w:rPr>
          <w:sz w:val="24"/>
          <w:szCs w:val="24"/>
        </w:rPr>
        <w:t xml:space="preserve">Rekomenduje się </w:t>
      </w:r>
      <w:r>
        <w:rPr>
          <w:sz w:val="24"/>
          <w:szCs w:val="24"/>
        </w:rPr>
        <w:t xml:space="preserve">rekrutację kadry poprzez ogłoszenie konkursowe umieszczone na stronie internetowej, portalu społecznościowym lub w mediach. </w:t>
      </w:r>
      <w:r w:rsidR="00DB4B82">
        <w:rPr>
          <w:sz w:val="24"/>
          <w:szCs w:val="24"/>
        </w:rPr>
        <w:t>Jeśli potencjalny innowator prowadzi organizację działającą na rzecz osób z niepełnosprawnościami, skorzystać można z zasobów kadrowych danej placówki.</w:t>
      </w:r>
    </w:p>
    <w:p w:rsidR="00FB0F75" w:rsidRDefault="00FB0F75" w:rsidP="006C65F5">
      <w:pPr>
        <w:spacing w:line="360" w:lineRule="auto"/>
        <w:jc w:val="both"/>
        <w:rPr>
          <w:sz w:val="24"/>
          <w:szCs w:val="24"/>
        </w:rPr>
      </w:pPr>
      <w:r w:rsidRPr="00FB0F75">
        <w:rPr>
          <w:sz w:val="24"/>
          <w:szCs w:val="24"/>
          <w:u w:val="single"/>
        </w:rPr>
        <w:t>Wymogi dotyczące kompetencji kadr</w:t>
      </w:r>
      <w:r w:rsidR="006777A1">
        <w:rPr>
          <w:sz w:val="24"/>
          <w:szCs w:val="24"/>
          <w:u w:val="single"/>
        </w:rPr>
        <w:t>y innowacji społecznej</w:t>
      </w:r>
      <w:r>
        <w:rPr>
          <w:sz w:val="24"/>
          <w:szCs w:val="24"/>
        </w:rPr>
        <w:t xml:space="preserve"> to:</w:t>
      </w:r>
    </w:p>
    <w:p w:rsidR="00FB0F75" w:rsidRDefault="00FB0F75" w:rsidP="006C6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4B82">
        <w:rPr>
          <w:sz w:val="24"/>
          <w:szCs w:val="24"/>
        </w:rPr>
        <w:t xml:space="preserve"> </w:t>
      </w:r>
      <w:r>
        <w:rPr>
          <w:sz w:val="24"/>
          <w:szCs w:val="24"/>
        </w:rPr>
        <w:t>wykształcenie wyższe</w:t>
      </w:r>
      <w:r w:rsidR="00DB4B82">
        <w:rPr>
          <w:sz w:val="24"/>
          <w:szCs w:val="24"/>
        </w:rPr>
        <w:t>;</w:t>
      </w:r>
    </w:p>
    <w:p w:rsidR="00FB0F75" w:rsidRDefault="00FB0F75" w:rsidP="006C6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4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minimum dwuletnie doświadczenie w pracy z </w:t>
      </w:r>
      <w:r w:rsidR="00DB4B82">
        <w:rPr>
          <w:sz w:val="24"/>
          <w:szCs w:val="24"/>
        </w:rPr>
        <w:t>osobami z niepełnosprawnościami;</w:t>
      </w:r>
    </w:p>
    <w:p w:rsidR="00DB4B82" w:rsidRDefault="00DB4B82" w:rsidP="006C6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przypadku instruktorów i osoby prowadzącej survival miejski – udokumentowane, minimum roczne doświadczenie w pracy w danym charakterze;</w:t>
      </w:r>
    </w:p>
    <w:p w:rsidR="006777A1" w:rsidRPr="00DB4B82" w:rsidRDefault="00DB4B82" w:rsidP="006C6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przypadku mentorów – udokumentowany, przynajmniej jeden przeprowadzony proces mentoringowy</w:t>
      </w:r>
    </w:p>
    <w:p w:rsidR="00C70445" w:rsidRDefault="00C70445" w:rsidP="006C65F5">
      <w:pPr>
        <w:spacing w:line="360" w:lineRule="auto"/>
        <w:jc w:val="both"/>
        <w:rPr>
          <w:sz w:val="24"/>
          <w:szCs w:val="24"/>
          <w:u w:val="single"/>
        </w:rPr>
      </w:pPr>
    </w:p>
    <w:p w:rsidR="00C70445" w:rsidRDefault="00C70445" w:rsidP="006C65F5">
      <w:pPr>
        <w:spacing w:line="360" w:lineRule="auto"/>
        <w:jc w:val="both"/>
        <w:rPr>
          <w:sz w:val="24"/>
          <w:szCs w:val="24"/>
          <w:u w:val="single"/>
        </w:rPr>
      </w:pPr>
    </w:p>
    <w:p w:rsidR="00FB0F75" w:rsidRPr="00FB0F75" w:rsidRDefault="00FB0F75" w:rsidP="006C65F5">
      <w:pPr>
        <w:spacing w:line="360" w:lineRule="auto"/>
        <w:jc w:val="both"/>
        <w:rPr>
          <w:sz w:val="24"/>
          <w:szCs w:val="24"/>
        </w:rPr>
      </w:pPr>
      <w:r w:rsidRPr="00FB0F75">
        <w:rPr>
          <w:sz w:val="24"/>
          <w:szCs w:val="24"/>
          <w:u w:val="single"/>
        </w:rPr>
        <w:t>Zadania personelu na poszczególnych stanowiskach</w:t>
      </w:r>
      <w:r>
        <w:rPr>
          <w:sz w:val="24"/>
          <w:szCs w:val="24"/>
        </w:rPr>
        <w:t>:</w:t>
      </w:r>
    </w:p>
    <w:p w:rsidR="00C70445" w:rsidRPr="00C70445" w:rsidRDefault="00F82020" w:rsidP="00C7044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70445">
        <w:rPr>
          <w:b/>
          <w:sz w:val="24"/>
          <w:szCs w:val="24"/>
        </w:rPr>
        <w:t>Asystenci</w:t>
      </w:r>
      <w:r w:rsidR="00157127" w:rsidRPr="00C70445">
        <w:rPr>
          <w:b/>
          <w:sz w:val="24"/>
          <w:szCs w:val="24"/>
        </w:rPr>
        <w:t xml:space="preserve"> osób z niepełnosprawnością wzroku</w:t>
      </w:r>
      <w:r w:rsidR="00157127" w:rsidRPr="00F05B86">
        <w:rPr>
          <w:sz w:val="24"/>
          <w:szCs w:val="24"/>
        </w:rPr>
        <w:t xml:space="preserve"> </w:t>
      </w:r>
      <w:r w:rsidR="00221EC1" w:rsidRPr="00F05B86">
        <w:rPr>
          <w:sz w:val="24"/>
          <w:szCs w:val="24"/>
        </w:rPr>
        <w:t>–</w:t>
      </w:r>
      <w:r w:rsidRPr="00F05B86">
        <w:rPr>
          <w:sz w:val="24"/>
          <w:szCs w:val="24"/>
        </w:rPr>
        <w:t xml:space="preserve"> </w:t>
      </w:r>
      <w:r w:rsidR="00221EC1" w:rsidRPr="00F05B86">
        <w:rPr>
          <w:sz w:val="24"/>
          <w:szCs w:val="24"/>
        </w:rPr>
        <w:t>do zadań asystentów należy przyprowadzanie i odprowadzanie osób niewidomych na wszystkie zajęcia, pomoc w trakcie zajęć (m.in. opisywanie przestrzeni, pomoc w dotarciu do wszystkich budynków, poruszanie się na basenie, pokazywanie jak wy</w:t>
      </w:r>
      <w:r w:rsidR="00A46621">
        <w:rPr>
          <w:sz w:val="24"/>
          <w:szCs w:val="24"/>
        </w:rPr>
        <w:t>k</w:t>
      </w:r>
      <w:r w:rsidR="00221EC1" w:rsidRPr="00F05B86">
        <w:rPr>
          <w:sz w:val="24"/>
          <w:szCs w:val="24"/>
        </w:rPr>
        <w:t>onać ćwiczenie na zajęciach sportowych, dbanie o bezpieczeństwo, pomoc w przemieszczaniu się podczas survivalów miejskich.</w:t>
      </w:r>
    </w:p>
    <w:p w:rsidR="00C70445" w:rsidRDefault="00C70445" w:rsidP="00C70445">
      <w:pPr>
        <w:pStyle w:val="Akapitzlist"/>
        <w:spacing w:line="360" w:lineRule="auto"/>
        <w:jc w:val="both"/>
        <w:rPr>
          <w:sz w:val="24"/>
          <w:szCs w:val="24"/>
        </w:rPr>
      </w:pPr>
    </w:p>
    <w:p w:rsidR="00C70445" w:rsidRPr="00C70445" w:rsidRDefault="00F82020" w:rsidP="00C7044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70445">
        <w:rPr>
          <w:b/>
          <w:sz w:val="24"/>
          <w:szCs w:val="24"/>
        </w:rPr>
        <w:t>Instruktorzy</w:t>
      </w:r>
      <w:r w:rsidRPr="00F05B86">
        <w:rPr>
          <w:sz w:val="24"/>
          <w:szCs w:val="24"/>
        </w:rPr>
        <w:t xml:space="preserve"> – osoby mające uprawnienia do prowadzenia zajęć z </w:t>
      </w:r>
      <w:r w:rsidR="00761C05">
        <w:rPr>
          <w:sz w:val="24"/>
          <w:szCs w:val="24"/>
        </w:rPr>
        <w:t xml:space="preserve">konkretnych dyscyplin (w </w:t>
      </w:r>
      <w:r w:rsidRPr="00F05B86">
        <w:rPr>
          <w:sz w:val="24"/>
          <w:szCs w:val="24"/>
        </w:rPr>
        <w:t xml:space="preserve">przypadku </w:t>
      </w:r>
      <w:r w:rsidR="00761C05">
        <w:rPr>
          <w:sz w:val="24"/>
          <w:szCs w:val="24"/>
        </w:rPr>
        <w:t xml:space="preserve">testowanej innowacji </w:t>
      </w:r>
      <w:r w:rsidRPr="00F05B86">
        <w:rPr>
          <w:sz w:val="24"/>
          <w:szCs w:val="24"/>
        </w:rPr>
        <w:t>były to zajęcia na basenie oraz ogólnorozwojowe zajęcia na sali gimnastycznej) oraz specjaliści do prowadzenia zajęć z umiejętności społecznych oraz motywacyjnych</w:t>
      </w:r>
      <w:r w:rsidR="00221EC1" w:rsidRPr="00F05B86">
        <w:rPr>
          <w:sz w:val="24"/>
          <w:szCs w:val="24"/>
        </w:rPr>
        <w:t xml:space="preserve">. Do ich zadań należy przygotowanie programów zajęć, wymyślanie zadań i tematów na poszczególne zajęcia, obserwacja osób z uszkodzeniem wzroku oraz asystentów i rejestrowanie ich postępów, obaw. </w:t>
      </w:r>
    </w:p>
    <w:p w:rsidR="00C70445" w:rsidRPr="00C70445" w:rsidRDefault="00C70445" w:rsidP="00C70445">
      <w:pPr>
        <w:pStyle w:val="Akapitzlist"/>
        <w:spacing w:line="360" w:lineRule="auto"/>
        <w:jc w:val="both"/>
        <w:rPr>
          <w:sz w:val="24"/>
          <w:szCs w:val="24"/>
        </w:rPr>
      </w:pPr>
    </w:p>
    <w:p w:rsidR="00C70445" w:rsidRPr="00C70445" w:rsidRDefault="00221EC1" w:rsidP="00C7044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70445">
        <w:rPr>
          <w:b/>
          <w:sz w:val="24"/>
          <w:szCs w:val="24"/>
        </w:rPr>
        <w:t>Prowadzący survival miejski</w:t>
      </w:r>
      <w:r w:rsidRPr="00F05B86">
        <w:rPr>
          <w:sz w:val="24"/>
          <w:szCs w:val="24"/>
        </w:rPr>
        <w:t xml:space="preserve"> – wymyśla i wyznacza zadania dla uczestników oraz miejsca, w których będą się one odbywać, przedstawia uczestnikom plan survivalu, przydziela wolontariuszy do poszczególnych zadań, czuwa nad całą organizacją survivalu.</w:t>
      </w:r>
    </w:p>
    <w:p w:rsidR="00C70445" w:rsidRPr="00F05B86" w:rsidRDefault="00C70445" w:rsidP="00C70445">
      <w:pPr>
        <w:pStyle w:val="Akapitzlist"/>
        <w:spacing w:line="360" w:lineRule="auto"/>
        <w:jc w:val="both"/>
        <w:rPr>
          <w:sz w:val="24"/>
          <w:szCs w:val="24"/>
        </w:rPr>
      </w:pPr>
    </w:p>
    <w:p w:rsidR="00C70445" w:rsidRPr="00C70445" w:rsidRDefault="00F82020" w:rsidP="00C7044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70445">
        <w:rPr>
          <w:b/>
          <w:sz w:val="24"/>
          <w:szCs w:val="24"/>
        </w:rPr>
        <w:t>Mentorzy osób niepełnosprawnych oraz asystentów i instruktorów</w:t>
      </w:r>
      <w:r w:rsidRPr="00F05B86">
        <w:rPr>
          <w:sz w:val="24"/>
          <w:szCs w:val="24"/>
        </w:rPr>
        <w:t xml:space="preserve"> – rolą mentorów jest wspieranie samych osób niepełnosprawnych i motywowanie do wysiłku oraz wspieranie instruktorów w pracy z osobami niepełnosprawnymi. </w:t>
      </w:r>
    </w:p>
    <w:p w:rsidR="00C70445" w:rsidRPr="00C70445" w:rsidRDefault="00C70445" w:rsidP="00C70445">
      <w:pPr>
        <w:pStyle w:val="Akapitzlist"/>
        <w:spacing w:line="360" w:lineRule="auto"/>
        <w:jc w:val="both"/>
        <w:rPr>
          <w:sz w:val="24"/>
          <w:szCs w:val="24"/>
        </w:rPr>
      </w:pPr>
    </w:p>
    <w:p w:rsidR="00221EC1" w:rsidRPr="00F05B86" w:rsidRDefault="00221EC1" w:rsidP="00565F2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70445">
        <w:rPr>
          <w:b/>
          <w:sz w:val="24"/>
          <w:szCs w:val="24"/>
        </w:rPr>
        <w:t>Wolontariusze</w:t>
      </w:r>
      <w:r w:rsidRPr="00F05B86">
        <w:rPr>
          <w:sz w:val="24"/>
          <w:szCs w:val="24"/>
        </w:rPr>
        <w:t xml:space="preserve"> – grupa osób wspierająca organizację i realizację survivali dla uczestników.</w:t>
      </w:r>
      <w:r w:rsidR="00761C05">
        <w:rPr>
          <w:sz w:val="24"/>
          <w:szCs w:val="24"/>
        </w:rPr>
        <w:t xml:space="preserve"> </w:t>
      </w:r>
      <w:r w:rsidR="00DB4B82">
        <w:rPr>
          <w:sz w:val="24"/>
          <w:szCs w:val="24"/>
        </w:rPr>
        <w:t xml:space="preserve">Rekrutacja wolontariuszy odbywa się pozakonkursowo. Każdy wolontariusz powinien mieć doświadczenie w pracy z osobami z niepełnosprawnościami. </w:t>
      </w:r>
    </w:p>
    <w:p w:rsidR="006C65F5" w:rsidRDefault="006C65F5" w:rsidP="006C65F5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6C65F5" w:rsidRPr="006C65F5" w:rsidRDefault="006C65F5" w:rsidP="006C65F5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 xml:space="preserve">Etap II </w:t>
      </w: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>Rekrutacja osób z niepełnosprawnością do projektu</w:t>
      </w:r>
    </w:p>
    <w:p w:rsidR="006C65F5" w:rsidRDefault="00BF6937" w:rsidP="00BF693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Model innowacji społecznej zakłada poszukiwanie uczestników poprzez</w:t>
      </w:r>
      <w:r w:rsidR="006C65F5" w:rsidRPr="006C65F5">
        <w:rPr>
          <w:sz w:val="24"/>
          <w:szCs w:val="24"/>
        </w:rPr>
        <w:t xml:space="preserve"> organizacje społeczne, ogłoszenia</w:t>
      </w:r>
      <w:r>
        <w:rPr>
          <w:sz w:val="24"/>
          <w:szCs w:val="24"/>
        </w:rPr>
        <w:t xml:space="preserve"> na portalach społecznościowych, stronie internetowej lub innych mediach. Wykorzystać można również własne zasoby poprzez zorganizowanie spotkania informacyjnego w placówce prowadzonej przez potencjalnego innowatora.</w:t>
      </w:r>
      <w:r w:rsidR="006C65F5" w:rsidRPr="006C65F5">
        <w:rPr>
          <w:sz w:val="24"/>
          <w:szCs w:val="24"/>
        </w:rPr>
        <w:t xml:space="preserve"> </w:t>
      </w:r>
    </w:p>
    <w:p w:rsidR="00C70445" w:rsidRDefault="00C70445" w:rsidP="00BF693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Zrekrutowani uczestnicy wypełniają i podpisują dokumenty rekrutacyjne w celu przystąpienia do projektu przeprowadzającego innowację społeczną.</w:t>
      </w:r>
    </w:p>
    <w:p w:rsidR="00FB0F75" w:rsidRDefault="00FB0F75" w:rsidP="006C65F5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>Etap III</w:t>
      </w:r>
    </w:p>
    <w:p w:rsidR="00221EC1" w:rsidRDefault="00157127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 xml:space="preserve">Wynajęcie sal </w:t>
      </w:r>
      <w:r w:rsidR="00221EC1" w:rsidRPr="006C65F5">
        <w:rPr>
          <w:b/>
          <w:sz w:val="24"/>
          <w:szCs w:val="24"/>
        </w:rPr>
        <w:t>i obiektów sportowych</w:t>
      </w:r>
    </w:p>
    <w:p w:rsidR="00DB4B82" w:rsidRPr="00DB4B82" w:rsidRDefault="00DB4B82" w:rsidP="006C6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Miejsca, które są przewidziane do wynajęcia podczas trwania innowacji społecznej to:</w:t>
      </w:r>
    </w:p>
    <w:p w:rsidR="00221EC1" w:rsidRPr="00F05B86" w:rsidRDefault="00221EC1" w:rsidP="00565F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Sala do zajęć sportowo –rekreacyjnych</w:t>
      </w:r>
    </w:p>
    <w:p w:rsidR="00221EC1" w:rsidRPr="00F05B86" w:rsidRDefault="00221EC1" w:rsidP="00565F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Basen</w:t>
      </w:r>
    </w:p>
    <w:p w:rsidR="00221EC1" w:rsidRPr="00F05B86" w:rsidRDefault="00221EC1" w:rsidP="00565F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Sala do zajęć </w:t>
      </w:r>
      <w:r w:rsidR="00895B76" w:rsidRPr="00F05B86">
        <w:rPr>
          <w:sz w:val="24"/>
          <w:szCs w:val="24"/>
        </w:rPr>
        <w:t xml:space="preserve">grupowych </w:t>
      </w:r>
      <w:r w:rsidRPr="00F05B86">
        <w:rPr>
          <w:sz w:val="24"/>
          <w:szCs w:val="24"/>
        </w:rPr>
        <w:t xml:space="preserve">motywacyjnych </w:t>
      </w:r>
      <w:r w:rsidR="00895B76" w:rsidRPr="00F05B86">
        <w:rPr>
          <w:sz w:val="24"/>
          <w:szCs w:val="24"/>
        </w:rPr>
        <w:t>i superwizyjnych.</w:t>
      </w:r>
    </w:p>
    <w:p w:rsidR="00105612" w:rsidRDefault="00895B76" w:rsidP="00565F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Sala do superwizji indywidualnych</w:t>
      </w:r>
    </w:p>
    <w:p w:rsidR="00DB4B82" w:rsidRPr="00DB4B82" w:rsidRDefault="00DB4B82" w:rsidP="00DB4B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F1C67">
        <w:rPr>
          <w:sz w:val="24"/>
          <w:szCs w:val="24"/>
        </w:rPr>
        <w:t xml:space="preserve">ynajmowanie sal odbywa się poprzez podpisanie umów z najemcami. W przypadku posiadania własnych zasobów, innowator może z nich skorzystać. </w:t>
      </w:r>
    </w:p>
    <w:p w:rsidR="00895B76" w:rsidRPr="00F05B86" w:rsidRDefault="00895B76" w:rsidP="00565F21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>Etap IV</w:t>
      </w:r>
    </w:p>
    <w:p w:rsidR="00E50566" w:rsidRPr="006C65F5" w:rsidRDefault="00E50566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>Diagnoza poziomu samodzielności i aktywności osób z niepełnosprawnością wzroku</w:t>
      </w:r>
      <w:r w:rsidR="008F3DD7" w:rsidRPr="006C65F5">
        <w:rPr>
          <w:b/>
          <w:sz w:val="24"/>
          <w:szCs w:val="24"/>
        </w:rPr>
        <w:t xml:space="preserve"> oraz poziomu kompetencji asystentów</w:t>
      </w:r>
    </w:p>
    <w:p w:rsidR="006C65F5" w:rsidRDefault="00E50566" w:rsidP="000F1C67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lastRenderedPageBreak/>
        <w:t xml:space="preserve">Na tym etapie innowacji przeprowadzane się testy sprawności fizycznej oraz ankiety badające poziom motywacji i samodzielności wykazywanej na co dzień </w:t>
      </w:r>
      <w:r w:rsidR="008F3DD7" w:rsidRPr="00F05B86">
        <w:rPr>
          <w:sz w:val="24"/>
          <w:szCs w:val="24"/>
        </w:rPr>
        <w:t>przez uczestników innowacji, zarówno osoby z niepełnosprawnością wzroku (poziom motywacji, samodzielności i sprawności fizycznej), jak i asystentów (poziom kompetencji asystentów świadczących usługi na rzecz osób niepełnosprawnych).</w:t>
      </w:r>
    </w:p>
    <w:p w:rsidR="00BF3D74" w:rsidRDefault="00BF3D74" w:rsidP="006C65F5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>Etap VI</w:t>
      </w:r>
    </w:p>
    <w:p w:rsidR="008F3DD7" w:rsidRPr="006C65F5" w:rsidRDefault="008F3DD7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>Przeprowadzenie bloków z umiejętności „miękkich”</w:t>
      </w:r>
    </w:p>
    <w:p w:rsidR="008F3DD7" w:rsidRPr="00C26490" w:rsidRDefault="00BF3D74" w:rsidP="00C26490">
      <w:pPr>
        <w:spacing w:line="360" w:lineRule="auto"/>
        <w:ind w:firstLine="708"/>
        <w:rPr>
          <w:sz w:val="24"/>
          <w:szCs w:val="24"/>
        </w:rPr>
      </w:pPr>
      <w:r w:rsidRPr="00C26490">
        <w:rPr>
          <w:sz w:val="24"/>
          <w:szCs w:val="24"/>
        </w:rPr>
        <w:t>Na tym etapie odbędą się takie działania jak:</w:t>
      </w:r>
    </w:p>
    <w:p w:rsidR="008F3DD7" w:rsidRPr="00F05B86" w:rsidRDefault="008F3DD7" w:rsidP="00565F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Indywidualne treningi kompetencji miękkich</w:t>
      </w:r>
      <w:r w:rsidR="00C26490">
        <w:rPr>
          <w:sz w:val="24"/>
          <w:szCs w:val="24"/>
        </w:rPr>
        <w:t>, prowadzone przez mentora osób z niepełnosprawnością</w:t>
      </w:r>
    </w:p>
    <w:p w:rsidR="008F3DD7" w:rsidRPr="00F05B86" w:rsidRDefault="008F3DD7" w:rsidP="00565F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Grupowe zajęcia motywacyjne</w:t>
      </w:r>
      <w:r w:rsidR="00C26490">
        <w:rPr>
          <w:sz w:val="24"/>
          <w:szCs w:val="24"/>
        </w:rPr>
        <w:t>, prowadzone przez mentora osób z niepełnosprawnością</w:t>
      </w:r>
    </w:p>
    <w:p w:rsidR="008F3DD7" w:rsidRPr="00F05B86" w:rsidRDefault="008F3DD7" w:rsidP="00565F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Grupowe zajęcia sportowo – rekreacyjne</w:t>
      </w:r>
      <w:r w:rsidR="00C26490">
        <w:rPr>
          <w:sz w:val="24"/>
          <w:szCs w:val="24"/>
        </w:rPr>
        <w:t>, prowadzone przez instruktora</w:t>
      </w:r>
    </w:p>
    <w:p w:rsidR="008F3DD7" w:rsidRPr="00BF3D74" w:rsidRDefault="008F3DD7" w:rsidP="00BF3D7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Prowadzenie superwizji indywidual</w:t>
      </w:r>
      <w:r w:rsidR="00C26490">
        <w:rPr>
          <w:sz w:val="24"/>
          <w:szCs w:val="24"/>
        </w:rPr>
        <w:t>nych i grupowych dla asystentów, prowadzone przez superwizora</w:t>
      </w:r>
    </w:p>
    <w:p w:rsidR="004732DD" w:rsidRDefault="004732DD" w:rsidP="006C65F5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6C65F5" w:rsidRPr="006C65F5" w:rsidRDefault="006C65F5" w:rsidP="006C65F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C65F5">
        <w:rPr>
          <w:b/>
          <w:sz w:val="24"/>
          <w:szCs w:val="24"/>
          <w:u w:val="single"/>
        </w:rPr>
        <w:t>Etap VII</w:t>
      </w:r>
    </w:p>
    <w:p w:rsidR="008F3DD7" w:rsidRPr="006C65F5" w:rsidRDefault="008F3DD7" w:rsidP="006C65F5">
      <w:pPr>
        <w:spacing w:line="360" w:lineRule="auto"/>
        <w:jc w:val="both"/>
        <w:rPr>
          <w:b/>
          <w:sz w:val="24"/>
          <w:szCs w:val="24"/>
        </w:rPr>
      </w:pPr>
      <w:r w:rsidRPr="006C65F5">
        <w:rPr>
          <w:b/>
          <w:sz w:val="24"/>
          <w:szCs w:val="24"/>
        </w:rPr>
        <w:t>Przygotowanie i przeprowadzenie survivalu</w:t>
      </w:r>
      <w:r w:rsidR="00BF3D74">
        <w:rPr>
          <w:b/>
          <w:sz w:val="24"/>
          <w:szCs w:val="24"/>
        </w:rPr>
        <w:t xml:space="preserve"> miejskiego</w:t>
      </w:r>
    </w:p>
    <w:p w:rsidR="00BF3D74" w:rsidRPr="000F1C67" w:rsidRDefault="00BF3D74" w:rsidP="00BF3D7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ten etap odpowiedzialna jest osoba zatrudniona na stanowisku prowadzącego survival miejski. </w:t>
      </w:r>
      <w:r w:rsidR="004732DD">
        <w:rPr>
          <w:sz w:val="24"/>
          <w:szCs w:val="24"/>
        </w:rPr>
        <w:t xml:space="preserve">Uczestnicy zajęć zmierzą się z konkretnymi zadaniami, przygotowanymi przez prowadzącego. Zadania będą dopasowane do możliwości psychofizycznych beneficjentów. Działania te będą szansą na przełamywanie własnego strachu, obaw, sprawdzenie samego siebie i swoich możliwości, przełamywanie barier oraz zwiększenie poczucia odpowiedzialności za własne postępowanie, podejmowanie racjonalnych decyzji, działanie w sytuacjach stresowych, rozwijanie umiejętności poruszania się w </w:t>
      </w:r>
      <w:r w:rsidR="004732DD">
        <w:rPr>
          <w:sz w:val="24"/>
          <w:szCs w:val="24"/>
        </w:rPr>
        <w:lastRenderedPageBreak/>
        <w:t xml:space="preserve">przestrzeni publicznej, wypracowywanie zachowań asertywnych oraz komunikacji międzyludzkiej i współpracy w grupie. Uczestnicy zdobędą nową wiedzę i informację oraz będą mogli je zweryfikować podczas wykonywania zadań. </w:t>
      </w:r>
    </w:p>
    <w:p w:rsidR="006C65F5" w:rsidRDefault="006C65F5" w:rsidP="00565F21">
      <w:pPr>
        <w:spacing w:line="360" w:lineRule="auto"/>
        <w:jc w:val="both"/>
        <w:rPr>
          <w:b/>
          <w:sz w:val="24"/>
          <w:szCs w:val="24"/>
        </w:rPr>
      </w:pPr>
    </w:p>
    <w:p w:rsidR="00C24884" w:rsidRPr="00F05B86" w:rsidRDefault="00C24884" w:rsidP="00565F21">
      <w:pPr>
        <w:spacing w:line="360" w:lineRule="auto"/>
        <w:jc w:val="both"/>
        <w:rPr>
          <w:b/>
          <w:sz w:val="24"/>
          <w:szCs w:val="24"/>
        </w:rPr>
      </w:pPr>
      <w:r w:rsidRPr="00F05B86">
        <w:rPr>
          <w:b/>
          <w:sz w:val="24"/>
          <w:szCs w:val="24"/>
        </w:rPr>
        <w:t>Grupa odbiorców i użytkowników:</w:t>
      </w:r>
    </w:p>
    <w:p w:rsidR="00C24884" w:rsidRPr="00F05B86" w:rsidRDefault="00C24884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Odbiorcami innowacji społecznej są </w:t>
      </w:r>
      <w:r w:rsidR="008F3DD7" w:rsidRPr="00F05B86">
        <w:rPr>
          <w:sz w:val="24"/>
          <w:szCs w:val="24"/>
        </w:rPr>
        <w:t>osoby</w:t>
      </w:r>
      <w:r w:rsidR="00495DF7" w:rsidRPr="00F05B86">
        <w:rPr>
          <w:sz w:val="24"/>
          <w:szCs w:val="24"/>
        </w:rPr>
        <w:t xml:space="preserve"> z niepełnosprawnością </w:t>
      </w:r>
      <w:r w:rsidR="008F3DD7" w:rsidRPr="00F05B86">
        <w:rPr>
          <w:sz w:val="24"/>
          <w:szCs w:val="24"/>
        </w:rPr>
        <w:t>wzroku oraz wzroku i słuchu</w:t>
      </w:r>
      <w:r w:rsidR="002F396B" w:rsidRPr="00F05B86">
        <w:rPr>
          <w:sz w:val="24"/>
          <w:szCs w:val="24"/>
        </w:rPr>
        <w:t xml:space="preserve">. </w:t>
      </w:r>
      <w:r w:rsidR="003D51C6" w:rsidRPr="00F05B86">
        <w:rPr>
          <w:sz w:val="24"/>
          <w:szCs w:val="24"/>
        </w:rPr>
        <w:t>Ze względu na duży stopień niesamodzielności, wynikający często również z nadmiernie opiekuńczej postawy rodziców i najbliższego otoczenia, jest to grupa wykazująca wyuczoną be</w:t>
      </w:r>
      <w:r w:rsidR="008F3DD7" w:rsidRPr="00F05B86">
        <w:rPr>
          <w:sz w:val="24"/>
          <w:szCs w:val="24"/>
        </w:rPr>
        <w:t>zradność oraz często bardzo niesamodzielna, w</w:t>
      </w:r>
      <w:bookmarkStart w:id="0" w:name="_GoBack"/>
      <w:bookmarkEnd w:id="0"/>
      <w:r w:rsidR="008F3DD7" w:rsidRPr="00F05B86">
        <w:rPr>
          <w:sz w:val="24"/>
          <w:szCs w:val="24"/>
        </w:rPr>
        <w:t xml:space="preserve">ykazująca duży lęk, przed poruszaniem się w przestrzeni fizycznej. Z drugiej strony jest to grupa wymagająca specyficznego, dostosowanego do niepełnosprawności szkolenia w bezpiecznym poruszaniu się w przestrzeni fizycznej. </w:t>
      </w:r>
      <w:r w:rsidR="003D51C6" w:rsidRPr="00F05B86">
        <w:rPr>
          <w:sz w:val="24"/>
          <w:szCs w:val="24"/>
        </w:rPr>
        <w:t xml:space="preserve">Program musi uwzględniać dobrą diagnozę potrzeb i być nakierowany na uczenie sprawczości i radzenia sobie ze swoją niepełnosprawnością w sytuacjach trudnych i jak najbardziej realnych. </w:t>
      </w:r>
      <w:r w:rsidR="002F396B" w:rsidRPr="00F05B86">
        <w:rPr>
          <w:sz w:val="24"/>
          <w:szCs w:val="24"/>
        </w:rPr>
        <w:t>Drugą grupą odbiorców innowacji są asysten</w:t>
      </w:r>
      <w:r w:rsidR="00A46621">
        <w:rPr>
          <w:sz w:val="24"/>
          <w:szCs w:val="24"/>
        </w:rPr>
        <w:t>ci</w:t>
      </w:r>
      <w:r w:rsidR="002F396B" w:rsidRPr="00F05B86">
        <w:rPr>
          <w:sz w:val="24"/>
          <w:szCs w:val="24"/>
        </w:rPr>
        <w:t xml:space="preserve"> osób niepełnosprawnych, którzy otrzymują wsparcie pozwalające budować profesjonalizm świadczonych przez siebie usług.</w:t>
      </w:r>
    </w:p>
    <w:p w:rsidR="002F396B" w:rsidRDefault="00067A75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Innowacja „</w:t>
      </w:r>
      <w:r w:rsidR="008F3DD7" w:rsidRPr="00F05B86">
        <w:rPr>
          <w:b/>
          <w:sz w:val="24"/>
          <w:szCs w:val="24"/>
        </w:rPr>
        <w:t>Aktywni samodzielni</w:t>
      </w:r>
      <w:r w:rsidRPr="00F05B86">
        <w:rPr>
          <w:sz w:val="24"/>
          <w:szCs w:val="24"/>
        </w:rPr>
        <w:t xml:space="preserve">”, jest propozycją bardzo </w:t>
      </w:r>
      <w:r w:rsidR="00B6587C" w:rsidRPr="00F05B86">
        <w:rPr>
          <w:sz w:val="24"/>
          <w:szCs w:val="24"/>
        </w:rPr>
        <w:t xml:space="preserve">potrzebną, pozwalającą </w:t>
      </w:r>
      <w:r w:rsidR="003D51C6" w:rsidRPr="00F05B86">
        <w:rPr>
          <w:sz w:val="24"/>
          <w:szCs w:val="24"/>
        </w:rPr>
        <w:t xml:space="preserve">zmieniać </w:t>
      </w:r>
      <w:r w:rsidR="002F396B" w:rsidRPr="00F05B86">
        <w:rPr>
          <w:sz w:val="24"/>
          <w:szCs w:val="24"/>
        </w:rPr>
        <w:t>lękowe</w:t>
      </w:r>
      <w:r w:rsidR="003D51C6" w:rsidRPr="00F05B86">
        <w:rPr>
          <w:sz w:val="24"/>
          <w:szCs w:val="24"/>
        </w:rPr>
        <w:t xml:space="preserve"> postawy życiowe i kształtować aktywne, sprawcze podejście do własnego życia. </w:t>
      </w:r>
      <w:r w:rsidR="002F396B" w:rsidRPr="00F05B86">
        <w:rPr>
          <w:sz w:val="24"/>
          <w:szCs w:val="24"/>
        </w:rPr>
        <w:t>Zdobyć sprawność i odwagę do poruszania się w przestrzeni publicznej pomimo niepełnosprawności wzroku bądź wzroku i słuchu. Nauczyć się radzić sobie w</w:t>
      </w:r>
      <w:r w:rsidR="00FB0F75">
        <w:rPr>
          <w:sz w:val="24"/>
          <w:szCs w:val="24"/>
        </w:rPr>
        <w:t xml:space="preserve"> </w:t>
      </w:r>
      <w:r w:rsidR="002F396B" w:rsidRPr="00F05B86">
        <w:rPr>
          <w:sz w:val="24"/>
          <w:szCs w:val="24"/>
        </w:rPr>
        <w:t>możliwym stopniu z barierami istniejącymi w przestrzeni</w:t>
      </w:r>
      <w:r w:rsidR="00FB0F75">
        <w:rPr>
          <w:sz w:val="24"/>
          <w:szCs w:val="24"/>
        </w:rPr>
        <w:t xml:space="preserve"> </w:t>
      </w:r>
      <w:r w:rsidR="002F396B" w:rsidRPr="00F05B86">
        <w:rPr>
          <w:sz w:val="24"/>
          <w:szCs w:val="24"/>
        </w:rPr>
        <w:t>publicznej</w:t>
      </w:r>
      <w:r w:rsidR="00FB0F75">
        <w:rPr>
          <w:sz w:val="24"/>
          <w:szCs w:val="24"/>
        </w:rPr>
        <w:t>.</w:t>
      </w:r>
    </w:p>
    <w:p w:rsidR="00FB0F75" w:rsidRPr="00F05B86" w:rsidRDefault="00FB0F75" w:rsidP="00565F21">
      <w:pPr>
        <w:spacing w:line="360" w:lineRule="auto"/>
        <w:ind w:firstLine="708"/>
        <w:jc w:val="both"/>
        <w:rPr>
          <w:sz w:val="24"/>
          <w:szCs w:val="24"/>
        </w:rPr>
      </w:pPr>
    </w:p>
    <w:p w:rsidR="00AE6ACB" w:rsidRDefault="00AE6ACB" w:rsidP="00565F21">
      <w:pPr>
        <w:spacing w:line="360" w:lineRule="auto"/>
        <w:jc w:val="both"/>
        <w:rPr>
          <w:b/>
          <w:sz w:val="24"/>
          <w:szCs w:val="24"/>
        </w:rPr>
      </w:pPr>
      <w:r w:rsidRPr="00F05B86">
        <w:rPr>
          <w:b/>
          <w:sz w:val="24"/>
          <w:szCs w:val="24"/>
        </w:rPr>
        <w:t>Podmioty, które mog</w:t>
      </w:r>
      <w:r w:rsidR="00122B2A" w:rsidRPr="00F05B86">
        <w:rPr>
          <w:b/>
          <w:sz w:val="24"/>
          <w:szCs w:val="24"/>
        </w:rPr>
        <w:t>ą być zainteresowane innowacją:</w:t>
      </w:r>
    </w:p>
    <w:p w:rsidR="00BF3D74" w:rsidRPr="00BF3D74" w:rsidRDefault="00BF3D74" w:rsidP="00BF3D7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modelu innowacji społecznej będą mogły skorzystać różne organizacje, które przystosują tę formę zajęć dla osób w różnym wieku oraz z różnymi niepełnosprawnościami. Tym samym, w zależności od zainteresowania różnych instytucji, proponowana innowacja może poprawić funkcjonowanie wielu osób, które są narażone </w:t>
      </w:r>
      <w:r>
        <w:rPr>
          <w:sz w:val="24"/>
          <w:szCs w:val="24"/>
        </w:rPr>
        <w:lastRenderedPageBreak/>
        <w:t>na działanie stereotypów np. ze względu na płeć, wiek, czy niepełnosprawność. Wzmocnienie wiary w swoje możliwości poprzez aktywność sportową, w połączeniu z motywacją do osiągania jak najlepszych wyników, współpraca grupowa przy rozwiązywaniu różnych zagadnień, a także indywidualne podejście do każdego, bez ograniczeń wiekowych, sprawnościowych, czy kulturowych, wpłynie na pozytywny rozwój każdego. Z proponowanego rozwiązania skorzystać mogą:</w:t>
      </w:r>
    </w:p>
    <w:p w:rsidR="00F56B7C" w:rsidRDefault="00BF3D74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04198" w:rsidRPr="00F05B86">
        <w:rPr>
          <w:sz w:val="24"/>
          <w:szCs w:val="24"/>
        </w:rPr>
        <w:t>rganizacje pozarządowe zajmujące się działaniami na rzecz osób niepełnosprawnych</w:t>
      </w:r>
    </w:p>
    <w:p w:rsidR="00BF3D74" w:rsidRDefault="00BF3D74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Fundacje</w:t>
      </w:r>
    </w:p>
    <w:p w:rsidR="00BF3D74" w:rsidRPr="00F05B86" w:rsidRDefault="00BF3D74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Stowarzyszenia</w:t>
      </w:r>
    </w:p>
    <w:p w:rsidR="00A04198" w:rsidRPr="00F05B86" w:rsidRDefault="00A04198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Szkoły </w:t>
      </w:r>
      <w:r w:rsidR="002F396B" w:rsidRPr="00F05B86">
        <w:rPr>
          <w:sz w:val="24"/>
          <w:szCs w:val="24"/>
        </w:rPr>
        <w:t>dla osób niewidzących</w:t>
      </w:r>
    </w:p>
    <w:p w:rsidR="00A04198" w:rsidRDefault="00A04198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Grupy pomocowe</w:t>
      </w:r>
    </w:p>
    <w:p w:rsidR="00BF3D74" w:rsidRDefault="00BF3D74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Grupy nieformalne</w:t>
      </w:r>
    </w:p>
    <w:p w:rsidR="00BF3D74" w:rsidRPr="00F05B86" w:rsidRDefault="00BF3D74" w:rsidP="00565F21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Kluby, świetlice</w:t>
      </w:r>
    </w:p>
    <w:p w:rsidR="00615116" w:rsidRPr="00F05B86" w:rsidRDefault="00615116" w:rsidP="00565F21">
      <w:pPr>
        <w:pStyle w:val="Akapitzlist"/>
        <w:spacing w:line="360" w:lineRule="auto"/>
        <w:ind w:left="1080"/>
        <w:jc w:val="both"/>
        <w:rPr>
          <w:b/>
          <w:sz w:val="24"/>
          <w:szCs w:val="24"/>
        </w:rPr>
      </w:pPr>
    </w:p>
    <w:p w:rsidR="00A00909" w:rsidRPr="0039221E" w:rsidRDefault="00A00909" w:rsidP="0039221E">
      <w:pPr>
        <w:spacing w:line="360" w:lineRule="auto"/>
        <w:jc w:val="both"/>
        <w:rPr>
          <w:b/>
          <w:sz w:val="24"/>
          <w:szCs w:val="24"/>
        </w:rPr>
      </w:pPr>
      <w:r w:rsidRPr="0039221E">
        <w:rPr>
          <w:b/>
          <w:sz w:val="24"/>
          <w:szCs w:val="24"/>
        </w:rPr>
        <w:t>Podsumowanie:</w:t>
      </w:r>
    </w:p>
    <w:p w:rsidR="00C26490" w:rsidRDefault="00666E8B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Innowacja </w:t>
      </w:r>
      <w:r w:rsidR="00FB0F75">
        <w:rPr>
          <w:sz w:val="24"/>
          <w:szCs w:val="24"/>
        </w:rPr>
        <w:t xml:space="preserve">społeczna </w:t>
      </w:r>
      <w:r w:rsidRPr="00F05B86">
        <w:rPr>
          <w:sz w:val="24"/>
          <w:szCs w:val="24"/>
        </w:rPr>
        <w:t>„</w:t>
      </w:r>
      <w:r w:rsidR="002F396B" w:rsidRPr="00F05B86">
        <w:rPr>
          <w:b/>
          <w:sz w:val="24"/>
          <w:szCs w:val="24"/>
        </w:rPr>
        <w:t>Aktywni samodzielni</w:t>
      </w:r>
      <w:r w:rsidRPr="00F05B86">
        <w:rPr>
          <w:sz w:val="24"/>
          <w:szCs w:val="24"/>
        </w:rPr>
        <w:t xml:space="preserve">” </w:t>
      </w:r>
      <w:r w:rsidR="00C26490">
        <w:rPr>
          <w:sz w:val="24"/>
          <w:szCs w:val="24"/>
        </w:rPr>
        <w:t>wykazuje</w:t>
      </w:r>
      <w:r w:rsidR="002F396B" w:rsidRPr="00F05B86">
        <w:rPr>
          <w:sz w:val="24"/>
          <w:szCs w:val="24"/>
        </w:rPr>
        <w:t xml:space="preserve">, że formuła łączenia aktywności sportowej z motywacyjną oraz realizacja zadań w postaci gry miejskiej, w realnym środowisku, przynosi bardzo dobre rezultaty edukacyjne. </w:t>
      </w:r>
    </w:p>
    <w:p w:rsidR="00E95F41" w:rsidRPr="00F05B86" w:rsidRDefault="002F396B" w:rsidP="00565F21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 xml:space="preserve">Osoby niewidome oraz głuchoniewidome biorące udział w innowacji w znaczący sposób podniosły swoje kompetencje w poruszaniu się w przestrzeni publicznej, przełamały lęk oraz podniosły swoją motywację do pokonywania barier. </w:t>
      </w:r>
    </w:p>
    <w:p w:rsidR="00CB30F9" w:rsidRPr="0061257A" w:rsidRDefault="00B80BA5" w:rsidP="00FB0F75">
      <w:pPr>
        <w:spacing w:line="360" w:lineRule="auto"/>
        <w:ind w:firstLine="708"/>
        <w:jc w:val="both"/>
        <w:rPr>
          <w:sz w:val="24"/>
          <w:szCs w:val="24"/>
        </w:rPr>
      </w:pPr>
      <w:r w:rsidRPr="00F05B86">
        <w:rPr>
          <w:sz w:val="24"/>
          <w:szCs w:val="24"/>
        </w:rPr>
        <w:t>Warunkiem skutecznego wdrażania innowacji, jest zapewnienia bezpieczeństwa fizycznego i wsparcia osób niepełnosprawnych przez odpowiednio przeszkolonych asystentów, których rolą jest adekwatne wsparcie</w:t>
      </w:r>
      <w:r w:rsidR="003320FC">
        <w:rPr>
          <w:sz w:val="24"/>
          <w:szCs w:val="24"/>
        </w:rPr>
        <w:t>,</w:t>
      </w:r>
      <w:r w:rsidRPr="00F05B86">
        <w:rPr>
          <w:sz w:val="24"/>
          <w:szCs w:val="24"/>
        </w:rPr>
        <w:t xml:space="preserve"> a nie wyręczanie. </w:t>
      </w:r>
    </w:p>
    <w:sectPr w:rsidR="00CB30F9" w:rsidRPr="0061257A" w:rsidSect="00B8510C">
      <w:headerReference w:type="default" r:id="rId7"/>
      <w:pgSz w:w="11906" w:h="16838"/>
      <w:pgMar w:top="1418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98" w:rsidRDefault="006D5398" w:rsidP="006D5398">
      <w:pPr>
        <w:spacing w:after="0" w:line="240" w:lineRule="auto"/>
      </w:pPr>
      <w:r>
        <w:separator/>
      </w:r>
    </w:p>
  </w:endnote>
  <w:endnote w:type="continuationSeparator" w:id="0">
    <w:p w:rsidR="006D5398" w:rsidRDefault="006D5398" w:rsidP="006D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98" w:rsidRDefault="006D5398" w:rsidP="006D5398">
      <w:pPr>
        <w:spacing w:after="0" w:line="240" w:lineRule="auto"/>
      </w:pPr>
      <w:r>
        <w:separator/>
      </w:r>
    </w:p>
  </w:footnote>
  <w:footnote w:type="continuationSeparator" w:id="0">
    <w:p w:rsidR="006D5398" w:rsidRDefault="006D5398" w:rsidP="006D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398" w:rsidRDefault="006D5398">
    <w:pPr>
      <w:pStyle w:val="Nagwek"/>
    </w:pPr>
    <w:r>
      <w:rPr>
        <w:noProof/>
      </w:rPr>
      <w:drawing>
        <wp:inline distT="0" distB="0" distL="0" distR="0" wp14:anchorId="7BF0A394" wp14:editId="59C06AF6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398" w:rsidRDefault="006D5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09C"/>
    <w:multiLevelType w:val="hybridMultilevel"/>
    <w:tmpl w:val="9732E52C"/>
    <w:lvl w:ilvl="0" w:tplc="D982F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C87B97"/>
    <w:multiLevelType w:val="hybridMultilevel"/>
    <w:tmpl w:val="4EDCA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451B7B"/>
    <w:multiLevelType w:val="hybridMultilevel"/>
    <w:tmpl w:val="8E9EC24C"/>
    <w:lvl w:ilvl="0" w:tplc="DB52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6E18"/>
    <w:multiLevelType w:val="hybridMultilevel"/>
    <w:tmpl w:val="FCF0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0F75"/>
    <w:multiLevelType w:val="hybridMultilevel"/>
    <w:tmpl w:val="9208CDD4"/>
    <w:lvl w:ilvl="0" w:tplc="5252A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B33B5A"/>
    <w:multiLevelType w:val="hybridMultilevel"/>
    <w:tmpl w:val="53789A92"/>
    <w:lvl w:ilvl="0" w:tplc="686EC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12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38"/>
    <w:rsid w:val="0003603A"/>
    <w:rsid w:val="00036738"/>
    <w:rsid w:val="00067A75"/>
    <w:rsid w:val="000F1C67"/>
    <w:rsid w:val="001012E9"/>
    <w:rsid w:val="00105612"/>
    <w:rsid w:val="00122B2A"/>
    <w:rsid w:val="00123BF9"/>
    <w:rsid w:val="00137AB9"/>
    <w:rsid w:val="00153CF5"/>
    <w:rsid w:val="00157127"/>
    <w:rsid w:val="001F051E"/>
    <w:rsid w:val="001F2083"/>
    <w:rsid w:val="00221EC1"/>
    <w:rsid w:val="0022226D"/>
    <w:rsid w:val="00245E99"/>
    <w:rsid w:val="002D2668"/>
    <w:rsid w:val="002E613A"/>
    <w:rsid w:val="002F396B"/>
    <w:rsid w:val="002F48B4"/>
    <w:rsid w:val="003320FC"/>
    <w:rsid w:val="0039221E"/>
    <w:rsid w:val="003D51C6"/>
    <w:rsid w:val="00462ED7"/>
    <w:rsid w:val="004644B7"/>
    <w:rsid w:val="004732DD"/>
    <w:rsid w:val="00495DF7"/>
    <w:rsid w:val="004C1C96"/>
    <w:rsid w:val="004C60DF"/>
    <w:rsid w:val="00520B56"/>
    <w:rsid w:val="00565F21"/>
    <w:rsid w:val="005960F0"/>
    <w:rsid w:val="005C1E1C"/>
    <w:rsid w:val="005C7F90"/>
    <w:rsid w:val="005E43E3"/>
    <w:rsid w:val="0061257A"/>
    <w:rsid w:val="00615116"/>
    <w:rsid w:val="00651682"/>
    <w:rsid w:val="00666E8B"/>
    <w:rsid w:val="006777A1"/>
    <w:rsid w:val="00685D78"/>
    <w:rsid w:val="006B0162"/>
    <w:rsid w:val="006C65F5"/>
    <w:rsid w:val="006D5398"/>
    <w:rsid w:val="007114A5"/>
    <w:rsid w:val="00761C05"/>
    <w:rsid w:val="00787E24"/>
    <w:rsid w:val="00845226"/>
    <w:rsid w:val="00853D7C"/>
    <w:rsid w:val="00895B76"/>
    <w:rsid w:val="008C30BD"/>
    <w:rsid w:val="008F3DD7"/>
    <w:rsid w:val="009B49C0"/>
    <w:rsid w:val="009E1E12"/>
    <w:rsid w:val="00A00909"/>
    <w:rsid w:val="00A04198"/>
    <w:rsid w:val="00A07DBF"/>
    <w:rsid w:val="00A163D6"/>
    <w:rsid w:val="00A37BDF"/>
    <w:rsid w:val="00A46621"/>
    <w:rsid w:val="00AE6ACB"/>
    <w:rsid w:val="00B47BCD"/>
    <w:rsid w:val="00B6587C"/>
    <w:rsid w:val="00B80BA5"/>
    <w:rsid w:val="00B8510C"/>
    <w:rsid w:val="00B97579"/>
    <w:rsid w:val="00BF3D74"/>
    <w:rsid w:val="00BF6937"/>
    <w:rsid w:val="00C24884"/>
    <w:rsid w:val="00C26490"/>
    <w:rsid w:val="00C70445"/>
    <w:rsid w:val="00CB30F9"/>
    <w:rsid w:val="00CC3600"/>
    <w:rsid w:val="00D267B2"/>
    <w:rsid w:val="00D31EF5"/>
    <w:rsid w:val="00D87B8D"/>
    <w:rsid w:val="00DB4B82"/>
    <w:rsid w:val="00E1620A"/>
    <w:rsid w:val="00E50566"/>
    <w:rsid w:val="00E86248"/>
    <w:rsid w:val="00E95F41"/>
    <w:rsid w:val="00EF4638"/>
    <w:rsid w:val="00F05B86"/>
    <w:rsid w:val="00F56B7C"/>
    <w:rsid w:val="00F82020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60A1"/>
  <w15:docId w15:val="{CA2A3C8E-4FB0-494D-BE4B-01473C79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398"/>
  </w:style>
  <w:style w:type="paragraph" w:styleId="Stopka">
    <w:name w:val="footer"/>
    <w:basedOn w:val="Normalny"/>
    <w:link w:val="StopkaZnak"/>
    <w:uiPriority w:val="99"/>
    <w:unhideWhenUsed/>
    <w:rsid w:val="006D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15</cp:revision>
  <dcterms:created xsi:type="dcterms:W3CDTF">2018-06-15T11:31:00Z</dcterms:created>
  <dcterms:modified xsi:type="dcterms:W3CDTF">2019-07-16T14:50:00Z</dcterms:modified>
</cp:coreProperties>
</file>