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C528" w14:textId="77777777" w:rsidR="002F4810" w:rsidRPr="00BA3859" w:rsidRDefault="002F4810" w:rsidP="00BA3859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</w:p>
    <w:p w14:paraId="4EAF82FF" w14:textId="77777777" w:rsidR="002F4810" w:rsidRPr="00BA3859" w:rsidRDefault="002F4810" w:rsidP="00BA3859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</w:p>
    <w:p w14:paraId="3E414708" w14:textId="77777777" w:rsidR="002F4810" w:rsidRPr="00BA3859" w:rsidRDefault="002F4810" w:rsidP="00BA3859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</w:p>
    <w:p w14:paraId="694EC1F0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0"/>
        </w:rPr>
      </w:pPr>
    </w:p>
    <w:p w14:paraId="0D7311B2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0"/>
        </w:rPr>
      </w:pPr>
    </w:p>
    <w:p w14:paraId="127A96A9" w14:textId="675997F6" w:rsidR="002F4810" w:rsidRPr="00BA3859" w:rsidRDefault="00BA3859" w:rsidP="00BA3859">
      <w:pPr>
        <w:spacing w:before="261" w:line="360" w:lineRule="auto"/>
        <w:ind w:left="615" w:right="158"/>
        <w:jc w:val="center"/>
        <w:rPr>
          <w:rFonts w:asciiTheme="minorHAnsi" w:hAnsiTheme="minorHAnsi" w:cstheme="minorHAnsi"/>
          <w:b/>
          <w:sz w:val="28"/>
        </w:rPr>
      </w:pPr>
      <w:r w:rsidRPr="00BA3859">
        <w:rPr>
          <w:rFonts w:asciiTheme="minorHAnsi" w:hAnsiTheme="minorHAnsi" w:cstheme="minorHAnsi"/>
          <w:b/>
          <w:sz w:val="28"/>
        </w:rPr>
        <w:t>Model innowacji społecznej</w:t>
      </w:r>
    </w:p>
    <w:p w14:paraId="03F27F54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</w:p>
    <w:p w14:paraId="090B7A42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</w:p>
    <w:p w14:paraId="6575DCF3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</w:p>
    <w:p w14:paraId="75AA4073" w14:textId="77777777" w:rsidR="002F4810" w:rsidRPr="00BA3859" w:rsidRDefault="00BC7E68" w:rsidP="00BA3859">
      <w:pPr>
        <w:pStyle w:val="Nagwek1"/>
        <w:spacing w:before="216" w:line="360" w:lineRule="auto"/>
        <w:ind w:left="615" w:right="158"/>
        <w:jc w:val="center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Projektodawca</w:t>
      </w:r>
    </w:p>
    <w:p w14:paraId="1F776461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</w:p>
    <w:p w14:paraId="4252A698" w14:textId="77777777" w:rsidR="002F4810" w:rsidRPr="00BA3859" w:rsidRDefault="002F4810" w:rsidP="00BA3859">
      <w:pPr>
        <w:pStyle w:val="Tekstpodstawowy"/>
        <w:spacing w:before="8" w:line="360" w:lineRule="auto"/>
        <w:jc w:val="center"/>
        <w:rPr>
          <w:rFonts w:asciiTheme="minorHAnsi" w:hAnsiTheme="minorHAnsi" w:cstheme="minorHAnsi"/>
          <w:b/>
          <w:sz w:val="37"/>
        </w:rPr>
      </w:pPr>
    </w:p>
    <w:p w14:paraId="77CDE863" w14:textId="77777777" w:rsidR="002F4810" w:rsidRPr="00BA3859" w:rsidRDefault="00BC7E68" w:rsidP="00BA3859">
      <w:pPr>
        <w:pStyle w:val="Tekstpodstawowy"/>
        <w:spacing w:before="1" w:line="360" w:lineRule="auto"/>
        <w:ind w:left="610" w:right="158"/>
        <w:jc w:val="center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Polskie Stowarzyszenie na rzecz Osób z Niepełnosprawnością Intelektualną</w:t>
      </w:r>
    </w:p>
    <w:p w14:paraId="31590FA2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14:paraId="40B98275" w14:textId="77777777" w:rsidR="002F4810" w:rsidRPr="00BA3859" w:rsidRDefault="002F4810" w:rsidP="00BA3859">
      <w:pPr>
        <w:pStyle w:val="Tekstpodstawowy"/>
        <w:spacing w:before="8" w:line="360" w:lineRule="auto"/>
        <w:jc w:val="center"/>
        <w:rPr>
          <w:rFonts w:asciiTheme="minorHAnsi" w:hAnsiTheme="minorHAnsi" w:cstheme="minorHAnsi"/>
          <w:sz w:val="37"/>
        </w:rPr>
      </w:pPr>
    </w:p>
    <w:p w14:paraId="27CE9CB8" w14:textId="77777777" w:rsidR="002F4810" w:rsidRPr="00BA3859" w:rsidRDefault="00BC7E68" w:rsidP="00BA3859">
      <w:pPr>
        <w:pStyle w:val="Nagwek1"/>
        <w:spacing w:line="360" w:lineRule="auto"/>
        <w:ind w:left="617" w:right="158"/>
        <w:jc w:val="center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Innowator:</w:t>
      </w:r>
    </w:p>
    <w:p w14:paraId="3C5F0CFF" w14:textId="77777777" w:rsidR="002F4810" w:rsidRPr="00BA3859" w:rsidRDefault="00BC7E68" w:rsidP="00BA3859">
      <w:pPr>
        <w:pStyle w:val="Tekstpodstawowy"/>
        <w:spacing w:before="242" w:line="360" w:lineRule="auto"/>
        <w:ind w:left="615" w:right="158"/>
        <w:jc w:val="center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Sławomir Przybyło</w:t>
      </w:r>
    </w:p>
    <w:p w14:paraId="2582576C" w14:textId="77777777" w:rsidR="002F4810" w:rsidRPr="00BA3859" w:rsidRDefault="002F4810" w:rsidP="00BA3859">
      <w:pPr>
        <w:pStyle w:val="Tekstpodstawowy"/>
        <w:spacing w:line="360" w:lineRule="auto"/>
        <w:rPr>
          <w:rFonts w:asciiTheme="minorHAnsi" w:hAnsiTheme="minorHAnsi" w:cstheme="minorHAnsi"/>
          <w:sz w:val="28"/>
        </w:rPr>
      </w:pPr>
    </w:p>
    <w:p w14:paraId="590D8F63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14:paraId="7842A101" w14:textId="77777777" w:rsidR="002F4810" w:rsidRPr="00BA3859" w:rsidRDefault="002F4810" w:rsidP="00BA3859">
      <w:pPr>
        <w:pStyle w:val="Tekstpodstawowy"/>
        <w:spacing w:before="4" w:line="360" w:lineRule="auto"/>
        <w:jc w:val="center"/>
        <w:rPr>
          <w:rFonts w:asciiTheme="minorHAnsi" w:hAnsiTheme="minorHAnsi" w:cstheme="minorHAnsi"/>
          <w:sz w:val="26"/>
        </w:rPr>
      </w:pPr>
    </w:p>
    <w:p w14:paraId="2F278D9D" w14:textId="77777777" w:rsidR="002F4810" w:rsidRPr="00BA3859" w:rsidRDefault="00BC7E68" w:rsidP="00BA3859">
      <w:pPr>
        <w:pStyle w:val="Nagwek1"/>
        <w:spacing w:line="360" w:lineRule="auto"/>
        <w:ind w:left="614" w:right="158"/>
        <w:jc w:val="center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Tytuł projektu:</w:t>
      </w:r>
    </w:p>
    <w:p w14:paraId="1B708964" w14:textId="5A80EAC3" w:rsidR="002F4810" w:rsidRPr="00BA3859" w:rsidRDefault="00BC7E68" w:rsidP="00BA3859">
      <w:pPr>
        <w:pStyle w:val="Tekstpodstawowy"/>
        <w:spacing w:before="243" w:line="360" w:lineRule="auto"/>
        <w:ind w:left="584" w:right="137" w:firstLine="11"/>
        <w:jc w:val="center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Daleko zajdziesz - Program poprawy swobodnego poruszania się osób z niepełnosprawnością intelektualną w ich otoczeniu z wykorzystaniem</w:t>
      </w:r>
      <w:r w:rsidRPr="00BA3859">
        <w:rPr>
          <w:rFonts w:asciiTheme="minorHAnsi" w:hAnsiTheme="minorHAnsi" w:cstheme="minorHAnsi"/>
          <w:spacing w:val="-53"/>
        </w:rPr>
        <w:t xml:space="preserve"> </w:t>
      </w:r>
      <w:r w:rsidR="00BA3859" w:rsidRPr="00BA3859">
        <w:rPr>
          <w:rFonts w:asciiTheme="minorHAnsi" w:hAnsiTheme="minorHAnsi" w:cstheme="minorHAnsi"/>
          <w:spacing w:val="-53"/>
        </w:rPr>
        <w:t xml:space="preserve"> </w:t>
      </w:r>
      <w:r w:rsidRPr="00BA3859">
        <w:rPr>
          <w:rFonts w:asciiTheme="minorHAnsi" w:hAnsiTheme="minorHAnsi" w:cstheme="minorHAnsi"/>
        </w:rPr>
        <w:t>nowych technologii</w:t>
      </w:r>
    </w:p>
    <w:p w14:paraId="47539480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14:paraId="503402A8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14:paraId="7AC48194" w14:textId="0AD7397F" w:rsidR="002F4810" w:rsidRPr="00BA3859" w:rsidRDefault="00BC7E68" w:rsidP="00BA3859">
      <w:pPr>
        <w:spacing w:before="213" w:line="360" w:lineRule="auto"/>
        <w:ind w:left="618" w:right="158"/>
        <w:jc w:val="center"/>
        <w:rPr>
          <w:rFonts w:asciiTheme="minorHAnsi" w:hAnsiTheme="minorHAnsi" w:cstheme="minorHAnsi"/>
        </w:rPr>
        <w:sectPr w:rsidR="002F4810" w:rsidRPr="00BA3859">
          <w:headerReference w:type="default" r:id="rId7"/>
          <w:footerReference w:type="default" r:id="rId8"/>
          <w:type w:val="continuous"/>
          <w:pgSz w:w="11910" w:h="16840"/>
          <w:pgMar w:top="1160" w:right="1020" w:bottom="1120" w:left="560" w:header="374" w:footer="926" w:gutter="0"/>
          <w:cols w:space="708"/>
        </w:sectPr>
      </w:pPr>
      <w:r w:rsidRPr="00BA3859">
        <w:rPr>
          <w:rFonts w:asciiTheme="minorHAnsi" w:hAnsiTheme="minorHAnsi" w:cstheme="minorHAnsi"/>
        </w:rPr>
        <w:t>Innowacja społeczna była testowana w ramach projektu POWER.04.01.00-00-I053/15 pt. „Usługi opiekuńcze dla osób niepełnosprawnych” realizowanego w ramach Programu Operacyjnego Wiedza Edukacja Rozwój 2014-2020, współfinansowanego ze środków Europejskiego Funduszu Społecznego</w:t>
      </w:r>
    </w:p>
    <w:p w14:paraId="5FAC0007" w14:textId="168F199A" w:rsidR="002F4810" w:rsidRPr="00BA3859" w:rsidRDefault="00BC7E68" w:rsidP="00BA3859">
      <w:pPr>
        <w:pStyle w:val="Nagwek1"/>
        <w:numPr>
          <w:ilvl w:val="0"/>
          <w:numId w:val="11"/>
        </w:numPr>
        <w:tabs>
          <w:tab w:val="left" w:pos="1281"/>
          <w:tab w:val="left" w:pos="1282"/>
        </w:tabs>
        <w:spacing w:before="90" w:line="360" w:lineRule="auto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lastRenderedPageBreak/>
        <w:t>Krótki opis innowacji społecznej - informacja o produkcie i jego</w:t>
      </w:r>
      <w:r w:rsidRPr="00BA3859">
        <w:rPr>
          <w:rFonts w:asciiTheme="minorHAnsi" w:hAnsiTheme="minorHAnsi" w:cstheme="minorHAnsi"/>
          <w:spacing w:val="-29"/>
        </w:rPr>
        <w:t xml:space="preserve"> </w:t>
      </w:r>
      <w:r w:rsidRPr="00BA3859">
        <w:rPr>
          <w:rFonts w:asciiTheme="minorHAnsi" w:hAnsiTheme="minorHAnsi" w:cstheme="minorHAnsi"/>
        </w:rPr>
        <w:t>zastosowaniu</w:t>
      </w:r>
    </w:p>
    <w:p w14:paraId="6489F0B8" w14:textId="45495CAA" w:rsidR="002F4810" w:rsidRPr="00BA3859" w:rsidRDefault="00BC7E68" w:rsidP="00570F26">
      <w:pPr>
        <w:pStyle w:val="Tekstpodstawowy"/>
        <w:spacing w:before="242" w:line="360" w:lineRule="auto"/>
        <w:ind w:left="572" w:right="111" w:firstLine="708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Innowacja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społeczna</w:t>
      </w:r>
      <w:r w:rsidRPr="00BA3859">
        <w:rPr>
          <w:rFonts w:asciiTheme="minorHAnsi" w:hAnsiTheme="minorHAnsi" w:cstheme="minorHAnsi"/>
          <w:spacing w:val="-24"/>
        </w:rPr>
        <w:t xml:space="preserve"> </w:t>
      </w:r>
      <w:r w:rsidRPr="00BA3859">
        <w:rPr>
          <w:rFonts w:asciiTheme="minorHAnsi" w:hAnsiTheme="minorHAnsi" w:cstheme="minorHAnsi"/>
        </w:rPr>
        <w:t>"Daleko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zajdziesz"</w:t>
      </w:r>
      <w:r w:rsidRPr="00BA3859">
        <w:rPr>
          <w:rFonts w:asciiTheme="minorHAnsi" w:hAnsiTheme="minorHAnsi" w:cstheme="minorHAnsi"/>
          <w:spacing w:val="-24"/>
        </w:rPr>
        <w:t xml:space="preserve"> </w:t>
      </w:r>
      <w:r w:rsidRPr="00BA3859">
        <w:rPr>
          <w:rFonts w:asciiTheme="minorHAnsi" w:hAnsiTheme="minorHAnsi" w:cstheme="minorHAnsi"/>
        </w:rPr>
        <w:t>ma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za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zadanie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zwiększyć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zasięg</w:t>
      </w:r>
      <w:r w:rsidRPr="00BA3859">
        <w:rPr>
          <w:rFonts w:asciiTheme="minorHAnsi" w:hAnsiTheme="minorHAnsi" w:cstheme="minorHAnsi"/>
          <w:spacing w:val="-23"/>
        </w:rPr>
        <w:t xml:space="preserve"> </w:t>
      </w:r>
      <w:r w:rsidRPr="00BA3859">
        <w:rPr>
          <w:rFonts w:asciiTheme="minorHAnsi" w:hAnsiTheme="minorHAnsi" w:cstheme="minorHAnsi"/>
        </w:rPr>
        <w:t>swobodnego i samodzielnego poruszania się osoby niepełnosprawnej, poprawić jej orientację w kierunkach i w schemacie ciała, podwyższyć wyniki uzyskiwane w narzędziach psychologicznych diagnozujących poziom funkcjonowania oraz wpłynąć na wzrost samodzielności w zakresie samodzielnego poruszania się po najbliższym otoczeniu zarówno w opinii najbliższej rodziny, jak i samego beneficjenta. Innowacja polega na budowaniu zdolności osób z niepełnosprawnością intelektualną do samodzielnego poruszania się w przestrzeni przy wykorzystaniu mechanizmów monitoringu opartego o smartfon i aplikację lokalizującą w rodzaju</w:t>
      </w:r>
      <w:r w:rsidRPr="00BA3859">
        <w:rPr>
          <w:rFonts w:asciiTheme="minorHAnsi" w:hAnsiTheme="minorHAnsi" w:cstheme="minorHAnsi"/>
          <w:spacing w:val="-9"/>
        </w:rPr>
        <w:t xml:space="preserve"> </w:t>
      </w:r>
      <w:r w:rsidRPr="00BA3859">
        <w:rPr>
          <w:rFonts w:asciiTheme="minorHAnsi" w:hAnsiTheme="minorHAnsi" w:cstheme="minorHAnsi"/>
        </w:rPr>
        <w:t>Glympse.</w:t>
      </w:r>
    </w:p>
    <w:p w14:paraId="5443DEBB" w14:textId="77777777" w:rsidR="002F4810" w:rsidRPr="00BA3859" w:rsidRDefault="002F4810" w:rsidP="00570F26">
      <w:pPr>
        <w:pStyle w:val="Tekstpodstawowy"/>
        <w:spacing w:before="1" w:line="360" w:lineRule="auto"/>
        <w:jc w:val="both"/>
        <w:rPr>
          <w:rFonts w:asciiTheme="minorHAnsi" w:hAnsiTheme="minorHAnsi" w:cstheme="minorHAnsi"/>
          <w:sz w:val="34"/>
        </w:rPr>
      </w:pPr>
    </w:p>
    <w:p w14:paraId="4AC4877F" w14:textId="77777777" w:rsidR="002F4810" w:rsidRPr="00BA3859" w:rsidRDefault="00BC7E68" w:rsidP="00570F26">
      <w:pPr>
        <w:pStyle w:val="Tekstpodstawowy"/>
        <w:spacing w:line="360" w:lineRule="auto"/>
        <w:ind w:left="572" w:right="109" w:firstLine="708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Grupę docelową innowacji stanowią osoby z niepełnosprawnością intelektualną, a więc interesariuszami innowacji będą placówki oferujące rehabilitację zawodową i społeczną, których misją jest praca w kierunku maksymalnego usamodzielnienia ONI. Są to:</w:t>
      </w:r>
    </w:p>
    <w:p w14:paraId="708EEBA0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53"/>
        </w:tabs>
        <w:spacing w:before="199" w:line="360" w:lineRule="auto"/>
        <w:ind w:right="111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placówki edukacyjne dla dzieci i młodzieży z niepełnosprawnością intelektualną, czyli ośrodki rehabilitacyjno-edukacyjno-wychowawcze, ośrodki rehabilitacyjno- wychowawcze, specjalne ośrodki szkolno-wychowawcze, (niepubliczne) szkoły przysposabiające do</w:t>
      </w:r>
      <w:r w:rsidRPr="00BA3859">
        <w:rPr>
          <w:rFonts w:asciiTheme="minorHAnsi" w:hAnsiTheme="minorHAnsi" w:cstheme="minorHAnsi"/>
          <w:spacing w:val="-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pracy,</w:t>
      </w:r>
    </w:p>
    <w:p w14:paraId="35F246D2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68"/>
        </w:tabs>
        <w:spacing w:before="202" w:line="360" w:lineRule="auto"/>
        <w:ind w:right="121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warsztaty terapii zajęciowej w ramach swoich planów pracy oraz prowadząc zajęcia klubowe,</w:t>
      </w:r>
    </w:p>
    <w:p w14:paraId="2A93BD22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34"/>
        </w:tabs>
        <w:spacing w:before="199" w:line="360" w:lineRule="auto"/>
        <w:ind w:left="733" w:hanging="161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dzienne centra</w:t>
      </w:r>
      <w:r w:rsidRPr="00BA3859">
        <w:rPr>
          <w:rFonts w:asciiTheme="minorHAnsi" w:hAnsiTheme="minorHAnsi" w:cstheme="minorHAnsi"/>
          <w:spacing w:val="-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aktywności,</w:t>
      </w:r>
    </w:p>
    <w:p w14:paraId="00CB88D6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34"/>
        </w:tabs>
        <w:spacing w:before="242" w:line="360" w:lineRule="auto"/>
        <w:ind w:left="733" w:hanging="161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zakłady aktywizacji</w:t>
      </w:r>
      <w:r w:rsidRPr="00BA3859">
        <w:rPr>
          <w:rFonts w:asciiTheme="minorHAnsi" w:hAnsiTheme="minorHAnsi" w:cstheme="minorHAnsi"/>
          <w:spacing w:val="-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zawodowej,</w:t>
      </w:r>
    </w:p>
    <w:p w14:paraId="1B4D3829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34"/>
        </w:tabs>
        <w:spacing w:before="242" w:line="360" w:lineRule="auto"/>
        <w:ind w:left="733" w:hanging="161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środowiskowe domy</w:t>
      </w:r>
      <w:r w:rsidRPr="00BA3859">
        <w:rPr>
          <w:rFonts w:asciiTheme="minorHAnsi" w:hAnsiTheme="minorHAnsi" w:cstheme="minorHAnsi"/>
          <w:spacing w:val="-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samopomocy,</w:t>
      </w:r>
    </w:p>
    <w:p w14:paraId="7C703C22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34"/>
        </w:tabs>
        <w:spacing w:before="243" w:line="360" w:lineRule="auto"/>
        <w:ind w:left="733" w:hanging="161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domy pomocy społecznej i</w:t>
      </w:r>
      <w:r w:rsidRPr="00BA3859">
        <w:rPr>
          <w:rFonts w:asciiTheme="minorHAnsi" w:hAnsiTheme="minorHAnsi" w:cstheme="minorHAnsi"/>
          <w:spacing w:val="-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in.</w:t>
      </w:r>
    </w:p>
    <w:p w14:paraId="78BFD561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65"/>
        </w:tabs>
        <w:spacing w:before="239" w:line="360" w:lineRule="auto"/>
        <w:ind w:right="121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organizacje pozarządowe realizujące funkcje prospołeczne (stowarzyszenia, fundacje etc.)</w:t>
      </w:r>
    </w:p>
    <w:p w14:paraId="7269D78E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51"/>
        </w:tabs>
        <w:spacing w:before="202" w:line="360" w:lineRule="auto"/>
        <w:ind w:right="113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instytucje, do których zgłaszają się petenci z wnioskiem o dofinansowanie środków na zakup sprzętu rehabilitacyjnego (np. NFZ, Fundusze PCPR, MOPS,</w:t>
      </w:r>
      <w:r w:rsidRPr="00BA3859">
        <w:rPr>
          <w:rFonts w:asciiTheme="minorHAnsi" w:hAnsiTheme="minorHAnsi" w:cstheme="minorHAnsi"/>
          <w:spacing w:val="-14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GOPS)</w:t>
      </w:r>
    </w:p>
    <w:p w14:paraId="6F14B018" w14:textId="77777777" w:rsidR="002F4810" w:rsidRPr="00BA3859" w:rsidRDefault="002F4810" w:rsidP="00570F26">
      <w:pPr>
        <w:pStyle w:val="Tekstpodstawowy"/>
        <w:spacing w:line="360" w:lineRule="auto"/>
        <w:jc w:val="both"/>
        <w:rPr>
          <w:rFonts w:asciiTheme="minorHAnsi" w:hAnsiTheme="minorHAnsi" w:cstheme="minorHAnsi"/>
          <w:sz w:val="34"/>
        </w:rPr>
      </w:pPr>
    </w:p>
    <w:p w14:paraId="60AC0682" w14:textId="5C283EA0" w:rsidR="002F4810" w:rsidRPr="00BA3859" w:rsidRDefault="00BC7E68" w:rsidP="00570F26">
      <w:pPr>
        <w:pStyle w:val="Tekstpodstawowy"/>
        <w:spacing w:line="360" w:lineRule="auto"/>
        <w:ind w:left="572" w:right="110" w:firstLine="708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Ta innowacja odpowiada na potrzeby ostatecznego beneficjanta i ich opiekunów, pośrednio też przyszłego pracodawcę ONI. Potrzeby beneficjentów były artykułowane podczas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spotkań</w:t>
      </w:r>
      <w:r w:rsidRPr="00BA3859">
        <w:rPr>
          <w:rFonts w:asciiTheme="minorHAnsi" w:hAnsiTheme="minorHAnsi" w:cstheme="minorHAnsi"/>
          <w:spacing w:val="-12"/>
        </w:rPr>
        <w:t xml:space="preserve"> </w:t>
      </w:r>
      <w:r w:rsidRPr="00BA3859">
        <w:rPr>
          <w:rFonts w:asciiTheme="minorHAnsi" w:hAnsiTheme="minorHAnsi" w:cstheme="minorHAnsi"/>
        </w:rPr>
        <w:lastRenderedPageBreak/>
        <w:t>społeczności</w:t>
      </w:r>
      <w:r w:rsidRPr="00BA3859">
        <w:rPr>
          <w:rFonts w:asciiTheme="minorHAnsi" w:hAnsiTheme="minorHAnsi" w:cstheme="minorHAnsi"/>
          <w:spacing w:val="-12"/>
        </w:rPr>
        <w:t xml:space="preserve"> </w:t>
      </w:r>
      <w:r w:rsidRPr="00BA3859">
        <w:rPr>
          <w:rFonts w:asciiTheme="minorHAnsi" w:hAnsiTheme="minorHAnsi" w:cstheme="minorHAnsi"/>
        </w:rPr>
        <w:t>warsztatowej,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zajęć</w:t>
      </w:r>
      <w:r w:rsidRPr="00BA3859">
        <w:rPr>
          <w:rFonts w:asciiTheme="minorHAnsi" w:hAnsiTheme="minorHAnsi" w:cstheme="minorHAnsi"/>
          <w:spacing w:val="-12"/>
        </w:rPr>
        <w:t xml:space="preserve"> </w:t>
      </w:r>
      <w:r w:rsidRPr="00BA3859">
        <w:rPr>
          <w:rFonts w:asciiTheme="minorHAnsi" w:hAnsiTheme="minorHAnsi" w:cstheme="minorHAnsi"/>
        </w:rPr>
        <w:t>WDŻ,</w:t>
      </w:r>
      <w:r w:rsidRPr="00BA3859">
        <w:rPr>
          <w:rFonts w:asciiTheme="minorHAnsi" w:hAnsiTheme="minorHAnsi" w:cstheme="minorHAnsi"/>
          <w:spacing w:val="-12"/>
        </w:rPr>
        <w:t xml:space="preserve"> </w:t>
      </w:r>
      <w:r w:rsidRPr="00BA3859">
        <w:rPr>
          <w:rFonts w:asciiTheme="minorHAnsi" w:hAnsiTheme="minorHAnsi" w:cstheme="minorHAnsi"/>
        </w:rPr>
        <w:t>spotkań</w:t>
      </w:r>
      <w:r w:rsidRPr="00BA3859">
        <w:rPr>
          <w:rFonts w:asciiTheme="minorHAnsi" w:hAnsiTheme="minorHAnsi" w:cstheme="minorHAnsi"/>
          <w:spacing w:val="-12"/>
        </w:rPr>
        <w:t xml:space="preserve"> </w:t>
      </w:r>
      <w:r w:rsidRPr="00BA3859">
        <w:rPr>
          <w:rFonts w:asciiTheme="minorHAnsi" w:hAnsiTheme="minorHAnsi" w:cstheme="minorHAnsi"/>
        </w:rPr>
        <w:t>z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rodzicami</w:t>
      </w:r>
      <w:r w:rsidRPr="00BA3859">
        <w:rPr>
          <w:rFonts w:asciiTheme="minorHAnsi" w:hAnsiTheme="minorHAnsi" w:cstheme="minorHAnsi"/>
          <w:spacing w:val="-12"/>
        </w:rPr>
        <w:t xml:space="preserve"> </w:t>
      </w:r>
      <w:r w:rsidRPr="00BA3859">
        <w:rPr>
          <w:rFonts w:asciiTheme="minorHAnsi" w:hAnsiTheme="minorHAnsi" w:cstheme="minorHAnsi"/>
        </w:rPr>
        <w:t>oraz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samymi pracownikami placówek kształcenia specjalnego. Potrzeby grup docelowych – czyli beneficjentów są w zasadzie uniwersalne. Z perspektywy antropologii to potrzeba budowania</w:t>
      </w:r>
      <w:r w:rsidRPr="00BA3859">
        <w:rPr>
          <w:rFonts w:asciiTheme="minorHAnsi" w:hAnsiTheme="minorHAnsi" w:cstheme="minorHAnsi"/>
          <w:spacing w:val="43"/>
        </w:rPr>
        <w:t xml:space="preserve"> </w:t>
      </w:r>
      <w:r w:rsidRPr="00BA3859">
        <w:rPr>
          <w:rFonts w:asciiTheme="minorHAnsi" w:hAnsiTheme="minorHAnsi" w:cstheme="minorHAnsi"/>
        </w:rPr>
        <w:t>więzi,</w:t>
      </w:r>
      <w:r w:rsidRPr="00BA3859">
        <w:rPr>
          <w:rFonts w:asciiTheme="minorHAnsi" w:hAnsiTheme="minorHAnsi" w:cstheme="minorHAnsi"/>
          <w:spacing w:val="43"/>
        </w:rPr>
        <w:t xml:space="preserve"> </w:t>
      </w:r>
      <w:r w:rsidRPr="00BA3859">
        <w:rPr>
          <w:rFonts w:asciiTheme="minorHAnsi" w:hAnsiTheme="minorHAnsi" w:cstheme="minorHAnsi"/>
        </w:rPr>
        <w:t>nieograniczonego</w:t>
      </w:r>
      <w:r w:rsidRPr="00BA3859">
        <w:rPr>
          <w:rFonts w:asciiTheme="minorHAnsi" w:hAnsiTheme="minorHAnsi" w:cstheme="minorHAnsi"/>
          <w:spacing w:val="42"/>
        </w:rPr>
        <w:t xml:space="preserve"> </w:t>
      </w:r>
      <w:r w:rsidRPr="00BA3859">
        <w:rPr>
          <w:rFonts w:asciiTheme="minorHAnsi" w:hAnsiTheme="minorHAnsi" w:cstheme="minorHAnsi"/>
        </w:rPr>
        <w:t>kontaktu</w:t>
      </w:r>
      <w:r w:rsidRPr="00BA3859">
        <w:rPr>
          <w:rFonts w:asciiTheme="minorHAnsi" w:hAnsiTheme="minorHAnsi" w:cstheme="minorHAnsi"/>
          <w:spacing w:val="43"/>
        </w:rPr>
        <w:t xml:space="preserve"> </w:t>
      </w:r>
      <w:r w:rsidRPr="00BA3859">
        <w:rPr>
          <w:rFonts w:asciiTheme="minorHAnsi" w:hAnsiTheme="minorHAnsi" w:cstheme="minorHAnsi"/>
        </w:rPr>
        <w:t>z</w:t>
      </w:r>
      <w:r w:rsidRPr="00BA3859">
        <w:rPr>
          <w:rFonts w:asciiTheme="minorHAnsi" w:hAnsiTheme="minorHAnsi" w:cstheme="minorHAnsi"/>
          <w:spacing w:val="41"/>
        </w:rPr>
        <w:t xml:space="preserve"> </w:t>
      </w:r>
      <w:r w:rsidRPr="00BA3859">
        <w:rPr>
          <w:rFonts w:asciiTheme="minorHAnsi" w:hAnsiTheme="minorHAnsi" w:cstheme="minorHAnsi"/>
        </w:rPr>
        <w:t>członkami</w:t>
      </w:r>
      <w:r w:rsidRPr="00BA3859">
        <w:rPr>
          <w:rFonts w:asciiTheme="minorHAnsi" w:hAnsiTheme="minorHAnsi" w:cstheme="minorHAnsi"/>
          <w:spacing w:val="41"/>
        </w:rPr>
        <w:t xml:space="preserve"> </w:t>
      </w:r>
      <w:r w:rsidRPr="00BA3859">
        <w:rPr>
          <w:rFonts w:asciiTheme="minorHAnsi" w:hAnsiTheme="minorHAnsi" w:cstheme="minorHAnsi"/>
        </w:rPr>
        <w:t>jakiejś</w:t>
      </w:r>
      <w:r w:rsidRPr="00BA3859">
        <w:rPr>
          <w:rFonts w:asciiTheme="minorHAnsi" w:hAnsiTheme="minorHAnsi" w:cstheme="minorHAnsi"/>
          <w:spacing w:val="41"/>
        </w:rPr>
        <w:t xml:space="preserve"> </w:t>
      </w:r>
      <w:r w:rsidRPr="00BA3859">
        <w:rPr>
          <w:rFonts w:asciiTheme="minorHAnsi" w:hAnsiTheme="minorHAnsi" w:cstheme="minorHAnsi"/>
        </w:rPr>
        <w:t>wspólnoty,</w:t>
      </w:r>
      <w:r w:rsidRPr="00BA3859">
        <w:rPr>
          <w:rFonts w:asciiTheme="minorHAnsi" w:hAnsiTheme="minorHAnsi" w:cstheme="minorHAnsi"/>
          <w:spacing w:val="43"/>
        </w:rPr>
        <w:t xml:space="preserve"> </w:t>
      </w:r>
      <w:r w:rsidRPr="00BA3859">
        <w:rPr>
          <w:rFonts w:asciiTheme="minorHAnsi" w:hAnsiTheme="minorHAnsi" w:cstheme="minorHAnsi"/>
        </w:rPr>
        <w:t>potrzeba</w:t>
      </w:r>
      <w:r w:rsidR="00C95C87" w:rsidRPr="00BA3859">
        <w:rPr>
          <w:rFonts w:asciiTheme="minorHAnsi" w:hAnsiTheme="minorHAnsi" w:cstheme="minorHAnsi"/>
        </w:rPr>
        <w:t xml:space="preserve"> </w:t>
      </w:r>
      <w:r w:rsidRPr="00BA3859">
        <w:rPr>
          <w:rFonts w:asciiTheme="minorHAnsi" w:hAnsiTheme="minorHAnsi" w:cstheme="minorHAnsi"/>
        </w:rPr>
        <w:t>sukcesu, zdobywania kompetencji, chęć lepszego radzenia sobie z własnymi ograniczeniami, gwarantująca rozwój zaspokajana potrzeba ciekawości świata, a więc zrozumienia go poprzez doświadczanie w swej różnorodności. To wreszcie potrzeba, by nie</w:t>
      </w:r>
      <w:r w:rsidRPr="00BA3859">
        <w:rPr>
          <w:rFonts w:asciiTheme="minorHAnsi" w:hAnsiTheme="minorHAnsi" w:cstheme="minorHAnsi"/>
          <w:spacing w:val="-13"/>
        </w:rPr>
        <w:t xml:space="preserve"> </w:t>
      </w:r>
      <w:r w:rsidRPr="00BA3859">
        <w:rPr>
          <w:rFonts w:asciiTheme="minorHAnsi" w:hAnsiTheme="minorHAnsi" w:cstheme="minorHAnsi"/>
        </w:rPr>
        <w:t>czuć</w:t>
      </w:r>
      <w:r w:rsidRPr="00BA3859">
        <w:rPr>
          <w:rFonts w:asciiTheme="minorHAnsi" w:hAnsiTheme="minorHAnsi" w:cstheme="minorHAnsi"/>
          <w:spacing w:val="-12"/>
        </w:rPr>
        <w:t xml:space="preserve"> </w:t>
      </w:r>
      <w:r w:rsidRPr="00BA3859">
        <w:rPr>
          <w:rFonts w:asciiTheme="minorHAnsi" w:hAnsiTheme="minorHAnsi" w:cstheme="minorHAnsi"/>
        </w:rPr>
        <w:t>się</w:t>
      </w:r>
      <w:r w:rsidRPr="00BA3859">
        <w:rPr>
          <w:rFonts w:asciiTheme="minorHAnsi" w:hAnsiTheme="minorHAnsi" w:cstheme="minorHAnsi"/>
          <w:spacing w:val="-13"/>
        </w:rPr>
        <w:t xml:space="preserve"> </w:t>
      </w:r>
      <w:r w:rsidRPr="00BA3859">
        <w:rPr>
          <w:rFonts w:asciiTheme="minorHAnsi" w:hAnsiTheme="minorHAnsi" w:cstheme="minorHAnsi"/>
        </w:rPr>
        <w:t>gorszym,</w:t>
      </w:r>
      <w:r w:rsidRPr="00BA3859">
        <w:rPr>
          <w:rFonts w:asciiTheme="minorHAnsi" w:hAnsiTheme="minorHAnsi" w:cstheme="minorHAnsi"/>
          <w:spacing w:val="-8"/>
        </w:rPr>
        <w:t xml:space="preserve"> </w:t>
      </w:r>
      <w:r w:rsidRPr="00BA3859">
        <w:rPr>
          <w:rFonts w:asciiTheme="minorHAnsi" w:hAnsiTheme="minorHAnsi" w:cstheme="minorHAnsi"/>
        </w:rPr>
        <w:t>by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nie</w:t>
      </w:r>
      <w:r w:rsidRPr="00BA3859">
        <w:rPr>
          <w:rFonts w:asciiTheme="minorHAnsi" w:hAnsiTheme="minorHAnsi" w:cstheme="minorHAnsi"/>
          <w:spacing w:val="-13"/>
        </w:rPr>
        <w:t xml:space="preserve"> </w:t>
      </w:r>
      <w:r w:rsidRPr="00BA3859">
        <w:rPr>
          <w:rFonts w:asciiTheme="minorHAnsi" w:hAnsiTheme="minorHAnsi" w:cstheme="minorHAnsi"/>
        </w:rPr>
        <w:t>być</w:t>
      </w:r>
      <w:r w:rsidRPr="00BA3859">
        <w:rPr>
          <w:rFonts w:asciiTheme="minorHAnsi" w:hAnsiTheme="minorHAnsi" w:cstheme="minorHAnsi"/>
          <w:spacing w:val="-12"/>
        </w:rPr>
        <w:t xml:space="preserve"> </w:t>
      </w:r>
      <w:r w:rsidRPr="00BA3859">
        <w:rPr>
          <w:rFonts w:asciiTheme="minorHAnsi" w:hAnsiTheme="minorHAnsi" w:cstheme="minorHAnsi"/>
        </w:rPr>
        <w:t>przez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innych</w:t>
      </w:r>
      <w:r w:rsidRPr="00BA3859">
        <w:rPr>
          <w:rFonts w:asciiTheme="minorHAnsi" w:hAnsiTheme="minorHAnsi" w:cstheme="minorHAnsi"/>
          <w:spacing w:val="-13"/>
        </w:rPr>
        <w:t xml:space="preserve"> </w:t>
      </w:r>
      <w:r w:rsidRPr="00BA3859">
        <w:rPr>
          <w:rFonts w:asciiTheme="minorHAnsi" w:hAnsiTheme="minorHAnsi" w:cstheme="minorHAnsi"/>
        </w:rPr>
        <w:t>ograniczanym</w:t>
      </w:r>
      <w:r w:rsidRPr="00BA3859">
        <w:rPr>
          <w:rFonts w:asciiTheme="minorHAnsi" w:hAnsiTheme="minorHAnsi" w:cstheme="minorHAnsi"/>
          <w:spacing w:val="-13"/>
        </w:rPr>
        <w:t xml:space="preserve"> </w:t>
      </w:r>
      <w:r w:rsidRPr="00BA3859">
        <w:rPr>
          <w:rFonts w:asciiTheme="minorHAnsi" w:hAnsiTheme="minorHAnsi" w:cstheme="minorHAnsi"/>
        </w:rPr>
        <w:t>i</w:t>
      </w:r>
      <w:r w:rsidRPr="00BA3859">
        <w:rPr>
          <w:rFonts w:asciiTheme="minorHAnsi" w:hAnsiTheme="minorHAnsi" w:cstheme="minorHAnsi"/>
          <w:spacing w:val="-12"/>
        </w:rPr>
        <w:t xml:space="preserve"> </w:t>
      </w:r>
      <w:r w:rsidRPr="00BA3859">
        <w:rPr>
          <w:rFonts w:asciiTheme="minorHAnsi" w:hAnsiTheme="minorHAnsi" w:cstheme="minorHAnsi"/>
        </w:rPr>
        <w:t>zależnym,</w:t>
      </w:r>
      <w:r w:rsidRPr="00BA3859">
        <w:rPr>
          <w:rFonts w:asciiTheme="minorHAnsi" w:hAnsiTheme="minorHAnsi" w:cstheme="minorHAnsi"/>
          <w:spacing w:val="-13"/>
        </w:rPr>
        <w:t xml:space="preserve"> </w:t>
      </w:r>
      <w:r w:rsidRPr="00BA3859">
        <w:rPr>
          <w:rFonts w:asciiTheme="minorHAnsi" w:hAnsiTheme="minorHAnsi" w:cstheme="minorHAnsi"/>
        </w:rPr>
        <w:t>by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jak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najrzadziej czuć się zagubionym i niepewnym. Swobodne przemieszczanie się daje sposobność do nieskrępowanego wyboru ciekawych miejsc, uprawiania czynnych form wypoczynku, obcowania z kulturą, nawiązywania bezpośrednich</w:t>
      </w:r>
      <w:r w:rsidRPr="00BA3859">
        <w:rPr>
          <w:rFonts w:asciiTheme="minorHAnsi" w:hAnsiTheme="minorHAnsi" w:cstheme="minorHAnsi"/>
          <w:spacing w:val="-9"/>
        </w:rPr>
        <w:t xml:space="preserve"> </w:t>
      </w:r>
      <w:r w:rsidRPr="00BA3859">
        <w:rPr>
          <w:rFonts w:asciiTheme="minorHAnsi" w:hAnsiTheme="minorHAnsi" w:cstheme="minorHAnsi"/>
        </w:rPr>
        <w:t>kontaktów.</w:t>
      </w:r>
    </w:p>
    <w:p w14:paraId="241EB286" w14:textId="77777777" w:rsidR="002F4810" w:rsidRPr="00BA3859" w:rsidRDefault="002F4810" w:rsidP="00570F26">
      <w:pPr>
        <w:pStyle w:val="Tekstpodstawowy"/>
        <w:spacing w:before="1" w:line="360" w:lineRule="auto"/>
        <w:jc w:val="both"/>
        <w:rPr>
          <w:rFonts w:asciiTheme="minorHAnsi" w:hAnsiTheme="minorHAnsi" w:cstheme="minorHAnsi"/>
          <w:sz w:val="34"/>
        </w:rPr>
      </w:pPr>
    </w:p>
    <w:p w14:paraId="48B37441" w14:textId="2DD875EB" w:rsidR="002F4810" w:rsidRPr="00BA3859" w:rsidRDefault="00BC7E68" w:rsidP="00570F26">
      <w:pPr>
        <w:pStyle w:val="Tekstpodstawowy"/>
        <w:spacing w:line="360" w:lineRule="auto"/>
        <w:ind w:left="572" w:right="110" w:firstLine="708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Innowacja jest szczególnie warta zastosowania w przypadku osób kończących 21 rok życia. Urzędy gminne nie mają obowiązku dowożenia uczestników WTZ, czy też uczniów szkolnictwa specjalnego kończących 21 lat. Kolejne osoby potencjalnie zainteresowane tym rozwiązaniem to osoby z niepełnosprawnościami, które chcą podjąć pracę lub rozpocząć praktyki zawodowe/staż muszą samodzielnie dotrzeć do miejsca pracy. W przypadku kandydatów na uczestników WTZ: jednym z kryteriów wyboru osoby, która rozpocznie terapię zajęciową jest jej samodzielność w dotarciu do WTZ. W momencie, gdy kandydat sam jest w stanie dotrzeć do siedziby placówki ma większe szanse na wpis do listy uczestników.</w:t>
      </w:r>
    </w:p>
    <w:p w14:paraId="643095CE" w14:textId="77777777" w:rsidR="00C95C87" w:rsidRPr="00BA3859" w:rsidRDefault="00C95C87" w:rsidP="00BA3859">
      <w:pPr>
        <w:pStyle w:val="Tekstpodstawowy"/>
        <w:spacing w:line="360" w:lineRule="auto"/>
        <w:ind w:left="572" w:right="110" w:firstLine="708"/>
        <w:rPr>
          <w:rFonts w:asciiTheme="minorHAnsi" w:hAnsiTheme="minorHAnsi" w:cstheme="minorHAnsi"/>
        </w:rPr>
      </w:pPr>
    </w:p>
    <w:p w14:paraId="277FB695" w14:textId="77777777" w:rsidR="002F4810" w:rsidRPr="00BA3859" w:rsidRDefault="00BC7E68" w:rsidP="00BA3859">
      <w:pPr>
        <w:pStyle w:val="Nagwek1"/>
        <w:numPr>
          <w:ilvl w:val="0"/>
          <w:numId w:val="11"/>
        </w:numPr>
        <w:tabs>
          <w:tab w:val="left" w:pos="1282"/>
        </w:tabs>
        <w:spacing w:before="200" w:line="360" w:lineRule="auto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Minimalne wymagania organizacyjne, finansowe,</w:t>
      </w:r>
      <w:r w:rsidRPr="00BA3859">
        <w:rPr>
          <w:rFonts w:asciiTheme="minorHAnsi" w:hAnsiTheme="minorHAnsi" w:cstheme="minorHAnsi"/>
          <w:spacing w:val="-9"/>
        </w:rPr>
        <w:t xml:space="preserve"> </w:t>
      </w:r>
      <w:r w:rsidRPr="00BA3859">
        <w:rPr>
          <w:rFonts w:asciiTheme="minorHAnsi" w:hAnsiTheme="minorHAnsi" w:cstheme="minorHAnsi"/>
        </w:rPr>
        <w:t>techniczne</w:t>
      </w:r>
    </w:p>
    <w:p w14:paraId="698C4B37" w14:textId="77777777" w:rsidR="002F4810" w:rsidRPr="00BA3859" w:rsidRDefault="00BC7E68" w:rsidP="00570F26">
      <w:pPr>
        <w:pStyle w:val="Tekstpodstawowy"/>
        <w:spacing w:before="242" w:line="360" w:lineRule="auto"/>
        <w:ind w:left="572" w:right="121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Lokalowe: pomieszczenia na spotkania uczniów (indywidualne bądź grupowe) oraz ich opiekunów. Do wszystkich wspomnianych spotkań niezbędne jest pomieszczenie typu klasa lub pracownia, komputer z dostępem do internetu i z drukarką. Przydatnym (zwłaszcza na warsztaty grupowe) może okazać się projektor.</w:t>
      </w:r>
    </w:p>
    <w:p w14:paraId="462E7C0F" w14:textId="77777777" w:rsidR="002F4810" w:rsidRPr="00BA3859" w:rsidRDefault="00BC7E68" w:rsidP="00570F26">
      <w:pPr>
        <w:pStyle w:val="Tekstpodstawowy"/>
        <w:spacing w:before="200" w:line="360" w:lineRule="auto"/>
        <w:ind w:left="572" w:right="114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 xml:space="preserve">Wymagania sprzętowe - prócz wspomnianych komputerów - to: smartfon, najlepiej wylistowany na stronie </w:t>
      </w:r>
      <w:hyperlink r:id="rId9" w:anchor="data%3Dsmartphone">
        <w:r w:rsidRPr="00BA3859">
          <w:rPr>
            <w:rFonts w:asciiTheme="minorHAnsi" w:hAnsiTheme="minorHAnsi" w:cstheme="minorHAnsi"/>
          </w:rPr>
          <w:t>http://www.usegalileo.eu/EN/inner.html#data=smartphone,</w:t>
        </w:r>
      </w:hyperlink>
      <w:r w:rsidRPr="00BA3859">
        <w:rPr>
          <w:rFonts w:asciiTheme="minorHAnsi" w:hAnsiTheme="minorHAnsi" w:cstheme="minorHAnsi"/>
        </w:rPr>
        <w:t xml:space="preserve"> tablet ze stałym dostępem do internetu. Najlepiej, gdyby oba urządzenia posiadały wbudowany modem LTE. Tablet może być stosowany zamiennie z innym smartfonem z tą różnicą, że tablet mając większy ekran daje wyższy komfort pracy. Dodatkowo można instruować tzw. ucznia rozmawiając z nim przez telefon i obserwować na ekranie (za pomocą aplikacji Glympse) czy stosuje się do wskazówek.</w:t>
      </w:r>
    </w:p>
    <w:p w14:paraId="005A27B1" w14:textId="77777777" w:rsidR="002F4810" w:rsidRPr="00BA3859" w:rsidRDefault="00BC7E68" w:rsidP="00570F26">
      <w:pPr>
        <w:pStyle w:val="Tekstpodstawowy"/>
        <w:spacing w:before="200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lastRenderedPageBreak/>
        <w:t>Wszystkie powyższe urządzenia muszą mieć zainstalowaną darmową aplikację Glympse (https://play.google.com/store/apps/details?id=com.glympse.android.glympse), najnowsze mapy Google (na których Glympse bazuje), sprzętowo i na stałe włączoną lokalizację</w:t>
      </w:r>
      <w:r w:rsidRPr="00BA3859">
        <w:rPr>
          <w:rFonts w:asciiTheme="minorHAnsi" w:hAnsiTheme="minorHAnsi" w:cstheme="minorHAnsi"/>
          <w:spacing w:val="-21"/>
        </w:rPr>
        <w:t xml:space="preserve"> </w:t>
      </w:r>
      <w:r w:rsidRPr="00BA3859">
        <w:rPr>
          <w:rFonts w:asciiTheme="minorHAnsi" w:hAnsiTheme="minorHAnsi" w:cstheme="minorHAnsi"/>
        </w:rPr>
        <w:t>oraz</w:t>
      </w:r>
      <w:r w:rsidRPr="00BA3859">
        <w:rPr>
          <w:rFonts w:asciiTheme="minorHAnsi" w:hAnsiTheme="minorHAnsi" w:cstheme="minorHAnsi"/>
          <w:spacing w:val="-24"/>
        </w:rPr>
        <w:t xml:space="preserve"> </w:t>
      </w:r>
      <w:r w:rsidRPr="00BA3859">
        <w:rPr>
          <w:rFonts w:asciiTheme="minorHAnsi" w:hAnsiTheme="minorHAnsi" w:cstheme="minorHAnsi"/>
        </w:rPr>
        <w:t>transfer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danych.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Zużycie</w:t>
      </w:r>
      <w:r w:rsidRPr="00BA3859">
        <w:rPr>
          <w:rFonts w:asciiTheme="minorHAnsi" w:hAnsiTheme="minorHAnsi" w:cstheme="minorHAnsi"/>
          <w:spacing w:val="-24"/>
        </w:rPr>
        <w:t xml:space="preserve"> </w:t>
      </w:r>
      <w:r w:rsidRPr="00BA3859">
        <w:rPr>
          <w:rFonts w:asciiTheme="minorHAnsi" w:hAnsiTheme="minorHAnsi" w:cstheme="minorHAnsi"/>
        </w:rPr>
        <w:t>danych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podczas</w:t>
      </w:r>
      <w:r w:rsidRPr="00BA3859">
        <w:rPr>
          <w:rFonts w:asciiTheme="minorHAnsi" w:hAnsiTheme="minorHAnsi" w:cstheme="minorHAnsi"/>
          <w:spacing w:val="-24"/>
        </w:rPr>
        <w:t xml:space="preserve"> </w:t>
      </w:r>
      <w:r w:rsidRPr="00BA3859">
        <w:rPr>
          <w:rFonts w:asciiTheme="minorHAnsi" w:hAnsiTheme="minorHAnsi" w:cstheme="minorHAnsi"/>
        </w:rPr>
        <w:t>włączonej</w:t>
      </w:r>
      <w:r w:rsidRPr="00BA3859">
        <w:rPr>
          <w:rFonts w:asciiTheme="minorHAnsi" w:hAnsiTheme="minorHAnsi" w:cstheme="minorHAnsi"/>
          <w:spacing w:val="-24"/>
        </w:rPr>
        <w:t xml:space="preserve"> </w:t>
      </w:r>
      <w:r w:rsidRPr="00BA3859">
        <w:rPr>
          <w:rFonts w:asciiTheme="minorHAnsi" w:hAnsiTheme="minorHAnsi" w:cstheme="minorHAnsi"/>
        </w:rPr>
        <w:t>aplikacji</w:t>
      </w:r>
      <w:r w:rsidRPr="00BA3859">
        <w:rPr>
          <w:rFonts w:asciiTheme="minorHAnsi" w:hAnsiTheme="minorHAnsi" w:cstheme="minorHAnsi"/>
          <w:spacing w:val="-21"/>
        </w:rPr>
        <w:t xml:space="preserve"> </w:t>
      </w:r>
      <w:r w:rsidRPr="00BA3859">
        <w:rPr>
          <w:rFonts w:asciiTheme="minorHAnsi" w:hAnsiTheme="minorHAnsi" w:cstheme="minorHAnsi"/>
        </w:rPr>
        <w:t>Glympse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jest niewielkie.</w:t>
      </w:r>
    </w:p>
    <w:p w14:paraId="6299DAEB" w14:textId="449BEF60" w:rsidR="002F4810" w:rsidRPr="00BA3859" w:rsidRDefault="00BC7E68" w:rsidP="00570F26">
      <w:pPr>
        <w:pStyle w:val="Tekstpodstawowy"/>
        <w:spacing w:before="200" w:line="360" w:lineRule="auto"/>
        <w:ind w:left="572" w:right="111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Uczniów</w:t>
      </w:r>
      <w:r w:rsidRPr="00BA3859">
        <w:rPr>
          <w:rFonts w:asciiTheme="minorHAnsi" w:hAnsiTheme="minorHAnsi" w:cstheme="minorHAnsi"/>
          <w:spacing w:val="-17"/>
        </w:rPr>
        <w:t xml:space="preserve"> </w:t>
      </w:r>
      <w:r w:rsidRPr="00BA3859">
        <w:rPr>
          <w:rFonts w:asciiTheme="minorHAnsi" w:hAnsiTheme="minorHAnsi" w:cstheme="minorHAnsi"/>
        </w:rPr>
        <w:t>zaopatrza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się</w:t>
      </w:r>
      <w:r w:rsidRPr="00BA3859">
        <w:rPr>
          <w:rFonts w:asciiTheme="minorHAnsi" w:hAnsiTheme="minorHAnsi" w:cstheme="minorHAnsi"/>
          <w:spacing w:val="-17"/>
        </w:rPr>
        <w:t xml:space="preserve"> </w:t>
      </w:r>
      <w:r w:rsidRPr="00BA3859">
        <w:rPr>
          <w:rFonts w:asciiTheme="minorHAnsi" w:hAnsiTheme="minorHAnsi" w:cstheme="minorHAnsi"/>
        </w:rPr>
        <w:t>w</w:t>
      </w:r>
      <w:r w:rsidRPr="00BA3859">
        <w:rPr>
          <w:rFonts w:asciiTheme="minorHAnsi" w:hAnsiTheme="minorHAnsi" w:cstheme="minorHAnsi"/>
          <w:spacing w:val="-17"/>
        </w:rPr>
        <w:t xml:space="preserve"> </w:t>
      </w:r>
      <w:r w:rsidRPr="00BA3859">
        <w:rPr>
          <w:rFonts w:asciiTheme="minorHAnsi" w:hAnsiTheme="minorHAnsi" w:cstheme="minorHAnsi"/>
        </w:rPr>
        <w:t>identyfikatory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z</w:t>
      </w:r>
      <w:r w:rsidRPr="00BA3859">
        <w:rPr>
          <w:rFonts w:asciiTheme="minorHAnsi" w:hAnsiTheme="minorHAnsi" w:cstheme="minorHAnsi"/>
          <w:spacing w:val="-17"/>
        </w:rPr>
        <w:t xml:space="preserve"> </w:t>
      </w:r>
      <w:r w:rsidRPr="00BA3859">
        <w:rPr>
          <w:rFonts w:asciiTheme="minorHAnsi" w:hAnsiTheme="minorHAnsi" w:cstheme="minorHAnsi"/>
        </w:rPr>
        <w:t>kontaktem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do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organizatora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zajęć</w:t>
      </w:r>
      <w:r w:rsidRPr="00BA3859">
        <w:rPr>
          <w:rFonts w:asciiTheme="minorHAnsi" w:hAnsiTheme="minorHAnsi" w:cstheme="minorHAnsi"/>
          <w:spacing w:val="-17"/>
        </w:rPr>
        <w:t xml:space="preserve"> </w:t>
      </w:r>
      <w:r w:rsidRPr="00BA3859">
        <w:rPr>
          <w:rFonts w:asciiTheme="minorHAnsi" w:hAnsiTheme="minorHAnsi" w:cstheme="minorHAnsi"/>
        </w:rPr>
        <w:t>(w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razie,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gdyby uczeń</w:t>
      </w:r>
      <w:r w:rsidRPr="00BA3859">
        <w:rPr>
          <w:rFonts w:asciiTheme="minorHAnsi" w:hAnsiTheme="minorHAnsi" w:cstheme="minorHAnsi"/>
          <w:spacing w:val="-6"/>
        </w:rPr>
        <w:t xml:space="preserve"> </w:t>
      </w:r>
      <w:r w:rsidRPr="00BA3859">
        <w:rPr>
          <w:rFonts w:asciiTheme="minorHAnsi" w:hAnsiTheme="minorHAnsi" w:cstheme="minorHAnsi"/>
        </w:rPr>
        <w:t>się</w:t>
      </w:r>
      <w:r w:rsidRPr="00BA3859">
        <w:rPr>
          <w:rFonts w:asciiTheme="minorHAnsi" w:hAnsiTheme="minorHAnsi" w:cstheme="minorHAnsi"/>
          <w:spacing w:val="-5"/>
        </w:rPr>
        <w:t xml:space="preserve"> </w:t>
      </w:r>
      <w:r w:rsidRPr="00BA3859">
        <w:rPr>
          <w:rFonts w:asciiTheme="minorHAnsi" w:hAnsiTheme="minorHAnsi" w:cstheme="minorHAnsi"/>
        </w:rPr>
        <w:t>zagubił</w:t>
      </w:r>
      <w:r w:rsidRPr="00BA3859">
        <w:rPr>
          <w:rFonts w:asciiTheme="minorHAnsi" w:hAnsiTheme="minorHAnsi" w:cstheme="minorHAnsi"/>
          <w:spacing w:val="-8"/>
        </w:rPr>
        <w:t xml:space="preserve"> </w:t>
      </w:r>
      <w:r w:rsidRPr="00BA3859">
        <w:rPr>
          <w:rFonts w:asciiTheme="minorHAnsi" w:hAnsiTheme="minorHAnsi" w:cstheme="minorHAnsi"/>
        </w:rPr>
        <w:t>i</w:t>
      </w:r>
      <w:r w:rsidRPr="00BA3859">
        <w:rPr>
          <w:rFonts w:asciiTheme="minorHAnsi" w:hAnsiTheme="minorHAnsi" w:cstheme="minorHAnsi"/>
          <w:spacing w:val="-5"/>
        </w:rPr>
        <w:t xml:space="preserve"> </w:t>
      </w:r>
      <w:r w:rsidRPr="00BA3859">
        <w:rPr>
          <w:rFonts w:asciiTheme="minorHAnsi" w:hAnsiTheme="minorHAnsi" w:cstheme="minorHAnsi"/>
        </w:rPr>
        <w:t>nie</w:t>
      </w:r>
      <w:r w:rsidRPr="00BA3859">
        <w:rPr>
          <w:rFonts w:asciiTheme="minorHAnsi" w:hAnsiTheme="minorHAnsi" w:cstheme="minorHAnsi"/>
          <w:spacing w:val="-8"/>
        </w:rPr>
        <w:t xml:space="preserve"> </w:t>
      </w:r>
      <w:r w:rsidRPr="00BA3859">
        <w:rPr>
          <w:rFonts w:asciiTheme="minorHAnsi" w:hAnsiTheme="minorHAnsi" w:cstheme="minorHAnsi"/>
        </w:rPr>
        <w:t>był</w:t>
      </w:r>
      <w:r w:rsidRPr="00BA3859">
        <w:rPr>
          <w:rFonts w:asciiTheme="minorHAnsi" w:hAnsiTheme="minorHAnsi" w:cstheme="minorHAnsi"/>
          <w:spacing w:val="-6"/>
        </w:rPr>
        <w:t xml:space="preserve"> </w:t>
      </w:r>
      <w:r w:rsidRPr="00BA3859">
        <w:rPr>
          <w:rFonts w:asciiTheme="minorHAnsi" w:hAnsiTheme="minorHAnsi" w:cstheme="minorHAnsi"/>
        </w:rPr>
        <w:t>w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stanie</w:t>
      </w:r>
      <w:r w:rsidRPr="00BA3859">
        <w:rPr>
          <w:rFonts w:asciiTheme="minorHAnsi" w:hAnsiTheme="minorHAnsi" w:cstheme="minorHAnsi"/>
          <w:spacing w:val="-5"/>
        </w:rPr>
        <w:t xml:space="preserve"> </w:t>
      </w:r>
      <w:r w:rsidRPr="00BA3859">
        <w:rPr>
          <w:rFonts w:asciiTheme="minorHAnsi" w:hAnsiTheme="minorHAnsi" w:cstheme="minorHAnsi"/>
        </w:rPr>
        <w:t>poprosić</w:t>
      </w:r>
      <w:r w:rsidRPr="00BA3859">
        <w:rPr>
          <w:rFonts w:asciiTheme="minorHAnsi" w:hAnsiTheme="minorHAnsi" w:cstheme="minorHAnsi"/>
          <w:spacing w:val="-8"/>
        </w:rPr>
        <w:t xml:space="preserve"> </w:t>
      </w:r>
      <w:r w:rsidRPr="00BA3859">
        <w:rPr>
          <w:rFonts w:asciiTheme="minorHAnsi" w:hAnsiTheme="minorHAnsi" w:cstheme="minorHAnsi"/>
        </w:rPr>
        <w:t>o</w:t>
      </w:r>
      <w:r w:rsidRPr="00BA3859">
        <w:rPr>
          <w:rFonts w:asciiTheme="minorHAnsi" w:hAnsiTheme="minorHAnsi" w:cstheme="minorHAnsi"/>
          <w:spacing w:val="-6"/>
        </w:rPr>
        <w:t xml:space="preserve"> </w:t>
      </w:r>
      <w:r w:rsidRPr="00BA3859">
        <w:rPr>
          <w:rFonts w:asciiTheme="minorHAnsi" w:hAnsiTheme="minorHAnsi" w:cstheme="minorHAnsi"/>
        </w:rPr>
        <w:t>pomoc).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Jeżeli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pracujemy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z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osobą</w:t>
      </w:r>
      <w:r w:rsidRPr="00BA3859">
        <w:rPr>
          <w:rFonts w:asciiTheme="minorHAnsi" w:hAnsiTheme="minorHAnsi" w:cstheme="minorHAnsi"/>
          <w:spacing w:val="-5"/>
        </w:rPr>
        <w:t xml:space="preserve"> </w:t>
      </w:r>
      <w:r w:rsidRPr="00BA3859">
        <w:rPr>
          <w:rFonts w:asciiTheme="minorHAnsi" w:hAnsiTheme="minorHAnsi" w:cstheme="minorHAnsi"/>
        </w:rPr>
        <w:t>z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dużymi trudnościami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w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mowie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korzystamy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z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wydrukowanych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piktogramów,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PECS</w:t>
      </w:r>
      <w:r w:rsidRPr="00BA3859">
        <w:rPr>
          <w:rFonts w:asciiTheme="minorHAnsi" w:hAnsiTheme="minorHAnsi" w:cstheme="minorHAnsi"/>
          <w:spacing w:val="-17"/>
        </w:rPr>
        <w:t xml:space="preserve"> </w:t>
      </w:r>
      <w:r w:rsidRPr="00BA3859">
        <w:rPr>
          <w:rFonts w:asciiTheme="minorHAnsi" w:hAnsiTheme="minorHAnsi" w:cstheme="minorHAnsi"/>
        </w:rPr>
        <w:t>lub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innych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metod komunikacji alternatywnej. Aplikację Glympse można uruchamiać na dowolnej przeglądarce w komputerze stacjonarnym lub laptopie. Istnieje wówczas możliwość stworzenia</w:t>
      </w:r>
      <w:r w:rsidRPr="00BA3859">
        <w:rPr>
          <w:rFonts w:asciiTheme="minorHAnsi" w:hAnsiTheme="minorHAnsi" w:cstheme="minorHAnsi"/>
          <w:spacing w:val="23"/>
        </w:rPr>
        <w:t xml:space="preserve"> </w:t>
      </w:r>
      <w:r w:rsidRPr="00BA3859">
        <w:rPr>
          <w:rFonts w:asciiTheme="minorHAnsi" w:hAnsiTheme="minorHAnsi" w:cstheme="minorHAnsi"/>
        </w:rPr>
        <w:t>większej</w:t>
      </w:r>
      <w:r w:rsidRPr="00BA3859">
        <w:rPr>
          <w:rFonts w:asciiTheme="minorHAnsi" w:hAnsiTheme="minorHAnsi" w:cstheme="minorHAnsi"/>
          <w:spacing w:val="25"/>
        </w:rPr>
        <w:t xml:space="preserve"> </w:t>
      </w:r>
      <w:r w:rsidRPr="00BA3859">
        <w:rPr>
          <w:rFonts w:asciiTheme="minorHAnsi" w:hAnsiTheme="minorHAnsi" w:cstheme="minorHAnsi"/>
        </w:rPr>
        <w:t>grupy</w:t>
      </w:r>
      <w:r w:rsidRPr="00BA3859">
        <w:rPr>
          <w:rFonts w:asciiTheme="minorHAnsi" w:hAnsiTheme="minorHAnsi" w:cstheme="minorHAnsi"/>
          <w:spacing w:val="23"/>
        </w:rPr>
        <w:t xml:space="preserve"> </w:t>
      </w:r>
      <w:r w:rsidRPr="00BA3859">
        <w:rPr>
          <w:rFonts w:asciiTheme="minorHAnsi" w:hAnsiTheme="minorHAnsi" w:cstheme="minorHAnsi"/>
        </w:rPr>
        <w:t>użytkowników</w:t>
      </w:r>
      <w:r w:rsidRPr="00BA3859">
        <w:rPr>
          <w:rFonts w:asciiTheme="minorHAnsi" w:hAnsiTheme="minorHAnsi" w:cstheme="minorHAnsi"/>
          <w:spacing w:val="23"/>
        </w:rPr>
        <w:t xml:space="preserve"> </w:t>
      </w:r>
      <w:r w:rsidRPr="00BA3859">
        <w:rPr>
          <w:rFonts w:asciiTheme="minorHAnsi" w:hAnsiTheme="minorHAnsi" w:cstheme="minorHAnsi"/>
        </w:rPr>
        <w:t>obserwujących</w:t>
      </w:r>
      <w:r w:rsidRPr="00BA3859">
        <w:rPr>
          <w:rFonts w:asciiTheme="minorHAnsi" w:hAnsiTheme="minorHAnsi" w:cstheme="minorHAnsi"/>
          <w:spacing w:val="25"/>
        </w:rPr>
        <w:t xml:space="preserve"> </w:t>
      </w:r>
      <w:r w:rsidRPr="00BA3859">
        <w:rPr>
          <w:rFonts w:asciiTheme="minorHAnsi" w:hAnsiTheme="minorHAnsi" w:cstheme="minorHAnsi"/>
        </w:rPr>
        <w:t>wzajemnie</w:t>
      </w:r>
      <w:r w:rsidRPr="00BA3859">
        <w:rPr>
          <w:rFonts w:asciiTheme="minorHAnsi" w:hAnsiTheme="minorHAnsi" w:cstheme="minorHAnsi"/>
          <w:spacing w:val="23"/>
        </w:rPr>
        <w:t xml:space="preserve"> </w:t>
      </w:r>
      <w:r w:rsidRPr="00BA3859">
        <w:rPr>
          <w:rFonts w:asciiTheme="minorHAnsi" w:hAnsiTheme="minorHAnsi" w:cstheme="minorHAnsi"/>
        </w:rPr>
        <w:t>pokonywaną</w:t>
      </w:r>
      <w:r w:rsidRPr="00BA3859">
        <w:rPr>
          <w:rFonts w:asciiTheme="minorHAnsi" w:hAnsiTheme="minorHAnsi" w:cstheme="minorHAnsi"/>
          <w:spacing w:val="23"/>
        </w:rPr>
        <w:t xml:space="preserve"> </w:t>
      </w:r>
      <w:r w:rsidRPr="00BA3859">
        <w:rPr>
          <w:rFonts w:asciiTheme="minorHAnsi" w:hAnsiTheme="minorHAnsi" w:cstheme="minorHAnsi"/>
        </w:rPr>
        <w:t>trasę,</w:t>
      </w:r>
      <w:r w:rsidR="00C95C87" w:rsidRPr="00BA3859">
        <w:rPr>
          <w:rFonts w:asciiTheme="minorHAnsi" w:hAnsiTheme="minorHAnsi" w:cstheme="minorHAnsi"/>
        </w:rPr>
        <w:t xml:space="preserve"> </w:t>
      </w:r>
      <w:r w:rsidRPr="00BA3859">
        <w:rPr>
          <w:rFonts w:asciiTheme="minorHAnsi" w:hAnsiTheme="minorHAnsi" w:cstheme="minorHAnsi"/>
        </w:rPr>
        <w:t>bądź samo ich położenie. Opcja ta okazuje się szczególnie cenna dla rodziców, którzy widzą, gdzie realizowane są zajęcia i jakie szlaki są pokonywane. W ten sposób dba się o ich komfort psychiczny.</w:t>
      </w:r>
    </w:p>
    <w:p w14:paraId="43705917" w14:textId="77777777" w:rsidR="002F4810" w:rsidRPr="00BA3859" w:rsidRDefault="00BC7E68" w:rsidP="00570F26">
      <w:pPr>
        <w:pStyle w:val="Tekstpodstawowy"/>
        <w:spacing w:before="200" w:line="360" w:lineRule="auto"/>
        <w:ind w:left="572" w:right="110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Wymagania finansowe: czynnikiem decydującym o samym rozpoczęciu i w efekcie powodzeniu innowacji Daleko zajdziesz… jest kadra. Wybór specjalistów powinien uwzględniać ich kompetencje zawodowe i zaangażowanie. Najlepiej, gdy pracownicy ci są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autorytetami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w</w:t>
      </w:r>
      <w:r w:rsidRPr="00BA3859">
        <w:rPr>
          <w:rFonts w:asciiTheme="minorHAnsi" w:hAnsiTheme="minorHAnsi" w:cstheme="minorHAnsi"/>
          <w:spacing w:val="-20"/>
        </w:rPr>
        <w:t xml:space="preserve"> </w:t>
      </w:r>
      <w:r w:rsidRPr="00BA3859">
        <w:rPr>
          <w:rFonts w:asciiTheme="minorHAnsi" w:hAnsiTheme="minorHAnsi" w:cstheme="minorHAnsi"/>
        </w:rPr>
        <w:t>swojej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dziedzinie</w:t>
      </w:r>
      <w:r w:rsidRPr="00BA3859">
        <w:rPr>
          <w:rFonts w:asciiTheme="minorHAnsi" w:hAnsiTheme="minorHAnsi" w:cstheme="minorHAnsi"/>
          <w:spacing w:val="-21"/>
        </w:rPr>
        <w:t xml:space="preserve"> </w:t>
      </w:r>
      <w:r w:rsidRPr="00BA3859">
        <w:rPr>
          <w:rFonts w:asciiTheme="minorHAnsi" w:hAnsiTheme="minorHAnsi" w:cstheme="minorHAnsi"/>
        </w:rPr>
        <w:t>i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mają</w:t>
      </w:r>
      <w:r w:rsidRPr="00BA3859">
        <w:rPr>
          <w:rFonts w:asciiTheme="minorHAnsi" w:hAnsiTheme="minorHAnsi" w:cstheme="minorHAnsi"/>
          <w:spacing w:val="-20"/>
        </w:rPr>
        <w:t xml:space="preserve"> </w:t>
      </w:r>
      <w:r w:rsidRPr="00BA3859">
        <w:rPr>
          <w:rFonts w:asciiTheme="minorHAnsi" w:hAnsiTheme="minorHAnsi" w:cstheme="minorHAnsi"/>
        </w:rPr>
        <w:t>przychylność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rodziców.</w:t>
      </w:r>
      <w:r w:rsidRPr="00BA3859">
        <w:rPr>
          <w:rFonts w:asciiTheme="minorHAnsi" w:hAnsiTheme="minorHAnsi" w:cstheme="minorHAnsi"/>
          <w:spacing w:val="-21"/>
        </w:rPr>
        <w:t xml:space="preserve"> </w:t>
      </w:r>
      <w:r w:rsidRPr="00BA3859">
        <w:rPr>
          <w:rFonts w:asciiTheme="minorHAnsi" w:hAnsiTheme="minorHAnsi" w:cstheme="minorHAnsi"/>
        </w:rPr>
        <w:t>Zaufanie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jakim</w:t>
      </w:r>
      <w:r w:rsidRPr="00BA3859">
        <w:rPr>
          <w:rFonts w:asciiTheme="minorHAnsi" w:hAnsiTheme="minorHAnsi" w:cstheme="minorHAnsi"/>
          <w:spacing w:val="-19"/>
        </w:rPr>
        <w:t xml:space="preserve"> </w:t>
      </w:r>
      <w:r w:rsidRPr="00BA3859">
        <w:rPr>
          <w:rFonts w:asciiTheme="minorHAnsi" w:hAnsiTheme="minorHAnsi" w:cstheme="minorHAnsi"/>
        </w:rPr>
        <w:t>zostaną obdarzeni zwiększa szanse już na etapie werbowania użytkowników innowacji. Chodziło wszak o to, by rodzic i sam beneficjent zgodzili się na wzięcie w niej udziału. Do przeprowadzenia innowacji niezbędni byli tzw. nauczyciele, czyli osoby bezpośrednio prowadzące zajęcia (w terenie bądź z zakresu doradztwa technicznego i pomoc dot. obsługi urządzeń elektronicznych i aplikacji) oraz psycholog (organizujący warsztaty psychologiczne). Ich wynagrodzenia nie sposób odgórnie określić, ale będzie ono wypadkową charakteru prowadzonej pracy (poziomem odpowiedzialności za osobę z niepełnosprawnością) i kompetencjami</w:t>
      </w:r>
      <w:r w:rsidRPr="00BA3859">
        <w:rPr>
          <w:rFonts w:asciiTheme="minorHAnsi" w:hAnsiTheme="minorHAnsi" w:cstheme="minorHAnsi"/>
          <w:spacing w:val="-5"/>
        </w:rPr>
        <w:t xml:space="preserve"> </w:t>
      </w:r>
      <w:r w:rsidRPr="00BA3859">
        <w:rPr>
          <w:rFonts w:asciiTheme="minorHAnsi" w:hAnsiTheme="minorHAnsi" w:cstheme="minorHAnsi"/>
        </w:rPr>
        <w:t>zawodowymi.</w:t>
      </w:r>
    </w:p>
    <w:p w14:paraId="48169A87" w14:textId="2D3AFDF5" w:rsidR="002F4810" w:rsidRPr="00BA3859" w:rsidRDefault="00BC7E68" w:rsidP="00570F26">
      <w:pPr>
        <w:pStyle w:val="Tekstpodstawowy"/>
        <w:spacing w:before="199" w:line="360" w:lineRule="auto"/>
        <w:ind w:left="572" w:right="117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Od samego początku należy zadbać przede wszystkim o bezpieczeństwo beneficjentów, bowiem w ruchu drogowym zawsze istnieje ryzyko wystąpienia kolizji drogowej i ewentualnych szkód zdrowotnych. Warto pamiętać o dodatkowym ubezpieczeniu OC i NNW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dla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kadry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bezpośrednio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pracującej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z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beneficjentami</w:t>
      </w:r>
      <w:r w:rsidRPr="00BA3859">
        <w:rPr>
          <w:rFonts w:asciiTheme="minorHAnsi" w:hAnsiTheme="minorHAnsi" w:cstheme="minorHAnsi"/>
          <w:spacing w:val="-13"/>
        </w:rPr>
        <w:t xml:space="preserve"> </w:t>
      </w:r>
      <w:r w:rsidRPr="00BA3859">
        <w:rPr>
          <w:rFonts w:asciiTheme="minorHAnsi" w:hAnsiTheme="minorHAnsi" w:cstheme="minorHAnsi"/>
        </w:rPr>
        <w:t>oraz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samych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beneficjentów.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Dla przykładu koszt ubezpieczenia jednej osoby na pół roku w Towarzystwie Ubezpieczeń i Reasekuracji WARTA S.A. wynosi około 80</w:t>
      </w:r>
      <w:r w:rsidRPr="00BA3859">
        <w:rPr>
          <w:rFonts w:asciiTheme="minorHAnsi" w:hAnsiTheme="minorHAnsi" w:cstheme="minorHAnsi"/>
          <w:spacing w:val="-5"/>
        </w:rPr>
        <w:t xml:space="preserve"> </w:t>
      </w:r>
      <w:r w:rsidRPr="00BA3859">
        <w:rPr>
          <w:rFonts w:asciiTheme="minorHAnsi" w:hAnsiTheme="minorHAnsi" w:cstheme="minorHAnsi"/>
        </w:rPr>
        <w:t>złotych.</w:t>
      </w:r>
    </w:p>
    <w:p w14:paraId="4B2D6FCD" w14:textId="77777777" w:rsidR="00C95C87" w:rsidRPr="00BA3859" w:rsidRDefault="00C95C87" w:rsidP="00570F26">
      <w:pPr>
        <w:pStyle w:val="Tekstpodstawowy"/>
        <w:spacing w:before="199" w:line="360" w:lineRule="auto"/>
        <w:ind w:left="572" w:right="117"/>
        <w:jc w:val="both"/>
        <w:rPr>
          <w:rFonts w:asciiTheme="minorHAnsi" w:hAnsiTheme="minorHAnsi" w:cstheme="minorHAnsi"/>
        </w:rPr>
      </w:pPr>
    </w:p>
    <w:p w14:paraId="2632F859" w14:textId="77777777" w:rsidR="002F4810" w:rsidRPr="00BA3859" w:rsidRDefault="00BC7E68" w:rsidP="00570F26">
      <w:pPr>
        <w:pStyle w:val="Tekstpodstawowy"/>
        <w:spacing w:before="201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Koszt sprzętu:</w:t>
      </w:r>
    </w:p>
    <w:p w14:paraId="0C6E36DE" w14:textId="2FD4D3D7" w:rsidR="002F4810" w:rsidRPr="00BA3859" w:rsidRDefault="00BC7E68" w:rsidP="00570F26">
      <w:pPr>
        <w:pStyle w:val="Akapitzlist"/>
        <w:numPr>
          <w:ilvl w:val="0"/>
          <w:numId w:val="9"/>
        </w:numPr>
        <w:tabs>
          <w:tab w:val="left" w:pos="1282"/>
        </w:tabs>
        <w:spacing w:before="243" w:line="360" w:lineRule="auto"/>
        <w:ind w:right="108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lastRenderedPageBreak/>
        <w:t>Telefon – jeżeli założymy, że do przeprowadzenia zajęć wystarczą dwa aparaty telefoniczne (jeden dl</w:t>
      </w:r>
      <w:r w:rsidR="003B50CD">
        <w:rPr>
          <w:rFonts w:asciiTheme="minorHAnsi" w:hAnsiTheme="minorHAnsi" w:cstheme="minorHAnsi"/>
          <w:sz w:val="24"/>
        </w:rPr>
        <w:t xml:space="preserve">a </w:t>
      </w:r>
      <w:r w:rsidRPr="00BA3859">
        <w:rPr>
          <w:rFonts w:asciiTheme="minorHAnsi" w:hAnsiTheme="minorHAnsi" w:cstheme="minorHAnsi"/>
          <w:sz w:val="24"/>
        </w:rPr>
        <w:t>beneficjenta i drugi dla prowadzącego zajęcia) to szacunkowy koszt zakupu dwóch telefonów wynosi 3000 PLN. W podobnych cenach można zamiast smartfonu dla prowadzącego zaoferować mu tablet z</w:t>
      </w:r>
      <w:r w:rsidRPr="00BA3859">
        <w:rPr>
          <w:rFonts w:asciiTheme="minorHAnsi" w:hAnsiTheme="minorHAnsi" w:cstheme="minorHAnsi"/>
          <w:spacing w:val="-10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modemem.</w:t>
      </w:r>
    </w:p>
    <w:p w14:paraId="7B3B8F87" w14:textId="77777777" w:rsidR="002F4810" w:rsidRPr="00BA3859" w:rsidRDefault="00BC7E68" w:rsidP="00570F26">
      <w:pPr>
        <w:pStyle w:val="Akapitzlist"/>
        <w:numPr>
          <w:ilvl w:val="0"/>
          <w:numId w:val="9"/>
        </w:numPr>
        <w:tabs>
          <w:tab w:val="left" w:pos="1282"/>
        </w:tabs>
        <w:spacing w:before="199" w:line="360" w:lineRule="auto"/>
        <w:ind w:right="116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Gra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Planet</w:t>
      </w:r>
      <w:r w:rsidRPr="00BA3859">
        <w:rPr>
          <w:rFonts w:asciiTheme="minorHAnsi" w:hAnsiTheme="minorHAnsi" w:cstheme="minorHAnsi"/>
          <w:spacing w:val="-1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51</w:t>
      </w:r>
      <w:r w:rsidRPr="00BA3859">
        <w:rPr>
          <w:rFonts w:asciiTheme="minorHAnsi" w:hAnsiTheme="minorHAnsi" w:cstheme="minorHAnsi"/>
          <w:spacing w:val="-14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na</w:t>
      </w:r>
      <w:r w:rsidRPr="00BA3859">
        <w:rPr>
          <w:rFonts w:asciiTheme="minorHAnsi" w:hAnsiTheme="minorHAnsi" w:cstheme="minorHAnsi"/>
          <w:spacing w:val="-1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platformę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xbox</w:t>
      </w:r>
      <w:r w:rsidRPr="00BA3859">
        <w:rPr>
          <w:rFonts w:asciiTheme="minorHAnsi" w:hAnsiTheme="minorHAnsi" w:cstheme="minorHAnsi"/>
          <w:spacing w:val="-14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była</w:t>
      </w:r>
      <w:r w:rsidRPr="00BA3859">
        <w:rPr>
          <w:rFonts w:asciiTheme="minorHAnsi" w:hAnsiTheme="minorHAnsi" w:cstheme="minorHAnsi"/>
          <w:spacing w:val="-1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pomocna</w:t>
      </w:r>
      <w:r w:rsidRPr="00BA3859">
        <w:rPr>
          <w:rFonts w:asciiTheme="minorHAnsi" w:hAnsiTheme="minorHAnsi" w:cstheme="minorHAnsi"/>
          <w:spacing w:val="-1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do</w:t>
      </w:r>
      <w:r w:rsidRPr="00BA3859">
        <w:rPr>
          <w:rFonts w:asciiTheme="minorHAnsi" w:hAnsiTheme="minorHAnsi" w:cstheme="minorHAnsi"/>
          <w:spacing w:val="-1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diagnozy</w:t>
      </w:r>
      <w:r w:rsidRPr="00BA3859">
        <w:rPr>
          <w:rFonts w:asciiTheme="minorHAnsi" w:hAnsiTheme="minorHAnsi" w:cstheme="minorHAnsi"/>
          <w:spacing w:val="-14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wstępnej,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w</w:t>
      </w:r>
      <w:r w:rsidRPr="00BA3859">
        <w:rPr>
          <w:rFonts w:asciiTheme="minorHAnsi" w:hAnsiTheme="minorHAnsi" w:cstheme="minorHAnsi"/>
          <w:spacing w:val="-14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warunkach symulowanych, jak dobrze radzą sobie beneficjenci z używaniem kierunków, orientacją przestrzenną , refleksem i spostrzegawczością. Koszt gry to 70</w:t>
      </w:r>
      <w:r w:rsidRPr="00BA3859">
        <w:rPr>
          <w:rFonts w:asciiTheme="minorHAnsi" w:hAnsiTheme="minorHAnsi" w:cstheme="minorHAnsi"/>
          <w:spacing w:val="-16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PLN.</w:t>
      </w:r>
    </w:p>
    <w:p w14:paraId="36FE26AE" w14:textId="77777777" w:rsidR="002F4810" w:rsidRPr="00BA3859" w:rsidRDefault="00BC7E68" w:rsidP="00570F26">
      <w:pPr>
        <w:pStyle w:val="Akapitzlist"/>
        <w:numPr>
          <w:ilvl w:val="0"/>
          <w:numId w:val="9"/>
        </w:numPr>
        <w:tabs>
          <w:tab w:val="left" w:pos="1282"/>
        </w:tabs>
        <w:spacing w:before="200" w:line="360" w:lineRule="auto"/>
        <w:ind w:right="113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Koszty drukowania materiałów na zajęcia, dokumentacji, planów pracy etc. Szacunkowo na projekt dla 9 osób i całą niezbędną dokumentację zużyto (zadrukowano) jedną ryzę papieru. Koszt samej ryzy wynosi 12 PLN a druku około 50 PLN. W sumie daje 62</w:t>
      </w:r>
      <w:r w:rsidRPr="00BA3859">
        <w:rPr>
          <w:rFonts w:asciiTheme="minorHAnsi" w:hAnsiTheme="minorHAnsi" w:cstheme="minorHAnsi"/>
          <w:spacing w:val="-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PLN.</w:t>
      </w:r>
    </w:p>
    <w:p w14:paraId="4F1EA5C5" w14:textId="77777777" w:rsidR="002F4810" w:rsidRPr="00BA3859" w:rsidRDefault="00BC7E68" w:rsidP="00570F26">
      <w:pPr>
        <w:pStyle w:val="Tekstpodstawowy"/>
        <w:spacing w:before="202" w:line="360" w:lineRule="auto"/>
        <w:ind w:left="572" w:right="117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Projekcja półroczna wydatków na kadrę zaangażowaną w realizację tego zadania musi zawierać:</w:t>
      </w:r>
    </w:p>
    <w:p w14:paraId="7D3856FE" w14:textId="6F6B18BD" w:rsidR="00C95C87" w:rsidRPr="00BA3859" w:rsidRDefault="00BC7E68" w:rsidP="00570F26">
      <w:pPr>
        <w:pStyle w:val="Tekstpodstawowy"/>
        <w:spacing w:before="199" w:line="360" w:lineRule="auto"/>
        <w:ind w:left="572" w:right="114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Uwzględniając ww</w:t>
      </w:r>
      <w:r w:rsidR="00C00232">
        <w:rPr>
          <w:rFonts w:asciiTheme="minorHAnsi" w:hAnsiTheme="minorHAnsi" w:cstheme="minorHAnsi"/>
        </w:rPr>
        <w:t>.</w:t>
      </w:r>
      <w:r w:rsidRPr="00BA3859">
        <w:rPr>
          <w:rFonts w:asciiTheme="minorHAnsi" w:hAnsiTheme="minorHAnsi" w:cstheme="minorHAnsi"/>
        </w:rPr>
        <w:t xml:space="preserve"> oraz wnioski z raportu z ewaluacji społecznej – projekt „Usługi opiekuńcze</w:t>
      </w:r>
      <w:r w:rsidRPr="00BA3859">
        <w:rPr>
          <w:rFonts w:asciiTheme="minorHAnsi" w:hAnsiTheme="minorHAnsi" w:cstheme="minorHAnsi"/>
          <w:spacing w:val="-8"/>
        </w:rPr>
        <w:t xml:space="preserve"> </w:t>
      </w:r>
      <w:r w:rsidRPr="00BA3859">
        <w:rPr>
          <w:rFonts w:asciiTheme="minorHAnsi" w:hAnsiTheme="minorHAnsi" w:cstheme="minorHAnsi"/>
        </w:rPr>
        <w:t>dla</w:t>
      </w:r>
      <w:r w:rsidRPr="00BA3859">
        <w:rPr>
          <w:rFonts w:asciiTheme="minorHAnsi" w:hAnsiTheme="minorHAnsi" w:cstheme="minorHAnsi"/>
          <w:spacing w:val="-6"/>
        </w:rPr>
        <w:t xml:space="preserve"> </w:t>
      </w:r>
      <w:r w:rsidRPr="00BA3859">
        <w:rPr>
          <w:rFonts w:asciiTheme="minorHAnsi" w:hAnsiTheme="minorHAnsi" w:cstheme="minorHAnsi"/>
        </w:rPr>
        <w:t>osób</w:t>
      </w:r>
      <w:r w:rsidRPr="00BA3859">
        <w:rPr>
          <w:rFonts w:asciiTheme="minorHAnsi" w:hAnsiTheme="minorHAnsi" w:cstheme="minorHAnsi"/>
          <w:spacing w:val="-6"/>
        </w:rPr>
        <w:t xml:space="preserve"> </w:t>
      </w:r>
      <w:r w:rsidRPr="00BA3859">
        <w:rPr>
          <w:rFonts w:asciiTheme="minorHAnsi" w:hAnsiTheme="minorHAnsi" w:cstheme="minorHAnsi"/>
        </w:rPr>
        <w:t>niepełnosprawnych”</w:t>
      </w:r>
      <w:r w:rsidRPr="00BA3859">
        <w:rPr>
          <w:rFonts w:asciiTheme="minorHAnsi" w:hAnsiTheme="minorHAnsi" w:cstheme="minorHAnsi"/>
          <w:spacing w:val="-8"/>
        </w:rPr>
        <w:t xml:space="preserve"> </w:t>
      </w:r>
      <w:r w:rsidRPr="00BA3859">
        <w:rPr>
          <w:rFonts w:asciiTheme="minorHAnsi" w:hAnsiTheme="minorHAnsi" w:cstheme="minorHAnsi"/>
        </w:rPr>
        <w:t>dotyczący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tej</w:t>
      </w:r>
      <w:r w:rsidRPr="00BA3859">
        <w:rPr>
          <w:rFonts w:asciiTheme="minorHAnsi" w:hAnsiTheme="minorHAnsi" w:cstheme="minorHAnsi"/>
          <w:spacing w:val="-6"/>
        </w:rPr>
        <w:t xml:space="preserve"> </w:t>
      </w:r>
      <w:r w:rsidRPr="00BA3859">
        <w:rPr>
          <w:rFonts w:asciiTheme="minorHAnsi" w:hAnsiTheme="minorHAnsi" w:cstheme="minorHAnsi"/>
        </w:rPr>
        <w:t>konkretnej</w:t>
      </w:r>
      <w:r w:rsidRPr="00BA3859">
        <w:rPr>
          <w:rFonts w:asciiTheme="minorHAnsi" w:hAnsiTheme="minorHAnsi" w:cstheme="minorHAnsi"/>
          <w:spacing w:val="-8"/>
        </w:rPr>
        <w:t xml:space="preserve"> </w:t>
      </w:r>
      <w:r w:rsidRPr="00BA3859">
        <w:rPr>
          <w:rFonts w:asciiTheme="minorHAnsi" w:hAnsiTheme="minorHAnsi" w:cstheme="minorHAnsi"/>
        </w:rPr>
        <w:t>innowacji</w:t>
      </w:r>
      <w:r w:rsidRPr="00BA3859">
        <w:rPr>
          <w:rFonts w:asciiTheme="minorHAnsi" w:hAnsiTheme="minorHAnsi" w:cstheme="minorHAnsi"/>
          <w:spacing w:val="-6"/>
        </w:rPr>
        <w:t xml:space="preserve"> </w:t>
      </w:r>
      <w:r w:rsidRPr="00BA3859">
        <w:rPr>
          <w:rFonts w:asciiTheme="minorHAnsi" w:hAnsiTheme="minorHAnsi" w:cstheme="minorHAnsi"/>
        </w:rPr>
        <w:t>szacuje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się, ż</w:t>
      </w:r>
      <w:r w:rsidR="00C95C87" w:rsidRPr="00BA3859">
        <w:rPr>
          <w:rFonts w:asciiTheme="minorHAnsi" w:hAnsiTheme="minorHAnsi" w:cstheme="minorHAnsi"/>
        </w:rPr>
        <w:t>e:</w:t>
      </w:r>
    </w:p>
    <w:p w14:paraId="02F71146" w14:textId="2197C929" w:rsidR="002F4810" w:rsidRPr="00BA3859" w:rsidRDefault="00C95C87" w:rsidP="00570F26">
      <w:pPr>
        <w:pStyle w:val="Tekstpodstawowy"/>
        <w:spacing w:before="199" w:line="360" w:lineRule="auto"/>
        <w:ind w:left="572" w:right="114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 xml:space="preserve">- </w:t>
      </w:r>
      <w:r w:rsidR="00BC7E68" w:rsidRPr="00BA3859">
        <w:rPr>
          <w:rFonts w:asciiTheme="minorHAnsi" w:hAnsiTheme="minorHAnsi" w:cstheme="minorHAnsi"/>
        </w:rPr>
        <w:t>czas półrocznej pracy z jednym beneficjentem potrzebny na wszelkie zadania z harmonogramu</w:t>
      </w:r>
    </w:p>
    <w:p w14:paraId="5B5E5284" w14:textId="12CFB101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87"/>
        </w:tabs>
        <w:spacing w:before="199" w:line="360" w:lineRule="auto"/>
        <w:ind w:right="119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koszt dojazdu osoby prowadzącej zajęcia do miejsca zamieszkania beneficjenta na zajęcia tzw</w:t>
      </w:r>
      <w:r w:rsidR="003B50CD">
        <w:rPr>
          <w:rFonts w:asciiTheme="minorHAnsi" w:hAnsiTheme="minorHAnsi" w:cstheme="minorHAnsi"/>
          <w:sz w:val="24"/>
        </w:rPr>
        <w:t>.</w:t>
      </w:r>
      <w:r w:rsidRPr="00BA3859">
        <w:rPr>
          <w:rFonts w:asciiTheme="minorHAnsi" w:hAnsiTheme="minorHAnsi" w:cstheme="minorHAnsi"/>
          <w:spacing w:val="-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terenowe.</w:t>
      </w:r>
    </w:p>
    <w:p w14:paraId="4C90729D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809"/>
        </w:tabs>
        <w:spacing w:before="202" w:line="360" w:lineRule="auto"/>
        <w:ind w:right="123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koszt podróżowania beneficjenta środkami transportu miejskiego (autobusy, busy, pociągi, tramwaje</w:t>
      </w:r>
      <w:r w:rsidRPr="00BA3859">
        <w:rPr>
          <w:rFonts w:asciiTheme="minorHAnsi" w:hAnsiTheme="minorHAnsi" w:cstheme="minorHAnsi"/>
          <w:spacing w:val="-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etc.).</w:t>
      </w:r>
    </w:p>
    <w:p w14:paraId="5C89C7A7" w14:textId="44C63B4B" w:rsidR="002F4810" w:rsidRPr="00BA3859" w:rsidRDefault="00BC7E68" w:rsidP="00570F26">
      <w:pPr>
        <w:pStyle w:val="Tekstpodstawowy"/>
        <w:spacing w:before="199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Oba ww</w:t>
      </w:r>
      <w:r w:rsidR="003B50CD">
        <w:rPr>
          <w:rFonts w:asciiTheme="minorHAnsi" w:hAnsiTheme="minorHAnsi" w:cstheme="minorHAnsi"/>
        </w:rPr>
        <w:t>.</w:t>
      </w:r>
      <w:r w:rsidRPr="00BA3859">
        <w:rPr>
          <w:rFonts w:asciiTheme="minorHAnsi" w:hAnsiTheme="minorHAnsi" w:cstheme="minorHAnsi"/>
        </w:rPr>
        <w:t xml:space="preserve"> będą wynikać z odległości i wybranych środków transportu.</w:t>
      </w:r>
    </w:p>
    <w:p w14:paraId="2CBD2A9C" w14:textId="641E2067" w:rsidR="002F4810" w:rsidRPr="00BA3859" w:rsidRDefault="00A11792" w:rsidP="00570F26">
      <w:pPr>
        <w:pStyle w:val="Tekstpodstawowy"/>
        <w:spacing w:before="242" w:line="360" w:lineRule="auto"/>
        <w:ind w:left="572" w:right="119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toku rekrutacji uczestników oraz ewaluacji k</w:t>
      </w:r>
      <w:r w:rsidR="00BC7E68" w:rsidRPr="00BA3859">
        <w:rPr>
          <w:rFonts w:asciiTheme="minorHAnsi" w:hAnsiTheme="minorHAnsi" w:cstheme="minorHAnsi"/>
        </w:rPr>
        <w:t>orzystano z kilku narzędzi diagnostycznych. Na rynku nie ma gotowych rozwiązań pasujących idealnie do charakteru tej innowacji stąd wspomagano się stworzonymi autorsko narzędziami.</w:t>
      </w:r>
    </w:p>
    <w:p w14:paraId="23A69669" w14:textId="77777777" w:rsidR="00C95C87" w:rsidRPr="00BA3859" w:rsidRDefault="00C95C87" w:rsidP="00570F26">
      <w:pPr>
        <w:pStyle w:val="Tekstpodstawowy"/>
        <w:spacing w:before="242" w:line="360" w:lineRule="auto"/>
        <w:ind w:left="572" w:right="119" w:firstLine="708"/>
        <w:jc w:val="both"/>
        <w:rPr>
          <w:rFonts w:asciiTheme="minorHAnsi" w:hAnsiTheme="minorHAnsi" w:cstheme="minorHAnsi"/>
        </w:rPr>
      </w:pPr>
    </w:p>
    <w:p w14:paraId="70186D73" w14:textId="77777777" w:rsidR="002F4810" w:rsidRPr="00BA3859" w:rsidRDefault="00BC7E68" w:rsidP="00570F26">
      <w:pPr>
        <w:pStyle w:val="Tekstpodstawowy"/>
        <w:spacing w:before="201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Z gotowych wykorzystano:</w:t>
      </w:r>
    </w:p>
    <w:p w14:paraId="742BB941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51"/>
        </w:tabs>
        <w:spacing w:before="242" w:line="360" w:lineRule="auto"/>
        <w:ind w:right="121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ABAS-3- skalę obserwacyjną służącą do oceny struktury zachowań adaptacyjnych. Link do wydawcy (normalizatora)</w:t>
      </w:r>
      <w:r w:rsidRPr="00BA3859">
        <w:rPr>
          <w:rFonts w:asciiTheme="minorHAnsi" w:hAnsiTheme="minorHAnsi" w:cstheme="minorHAnsi"/>
          <w:spacing w:val="-5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https://</w:t>
      </w:r>
      <w:hyperlink r:id="rId10">
        <w:r w:rsidRPr="00BA3859">
          <w:rPr>
            <w:rFonts w:asciiTheme="minorHAnsi" w:hAnsiTheme="minorHAnsi" w:cstheme="minorHAnsi"/>
            <w:sz w:val="24"/>
          </w:rPr>
          <w:t>www.practest.com.pl/abas-3</w:t>
        </w:r>
      </w:hyperlink>
    </w:p>
    <w:p w14:paraId="4C6EE2C8" w14:textId="77777777" w:rsidR="002F4810" w:rsidRPr="00BA3859" w:rsidRDefault="00BC7E68" w:rsidP="00570F26">
      <w:pPr>
        <w:pStyle w:val="Tekstpodstawowy"/>
        <w:spacing w:before="199" w:line="360" w:lineRule="auto"/>
        <w:ind w:left="572" w:right="721"/>
        <w:jc w:val="both"/>
        <w:rPr>
          <w:rFonts w:asciiTheme="minorHAnsi" w:hAnsiTheme="minorHAnsi" w:cstheme="minorHAnsi"/>
          <w:lang w:val="en-GB"/>
        </w:rPr>
      </w:pPr>
      <w:r w:rsidRPr="00BA3859">
        <w:rPr>
          <w:rFonts w:asciiTheme="minorHAnsi" w:hAnsiTheme="minorHAnsi" w:cstheme="minorHAnsi"/>
        </w:rPr>
        <w:t xml:space="preserve">Obecnie można nabyć ABAS-3 zestaw: Od 520.00 USD=1,730.62 PLN do 326.00 USD=1,085.00 </w:t>
      </w:r>
      <w:r w:rsidRPr="00BA3859">
        <w:rPr>
          <w:rFonts w:asciiTheme="minorHAnsi" w:hAnsiTheme="minorHAnsi" w:cstheme="minorHAnsi"/>
        </w:rPr>
        <w:lastRenderedPageBreak/>
        <w:t xml:space="preserve">PLN, plus podręcznik 79.00 USD= 262.817 PLN. </w:t>
      </w:r>
      <w:r w:rsidRPr="00BA3859">
        <w:rPr>
          <w:rFonts w:asciiTheme="minorHAnsi" w:hAnsiTheme="minorHAnsi" w:cstheme="minorHAnsi"/>
          <w:lang w:val="en-GB"/>
        </w:rPr>
        <w:t>Źródło: https://</w:t>
      </w:r>
      <w:hyperlink r:id="rId11">
        <w:r w:rsidRPr="00BA3859">
          <w:rPr>
            <w:rFonts w:asciiTheme="minorHAnsi" w:hAnsiTheme="minorHAnsi" w:cstheme="minorHAnsi"/>
            <w:lang w:val="en-GB"/>
          </w:rPr>
          <w:t>www.wpspublish.com/store/p/3234/abas-3-adaptive-behavior-assessment-</w:t>
        </w:r>
      </w:hyperlink>
      <w:r w:rsidRPr="00BA3859">
        <w:rPr>
          <w:rFonts w:asciiTheme="minorHAnsi" w:hAnsiTheme="minorHAnsi" w:cstheme="minorHAnsi"/>
          <w:lang w:val="en-GB"/>
        </w:rPr>
        <w:t xml:space="preserve"> system-third-edition</w:t>
      </w:r>
    </w:p>
    <w:p w14:paraId="54FEE959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34"/>
        </w:tabs>
        <w:spacing w:before="201" w:line="360" w:lineRule="auto"/>
        <w:ind w:right="204" w:firstLine="0"/>
        <w:jc w:val="both"/>
        <w:rPr>
          <w:rFonts w:asciiTheme="minorHAnsi" w:hAnsiTheme="minorHAnsi" w:cstheme="minorHAnsi"/>
          <w:sz w:val="24"/>
          <w:lang w:val="en-GB"/>
        </w:rPr>
      </w:pPr>
      <w:r w:rsidRPr="00BA3859">
        <w:rPr>
          <w:rFonts w:asciiTheme="minorHAnsi" w:hAnsiTheme="minorHAnsi" w:cstheme="minorHAnsi"/>
          <w:sz w:val="24"/>
        </w:rPr>
        <w:t>Vineland-2 - jest przeznaczony do pomiaru adaptacyjnych zachowań osób od</w:t>
      </w:r>
      <w:r w:rsidRPr="00BA3859">
        <w:rPr>
          <w:rFonts w:asciiTheme="minorHAnsi" w:hAnsiTheme="minorHAnsi" w:cstheme="minorHAnsi"/>
          <w:spacing w:val="-50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 xml:space="preserve">urodzenia do wieku 90 lat. Obecnie jest na rynku trzecia wersja tego narzędzia. Koszt: zestaw podręcznik i ankiety – 156,00 USD = 474,24 PLN. </w:t>
      </w:r>
      <w:r w:rsidRPr="00BA3859">
        <w:rPr>
          <w:rFonts w:asciiTheme="minorHAnsi" w:hAnsiTheme="minorHAnsi" w:cstheme="minorHAnsi"/>
          <w:sz w:val="24"/>
          <w:lang w:val="en-GB"/>
        </w:rPr>
        <w:t>Źródło: https://</w:t>
      </w:r>
      <w:hyperlink r:id="rId12">
        <w:r w:rsidRPr="00BA3859">
          <w:rPr>
            <w:rFonts w:asciiTheme="minorHAnsi" w:hAnsiTheme="minorHAnsi" w:cstheme="minorHAnsi"/>
            <w:sz w:val="24"/>
            <w:lang w:val="en-GB"/>
          </w:rPr>
          <w:t>www.pearsonclinical.com/psychology/products/100000668/vineland-adaptive-</w:t>
        </w:r>
      </w:hyperlink>
      <w:r w:rsidRPr="00BA3859">
        <w:rPr>
          <w:rFonts w:asciiTheme="minorHAnsi" w:hAnsiTheme="minorHAnsi" w:cstheme="minorHAnsi"/>
          <w:sz w:val="24"/>
          <w:lang w:val="en-GB"/>
        </w:rPr>
        <w:t xml:space="preserve"> behavior-scales-second-edition-vineland-ii-vineland-ii.html</w:t>
      </w:r>
    </w:p>
    <w:p w14:paraId="524ADB3D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34"/>
        </w:tabs>
        <w:spacing w:before="198" w:line="360" w:lineRule="auto"/>
        <w:ind w:right="148" w:firstLine="0"/>
        <w:jc w:val="both"/>
        <w:rPr>
          <w:rFonts w:asciiTheme="minorHAnsi" w:hAnsiTheme="minorHAnsi" w:cstheme="minorHAnsi"/>
          <w:sz w:val="24"/>
          <w:lang w:val="en-GB"/>
        </w:rPr>
      </w:pPr>
      <w:r w:rsidRPr="00BA3859">
        <w:rPr>
          <w:rFonts w:asciiTheme="minorHAnsi" w:hAnsiTheme="minorHAnsi" w:cstheme="minorHAnsi"/>
          <w:sz w:val="24"/>
          <w:lang w:val="en-GB"/>
        </w:rPr>
        <w:t>Skala zachowań przystosowawczych Nihiry, Lelanda, Fostera: Źródło: „Encyclopedia of Special Education” Edited by: C.R. Reynolds and E. Fletcher- Janzen, oraz „Autism and Pervasive Developmental Disorders” Matson and Sturmey, koszt 59.49 EUR = 212 PLN, źródło:</w:t>
      </w:r>
      <w:hyperlink r:id="rId13">
        <w:r w:rsidRPr="00BA3859">
          <w:rPr>
            <w:rFonts w:asciiTheme="minorHAnsi" w:hAnsiTheme="minorHAnsi" w:cstheme="minorHAnsi"/>
            <w:sz w:val="24"/>
            <w:lang w:val="en-GB"/>
          </w:rPr>
          <w:t xml:space="preserve"> </w:t>
        </w:r>
        <w:r w:rsidRPr="00BA3859">
          <w:rPr>
            <w:rFonts w:asciiTheme="minorHAnsi" w:hAnsiTheme="minorHAnsi" w:cstheme="minorHAnsi"/>
            <w:spacing w:val="-1"/>
            <w:sz w:val="24"/>
            <w:lang w:val="en-GB"/>
          </w:rPr>
          <w:t>http://www.springer.com/gp/book/9781441980649?utm_medium=referral&amp;utm_source=</w:t>
        </w:r>
      </w:hyperlink>
      <w:r w:rsidRPr="00BA3859">
        <w:rPr>
          <w:rFonts w:asciiTheme="minorHAnsi" w:hAnsiTheme="minorHAnsi" w:cstheme="minorHAnsi"/>
          <w:spacing w:val="-1"/>
          <w:sz w:val="24"/>
          <w:lang w:val="en-GB"/>
        </w:rPr>
        <w:t xml:space="preserve"> google_books&amp;utm_campaign=3_pier05_buy_print&amp;utm_content=en_08082017#othervers </w:t>
      </w:r>
      <w:r w:rsidRPr="00BA3859">
        <w:rPr>
          <w:rFonts w:asciiTheme="minorHAnsi" w:hAnsiTheme="minorHAnsi" w:cstheme="minorHAnsi"/>
          <w:sz w:val="24"/>
          <w:lang w:val="en-GB"/>
        </w:rPr>
        <w:t>ion=9781441980656</w:t>
      </w:r>
    </w:p>
    <w:p w14:paraId="1376A7AD" w14:textId="77777777" w:rsidR="002F4810" w:rsidRPr="00BA3859" w:rsidRDefault="002F4810" w:rsidP="00BA3859">
      <w:pPr>
        <w:pStyle w:val="Tekstpodstawowy"/>
        <w:spacing w:before="1" w:line="360" w:lineRule="auto"/>
        <w:rPr>
          <w:rFonts w:asciiTheme="minorHAnsi" w:hAnsiTheme="minorHAnsi" w:cstheme="minorHAnsi"/>
          <w:sz w:val="34"/>
          <w:lang w:val="en-GB"/>
        </w:rPr>
      </w:pPr>
    </w:p>
    <w:p w14:paraId="005B580C" w14:textId="73603C6B" w:rsidR="00BA3859" w:rsidRDefault="00BC7E68" w:rsidP="00BA3859">
      <w:pPr>
        <w:pStyle w:val="Nagwek1"/>
        <w:spacing w:line="360" w:lineRule="auto"/>
        <w:ind w:right="1655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 xml:space="preserve">Działania, jakie należy podjąć na rzecz wdrożenia innowacji społecznej </w:t>
      </w:r>
      <w:r w:rsidR="00BA3859">
        <w:rPr>
          <w:rFonts w:asciiTheme="minorHAnsi" w:hAnsiTheme="minorHAnsi" w:cstheme="minorHAnsi"/>
        </w:rPr>
        <w:t xml:space="preserve"> </w:t>
      </w:r>
      <w:r w:rsidR="00BA3859">
        <w:rPr>
          <w:rFonts w:asciiTheme="minorHAnsi" w:hAnsiTheme="minorHAnsi" w:cstheme="minorHAnsi"/>
        </w:rPr>
        <w:br/>
      </w:r>
    </w:p>
    <w:p w14:paraId="3E0CC5FF" w14:textId="468882B1" w:rsidR="00BA3859" w:rsidRPr="00BA3859" w:rsidRDefault="00BC7E68" w:rsidP="00BA3859">
      <w:pPr>
        <w:pStyle w:val="Nagwek1"/>
        <w:spacing w:line="360" w:lineRule="auto"/>
        <w:ind w:right="1655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Etap I rekrutacja uczestników i/lub użytkowników</w:t>
      </w:r>
    </w:p>
    <w:p w14:paraId="259F020F" w14:textId="0866C01D" w:rsidR="00A11792" w:rsidRPr="00DB6864" w:rsidRDefault="00A11792" w:rsidP="00570F26">
      <w:pPr>
        <w:pStyle w:val="Tekstpodstawowy"/>
        <w:numPr>
          <w:ilvl w:val="0"/>
          <w:numId w:val="12"/>
        </w:numPr>
        <w:spacing w:line="360" w:lineRule="auto"/>
        <w:ind w:right="1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Spotkanie informacyjne dotyczące innowacji – zaprezentowanie celów, możliwych efektów, harmonogramu oraz form udziału w realizacji innowacji. Rekrutacji dokonuje psycholog </w:t>
      </w:r>
      <w:r w:rsidR="00DB6864">
        <w:rPr>
          <w:rFonts w:asciiTheme="minorHAnsi" w:hAnsiTheme="minorHAnsi" w:cstheme="minorHAnsi"/>
        </w:rPr>
        <w:t>lub oligofrenopedagog, przy współpracy z przedstawicielami innych lokalnych podmiotów wspierających osoby z niepełnosprawnościami (WTZ, ŚDS, ZAZ, ośrodki dzienne itp.). Po wstępnej analizie możliwości i zasadności uczestnictwa danej osoby w innowacji (rozmowa mająca na celu analizę potrzeb oraz posiadanych umiejętności vs. Umiejętności możliwych do nabycia w innowacji) p</w:t>
      </w:r>
      <w:r w:rsidRPr="00DB6864">
        <w:rPr>
          <w:rFonts w:asciiTheme="minorHAnsi" w:hAnsiTheme="minorHAnsi" w:cstheme="minorHAnsi"/>
        </w:rPr>
        <w:t>rzeprowadz</w:t>
      </w:r>
      <w:r w:rsidR="00DB6864">
        <w:rPr>
          <w:rFonts w:asciiTheme="minorHAnsi" w:hAnsiTheme="minorHAnsi" w:cstheme="minorHAnsi"/>
        </w:rPr>
        <w:t>a</w:t>
      </w:r>
      <w:r w:rsidRPr="00DB6864">
        <w:rPr>
          <w:rFonts w:asciiTheme="minorHAnsi" w:hAnsiTheme="minorHAnsi" w:cstheme="minorHAnsi"/>
        </w:rPr>
        <w:t>n</w:t>
      </w:r>
      <w:r w:rsidR="00DB6864">
        <w:rPr>
          <w:rFonts w:asciiTheme="minorHAnsi" w:hAnsiTheme="minorHAnsi" w:cstheme="minorHAnsi"/>
        </w:rPr>
        <w:t>e jest</w:t>
      </w:r>
      <w:r w:rsidRPr="00DB6864">
        <w:rPr>
          <w:rFonts w:asciiTheme="minorHAnsi" w:hAnsiTheme="minorHAnsi" w:cstheme="minorHAnsi"/>
        </w:rPr>
        <w:t xml:space="preserve"> </w:t>
      </w:r>
      <w:r w:rsidR="00DB6864">
        <w:rPr>
          <w:rFonts w:asciiTheme="minorHAnsi" w:hAnsiTheme="minorHAnsi" w:cstheme="minorHAnsi"/>
        </w:rPr>
        <w:t>dokładne p</w:t>
      </w:r>
      <w:r w:rsidRPr="00DB6864">
        <w:rPr>
          <w:rFonts w:asciiTheme="minorHAnsi" w:hAnsiTheme="minorHAnsi" w:cstheme="minorHAnsi"/>
        </w:rPr>
        <w:t>oznanie poziomu</w:t>
      </w:r>
      <w:r w:rsidR="00DB6864">
        <w:rPr>
          <w:rFonts w:asciiTheme="minorHAnsi" w:hAnsiTheme="minorHAnsi" w:cstheme="minorHAnsi"/>
        </w:rPr>
        <w:t xml:space="preserve"> u</w:t>
      </w:r>
      <w:r w:rsidRPr="00DB6864">
        <w:rPr>
          <w:rFonts w:asciiTheme="minorHAnsi" w:hAnsiTheme="minorHAnsi" w:cstheme="minorHAnsi"/>
        </w:rPr>
        <w:t xml:space="preserve">miejętności </w:t>
      </w:r>
      <w:r w:rsidR="00DB6864">
        <w:rPr>
          <w:rFonts w:asciiTheme="minorHAnsi" w:hAnsiTheme="minorHAnsi" w:cstheme="minorHAnsi"/>
        </w:rPr>
        <w:t>z pomocą narzędzi</w:t>
      </w:r>
      <w:r w:rsidRPr="00DB6864">
        <w:rPr>
          <w:rFonts w:asciiTheme="minorHAnsi" w:hAnsiTheme="minorHAnsi" w:cstheme="minorHAnsi"/>
        </w:rPr>
        <w:t xml:space="preserve"> psychologicznych takich jak:</w:t>
      </w:r>
    </w:p>
    <w:p w14:paraId="601EC054" w14:textId="77777777" w:rsidR="00A11792" w:rsidRPr="00A11792" w:rsidRDefault="00A11792" w:rsidP="00570F26">
      <w:pPr>
        <w:pStyle w:val="Tekstpodstawowy"/>
        <w:numPr>
          <w:ilvl w:val="1"/>
          <w:numId w:val="12"/>
        </w:numPr>
        <w:spacing w:line="360" w:lineRule="auto"/>
        <w:ind w:right="116"/>
        <w:jc w:val="both"/>
        <w:rPr>
          <w:rFonts w:asciiTheme="minorHAnsi" w:hAnsiTheme="minorHAnsi" w:cstheme="minorHAnsi"/>
        </w:rPr>
      </w:pPr>
      <w:r w:rsidRPr="00A11792">
        <w:rPr>
          <w:rFonts w:asciiTheme="minorHAnsi" w:hAnsiTheme="minorHAnsi" w:cstheme="minorHAnsi"/>
        </w:rPr>
        <w:t>Skala Zachowań Adaptacyjnych Vineland- II (Sparrow, Cinchetti, Balla);</w:t>
      </w:r>
    </w:p>
    <w:p w14:paraId="16C55047" w14:textId="77777777" w:rsidR="00A11792" w:rsidRPr="00A11792" w:rsidRDefault="00A11792" w:rsidP="00570F26">
      <w:pPr>
        <w:pStyle w:val="Tekstpodstawowy"/>
        <w:numPr>
          <w:ilvl w:val="1"/>
          <w:numId w:val="12"/>
        </w:numPr>
        <w:spacing w:line="360" w:lineRule="auto"/>
        <w:ind w:right="116"/>
        <w:jc w:val="both"/>
        <w:rPr>
          <w:rFonts w:asciiTheme="minorHAnsi" w:hAnsiTheme="minorHAnsi" w:cstheme="minorHAnsi"/>
        </w:rPr>
      </w:pPr>
      <w:r w:rsidRPr="00A11792">
        <w:rPr>
          <w:rFonts w:asciiTheme="minorHAnsi" w:hAnsiTheme="minorHAnsi" w:cstheme="minorHAnsi"/>
        </w:rPr>
        <w:t>„Skala Zachowania Przystosowawczego dla Dzieci, Młodzieży i Dorosłych” (Nihira, Foster, Shellhaas, Leland),</w:t>
      </w:r>
    </w:p>
    <w:p w14:paraId="2AA56DA4" w14:textId="77777777" w:rsidR="00A11792" w:rsidRPr="00A11792" w:rsidRDefault="00A11792" w:rsidP="00570F26">
      <w:pPr>
        <w:pStyle w:val="Tekstpodstawowy"/>
        <w:numPr>
          <w:ilvl w:val="1"/>
          <w:numId w:val="12"/>
        </w:numPr>
        <w:spacing w:line="360" w:lineRule="auto"/>
        <w:ind w:right="116"/>
        <w:jc w:val="both"/>
        <w:rPr>
          <w:rFonts w:asciiTheme="minorHAnsi" w:hAnsiTheme="minorHAnsi" w:cstheme="minorHAnsi"/>
        </w:rPr>
      </w:pPr>
      <w:r w:rsidRPr="00A11792">
        <w:rPr>
          <w:rFonts w:asciiTheme="minorHAnsi" w:hAnsiTheme="minorHAnsi" w:cstheme="minorHAnsi"/>
        </w:rPr>
        <w:t>System Oceny Zachowań Adaptacyjnych - ABAS-3</w:t>
      </w:r>
    </w:p>
    <w:p w14:paraId="5F953095" w14:textId="6BE2E370" w:rsidR="002F4810" w:rsidRPr="00BA3859" w:rsidRDefault="00A11792" w:rsidP="00570F26">
      <w:pPr>
        <w:pStyle w:val="Tekstpodstawowy"/>
        <w:spacing w:line="360" w:lineRule="auto"/>
        <w:ind w:left="572" w:right="1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BC7E68" w:rsidRPr="00BA3859">
        <w:rPr>
          <w:rFonts w:asciiTheme="minorHAnsi" w:hAnsiTheme="minorHAnsi" w:cstheme="minorHAnsi"/>
        </w:rPr>
        <w:t xml:space="preserve">Spotkanie inaugurujące (prezentacja innowacji pn. Daleko zajdziesz, jej planu, charakteru, ram </w:t>
      </w:r>
      <w:r w:rsidR="00BC7E68" w:rsidRPr="00BA3859">
        <w:rPr>
          <w:rFonts w:asciiTheme="minorHAnsi" w:hAnsiTheme="minorHAnsi" w:cstheme="minorHAnsi"/>
        </w:rPr>
        <w:lastRenderedPageBreak/>
        <w:t>czasowych, celów, ustalenie roli każdego w niej uczestnika, zasad współpracy). Zawarcie kontraktu z osobami chętnymi do wzięcia udziału w innowacji. Podpisanie umów z kadrą.</w:t>
      </w:r>
    </w:p>
    <w:p w14:paraId="2ECE3B65" w14:textId="77777777" w:rsidR="00C95C87" w:rsidRPr="00BA3859" w:rsidRDefault="00C95C87" w:rsidP="00570F26">
      <w:pPr>
        <w:pStyle w:val="Tekstpodstawowy"/>
        <w:spacing w:before="90" w:line="360" w:lineRule="auto"/>
        <w:ind w:left="572"/>
        <w:jc w:val="both"/>
        <w:rPr>
          <w:rFonts w:asciiTheme="minorHAnsi" w:hAnsiTheme="minorHAnsi" w:cstheme="minorHAnsi"/>
        </w:rPr>
      </w:pPr>
    </w:p>
    <w:p w14:paraId="3208CFF2" w14:textId="4A0B4E78" w:rsidR="002F4810" w:rsidRPr="00BA3859" w:rsidRDefault="00BC7E68" w:rsidP="00570F26">
      <w:pPr>
        <w:pStyle w:val="Tekstpodstawowy"/>
        <w:spacing w:before="90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Załącznik 1. Deklaracja uczestnictwa w projekcie</w:t>
      </w:r>
    </w:p>
    <w:p w14:paraId="171E4511" w14:textId="1C033C04" w:rsidR="002F4810" w:rsidRPr="00BA3859" w:rsidRDefault="00BC7E68" w:rsidP="00570F26">
      <w:pPr>
        <w:pStyle w:val="Tekstpodstawowy"/>
        <w:spacing w:before="242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 xml:space="preserve">Załącznik 2. Porozumienie na rzecz realizacji innowacji z </w:t>
      </w:r>
      <w:r w:rsidR="00A11792">
        <w:rPr>
          <w:rFonts w:asciiTheme="minorHAnsi" w:hAnsiTheme="minorHAnsi" w:cstheme="minorHAnsi"/>
        </w:rPr>
        <w:t>organizacją realizującą innowację</w:t>
      </w:r>
    </w:p>
    <w:p w14:paraId="3056EA78" w14:textId="77777777" w:rsidR="002F4810" w:rsidRPr="00BA3859" w:rsidRDefault="002F4810" w:rsidP="00BA3859">
      <w:pPr>
        <w:pStyle w:val="Tekstpodstawowy"/>
        <w:spacing w:before="6" w:line="360" w:lineRule="auto"/>
        <w:rPr>
          <w:rFonts w:asciiTheme="minorHAnsi" w:hAnsiTheme="minorHAnsi" w:cstheme="minorHAnsi"/>
          <w:sz w:val="37"/>
        </w:rPr>
      </w:pPr>
    </w:p>
    <w:p w14:paraId="116DB7D1" w14:textId="77777777" w:rsidR="002F4810" w:rsidRPr="00BA3859" w:rsidRDefault="00BC7E68" w:rsidP="00BA3859">
      <w:pPr>
        <w:pStyle w:val="Nagwek1"/>
        <w:spacing w:line="360" w:lineRule="auto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Etap II zaplecze kadrowe lub rekrutacja pracowników</w:t>
      </w:r>
    </w:p>
    <w:p w14:paraId="69A6AFD6" w14:textId="146E3D1C" w:rsidR="00C3596A" w:rsidRDefault="00BC7E68" w:rsidP="00570F26">
      <w:pPr>
        <w:pStyle w:val="Tekstpodstawowy"/>
        <w:spacing w:before="242" w:line="360" w:lineRule="auto"/>
        <w:ind w:left="572" w:right="115" w:firstLine="708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Spotkanie się zespołu (kadry) w celu podziału zadań zgodnie z harmonogramem kolejnych etapów testowania innowacji, wyjaśnienie sposobów monitorowania efektów i dokumentowania.</w:t>
      </w:r>
      <w:r w:rsidR="00850990">
        <w:rPr>
          <w:rFonts w:asciiTheme="minorHAnsi" w:hAnsiTheme="minorHAnsi" w:cstheme="minorHAnsi"/>
        </w:rPr>
        <w:t xml:space="preserve"> </w:t>
      </w:r>
      <w:r w:rsidR="00C3596A">
        <w:rPr>
          <w:rFonts w:asciiTheme="minorHAnsi" w:hAnsiTheme="minorHAnsi" w:cstheme="minorHAnsi"/>
        </w:rPr>
        <w:t>Nadanie jednej z osób w zespole roli koordynacyjnej, odpowiedzialnej za stały kontakt z uczestnikami oraz rodzicami</w:t>
      </w:r>
      <w:r w:rsidR="00DF54E7">
        <w:rPr>
          <w:rFonts w:asciiTheme="minorHAnsi" w:hAnsiTheme="minorHAnsi" w:cstheme="minorHAnsi"/>
        </w:rPr>
        <w:t xml:space="preserve"> (telefoniczny oraz podczas spotkań bezpośrednich)</w:t>
      </w:r>
      <w:r w:rsidR="00C3596A">
        <w:rPr>
          <w:rFonts w:asciiTheme="minorHAnsi" w:hAnsiTheme="minorHAnsi" w:cstheme="minorHAnsi"/>
        </w:rPr>
        <w:t>, pracownikami, realizację spotkań zespołu (nie rzadziej niż raz na miesiąc), rozwiązywanie ew. trudności lub problemów, zarządzanie kryzysowe w sytuacjach trudnych (np. zgubienie się uczestnika).</w:t>
      </w:r>
    </w:p>
    <w:p w14:paraId="6D4A50EF" w14:textId="77777777" w:rsidR="00850990" w:rsidRDefault="00BC7E68" w:rsidP="00570F26">
      <w:pPr>
        <w:pStyle w:val="Tekstpodstawowy"/>
        <w:spacing w:before="242" w:line="360" w:lineRule="auto"/>
        <w:ind w:left="572" w:right="115"/>
        <w:jc w:val="both"/>
        <w:rPr>
          <w:rFonts w:asciiTheme="minorHAnsi" w:hAnsiTheme="minorHAnsi" w:cstheme="minorHAnsi"/>
        </w:rPr>
      </w:pPr>
      <w:r w:rsidRPr="00850990">
        <w:rPr>
          <w:rFonts w:asciiTheme="minorHAnsi" w:hAnsiTheme="minorHAnsi" w:cstheme="minorHAnsi"/>
        </w:rPr>
        <w:t>Załącznik 3. Informacja do służb</w:t>
      </w:r>
      <w:r w:rsidR="00BA3859" w:rsidRPr="00850990">
        <w:rPr>
          <w:rFonts w:asciiTheme="minorHAnsi" w:hAnsiTheme="minorHAnsi" w:cstheme="minorHAnsi"/>
        </w:rPr>
        <w:t xml:space="preserve"> </w:t>
      </w:r>
      <w:r w:rsidRPr="00850990">
        <w:rPr>
          <w:rFonts w:asciiTheme="minorHAnsi" w:hAnsiTheme="minorHAnsi" w:cstheme="minorHAnsi"/>
        </w:rPr>
        <w:t>pomocowych</w:t>
      </w:r>
    </w:p>
    <w:p w14:paraId="4AC9D021" w14:textId="77777777" w:rsidR="00850990" w:rsidRDefault="00BC7E68" w:rsidP="00570F26">
      <w:pPr>
        <w:pStyle w:val="Tekstpodstawowy"/>
        <w:spacing w:before="242" w:line="360" w:lineRule="auto"/>
        <w:ind w:left="572" w:right="115"/>
        <w:jc w:val="both"/>
        <w:rPr>
          <w:rFonts w:asciiTheme="minorHAnsi" w:hAnsiTheme="minorHAnsi" w:cstheme="minorHAnsi"/>
        </w:rPr>
      </w:pPr>
      <w:r w:rsidRPr="00850990">
        <w:rPr>
          <w:rFonts w:asciiTheme="minorHAnsi" w:hAnsiTheme="minorHAnsi" w:cstheme="minorHAnsi"/>
        </w:rPr>
        <w:t xml:space="preserve">Załącznik 4. Narzędzia </w:t>
      </w:r>
      <w:r w:rsidR="00BA3859" w:rsidRPr="00850990">
        <w:rPr>
          <w:rFonts w:asciiTheme="minorHAnsi" w:hAnsiTheme="minorHAnsi" w:cstheme="minorHAnsi"/>
        </w:rPr>
        <w:t xml:space="preserve">do </w:t>
      </w:r>
      <w:r w:rsidRPr="00850990">
        <w:rPr>
          <w:rFonts w:asciiTheme="minorHAnsi" w:hAnsiTheme="minorHAnsi" w:cstheme="minorHAnsi"/>
        </w:rPr>
        <w:t>mierzenia efektów</w:t>
      </w:r>
    </w:p>
    <w:p w14:paraId="5251F333" w14:textId="62B16703" w:rsidR="002F4810" w:rsidRPr="00850990" w:rsidRDefault="00BC7E68" w:rsidP="00570F26">
      <w:pPr>
        <w:pStyle w:val="Tekstpodstawowy"/>
        <w:spacing w:before="242" w:line="360" w:lineRule="auto"/>
        <w:ind w:left="572" w:right="115"/>
        <w:jc w:val="both"/>
        <w:rPr>
          <w:rFonts w:asciiTheme="minorHAnsi" w:hAnsiTheme="minorHAnsi" w:cstheme="minorHAnsi"/>
        </w:rPr>
      </w:pPr>
      <w:r w:rsidRPr="00850990">
        <w:rPr>
          <w:rFonts w:asciiTheme="minorHAnsi" w:hAnsiTheme="minorHAnsi" w:cstheme="minorHAnsi"/>
        </w:rPr>
        <w:t>Załącznik 5. Arkusz wywiadu diagnozującego poziom samodzielności w swobodnym poruszaniu się</w:t>
      </w:r>
    </w:p>
    <w:p w14:paraId="2CEBD39B" w14:textId="77777777" w:rsidR="002F4810" w:rsidRPr="00BA3859" w:rsidRDefault="00BC7E68" w:rsidP="00570F26">
      <w:pPr>
        <w:pStyle w:val="Tekstpodstawowy"/>
        <w:spacing w:before="199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Załącznik 6. Wzór umowy zlecenia dla kadry</w:t>
      </w:r>
    </w:p>
    <w:p w14:paraId="6E21A03F" w14:textId="2C1C0CC1" w:rsidR="002F4810" w:rsidRPr="00BA3859" w:rsidRDefault="00BC7E68" w:rsidP="00570F26">
      <w:pPr>
        <w:pStyle w:val="Tekstpodstawowy"/>
        <w:spacing w:before="242" w:line="360" w:lineRule="auto"/>
        <w:ind w:left="572" w:right="112" w:firstLine="708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 xml:space="preserve">Wymagania dot. wykształcenia – </w:t>
      </w:r>
      <w:r w:rsidR="00C00232">
        <w:rPr>
          <w:rFonts w:asciiTheme="minorHAnsi" w:hAnsiTheme="minorHAnsi" w:cstheme="minorHAnsi"/>
        </w:rPr>
        <w:t xml:space="preserve">ukończone </w:t>
      </w:r>
      <w:r w:rsidRPr="00BA3859">
        <w:rPr>
          <w:rFonts w:asciiTheme="minorHAnsi" w:hAnsiTheme="minorHAnsi" w:cstheme="minorHAnsi"/>
        </w:rPr>
        <w:t>studia wyższe na kierunkach zbieżnych z charakterystyką placówki w której realizowana jest innowacja, np. oligofrenopedagog</w:t>
      </w:r>
      <w:r w:rsidR="00C00232">
        <w:rPr>
          <w:rFonts w:asciiTheme="minorHAnsi" w:hAnsiTheme="minorHAnsi" w:cstheme="minorHAnsi"/>
        </w:rPr>
        <w:t>, psycholog.</w:t>
      </w:r>
    </w:p>
    <w:p w14:paraId="1B0D80E8" w14:textId="581E8F1F" w:rsidR="002F4810" w:rsidRDefault="00BC7E68" w:rsidP="00570F26">
      <w:pPr>
        <w:pStyle w:val="Tekstpodstawowy"/>
        <w:spacing w:before="202" w:line="360" w:lineRule="auto"/>
        <w:ind w:left="572" w:right="110"/>
        <w:jc w:val="both"/>
        <w:rPr>
          <w:rFonts w:asciiTheme="minorHAnsi" w:hAnsiTheme="minorHAnsi" w:cstheme="minorHAnsi"/>
        </w:rPr>
      </w:pPr>
      <w:r w:rsidRPr="00815A7F">
        <w:rPr>
          <w:rFonts w:asciiTheme="minorHAnsi" w:hAnsiTheme="minorHAnsi" w:cstheme="minorHAnsi"/>
        </w:rPr>
        <w:t>Doświadczeni</w:t>
      </w:r>
      <w:r w:rsidR="00C00232" w:rsidRPr="00815A7F">
        <w:rPr>
          <w:rFonts w:asciiTheme="minorHAnsi" w:hAnsiTheme="minorHAnsi" w:cstheme="minorHAnsi"/>
        </w:rPr>
        <w:t>e</w:t>
      </w:r>
      <w:r w:rsidRPr="00815A7F">
        <w:rPr>
          <w:rFonts w:asciiTheme="minorHAnsi" w:hAnsiTheme="minorHAnsi" w:cstheme="minorHAnsi"/>
        </w:rPr>
        <w:t xml:space="preserve"> </w:t>
      </w:r>
      <w:r w:rsidR="00C00232" w:rsidRPr="00815A7F">
        <w:rPr>
          <w:rFonts w:asciiTheme="minorHAnsi" w:hAnsiTheme="minorHAnsi" w:cstheme="minorHAnsi"/>
        </w:rPr>
        <w:t xml:space="preserve">i kompetencje </w:t>
      </w:r>
      <w:r w:rsidRPr="00815A7F">
        <w:rPr>
          <w:rFonts w:asciiTheme="minorHAnsi" w:hAnsiTheme="minorHAnsi" w:cstheme="minorHAnsi"/>
        </w:rPr>
        <w:t>pracowników</w:t>
      </w:r>
      <w:r w:rsidRPr="00BA3859">
        <w:rPr>
          <w:rFonts w:asciiTheme="minorHAnsi" w:hAnsiTheme="minorHAnsi" w:cstheme="minorHAnsi"/>
        </w:rPr>
        <w:t xml:space="preserve"> - Czynnikiem decydującym o powodzeniu innowacji Daleko zajdziesz… jest kadra. Od samego początku najsilniej dbano o bezpieczeństwa bowiem w ruchu</w:t>
      </w:r>
      <w:r w:rsidRPr="00BA3859">
        <w:rPr>
          <w:rFonts w:asciiTheme="minorHAnsi" w:hAnsiTheme="minorHAnsi" w:cstheme="minorHAnsi"/>
          <w:spacing w:val="-20"/>
        </w:rPr>
        <w:t xml:space="preserve"> </w:t>
      </w:r>
      <w:r w:rsidRPr="00BA3859">
        <w:rPr>
          <w:rFonts w:asciiTheme="minorHAnsi" w:hAnsiTheme="minorHAnsi" w:cstheme="minorHAnsi"/>
        </w:rPr>
        <w:t>drogowym</w:t>
      </w:r>
      <w:r w:rsidRPr="00BA3859">
        <w:rPr>
          <w:rFonts w:asciiTheme="minorHAnsi" w:hAnsiTheme="minorHAnsi" w:cstheme="minorHAnsi"/>
          <w:spacing w:val="-20"/>
        </w:rPr>
        <w:t xml:space="preserve"> </w:t>
      </w:r>
      <w:r w:rsidRPr="00BA3859">
        <w:rPr>
          <w:rFonts w:asciiTheme="minorHAnsi" w:hAnsiTheme="minorHAnsi" w:cstheme="minorHAnsi"/>
        </w:rPr>
        <w:t>zawsze</w:t>
      </w:r>
      <w:r w:rsidRPr="00BA3859">
        <w:rPr>
          <w:rFonts w:asciiTheme="minorHAnsi" w:hAnsiTheme="minorHAnsi" w:cstheme="minorHAnsi"/>
          <w:spacing w:val="-19"/>
        </w:rPr>
        <w:t xml:space="preserve"> </w:t>
      </w:r>
      <w:r w:rsidRPr="00BA3859">
        <w:rPr>
          <w:rFonts w:asciiTheme="minorHAnsi" w:hAnsiTheme="minorHAnsi" w:cstheme="minorHAnsi"/>
        </w:rPr>
        <w:t>istnieje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ryzyko</w:t>
      </w:r>
      <w:r w:rsidRPr="00BA3859">
        <w:rPr>
          <w:rFonts w:asciiTheme="minorHAnsi" w:hAnsiTheme="minorHAnsi" w:cstheme="minorHAnsi"/>
          <w:spacing w:val="-20"/>
        </w:rPr>
        <w:t xml:space="preserve"> </w:t>
      </w:r>
      <w:r w:rsidRPr="00BA3859">
        <w:rPr>
          <w:rFonts w:asciiTheme="minorHAnsi" w:hAnsiTheme="minorHAnsi" w:cstheme="minorHAnsi"/>
        </w:rPr>
        <w:t>wystąpienia</w:t>
      </w:r>
      <w:r w:rsidRPr="00BA3859">
        <w:rPr>
          <w:rFonts w:asciiTheme="minorHAnsi" w:hAnsiTheme="minorHAnsi" w:cstheme="minorHAnsi"/>
          <w:spacing w:val="-19"/>
        </w:rPr>
        <w:t xml:space="preserve"> </w:t>
      </w:r>
      <w:r w:rsidRPr="00BA3859">
        <w:rPr>
          <w:rFonts w:asciiTheme="minorHAnsi" w:hAnsiTheme="minorHAnsi" w:cstheme="minorHAnsi"/>
        </w:rPr>
        <w:t>kolizji</w:t>
      </w:r>
      <w:r w:rsidRPr="00BA3859">
        <w:rPr>
          <w:rFonts w:asciiTheme="minorHAnsi" w:hAnsiTheme="minorHAnsi" w:cstheme="minorHAnsi"/>
          <w:spacing w:val="-18"/>
        </w:rPr>
        <w:t xml:space="preserve"> </w:t>
      </w:r>
      <w:r w:rsidRPr="00BA3859">
        <w:rPr>
          <w:rFonts w:asciiTheme="minorHAnsi" w:hAnsiTheme="minorHAnsi" w:cstheme="minorHAnsi"/>
        </w:rPr>
        <w:t>drogowej</w:t>
      </w:r>
      <w:r w:rsidRPr="00BA3859">
        <w:rPr>
          <w:rFonts w:asciiTheme="minorHAnsi" w:hAnsiTheme="minorHAnsi" w:cstheme="minorHAnsi"/>
          <w:spacing w:val="-22"/>
        </w:rPr>
        <w:t xml:space="preserve"> </w:t>
      </w:r>
      <w:r w:rsidRPr="00BA3859">
        <w:rPr>
          <w:rFonts w:asciiTheme="minorHAnsi" w:hAnsiTheme="minorHAnsi" w:cstheme="minorHAnsi"/>
        </w:rPr>
        <w:t>i</w:t>
      </w:r>
      <w:r w:rsidRPr="00BA3859">
        <w:rPr>
          <w:rFonts w:asciiTheme="minorHAnsi" w:hAnsiTheme="minorHAnsi" w:cstheme="minorHAnsi"/>
          <w:spacing w:val="-19"/>
        </w:rPr>
        <w:t xml:space="preserve"> </w:t>
      </w:r>
      <w:r w:rsidRPr="00BA3859">
        <w:rPr>
          <w:rFonts w:asciiTheme="minorHAnsi" w:hAnsiTheme="minorHAnsi" w:cstheme="minorHAnsi"/>
        </w:rPr>
        <w:t>ewentualnych</w:t>
      </w:r>
      <w:r w:rsidRPr="00BA3859">
        <w:rPr>
          <w:rFonts w:asciiTheme="minorHAnsi" w:hAnsiTheme="minorHAnsi" w:cstheme="minorHAnsi"/>
          <w:spacing w:val="-20"/>
        </w:rPr>
        <w:t xml:space="preserve"> </w:t>
      </w:r>
      <w:r w:rsidRPr="00BA3859">
        <w:rPr>
          <w:rFonts w:asciiTheme="minorHAnsi" w:hAnsiTheme="minorHAnsi" w:cstheme="minorHAnsi"/>
        </w:rPr>
        <w:t>szkód zdrowotnych. Mając na uwadze to ryzyko - wybrano najlepszych specjalistów. Ich</w:t>
      </w:r>
      <w:r w:rsidRPr="00BA3859">
        <w:rPr>
          <w:rFonts w:asciiTheme="minorHAnsi" w:hAnsiTheme="minorHAnsi" w:cstheme="minorHAnsi"/>
          <w:spacing w:val="-47"/>
        </w:rPr>
        <w:t xml:space="preserve"> </w:t>
      </w:r>
      <w:r w:rsidRPr="00BA3859">
        <w:rPr>
          <w:rFonts w:asciiTheme="minorHAnsi" w:hAnsiTheme="minorHAnsi" w:cstheme="minorHAnsi"/>
        </w:rPr>
        <w:t xml:space="preserve">atutem były i nadal pozostają kompetencje zawodowe i zaangażowanie. W ciągu wieloletniego doświadczenia w pracy stali się autorytetami w swojej dziedzinie i zyskali przychylność rodziców. Zaufanie jakim zostali obdarzeni zwiększało szanse już na etapie werbowania użytkowników innowacji. Chodziło wszak o to, by rodzic i sam beneficjent zgodzili się na wzięcie w niej udziału. Do przeprowadzenia innowacji niezbędni byli tzw. nauczyciele czyli osoby bezpośrednio prowadzące zajęcia (w terenie bądź z </w:t>
      </w:r>
      <w:r w:rsidRPr="00BA3859">
        <w:rPr>
          <w:rFonts w:asciiTheme="minorHAnsi" w:hAnsiTheme="minorHAnsi" w:cstheme="minorHAnsi"/>
        </w:rPr>
        <w:lastRenderedPageBreak/>
        <w:t>zakresu doradztwa technicznego i pomoc dot. obsługi urządzeń elektronicznych i aplikacji) oraz psycholog (organizujący warsztaty psychologiczne). Niezmiernie istotne było nawiązanie dialogu motywującego,</w:t>
      </w:r>
      <w:r w:rsidRPr="00BA3859">
        <w:rPr>
          <w:rFonts w:asciiTheme="minorHAnsi" w:hAnsiTheme="minorHAnsi" w:cstheme="minorHAnsi"/>
          <w:spacing w:val="-17"/>
        </w:rPr>
        <w:t xml:space="preserve"> </w:t>
      </w:r>
      <w:r w:rsidRPr="00BA3859">
        <w:rPr>
          <w:rFonts w:asciiTheme="minorHAnsi" w:hAnsiTheme="minorHAnsi" w:cstheme="minorHAnsi"/>
        </w:rPr>
        <w:t>stałe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informowanie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opiekunów</w:t>
      </w:r>
      <w:r w:rsidRPr="00BA3859">
        <w:rPr>
          <w:rFonts w:asciiTheme="minorHAnsi" w:hAnsiTheme="minorHAnsi" w:cstheme="minorHAnsi"/>
          <w:spacing w:val="-16"/>
        </w:rPr>
        <w:t xml:space="preserve"> </w:t>
      </w:r>
      <w:r w:rsidRPr="00BA3859">
        <w:rPr>
          <w:rFonts w:asciiTheme="minorHAnsi" w:hAnsiTheme="minorHAnsi" w:cstheme="minorHAnsi"/>
        </w:rPr>
        <w:t>o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postępach</w:t>
      </w:r>
      <w:r w:rsidRPr="00BA3859">
        <w:rPr>
          <w:rFonts w:asciiTheme="minorHAnsi" w:hAnsiTheme="minorHAnsi" w:cstheme="minorHAnsi"/>
          <w:spacing w:val="-17"/>
        </w:rPr>
        <w:t xml:space="preserve"> </w:t>
      </w:r>
      <w:r w:rsidRPr="00BA3859">
        <w:rPr>
          <w:rFonts w:asciiTheme="minorHAnsi" w:hAnsiTheme="minorHAnsi" w:cstheme="minorHAnsi"/>
        </w:rPr>
        <w:t>i</w:t>
      </w:r>
      <w:r w:rsidRPr="00BA3859">
        <w:rPr>
          <w:rFonts w:asciiTheme="minorHAnsi" w:hAnsiTheme="minorHAnsi" w:cstheme="minorHAnsi"/>
          <w:spacing w:val="-14"/>
        </w:rPr>
        <w:t xml:space="preserve"> </w:t>
      </w:r>
      <w:r w:rsidRPr="00BA3859">
        <w:rPr>
          <w:rFonts w:asciiTheme="minorHAnsi" w:hAnsiTheme="minorHAnsi" w:cstheme="minorHAnsi"/>
        </w:rPr>
        <w:t>dalszych</w:t>
      </w:r>
      <w:r w:rsidRPr="00BA3859">
        <w:rPr>
          <w:rFonts w:asciiTheme="minorHAnsi" w:hAnsiTheme="minorHAnsi" w:cstheme="minorHAnsi"/>
          <w:spacing w:val="-15"/>
        </w:rPr>
        <w:t xml:space="preserve"> </w:t>
      </w:r>
      <w:r w:rsidRPr="00BA3859">
        <w:rPr>
          <w:rFonts w:asciiTheme="minorHAnsi" w:hAnsiTheme="minorHAnsi" w:cstheme="minorHAnsi"/>
        </w:rPr>
        <w:t>planach,</w:t>
      </w:r>
      <w:r w:rsidRPr="00BA3859">
        <w:rPr>
          <w:rFonts w:asciiTheme="minorHAnsi" w:hAnsiTheme="minorHAnsi" w:cstheme="minorHAnsi"/>
          <w:spacing w:val="-17"/>
        </w:rPr>
        <w:t xml:space="preserve"> </w:t>
      </w:r>
      <w:r w:rsidRPr="00BA3859">
        <w:rPr>
          <w:rFonts w:asciiTheme="minorHAnsi" w:hAnsiTheme="minorHAnsi" w:cstheme="minorHAnsi"/>
        </w:rPr>
        <w:t xml:space="preserve">poruszanie się na pograniczu psychologii pozytywnej i psychologii motywacji. Wskazane jest doświadczenie w pracy z uczniami (podopiecznymi), odpowiedzialność, kreatywność, </w:t>
      </w:r>
      <w:r w:rsidR="00BA3859">
        <w:rPr>
          <w:rFonts w:asciiTheme="minorHAnsi" w:hAnsiTheme="minorHAnsi" w:cstheme="minorHAnsi"/>
        </w:rPr>
        <w:t xml:space="preserve">osoba </w:t>
      </w:r>
      <w:r w:rsidRPr="00BA3859">
        <w:rPr>
          <w:rFonts w:asciiTheme="minorHAnsi" w:hAnsiTheme="minorHAnsi" w:cstheme="minorHAnsi"/>
        </w:rPr>
        <w:t>nawiązując</w:t>
      </w:r>
      <w:r w:rsidR="00BA3859">
        <w:rPr>
          <w:rFonts w:asciiTheme="minorHAnsi" w:hAnsiTheme="minorHAnsi" w:cstheme="minorHAnsi"/>
        </w:rPr>
        <w:t>a</w:t>
      </w:r>
      <w:r w:rsidRPr="00BA3859">
        <w:rPr>
          <w:rFonts w:asciiTheme="minorHAnsi" w:hAnsiTheme="minorHAnsi" w:cstheme="minorHAnsi"/>
        </w:rPr>
        <w:t xml:space="preserve"> dobre relacje z rodzicami</w:t>
      </w:r>
      <w:r w:rsidRPr="00BA3859">
        <w:rPr>
          <w:rFonts w:asciiTheme="minorHAnsi" w:hAnsiTheme="minorHAnsi" w:cstheme="minorHAnsi"/>
          <w:spacing w:val="-6"/>
        </w:rPr>
        <w:t xml:space="preserve"> </w:t>
      </w:r>
      <w:r w:rsidRPr="00BA3859">
        <w:rPr>
          <w:rFonts w:asciiTheme="minorHAnsi" w:hAnsiTheme="minorHAnsi" w:cstheme="minorHAnsi"/>
        </w:rPr>
        <w:t>beneficjentów.</w:t>
      </w:r>
    </w:p>
    <w:p w14:paraId="1F2CB4BD" w14:textId="77777777" w:rsidR="00C95C87" w:rsidRPr="00BA3859" w:rsidRDefault="00C95C87" w:rsidP="00570F26">
      <w:pPr>
        <w:pStyle w:val="Tekstpodstawowy"/>
        <w:spacing w:before="202" w:line="360" w:lineRule="auto"/>
        <w:ind w:right="110"/>
        <w:jc w:val="both"/>
        <w:rPr>
          <w:rFonts w:asciiTheme="minorHAnsi" w:hAnsiTheme="minorHAnsi" w:cstheme="minorHAnsi"/>
        </w:rPr>
      </w:pPr>
    </w:p>
    <w:p w14:paraId="70170D09" w14:textId="77777777" w:rsidR="002F4810" w:rsidRPr="00BA3859" w:rsidRDefault="00BC7E68" w:rsidP="00BA3859">
      <w:pPr>
        <w:pStyle w:val="Nagwek1"/>
        <w:spacing w:before="199" w:line="360" w:lineRule="auto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Etap III organizacja pracy i przygotowanie narzędzi oraz monitoring procesu: świadczenia usług, szkolenia, prowadzenia zajęć.</w:t>
      </w:r>
    </w:p>
    <w:p w14:paraId="3F5BFA6C" w14:textId="49BB7770" w:rsidR="002F4810" w:rsidRDefault="00BC7E68" w:rsidP="00570F26">
      <w:pPr>
        <w:pStyle w:val="Akapitzlist"/>
        <w:numPr>
          <w:ilvl w:val="0"/>
          <w:numId w:val="8"/>
        </w:numPr>
        <w:tabs>
          <w:tab w:val="left" w:pos="1281"/>
          <w:tab w:val="left" w:pos="1282"/>
        </w:tabs>
        <w:spacing w:before="201" w:line="360" w:lineRule="auto"/>
        <w:ind w:right="117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Udział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każdego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beneficjenta</w:t>
      </w:r>
      <w:r w:rsidRPr="00BA3859">
        <w:rPr>
          <w:rFonts w:asciiTheme="minorHAnsi" w:hAnsiTheme="minorHAnsi" w:cstheme="minorHAnsi"/>
          <w:spacing w:val="-1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w</w:t>
      </w:r>
      <w:r w:rsidRPr="00BA3859">
        <w:rPr>
          <w:rFonts w:asciiTheme="minorHAnsi" w:hAnsiTheme="minorHAnsi" w:cstheme="minorHAnsi"/>
          <w:spacing w:val="-1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indywidualnych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spotkaniach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diagnozujących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poziom tzw. umiejętności</w:t>
      </w:r>
      <w:r w:rsidRPr="00BA3859">
        <w:rPr>
          <w:rFonts w:asciiTheme="minorHAnsi" w:hAnsiTheme="minorHAnsi" w:cstheme="minorHAnsi"/>
          <w:spacing w:val="-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wyjściowych.</w:t>
      </w:r>
    </w:p>
    <w:p w14:paraId="6DC45BB7" w14:textId="77777777" w:rsidR="002F4810" w:rsidRPr="00BA3859" w:rsidRDefault="00BC7E68" w:rsidP="00570F26">
      <w:pPr>
        <w:pStyle w:val="Akapitzlist"/>
        <w:numPr>
          <w:ilvl w:val="0"/>
          <w:numId w:val="8"/>
        </w:numPr>
        <w:tabs>
          <w:tab w:val="left" w:pos="1281"/>
          <w:tab w:val="left" w:pos="1282"/>
        </w:tabs>
        <w:spacing w:before="90" w:line="360" w:lineRule="auto"/>
        <w:ind w:right="118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Stworzenie planów pracy dla każdego beneficjenta z osobna, uwzględniającym również zajęcia o charakterze grupowym. Plan tworzy osoba diagnozująca</w:t>
      </w:r>
      <w:r w:rsidRPr="00BA3859">
        <w:rPr>
          <w:rFonts w:asciiTheme="minorHAnsi" w:hAnsiTheme="minorHAnsi" w:cstheme="minorHAnsi"/>
          <w:spacing w:val="-34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beneficjenta.</w:t>
      </w:r>
    </w:p>
    <w:p w14:paraId="20FF62A9" w14:textId="38502045" w:rsidR="002F4810" w:rsidRDefault="00BC7E68" w:rsidP="00570F26">
      <w:pPr>
        <w:pStyle w:val="Tekstpodstawowy"/>
        <w:spacing w:before="199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Załącznik 7. Ogólny schemat do indywidualnego planu pracy z beneficjentem</w:t>
      </w:r>
    </w:p>
    <w:p w14:paraId="59BE242F" w14:textId="77777777" w:rsidR="002F4810" w:rsidRPr="00BA3859" w:rsidRDefault="00BC7E68" w:rsidP="00570F26">
      <w:pPr>
        <w:pStyle w:val="Akapitzlist"/>
        <w:numPr>
          <w:ilvl w:val="0"/>
          <w:numId w:val="8"/>
        </w:numPr>
        <w:tabs>
          <w:tab w:val="left" w:pos="1281"/>
          <w:tab w:val="left" w:pos="1282"/>
        </w:tabs>
        <w:spacing w:line="360" w:lineRule="auto"/>
        <w:ind w:right="120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Indywidualne</w:t>
      </w:r>
      <w:r w:rsidRPr="00BA3859">
        <w:rPr>
          <w:rFonts w:asciiTheme="minorHAnsi" w:hAnsiTheme="minorHAnsi" w:cstheme="minorHAnsi"/>
          <w:spacing w:val="-8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doradztwo</w:t>
      </w:r>
      <w:r w:rsidRPr="00BA3859">
        <w:rPr>
          <w:rFonts w:asciiTheme="minorHAnsi" w:hAnsiTheme="minorHAnsi" w:cstheme="minorHAnsi"/>
          <w:spacing w:val="-9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techniczne</w:t>
      </w:r>
      <w:r w:rsidRPr="00BA3859">
        <w:rPr>
          <w:rFonts w:asciiTheme="minorHAnsi" w:hAnsiTheme="minorHAnsi" w:cstheme="minorHAnsi"/>
          <w:spacing w:val="-1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i</w:t>
      </w:r>
      <w:r w:rsidRPr="00BA3859">
        <w:rPr>
          <w:rFonts w:asciiTheme="minorHAnsi" w:hAnsiTheme="minorHAnsi" w:cstheme="minorHAnsi"/>
          <w:spacing w:val="-8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pomoc</w:t>
      </w:r>
      <w:r w:rsidRPr="00BA3859">
        <w:rPr>
          <w:rFonts w:asciiTheme="minorHAnsi" w:hAnsiTheme="minorHAnsi" w:cstheme="minorHAnsi"/>
          <w:spacing w:val="-8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dot.</w:t>
      </w:r>
      <w:r w:rsidRPr="00BA3859">
        <w:rPr>
          <w:rFonts w:asciiTheme="minorHAnsi" w:hAnsiTheme="minorHAnsi" w:cstheme="minorHAnsi"/>
          <w:spacing w:val="-9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obsługi</w:t>
      </w:r>
      <w:r w:rsidRPr="00BA3859">
        <w:rPr>
          <w:rFonts w:asciiTheme="minorHAnsi" w:hAnsiTheme="minorHAnsi" w:cstheme="minorHAnsi"/>
          <w:spacing w:val="-9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urządzeń</w:t>
      </w:r>
      <w:r w:rsidRPr="00BA3859">
        <w:rPr>
          <w:rFonts w:asciiTheme="minorHAnsi" w:hAnsiTheme="minorHAnsi" w:cstheme="minorHAnsi"/>
          <w:spacing w:val="-9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elektronicznych i aplikacji (smartfon, tablet, komputer) dla beneficjentów i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opiekunów</w:t>
      </w:r>
    </w:p>
    <w:p w14:paraId="6E7F1007" w14:textId="4F60F54B" w:rsidR="002F4810" w:rsidRDefault="00BC7E68" w:rsidP="00570F26">
      <w:pPr>
        <w:pStyle w:val="Tekstpodstawowy"/>
        <w:spacing w:before="199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Załącznik 8. Glympse - Instrukcja obsługi</w:t>
      </w:r>
    </w:p>
    <w:p w14:paraId="545059C7" w14:textId="77777777" w:rsidR="002F4810" w:rsidRPr="00BA3859" w:rsidRDefault="00BC7E68" w:rsidP="00570F26">
      <w:pPr>
        <w:pStyle w:val="Akapitzlist"/>
        <w:numPr>
          <w:ilvl w:val="0"/>
          <w:numId w:val="8"/>
        </w:numPr>
        <w:tabs>
          <w:tab w:val="left" w:pos="1281"/>
          <w:tab w:val="left" w:pos="1282"/>
        </w:tabs>
        <w:spacing w:before="1" w:line="360" w:lineRule="auto"/>
        <w:ind w:right="121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Przeprowadzenie indywidualnych i grupowych warsztatów psychologicznych z opiekunami. Plan tworzy</w:t>
      </w:r>
      <w:r w:rsidRPr="00BA3859">
        <w:rPr>
          <w:rFonts w:asciiTheme="minorHAnsi" w:hAnsiTheme="minorHAnsi" w:cstheme="minorHAnsi"/>
          <w:spacing w:val="-6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psycholog.</w:t>
      </w:r>
    </w:p>
    <w:p w14:paraId="29910CFA" w14:textId="77777777" w:rsidR="002F4810" w:rsidRPr="00BA3859" w:rsidRDefault="00BC7E68" w:rsidP="00570F26">
      <w:pPr>
        <w:pStyle w:val="Tekstpodstawowy"/>
        <w:spacing w:before="199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Załącznik 9. Plan zajęć warsztatowych dla rodziców przeprowadzonych w ramach innowacji społecznej „Daleko zajdziesz”</w:t>
      </w:r>
    </w:p>
    <w:p w14:paraId="3D754DBC" w14:textId="1FE1554B" w:rsidR="002F4810" w:rsidRDefault="00BC7E68" w:rsidP="00570F26">
      <w:pPr>
        <w:pStyle w:val="Tekstpodstawowy"/>
        <w:spacing w:before="202" w:line="360" w:lineRule="auto"/>
        <w:ind w:left="572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Załącznik 10. Plan indywidualnej pracy z rodzicem w ramach innowacji społecznej</w:t>
      </w:r>
    </w:p>
    <w:p w14:paraId="58340401" w14:textId="77777777" w:rsidR="002F4810" w:rsidRPr="00BA3859" w:rsidRDefault="00BC7E68" w:rsidP="00570F26">
      <w:pPr>
        <w:pStyle w:val="Akapitzlist"/>
        <w:numPr>
          <w:ilvl w:val="0"/>
          <w:numId w:val="8"/>
        </w:numPr>
        <w:tabs>
          <w:tab w:val="left" w:pos="1281"/>
          <w:tab w:val="left" w:pos="1282"/>
        </w:tabs>
        <w:spacing w:line="360" w:lineRule="auto"/>
        <w:ind w:right="122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Zakup i dostosowanie sprzętu do nawigacji oraz monitorowania drogi jaką pokonywać będzie każdy z</w:t>
      </w:r>
      <w:r w:rsidRPr="00BA3859">
        <w:rPr>
          <w:rFonts w:asciiTheme="minorHAnsi" w:hAnsiTheme="minorHAnsi" w:cstheme="minorHAnsi"/>
          <w:spacing w:val="-5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beneficjentów.</w:t>
      </w:r>
    </w:p>
    <w:p w14:paraId="72BDEC76" w14:textId="77777777" w:rsidR="002F4810" w:rsidRPr="00BA3859" w:rsidRDefault="00BC7E68" w:rsidP="00570F26">
      <w:pPr>
        <w:pStyle w:val="Akapitzlist"/>
        <w:numPr>
          <w:ilvl w:val="0"/>
          <w:numId w:val="8"/>
        </w:numPr>
        <w:tabs>
          <w:tab w:val="left" w:pos="1281"/>
          <w:tab w:val="left" w:pos="1282"/>
        </w:tabs>
        <w:spacing w:line="360" w:lineRule="auto"/>
        <w:ind w:right="117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Zakup ubezpieczeń OC i NNW dla kadry bezpośrednio pracującej z beneficjentami oraz dla samych</w:t>
      </w:r>
      <w:r w:rsidRPr="00BA3859">
        <w:rPr>
          <w:rFonts w:asciiTheme="minorHAnsi" w:hAnsiTheme="minorHAnsi" w:cstheme="minorHAnsi"/>
          <w:spacing w:val="-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beneficjentów.</w:t>
      </w:r>
    </w:p>
    <w:p w14:paraId="39A72CC7" w14:textId="77777777" w:rsidR="002F4810" w:rsidRPr="00BA3859" w:rsidRDefault="00BC7E68" w:rsidP="00570F26">
      <w:pPr>
        <w:pStyle w:val="Akapitzlist"/>
        <w:numPr>
          <w:ilvl w:val="0"/>
          <w:numId w:val="8"/>
        </w:numPr>
        <w:tabs>
          <w:tab w:val="left" w:pos="1281"/>
          <w:tab w:val="left" w:pos="1282"/>
        </w:tabs>
        <w:spacing w:line="360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Przeprowadzenie zajęć z samymi</w:t>
      </w:r>
      <w:r w:rsidRPr="00BA3859">
        <w:rPr>
          <w:rFonts w:asciiTheme="minorHAnsi" w:hAnsiTheme="minorHAnsi" w:cstheme="minorHAnsi"/>
          <w:spacing w:val="-4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beneficjentami.</w:t>
      </w:r>
    </w:p>
    <w:p w14:paraId="5D6DB026" w14:textId="77777777" w:rsidR="002F4810" w:rsidRPr="00BA3859" w:rsidRDefault="00BC7E68" w:rsidP="00570F26">
      <w:pPr>
        <w:pStyle w:val="Akapitzlist"/>
        <w:numPr>
          <w:ilvl w:val="0"/>
          <w:numId w:val="10"/>
        </w:numPr>
        <w:tabs>
          <w:tab w:val="left" w:pos="727"/>
        </w:tabs>
        <w:spacing w:before="242" w:line="360" w:lineRule="auto"/>
        <w:ind w:right="117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karty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pracy</w:t>
      </w:r>
      <w:r w:rsidRPr="00BA3859">
        <w:rPr>
          <w:rFonts w:asciiTheme="minorHAnsi" w:hAnsiTheme="minorHAnsi" w:cstheme="minorHAnsi"/>
          <w:spacing w:val="-12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(np.</w:t>
      </w:r>
      <w:r w:rsidRPr="00BA3859">
        <w:rPr>
          <w:rFonts w:asciiTheme="minorHAnsi" w:hAnsiTheme="minorHAnsi" w:cstheme="minorHAnsi"/>
          <w:spacing w:val="-1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ze</w:t>
      </w:r>
      <w:r w:rsidRPr="00BA3859">
        <w:rPr>
          <w:rFonts w:asciiTheme="minorHAnsi" w:hAnsiTheme="minorHAnsi" w:cstheme="minorHAnsi"/>
          <w:spacing w:val="-1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znakami</w:t>
      </w:r>
      <w:r w:rsidRPr="00BA3859">
        <w:rPr>
          <w:rFonts w:asciiTheme="minorHAnsi" w:hAnsiTheme="minorHAnsi" w:cstheme="minorHAnsi"/>
          <w:spacing w:val="-1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drogowymi,</w:t>
      </w:r>
      <w:r w:rsidRPr="00BA3859">
        <w:rPr>
          <w:rFonts w:asciiTheme="minorHAnsi" w:hAnsiTheme="minorHAnsi" w:cstheme="minorHAnsi"/>
          <w:spacing w:val="-1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mapy,</w:t>
      </w:r>
      <w:r w:rsidRPr="00BA3859">
        <w:rPr>
          <w:rFonts w:asciiTheme="minorHAnsi" w:hAnsiTheme="minorHAnsi" w:cstheme="minorHAnsi"/>
          <w:spacing w:val="-1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arkusze</w:t>
      </w:r>
      <w:r w:rsidRPr="00BA3859">
        <w:rPr>
          <w:rFonts w:asciiTheme="minorHAnsi" w:hAnsiTheme="minorHAnsi" w:cstheme="minorHAnsi"/>
          <w:spacing w:val="-1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wywiadu</w:t>
      </w:r>
      <w:r w:rsidRPr="00BA3859">
        <w:rPr>
          <w:rFonts w:asciiTheme="minorHAnsi" w:hAnsiTheme="minorHAnsi" w:cstheme="minorHAnsi"/>
          <w:spacing w:val="-1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diagnozującego</w:t>
      </w:r>
      <w:r w:rsidRPr="00BA3859">
        <w:rPr>
          <w:rFonts w:asciiTheme="minorHAnsi" w:hAnsiTheme="minorHAnsi" w:cstheme="minorHAnsi"/>
          <w:spacing w:val="-1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poziom samodzielności w swobodnym poruszaniu się (patrz załącznik), ponazywać</w:t>
      </w:r>
      <w:r w:rsidRPr="00BA3859">
        <w:rPr>
          <w:rFonts w:asciiTheme="minorHAnsi" w:hAnsiTheme="minorHAnsi" w:cstheme="minorHAnsi"/>
          <w:spacing w:val="-23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1,2,3,</w:t>
      </w:r>
    </w:p>
    <w:p w14:paraId="540B842F" w14:textId="07B65811" w:rsidR="002F4810" w:rsidRPr="00BA3859" w:rsidRDefault="00850990" w:rsidP="00570F26">
      <w:pPr>
        <w:pStyle w:val="Tekstpodstawowy"/>
        <w:spacing w:before="199" w:line="360" w:lineRule="auto"/>
        <w:ind w:left="5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</w:t>
      </w:r>
      <w:r w:rsidR="00BC7E68" w:rsidRPr="00BA3859">
        <w:rPr>
          <w:rFonts w:asciiTheme="minorHAnsi" w:hAnsiTheme="minorHAnsi" w:cstheme="minorHAnsi"/>
        </w:rPr>
        <w:t>karty oceny – 3 autorskie narzędzia oraz narzędzia gotowe stosowane,</w:t>
      </w:r>
    </w:p>
    <w:p w14:paraId="619799F5" w14:textId="449EBEBE" w:rsidR="002F4810" w:rsidRDefault="002F4810" w:rsidP="00BA3859">
      <w:pPr>
        <w:pStyle w:val="Tekstpodstawowy"/>
        <w:spacing w:before="8" w:line="360" w:lineRule="auto"/>
        <w:rPr>
          <w:rFonts w:asciiTheme="minorHAnsi" w:hAnsiTheme="minorHAnsi" w:cstheme="minorHAnsi"/>
          <w:sz w:val="37"/>
        </w:rPr>
      </w:pPr>
    </w:p>
    <w:p w14:paraId="0FFA44F1" w14:textId="37D1D610" w:rsidR="002F4810" w:rsidRPr="00BA3859" w:rsidRDefault="00F3211F" w:rsidP="00BA3859">
      <w:pPr>
        <w:pStyle w:val="Nagwek1"/>
        <w:spacing w:before="1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Modelowe e</w:t>
      </w:r>
      <w:r w:rsidR="000F1254">
        <w:rPr>
          <w:rFonts w:asciiTheme="minorHAnsi" w:hAnsiTheme="minorHAnsi" w:cstheme="minorHAnsi"/>
        </w:rPr>
        <w:t xml:space="preserve">tapy realizacji innowacji </w:t>
      </w:r>
      <w:r w:rsidR="00BC7E68" w:rsidRPr="00BA3859">
        <w:rPr>
          <w:rFonts w:asciiTheme="minorHAnsi" w:hAnsiTheme="minorHAnsi" w:cstheme="minorHAnsi"/>
        </w:rPr>
        <w:t xml:space="preserve"> z podziałem na miesiące, w cyklu półrocznym:</w:t>
      </w:r>
    </w:p>
    <w:p w14:paraId="0F338B79" w14:textId="77777777" w:rsidR="002F4810" w:rsidRPr="00BA3859" w:rsidRDefault="002F4810" w:rsidP="00BA3859">
      <w:pPr>
        <w:pStyle w:val="Tekstpodstawowy"/>
        <w:spacing w:before="10" w:line="360" w:lineRule="auto"/>
        <w:rPr>
          <w:rFonts w:asciiTheme="minorHAnsi" w:hAnsiTheme="minorHAnsi" w:cstheme="minorHAnsi"/>
          <w:b/>
          <w:sz w:val="21"/>
        </w:rPr>
      </w:pPr>
    </w:p>
    <w:tbl>
      <w:tblPr>
        <w:tblStyle w:val="TableNormal"/>
        <w:tblW w:w="10498" w:type="dxa"/>
        <w:tblInd w:w="124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8772"/>
      </w:tblGrid>
      <w:tr w:rsidR="002671CA" w:rsidRPr="00BA3859" w14:paraId="42DDB3CD" w14:textId="77777777" w:rsidTr="002671CA">
        <w:trPr>
          <w:trHeight w:val="1315"/>
        </w:trPr>
        <w:tc>
          <w:tcPr>
            <w:tcW w:w="1726" w:type="dxa"/>
            <w:tcBorders>
              <w:bottom w:val="single" w:sz="18" w:space="0" w:color="5B9BD4"/>
            </w:tcBorders>
          </w:tcPr>
          <w:p w14:paraId="76843E2C" w14:textId="77777777" w:rsidR="002671CA" w:rsidRPr="0011185B" w:rsidRDefault="002671CA" w:rsidP="0011185B">
            <w:pPr>
              <w:pStyle w:val="TableParagraph"/>
              <w:spacing w:before="1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b/>
                <w:sz w:val="24"/>
                <w:szCs w:val="24"/>
              </w:rPr>
              <w:t>Czas</w:t>
            </w:r>
          </w:p>
        </w:tc>
        <w:tc>
          <w:tcPr>
            <w:tcW w:w="8772" w:type="dxa"/>
            <w:tcBorders>
              <w:bottom w:val="single" w:sz="18" w:space="0" w:color="5B9BD4"/>
            </w:tcBorders>
          </w:tcPr>
          <w:p w14:paraId="0D8F2316" w14:textId="71A97E78" w:rsidR="002671CA" w:rsidRPr="0011185B" w:rsidRDefault="002671CA" w:rsidP="0011185B">
            <w:pPr>
              <w:pStyle w:val="TableParagraph"/>
              <w:spacing w:before="1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b/>
                <w:sz w:val="24"/>
                <w:szCs w:val="24"/>
              </w:rPr>
              <w:t>Nazwa działania i opis</w:t>
            </w:r>
          </w:p>
        </w:tc>
      </w:tr>
      <w:tr w:rsidR="002671CA" w:rsidRPr="00BA3859" w14:paraId="78441888" w14:textId="77777777" w:rsidTr="002671CA">
        <w:trPr>
          <w:trHeight w:val="2494"/>
        </w:trPr>
        <w:tc>
          <w:tcPr>
            <w:tcW w:w="1726" w:type="dxa"/>
            <w:shd w:val="clear" w:color="auto" w:fill="D5E6F4"/>
          </w:tcPr>
          <w:p w14:paraId="14BADC12" w14:textId="77777777" w:rsidR="002671CA" w:rsidRPr="0011185B" w:rsidRDefault="002671CA" w:rsidP="00BA3859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b/>
                <w:sz w:val="24"/>
                <w:szCs w:val="24"/>
              </w:rPr>
              <w:t>1 miesiąc</w:t>
            </w:r>
          </w:p>
        </w:tc>
        <w:tc>
          <w:tcPr>
            <w:tcW w:w="8772" w:type="dxa"/>
            <w:shd w:val="clear" w:color="auto" w:fill="D5E6F4"/>
          </w:tcPr>
          <w:p w14:paraId="142D7F8E" w14:textId="19F13501" w:rsidR="002671CA" w:rsidRPr="0011185B" w:rsidRDefault="002671CA" w:rsidP="00BA3859">
            <w:pPr>
              <w:pStyle w:val="TableParagraph"/>
              <w:spacing w:line="360" w:lineRule="auto"/>
              <w:ind w:left="107" w:righ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 xml:space="preserve">1. Spotkanie inaugurujące (prezentacja innowacji pn. Daleko zajdziesz, jej planu, charakteru, ram czasowych, celów, ustalenie roli każdego w niej uczestnika, zasad współpracy). Zawarcie kontraktu z osobami chętnymi do wzięcia udziału w innowacji. Podpisanie umów z kadrą oraz umowy partnerskiej z </w:t>
            </w:r>
            <w:r w:rsidR="00C00232">
              <w:rPr>
                <w:rFonts w:asciiTheme="minorHAnsi" w:hAnsiTheme="minorHAnsi" w:cstheme="minorHAnsi"/>
                <w:sz w:val="24"/>
                <w:szCs w:val="24"/>
              </w:rPr>
              <w:t>organizacją realizującą innowację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, na terenie którego realizowana będzie innowacja.</w:t>
            </w:r>
          </w:p>
          <w:p w14:paraId="30832FF9" w14:textId="77777777" w:rsidR="002671CA" w:rsidRPr="0011185B" w:rsidRDefault="002671CA" w:rsidP="00BA3859">
            <w:pPr>
              <w:pStyle w:val="TableParagraph"/>
              <w:spacing w:line="360" w:lineRule="auto"/>
              <w:ind w:left="107" w:right="245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2. Spotkanie się zespołu (kadry) w celu podziału zadań zgodnie z harmonogramem kolejnych etapów testowania innowacji, wyjaśnieniem sposobów monitorowania efektów i dokumentowania.</w:t>
            </w:r>
          </w:p>
          <w:p w14:paraId="76A15B06" w14:textId="15754DD4" w:rsidR="002671CA" w:rsidRPr="0011185B" w:rsidRDefault="002671CA" w:rsidP="0011185B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3. Udział każdego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beneficjentów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opiekunem (opiekunami)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 xml:space="preserve"> w indywidualnym spotkaniu diagnozującym.</w:t>
            </w:r>
          </w:p>
          <w:p w14:paraId="272DE054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4. Stworzenie planów pracy dla każdego beneficjenta z osobna, uwzględniającym również zajęcia o charakterze grupowym. Plan tworzy osoba diagnozująca beneficjenta i przedstawia na zebraniu.</w:t>
            </w:r>
          </w:p>
          <w:p w14:paraId="2603C6C4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5. Indywidualne doradztwo techniczne i pomoc dot. obsługi urządzeń elektronicznych i aplikacji (smartfon, tablet, komputer) dla beneficjentów i opiekunów</w:t>
            </w:r>
          </w:p>
          <w:p w14:paraId="79ED1548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457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6. Przeprowadzenie grupowych warsztatów psychologicznych z opiekunami</w:t>
            </w:r>
          </w:p>
          <w:p w14:paraId="17566152" w14:textId="48CFB472" w:rsidR="002671CA" w:rsidRPr="0011185B" w:rsidRDefault="002671CA" w:rsidP="0011185B">
            <w:pPr>
              <w:pStyle w:val="TableParagraph"/>
              <w:spacing w:line="360" w:lineRule="auto"/>
              <w:ind w:left="107" w:righ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7. Zakup i dostosowanie sprzętu do nawigacji oraz monitorowania drogi jaką pokonywać będzie każdy z beneficjentów.</w:t>
            </w:r>
          </w:p>
          <w:p w14:paraId="22BD36A2" w14:textId="05D98E12" w:rsidR="002671CA" w:rsidRPr="0011185B" w:rsidRDefault="002671CA" w:rsidP="0011185B">
            <w:pPr>
              <w:pStyle w:val="TableParagraph"/>
              <w:spacing w:line="360" w:lineRule="auto"/>
              <w:ind w:left="107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8. Powiadomienie służb pomocowych: policji (komendy powiatowej) i straży miejskiej o prowadzonej w najbliższym półroczu innowacji, o potencjalnych</w:t>
            </w:r>
            <w:r w:rsidRPr="0011185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zda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rz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eniach,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zagrożeniach,</w:t>
            </w:r>
          </w:p>
          <w:p w14:paraId="572817CB" w14:textId="77777777" w:rsidR="002671CA" w:rsidRDefault="002671CA" w:rsidP="0011185B">
            <w:pPr>
              <w:pStyle w:val="TableParagraph"/>
              <w:spacing w:line="360" w:lineRule="auto"/>
              <w:ind w:left="107" w:right="1142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oznakowanych beneficjentach.</w:t>
            </w:r>
          </w:p>
          <w:p w14:paraId="18FE301A" w14:textId="77777777" w:rsidR="002671CA" w:rsidRDefault="002671CA" w:rsidP="0011185B">
            <w:pPr>
              <w:pStyle w:val="TableParagraph"/>
              <w:spacing w:line="360" w:lineRule="auto"/>
              <w:ind w:left="107" w:right="114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C27E93" w14:textId="38BB115F" w:rsidR="002671CA" w:rsidRPr="002671CA" w:rsidRDefault="002671CA" w:rsidP="0011185B">
            <w:pPr>
              <w:pStyle w:val="TableParagraph"/>
              <w:spacing w:line="360" w:lineRule="auto"/>
              <w:ind w:left="107" w:right="1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671CA">
              <w:rPr>
                <w:rFonts w:asciiTheme="minorHAnsi" w:hAnsiTheme="minorHAnsi" w:cstheme="minorHAnsi"/>
                <w:bCs/>
                <w:sz w:val="24"/>
                <w:szCs w:val="24"/>
              </w:rPr>
              <w:t>Efekty testowania innowacji:</w:t>
            </w:r>
          </w:p>
          <w:p w14:paraId="10119934" w14:textId="77777777" w:rsidR="002671CA" w:rsidRPr="0011185B" w:rsidRDefault="002671CA" w:rsidP="002671CA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Poznanie poziomu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tzw. Umiejętności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Wyniki surowe pre-test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narzędziach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psychologicznych takich jak:</w:t>
            </w:r>
          </w:p>
          <w:p w14:paraId="0E2F08CE" w14:textId="77777777" w:rsidR="002671CA" w:rsidRPr="0011185B" w:rsidRDefault="002671CA" w:rsidP="002671C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29" w:line="360" w:lineRule="auto"/>
              <w:ind w:righ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Skala Zachowań Adaptacyjnych Vineland- II (Sparrow, Cinchetti, Balla);</w:t>
            </w:r>
          </w:p>
          <w:p w14:paraId="3D71810E" w14:textId="77777777" w:rsidR="002671CA" w:rsidRPr="0011185B" w:rsidRDefault="002671CA" w:rsidP="002671C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360" w:lineRule="auto"/>
              <w:ind w:righ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„Skala Zachowania Przystosowawczego dla Dzieci, Młodzieży i Dorosłych” (Nihira, Foster, Shellhaas, Leland),</w:t>
            </w:r>
          </w:p>
          <w:p w14:paraId="4670D518" w14:textId="77777777" w:rsidR="002671CA" w:rsidRPr="0011185B" w:rsidRDefault="002671CA" w:rsidP="002671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System Oceny Zachowań Adaptacyjnych -</w:t>
            </w:r>
            <w:r w:rsidRPr="001118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ABAS-3</w:t>
            </w:r>
          </w:p>
          <w:p w14:paraId="5F9958FB" w14:textId="71ABDFD8" w:rsidR="002671CA" w:rsidRPr="0011185B" w:rsidRDefault="002671CA" w:rsidP="002671CA">
            <w:pPr>
              <w:pStyle w:val="TableParagraph"/>
              <w:spacing w:line="360" w:lineRule="auto"/>
              <w:ind w:left="107" w:right="1142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Udział w warsztatach psychologicznych rodziców – nabycie przekonania o potrzebie usamodzielnienia ON</w:t>
            </w:r>
          </w:p>
        </w:tc>
      </w:tr>
      <w:tr w:rsidR="002671CA" w:rsidRPr="00BA3859" w14:paraId="67E66854" w14:textId="77777777" w:rsidTr="002671CA">
        <w:trPr>
          <w:trHeight w:val="5715"/>
        </w:trPr>
        <w:tc>
          <w:tcPr>
            <w:tcW w:w="1726" w:type="dxa"/>
            <w:shd w:val="clear" w:color="auto" w:fill="D5E6F4"/>
          </w:tcPr>
          <w:p w14:paraId="1E4BDD6C" w14:textId="77777777" w:rsidR="002671CA" w:rsidRPr="0011185B" w:rsidRDefault="002671CA" w:rsidP="0011185B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 miesiąc</w:t>
            </w:r>
          </w:p>
        </w:tc>
        <w:tc>
          <w:tcPr>
            <w:tcW w:w="8772" w:type="dxa"/>
            <w:shd w:val="clear" w:color="auto" w:fill="D5E6F4"/>
          </w:tcPr>
          <w:p w14:paraId="6BDB1168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278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1. Przeprowadzenie indywidualnych zajęć psychologa z każdym opiekunem (w ramach jednej rodziny) z osobna</w:t>
            </w:r>
          </w:p>
          <w:p w14:paraId="4E37C694" w14:textId="77777777" w:rsidR="002671CA" w:rsidRPr="0011185B" w:rsidRDefault="002671CA" w:rsidP="0011185B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line="360" w:lineRule="auto"/>
              <w:ind w:right="18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Przeprowadzenie zajęć z beneficjentami:</w:t>
            </w:r>
          </w:p>
          <w:p w14:paraId="4CCA0916" w14:textId="77777777" w:rsidR="002671CA" w:rsidRPr="0011185B" w:rsidRDefault="002671CA" w:rsidP="0011185B">
            <w:pPr>
              <w:pStyle w:val="TableParagraph"/>
              <w:numPr>
                <w:ilvl w:val="1"/>
                <w:numId w:val="6"/>
              </w:numPr>
              <w:tabs>
                <w:tab w:val="left" w:pos="372"/>
              </w:tabs>
              <w:spacing w:before="108" w:line="360" w:lineRule="auto"/>
              <w:ind w:right="30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Praca nad schematem ciała, orientacją lewa- prawa</w:t>
            </w:r>
          </w:p>
          <w:p w14:paraId="7DCB6B5A" w14:textId="77777777" w:rsidR="002671CA" w:rsidRPr="0011185B" w:rsidRDefault="002671CA" w:rsidP="0011185B">
            <w:pPr>
              <w:pStyle w:val="TableParagraph"/>
              <w:numPr>
                <w:ilvl w:val="1"/>
                <w:numId w:val="6"/>
              </w:numPr>
              <w:tabs>
                <w:tab w:val="left" w:pos="379"/>
              </w:tabs>
              <w:spacing w:before="121" w:line="360" w:lineRule="auto"/>
              <w:ind w:right="18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Praca nad percepcją wzrokową i jej zaburzeniami kierunkowymi, nad pojęciami kierunków oraz używaniu ich w odniesieniu do jakiegoś punktu</w:t>
            </w:r>
          </w:p>
          <w:p w14:paraId="7FE25E24" w14:textId="77777777" w:rsidR="002671CA" w:rsidRPr="0011185B" w:rsidRDefault="002671CA" w:rsidP="0011185B">
            <w:pPr>
              <w:pStyle w:val="TableParagraph"/>
              <w:numPr>
                <w:ilvl w:val="1"/>
                <w:numId w:val="6"/>
              </w:numPr>
              <w:tabs>
                <w:tab w:val="left" w:pos="367"/>
              </w:tabs>
              <w:spacing w:before="121" w:line="360" w:lineRule="auto"/>
              <w:ind w:right="23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Praca nad podstawowymi pojęciami przestrzennymi, kierunkami geograficznymi</w:t>
            </w:r>
          </w:p>
          <w:p w14:paraId="2A42946C" w14:textId="77777777" w:rsidR="002671CA" w:rsidRPr="0011185B" w:rsidRDefault="002671CA" w:rsidP="0011185B">
            <w:pPr>
              <w:pStyle w:val="TableParagraph"/>
              <w:numPr>
                <w:ilvl w:val="1"/>
                <w:numId w:val="6"/>
              </w:numPr>
              <w:tabs>
                <w:tab w:val="left" w:pos="379"/>
              </w:tabs>
              <w:spacing w:before="120" w:line="360" w:lineRule="auto"/>
              <w:ind w:right="10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Praca nad prawidłowym poruszaniem się z przewodnikiem</w:t>
            </w:r>
          </w:p>
          <w:p w14:paraId="5744CB20" w14:textId="77777777" w:rsidR="002671CA" w:rsidRPr="0011185B" w:rsidRDefault="002671CA" w:rsidP="0011185B">
            <w:pPr>
              <w:pStyle w:val="TableParagraph"/>
              <w:numPr>
                <w:ilvl w:val="1"/>
                <w:numId w:val="6"/>
              </w:numPr>
              <w:tabs>
                <w:tab w:val="left" w:pos="376"/>
              </w:tabs>
              <w:spacing w:before="119" w:line="360" w:lineRule="auto"/>
              <w:ind w:right="17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Korzystanie z podstawowych miar czasu zegarowego, miar odległości</w:t>
            </w:r>
          </w:p>
          <w:p w14:paraId="053166F1" w14:textId="77777777" w:rsidR="002671CA" w:rsidRPr="0011185B" w:rsidRDefault="002671CA" w:rsidP="0011185B">
            <w:pPr>
              <w:pStyle w:val="TableParagraph"/>
              <w:numPr>
                <w:ilvl w:val="1"/>
                <w:numId w:val="6"/>
              </w:numPr>
              <w:tabs>
                <w:tab w:val="left" w:pos="338"/>
              </w:tabs>
              <w:spacing w:before="121" w:line="360" w:lineRule="auto"/>
              <w:ind w:righ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Nauka wyznaczania obiektów obieranych za punkty orientacyjne na podstawie ich funkcji (apteki, sklepy, kościoły, pomniki, szkoły), usytuowania geograficznego i topograficznego (na górce, pod wiaduktem, rondo), materiału użytego na drogę,</w:t>
            </w:r>
            <w:r w:rsidRPr="0011185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przeznaczenia</w:t>
            </w:r>
          </w:p>
          <w:p w14:paraId="5346D6A2" w14:textId="263CD410" w:rsidR="002671CA" w:rsidRPr="0011185B" w:rsidRDefault="002671CA" w:rsidP="0011185B">
            <w:pPr>
              <w:pStyle w:val="TableParagraph"/>
              <w:spacing w:line="360" w:lineRule="auto"/>
              <w:ind w:left="107" w:right="139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 xml:space="preserve">UWAGA: Rodzaj zajęć w których będzie brał udział każdy z osobna </w:t>
            </w:r>
            <w:r w:rsidR="006B1936" w:rsidRPr="0011185B">
              <w:rPr>
                <w:rFonts w:asciiTheme="minorHAnsi" w:hAnsiTheme="minorHAnsi" w:cstheme="minorHAnsi"/>
                <w:sz w:val="24"/>
                <w:szCs w:val="24"/>
              </w:rPr>
              <w:t>beneficjent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 xml:space="preserve"> wynika ze zdiagnozowanych wcześniej potrzeb.</w:t>
            </w:r>
          </w:p>
          <w:p w14:paraId="5FA4EFB3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Beneficjent dysponując indywidualnym planem pracy będzie zobligowany do uczestniczenia w zaplanowanych konkretnie dla niego zajęć. Oferta zajęć w początkowym miesiącu jest największa co nie oznacza, że wszystkie tematy muszą być zrealizowane.</w:t>
            </w:r>
          </w:p>
          <w:p w14:paraId="39C25F4A" w14:textId="77777777" w:rsidR="002671CA" w:rsidRDefault="002671CA" w:rsidP="0011185B">
            <w:pPr>
              <w:pStyle w:val="TableParagraph"/>
              <w:spacing w:line="360" w:lineRule="auto"/>
              <w:ind w:left="107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3. Indywidualne doradztwo techniczne i pomoc dot. obsługi urządzeń elektronicznych i aplikacji (smartfon, tablet, komputer) dla beneficjentów i opiekunów</w:t>
            </w:r>
          </w:p>
          <w:p w14:paraId="3C094891" w14:textId="77777777" w:rsidR="00495E6B" w:rsidRPr="00495E6B" w:rsidRDefault="00495E6B" w:rsidP="00495E6B"/>
          <w:p w14:paraId="4F95548E" w14:textId="77777777" w:rsidR="00495E6B" w:rsidRPr="00495E6B" w:rsidRDefault="00495E6B" w:rsidP="00495E6B"/>
          <w:p w14:paraId="6D9264F1" w14:textId="77777777" w:rsidR="00495E6B" w:rsidRPr="00495E6B" w:rsidRDefault="00495E6B" w:rsidP="00495E6B"/>
          <w:p w14:paraId="5F7A4423" w14:textId="24375F2C" w:rsidR="00495E6B" w:rsidRPr="00495E6B" w:rsidRDefault="00495E6B" w:rsidP="00495E6B">
            <w:pPr>
              <w:tabs>
                <w:tab w:val="left" w:pos="4857"/>
              </w:tabs>
            </w:pPr>
            <w:r>
              <w:tab/>
            </w:r>
          </w:p>
        </w:tc>
      </w:tr>
      <w:tr w:rsidR="002671CA" w:rsidRPr="00BA3859" w14:paraId="733EBD82" w14:textId="77777777" w:rsidTr="002671CA">
        <w:trPr>
          <w:trHeight w:val="6055"/>
        </w:trPr>
        <w:tc>
          <w:tcPr>
            <w:tcW w:w="1726" w:type="dxa"/>
          </w:tcPr>
          <w:p w14:paraId="442772FD" w14:textId="77777777" w:rsidR="002671CA" w:rsidRPr="0011185B" w:rsidRDefault="002671CA" w:rsidP="0011185B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3 miesiąc</w:t>
            </w:r>
          </w:p>
        </w:tc>
        <w:tc>
          <w:tcPr>
            <w:tcW w:w="8772" w:type="dxa"/>
          </w:tcPr>
          <w:p w14:paraId="4A56742B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278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1. Przeprowadzenie indywidualnych zajęć psychologa z każdym opiekunem (w ramach jednej rodziny) z osobna</w:t>
            </w:r>
          </w:p>
          <w:p w14:paraId="71B3742E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1126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2. cd. zajęć z beneficjentami:</w:t>
            </w:r>
          </w:p>
          <w:p w14:paraId="0C7CEB65" w14:textId="77777777" w:rsidR="002671CA" w:rsidRPr="0011185B" w:rsidRDefault="002671CA" w:rsidP="0011185B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108" w:line="360" w:lineRule="auto"/>
              <w:ind w:right="21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Zasady oznaczenia przejść dla pieszych i bezpiecznego</w:t>
            </w:r>
            <w:r w:rsidRPr="0011185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korzystania z nich</w:t>
            </w:r>
          </w:p>
          <w:p w14:paraId="2F5F3DB6" w14:textId="77777777" w:rsidR="002671CA" w:rsidRPr="0011185B" w:rsidRDefault="002671CA" w:rsidP="0011185B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spacing w:before="121" w:line="360" w:lineRule="auto"/>
              <w:ind w:right="2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Nazewnictwo ulic</w:t>
            </w:r>
            <w:r w:rsidRPr="0011185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jako klucz do „zrozumienia miasta” (dla czytających lub z wykorzystaniem czytania</w:t>
            </w:r>
            <w:r w:rsidRPr="0011185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globalnego.</w:t>
            </w:r>
          </w:p>
          <w:p w14:paraId="73CF358C" w14:textId="77777777" w:rsidR="002671CA" w:rsidRPr="0011185B" w:rsidRDefault="002671CA" w:rsidP="0011185B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120" w:line="360" w:lineRule="auto"/>
              <w:ind w:right="18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Aplikacja na konsolę xbox: Planet 51, która jest symulacją</w:t>
            </w:r>
            <w:r w:rsidRPr="0011185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poruszania</w:t>
            </w:r>
          </w:p>
          <w:p w14:paraId="6F46322B" w14:textId="77777777" w:rsidR="002671CA" w:rsidRPr="0011185B" w:rsidRDefault="002671CA" w:rsidP="0011185B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się w dowolnym kierunku</w:t>
            </w:r>
          </w:p>
          <w:p w14:paraId="72FF94A1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259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po wybranym terenie, zgodnie ze wskazówkami jak przy nawigacji pieszego</w:t>
            </w:r>
          </w:p>
          <w:p w14:paraId="51F5CBD0" w14:textId="77777777" w:rsidR="002671CA" w:rsidRPr="0011185B" w:rsidRDefault="002671CA" w:rsidP="0011185B">
            <w:pPr>
              <w:pStyle w:val="TableParagraph"/>
              <w:spacing w:before="108" w:line="360" w:lineRule="auto"/>
              <w:ind w:left="107" w:righ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j. Wyznaczanie sobie kolejnego punktu w zasięgu swoich możliwości, ustalenie dogodnej drogi dojścia do tego miejsca i powrotu z niego, wyznaczenie trasy na mapie papierowej (wydrukowanej lub gotowej) i na mapie elektronicznej (Mapy Google, Google Maps – darmowy serwis internetowy umożliwiający wyszukiwanie obiektów, oglądanie map, zdjęć lotniczych, panoramiczne widoki z poziomu ulic tzw. Streetview</w:t>
            </w:r>
          </w:p>
          <w:p w14:paraId="38732CB3" w14:textId="5D98D6FB" w:rsidR="002671CA" w:rsidRPr="0011185B" w:rsidRDefault="002671CA" w:rsidP="0011185B">
            <w:pPr>
              <w:pStyle w:val="TableParagraph"/>
              <w:spacing w:line="360" w:lineRule="auto"/>
              <w:ind w:left="107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2. Indywidualne doradztwo techniczne i pomoc dot. obsługi urządzeń elektronicznych i aplikacji (smartfon, tablet, komputer) dla beneficjentów i opiekunów</w:t>
            </w:r>
          </w:p>
        </w:tc>
      </w:tr>
      <w:tr w:rsidR="002671CA" w:rsidRPr="00BA3859" w14:paraId="3DE541D8" w14:textId="77777777" w:rsidTr="002671CA">
        <w:trPr>
          <w:trHeight w:val="3730"/>
        </w:trPr>
        <w:tc>
          <w:tcPr>
            <w:tcW w:w="1726" w:type="dxa"/>
            <w:shd w:val="clear" w:color="auto" w:fill="D5E6F4"/>
          </w:tcPr>
          <w:p w14:paraId="5F32A62F" w14:textId="3B48A3DF" w:rsidR="002671CA" w:rsidRPr="0011185B" w:rsidRDefault="002671CA" w:rsidP="002671CA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b/>
                <w:sz w:val="24"/>
                <w:szCs w:val="24"/>
              </w:rPr>
              <w:t>4 miesiąc</w:t>
            </w:r>
          </w:p>
          <w:p w14:paraId="351E42CD" w14:textId="5EC6832E" w:rsidR="002671CA" w:rsidRPr="0011185B" w:rsidRDefault="002671CA" w:rsidP="0011185B">
            <w:pPr>
              <w:pStyle w:val="TableParagraph"/>
              <w:spacing w:line="360" w:lineRule="auto"/>
              <w:ind w:left="107" w:right="1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772" w:type="dxa"/>
            <w:shd w:val="clear" w:color="auto" w:fill="D5E6F4"/>
          </w:tcPr>
          <w:p w14:paraId="64F57143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1126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cd. zajęć z beneficjentami:</w:t>
            </w:r>
          </w:p>
          <w:p w14:paraId="3706F96C" w14:textId="06A02B3B" w:rsidR="002671CA" w:rsidRPr="0011185B" w:rsidRDefault="002671CA" w:rsidP="0011185B">
            <w:pPr>
              <w:pStyle w:val="TableParagraph"/>
              <w:spacing w:before="108" w:line="360" w:lineRule="auto"/>
              <w:ind w:left="107"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k. zajęcia terenowe (tj.</w:t>
            </w:r>
            <w:r w:rsidR="006B19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w miejscu zamieszkania beneficjenta), planowanie tras podróży samochodem, transportem publicznym, rowerem, pieszo) i wirtualnym "przejściu się" po wyznaczonej drodze, zaplanowaniu niezbędnego czasu na</w:t>
            </w:r>
            <w:r w:rsidRPr="0011185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jej</w:t>
            </w:r>
          </w:p>
          <w:p w14:paraId="5A08FF1E" w14:textId="77777777" w:rsidR="002671CA" w:rsidRPr="0011185B" w:rsidRDefault="002671CA" w:rsidP="0011185B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przebycie, powtórzenie</w:t>
            </w:r>
          </w:p>
          <w:p w14:paraId="2630088D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zasad bezpieczeństwa i podjętych działań w razie zgubienia drogi,</w:t>
            </w:r>
          </w:p>
          <w:p w14:paraId="1BC4DD38" w14:textId="77777777" w:rsidR="002671CA" w:rsidRPr="0011185B" w:rsidRDefault="002671CA" w:rsidP="0011185B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107" w:line="360" w:lineRule="auto"/>
              <w:ind w:right="12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Gra terenowa w podchody na wybranej trasie (zalaminowane znaki na wybranych miejscach: punktach orientacyjnych istotnych z powodu swojej funkcji lub/i niebanalnego wyglądu, np. na pomnikach, kolorowej fasadzie, urzędach, sklepach)</w:t>
            </w:r>
          </w:p>
          <w:p w14:paraId="6A677892" w14:textId="77777777" w:rsidR="002671CA" w:rsidRPr="0011185B" w:rsidRDefault="002671CA" w:rsidP="0011185B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</w:tabs>
              <w:spacing w:before="121" w:line="360" w:lineRule="auto"/>
              <w:ind w:right="742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Rysowanie mapy (wokół domu,</w:t>
            </w:r>
            <w:r w:rsidRPr="0011185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wokół szkoły)</w:t>
            </w:r>
          </w:p>
          <w:p w14:paraId="1E8960F8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467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2. Doradztwo metodyczno-finansowe</w:t>
            </w:r>
          </w:p>
          <w:p w14:paraId="1759BB1A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3. Zebranie zespołu (kadry) w celu sporządzenia sprawozdania cząstkowego, podsumowania dotychczasowych działań i efektów monitorowania osiągnięcia zakładanych celów</w:t>
            </w:r>
          </w:p>
          <w:p w14:paraId="219B7529" w14:textId="686B7FFA" w:rsidR="002671CA" w:rsidRPr="0011185B" w:rsidRDefault="002671CA" w:rsidP="0011185B">
            <w:pPr>
              <w:pStyle w:val="TableParagraph"/>
              <w:spacing w:line="360" w:lineRule="auto"/>
              <w:ind w:left="107" w:righ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4. Transport beneficjentów w miejsce prowadzenia zajęć</w:t>
            </w:r>
          </w:p>
        </w:tc>
      </w:tr>
      <w:tr w:rsidR="002671CA" w:rsidRPr="00BA3859" w14:paraId="2F08291C" w14:textId="77777777" w:rsidTr="002671CA">
        <w:trPr>
          <w:trHeight w:val="5919"/>
        </w:trPr>
        <w:tc>
          <w:tcPr>
            <w:tcW w:w="1726" w:type="dxa"/>
            <w:shd w:val="clear" w:color="auto" w:fill="D5E6F4"/>
          </w:tcPr>
          <w:p w14:paraId="25463304" w14:textId="77777777" w:rsidR="002671CA" w:rsidRPr="0011185B" w:rsidRDefault="002671CA" w:rsidP="0011185B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5 miesiąc</w:t>
            </w:r>
          </w:p>
        </w:tc>
        <w:tc>
          <w:tcPr>
            <w:tcW w:w="8772" w:type="dxa"/>
            <w:shd w:val="clear" w:color="auto" w:fill="D5E6F4"/>
          </w:tcPr>
          <w:p w14:paraId="111FFA12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1126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cd. zajęć z beneficjentami:</w:t>
            </w:r>
          </w:p>
          <w:p w14:paraId="12C9414F" w14:textId="77777777" w:rsidR="002671CA" w:rsidRPr="0011185B" w:rsidRDefault="002671CA" w:rsidP="0011185B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108" w:line="360" w:lineRule="auto"/>
              <w:ind w:right="27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Wyznaczanie tras do nauki samodzielnego poruszania się w miejscu zamieszkania każdej osoby</w:t>
            </w:r>
          </w:p>
          <w:p w14:paraId="4DDB3317" w14:textId="77777777" w:rsidR="002671CA" w:rsidRPr="0011185B" w:rsidRDefault="002671CA" w:rsidP="0011185B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before="120" w:line="360" w:lineRule="auto"/>
              <w:ind w:right="19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Wyjazd do pobliskiej wsi (dużej), lub małego miasta w celu przetestowania innowacji na nieznanym</w:t>
            </w:r>
            <w:r w:rsidRPr="0011185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terenie</w:t>
            </w:r>
          </w:p>
          <w:p w14:paraId="60032646" w14:textId="77777777" w:rsidR="002671CA" w:rsidRPr="0011185B" w:rsidRDefault="002671CA" w:rsidP="0011185B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120" w:line="360" w:lineRule="auto"/>
              <w:ind w:righ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Wyjazd w porze</w:t>
            </w:r>
            <w:r w:rsidRPr="0011185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nocnej (po</w:t>
            </w:r>
            <w:r w:rsidRPr="001118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zmierzchu)</w:t>
            </w:r>
          </w:p>
          <w:p w14:paraId="73E03261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2. Indywidualne doradztwo techniczne i pomoc dot. obsługi urządzeń elektronicznych i aplikacji (smartfon, tablet, komputer) dla beneficjentów i opiekunów</w:t>
            </w:r>
          </w:p>
          <w:p w14:paraId="25598927" w14:textId="77777777" w:rsidR="002671CA" w:rsidRDefault="002671CA" w:rsidP="0011185B">
            <w:pPr>
              <w:pStyle w:val="TableParagraph"/>
              <w:spacing w:line="360" w:lineRule="auto"/>
              <w:ind w:left="107" w:righ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3. Transport beneficjentów w miejsce prowadzenia zajęć</w:t>
            </w:r>
          </w:p>
          <w:p w14:paraId="6D43C674" w14:textId="76EF603A" w:rsidR="002671CA" w:rsidRPr="0011185B" w:rsidRDefault="002671CA" w:rsidP="002671CA">
            <w:pPr>
              <w:pStyle w:val="TableParagraph"/>
              <w:spacing w:line="360" w:lineRule="auto"/>
              <w:ind w:right="2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71CA" w:rsidRPr="00BA3859" w14:paraId="12A782D5" w14:textId="77777777" w:rsidTr="002671CA">
        <w:trPr>
          <w:trHeight w:val="5941"/>
        </w:trPr>
        <w:tc>
          <w:tcPr>
            <w:tcW w:w="1726" w:type="dxa"/>
          </w:tcPr>
          <w:p w14:paraId="44B3C2EB" w14:textId="417D652A" w:rsidR="002671CA" w:rsidRPr="0011185B" w:rsidRDefault="002671CA" w:rsidP="002671CA">
            <w:pPr>
              <w:pStyle w:val="TableParagraph"/>
              <w:spacing w:line="36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b/>
                <w:sz w:val="24"/>
                <w:szCs w:val="24"/>
              </w:rPr>
              <w:t>6 miesiąc</w:t>
            </w:r>
          </w:p>
          <w:p w14:paraId="3F49909B" w14:textId="6CC370F2" w:rsidR="002671CA" w:rsidRPr="0011185B" w:rsidRDefault="002671CA" w:rsidP="0011185B">
            <w:pPr>
              <w:pStyle w:val="TableParagraph"/>
              <w:spacing w:before="1" w:line="360" w:lineRule="auto"/>
              <w:ind w:left="107" w:right="1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772" w:type="dxa"/>
          </w:tcPr>
          <w:p w14:paraId="043D5EFB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1126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cd. zajęć z beneficjentami:</w:t>
            </w:r>
          </w:p>
          <w:p w14:paraId="41718066" w14:textId="77777777" w:rsidR="002671CA" w:rsidRPr="0011185B" w:rsidRDefault="002671CA" w:rsidP="0011185B">
            <w:pPr>
              <w:pStyle w:val="TableParagraph"/>
              <w:spacing w:before="108" w:line="360" w:lineRule="auto"/>
              <w:ind w:left="107" w:righ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r. Ćwiczenia praktyczne w procedurze kontrolowanego gubienia się:</w:t>
            </w:r>
          </w:p>
          <w:p w14:paraId="3A57B241" w14:textId="77777777" w:rsidR="002671CA" w:rsidRPr="0011185B" w:rsidRDefault="002671CA" w:rsidP="0011185B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21" w:line="360" w:lineRule="auto"/>
              <w:ind w:right="10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Rozmowa telefoniczna ze swoim asystentem i opis miejsca, w którym</w:t>
            </w:r>
            <w:r w:rsidRPr="0011185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się</w:t>
            </w:r>
          </w:p>
          <w:p w14:paraId="515E425A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„zgubiono” (wg wytycznych ratowników służb medycznych i funkcjonariuszy policji)</w:t>
            </w:r>
          </w:p>
          <w:p w14:paraId="256C6823" w14:textId="49A71980" w:rsidR="002671CA" w:rsidRPr="0011185B" w:rsidRDefault="002671CA" w:rsidP="0011185B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21" w:line="360" w:lineRule="auto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skorzystanie z telefonu do służ pomocowych</w:t>
            </w:r>
            <w:r w:rsidRPr="0011185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wraz z ww</w:t>
            </w:r>
            <w:r w:rsidR="006B193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118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opisem</w:t>
            </w:r>
          </w:p>
          <w:p w14:paraId="4AE3D52A" w14:textId="77777777" w:rsidR="002671CA" w:rsidRPr="0011185B" w:rsidRDefault="002671CA" w:rsidP="0011185B">
            <w:pPr>
              <w:pStyle w:val="TableParagraph"/>
              <w:spacing w:line="360" w:lineRule="auto"/>
              <w:ind w:left="107"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2. Indywidualne doradztwo techniczne i pomoc dot. obsługi urządzeń elektronicznych i aplikacji (smartfon, tablet, komputer) dla beneficjentów i opiekunów</w:t>
            </w:r>
          </w:p>
          <w:p w14:paraId="01E0A0BE" w14:textId="77777777" w:rsidR="002671CA" w:rsidRDefault="002671CA" w:rsidP="0011185B">
            <w:pPr>
              <w:pStyle w:val="TableParagraph"/>
              <w:spacing w:line="360" w:lineRule="auto"/>
              <w:ind w:left="107" w:righ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3. Transport beneficjentów w miejsce prowadzenia zajęć</w:t>
            </w:r>
          </w:p>
          <w:p w14:paraId="46F7C6B5" w14:textId="77777777" w:rsidR="002671CA" w:rsidRDefault="002671CA" w:rsidP="0011185B">
            <w:pPr>
              <w:pStyle w:val="TableParagraph"/>
              <w:spacing w:line="360" w:lineRule="auto"/>
              <w:ind w:left="107" w:right="2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8EDE3B" w14:textId="77777777" w:rsidR="002671CA" w:rsidRDefault="002671CA" w:rsidP="002671CA">
            <w:pPr>
              <w:pStyle w:val="TableParagraph"/>
              <w:spacing w:line="360" w:lineRule="auto"/>
              <w:ind w:left="107" w:right="1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b/>
                <w:sz w:val="24"/>
                <w:szCs w:val="24"/>
              </w:rPr>
              <w:t>Efekty testowania innowacji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4A9CD29E" w14:textId="77777777" w:rsidR="002671CA" w:rsidRPr="0011185B" w:rsidRDefault="002671CA" w:rsidP="002671CA">
            <w:pPr>
              <w:pStyle w:val="TableParagraph"/>
              <w:spacing w:line="360" w:lineRule="auto"/>
              <w:ind w:left="107" w:right="305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Wyższe wyniki narzędzi psychologicznych diagnozujących poziom funkcjonowania ON</w:t>
            </w:r>
          </w:p>
          <w:p w14:paraId="7D48DA27" w14:textId="77777777" w:rsidR="002671CA" w:rsidRPr="0011185B" w:rsidRDefault="002671CA" w:rsidP="002671CA">
            <w:pPr>
              <w:pStyle w:val="TableParagraph"/>
              <w:spacing w:before="107" w:line="360" w:lineRule="auto"/>
              <w:ind w:left="107" w:right="478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Wyższe suma średnich punktów uzyskanych w podskalach dot. swobodnego poruszania się.</w:t>
            </w:r>
          </w:p>
          <w:p w14:paraId="6EE5F371" w14:textId="77777777" w:rsidR="002671CA" w:rsidRPr="0011185B" w:rsidRDefault="002671CA" w:rsidP="002671CA">
            <w:pPr>
              <w:pStyle w:val="TableParagraph"/>
              <w:spacing w:before="1" w:line="360" w:lineRule="auto"/>
              <w:ind w:left="107" w:right="311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Różnica na korzyść testu post w porównaniu z wynikami pre-testu czyli na początku trwania innowacji Daleko zajdziesz</w:t>
            </w:r>
          </w:p>
          <w:p w14:paraId="06B917D6" w14:textId="77777777" w:rsidR="002671CA" w:rsidRPr="0011185B" w:rsidRDefault="002671CA" w:rsidP="002671CA">
            <w:pPr>
              <w:pStyle w:val="TableParagraph"/>
              <w:spacing w:line="360" w:lineRule="auto"/>
              <w:ind w:left="107" w:right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Lepsza orientacja w kierunkach</w:t>
            </w:r>
          </w:p>
          <w:p w14:paraId="2B09E6E3" w14:textId="05D421DF" w:rsidR="002671CA" w:rsidRDefault="002671CA" w:rsidP="002671CA">
            <w:pPr>
              <w:pStyle w:val="TableParagraph"/>
              <w:spacing w:line="360" w:lineRule="auto"/>
              <w:ind w:left="107" w:righ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11185B">
              <w:rPr>
                <w:rFonts w:asciiTheme="minorHAnsi" w:hAnsiTheme="minorHAnsi" w:cstheme="minorHAnsi"/>
                <w:sz w:val="24"/>
                <w:szCs w:val="24"/>
              </w:rPr>
              <w:t>Większy o 20% zasięg swobodnego i samodzielnego poruszania się</w:t>
            </w:r>
          </w:p>
          <w:p w14:paraId="28244F43" w14:textId="45F0340E" w:rsidR="002671CA" w:rsidRPr="0011185B" w:rsidRDefault="002671CA" w:rsidP="0011185B">
            <w:pPr>
              <w:pStyle w:val="TableParagraph"/>
              <w:spacing w:line="360" w:lineRule="auto"/>
              <w:ind w:left="107" w:right="2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6E496C" w14:textId="77777777" w:rsidR="002F4810" w:rsidRPr="00BA3859" w:rsidRDefault="002F4810" w:rsidP="00BA3859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</w:p>
    <w:p w14:paraId="5E039B56" w14:textId="77777777" w:rsidR="002F4810" w:rsidRPr="00BA3859" w:rsidRDefault="002F4810" w:rsidP="00BA3859">
      <w:pPr>
        <w:pStyle w:val="Tekstpodstawowy"/>
        <w:spacing w:before="3" w:line="360" w:lineRule="auto"/>
        <w:rPr>
          <w:rFonts w:asciiTheme="minorHAnsi" w:hAnsiTheme="minorHAnsi" w:cstheme="minorHAnsi"/>
        </w:rPr>
      </w:pPr>
    </w:p>
    <w:p w14:paraId="4B6B09AF" w14:textId="77777777" w:rsidR="002F4810" w:rsidRPr="00BA3859" w:rsidRDefault="00BC7E68" w:rsidP="00BA3859">
      <w:pPr>
        <w:spacing w:line="360" w:lineRule="auto"/>
        <w:ind w:left="572" w:right="38"/>
        <w:rPr>
          <w:rFonts w:asciiTheme="minorHAnsi" w:hAnsiTheme="minorHAnsi" w:cstheme="minorHAnsi"/>
          <w:b/>
          <w:sz w:val="24"/>
        </w:rPr>
      </w:pPr>
      <w:r w:rsidRPr="00BA3859">
        <w:rPr>
          <w:rFonts w:asciiTheme="minorHAnsi" w:hAnsiTheme="minorHAnsi" w:cstheme="minorHAnsi"/>
          <w:b/>
          <w:sz w:val="24"/>
        </w:rPr>
        <w:t>Etap IV monitoring świadczenia usług, prowadzenia szkoleń, utrzymanie jakości usługi etc.</w:t>
      </w:r>
    </w:p>
    <w:p w14:paraId="6EA03F26" w14:textId="77777777" w:rsidR="00850990" w:rsidRDefault="00850990" w:rsidP="00BA3859">
      <w:pPr>
        <w:pStyle w:val="Tekstpodstawowy"/>
        <w:spacing w:before="90" w:line="360" w:lineRule="auto"/>
        <w:ind w:left="572" w:right="115"/>
        <w:rPr>
          <w:rFonts w:asciiTheme="minorHAnsi" w:hAnsiTheme="minorHAnsi" w:cstheme="minorHAnsi"/>
        </w:rPr>
      </w:pPr>
    </w:p>
    <w:p w14:paraId="38AA4DDD" w14:textId="5EB82AE9" w:rsidR="002F4810" w:rsidRPr="00BA3859" w:rsidRDefault="00BC7E68" w:rsidP="00570F26">
      <w:pPr>
        <w:pStyle w:val="Tekstpodstawowy"/>
        <w:spacing w:before="90" w:line="360" w:lineRule="auto"/>
        <w:ind w:left="572" w:right="115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Listy obecności, harmonogram zajęć, plany pracy, narzędzia diagnostyczne (pre</w:t>
      </w:r>
      <w:r w:rsidR="0011185B">
        <w:rPr>
          <w:rFonts w:asciiTheme="minorHAnsi" w:hAnsiTheme="minorHAnsi" w:cstheme="minorHAnsi"/>
        </w:rPr>
        <w:t>-</w:t>
      </w:r>
      <w:r w:rsidRPr="00BA3859">
        <w:rPr>
          <w:rFonts w:asciiTheme="minorHAnsi" w:hAnsiTheme="minorHAnsi" w:cstheme="minorHAnsi"/>
        </w:rPr>
        <w:t>test i post</w:t>
      </w:r>
      <w:r w:rsidR="0011185B">
        <w:rPr>
          <w:rFonts w:asciiTheme="minorHAnsi" w:hAnsiTheme="minorHAnsi" w:cstheme="minorHAnsi"/>
        </w:rPr>
        <w:t>-</w:t>
      </w:r>
      <w:r w:rsidRPr="00BA3859">
        <w:rPr>
          <w:rFonts w:asciiTheme="minorHAnsi" w:hAnsiTheme="minorHAnsi" w:cstheme="minorHAnsi"/>
        </w:rPr>
        <w:t>test), systematyczne, cykliczne spotkania kadry realizującej usługę (1 raz w miesiącu).</w:t>
      </w:r>
      <w:bookmarkStart w:id="0" w:name="_GoBack"/>
      <w:bookmarkEnd w:id="0"/>
    </w:p>
    <w:p w14:paraId="7879D985" w14:textId="77777777" w:rsidR="002F4810" w:rsidRPr="00BA3859" w:rsidRDefault="002F4810" w:rsidP="00BA3859">
      <w:pPr>
        <w:pStyle w:val="Tekstpodstawowy"/>
        <w:spacing w:line="360" w:lineRule="auto"/>
        <w:rPr>
          <w:rFonts w:asciiTheme="minorHAnsi" w:hAnsiTheme="minorHAnsi" w:cstheme="minorHAnsi"/>
          <w:sz w:val="28"/>
        </w:rPr>
      </w:pPr>
    </w:p>
    <w:p w14:paraId="4AD33384" w14:textId="77777777" w:rsidR="002F4810" w:rsidRPr="00BA3859" w:rsidRDefault="00BC7E68" w:rsidP="00BA3859">
      <w:pPr>
        <w:pStyle w:val="Nagwek1"/>
        <w:spacing w:line="360" w:lineRule="auto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4. Możliwości pozyskania finansowania</w:t>
      </w:r>
    </w:p>
    <w:p w14:paraId="60647E80" w14:textId="4BD929BA" w:rsidR="00570F26" w:rsidRDefault="00BC7E68" w:rsidP="00570F26">
      <w:pPr>
        <w:pStyle w:val="Akapitzlist"/>
        <w:numPr>
          <w:ilvl w:val="0"/>
          <w:numId w:val="10"/>
        </w:numPr>
        <w:tabs>
          <w:tab w:val="left" w:pos="720"/>
        </w:tabs>
        <w:spacing w:before="240" w:line="360" w:lineRule="auto"/>
        <w:ind w:right="121" w:firstLine="0"/>
        <w:jc w:val="both"/>
        <w:rPr>
          <w:rFonts w:asciiTheme="minorHAnsi" w:hAnsiTheme="minorHAnsi" w:cstheme="minorHAnsi"/>
          <w:sz w:val="24"/>
        </w:rPr>
      </w:pPr>
      <w:r w:rsidRPr="00BA3859">
        <w:rPr>
          <w:rFonts w:asciiTheme="minorHAnsi" w:hAnsiTheme="minorHAnsi" w:cstheme="minorHAnsi"/>
          <w:sz w:val="24"/>
        </w:rPr>
        <w:t>Informacja</w:t>
      </w:r>
      <w:r w:rsidRPr="00BA3859">
        <w:rPr>
          <w:rFonts w:asciiTheme="minorHAnsi" w:hAnsiTheme="minorHAnsi" w:cstheme="minorHAnsi"/>
          <w:spacing w:val="-21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o</w:t>
      </w:r>
      <w:r w:rsidRPr="00BA3859">
        <w:rPr>
          <w:rFonts w:asciiTheme="minorHAnsi" w:hAnsiTheme="minorHAnsi" w:cstheme="minorHAnsi"/>
          <w:spacing w:val="-20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możliwych</w:t>
      </w:r>
      <w:r w:rsidRPr="00BA3859">
        <w:rPr>
          <w:rFonts w:asciiTheme="minorHAnsi" w:hAnsiTheme="minorHAnsi" w:cstheme="minorHAnsi"/>
          <w:spacing w:val="-20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typach</w:t>
      </w:r>
      <w:r w:rsidRPr="00BA3859">
        <w:rPr>
          <w:rFonts w:asciiTheme="minorHAnsi" w:hAnsiTheme="minorHAnsi" w:cstheme="minorHAnsi"/>
          <w:spacing w:val="-20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finansowania</w:t>
      </w:r>
      <w:r w:rsidRPr="00BA3859">
        <w:rPr>
          <w:rFonts w:asciiTheme="minorHAnsi" w:hAnsiTheme="minorHAnsi" w:cstheme="minorHAnsi"/>
          <w:spacing w:val="-19"/>
          <w:sz w:val="24"/>
        </w:rPr>
        <w:t xml:space="preserve"> </w:t>
      </w:r>
      <w:r w:rsidRPr="00BA3859">
        <w:rPr>
          <w:rFonts w:asciiTheme="minorHAnsi" w:hAnsiTheme="minorHAnsi" w:cstheme="minorHAnsi"/>
          <w:sz w:val="24"/>
        </w:rPr>
        <w:t>innowacji</w:t>
      </w:r>
    </w:p>
    <w:p w14:paraId="60AA4B49" w14:textId="37D779B2" w:rsidR="002F4810" w:rsidRPr="00570F26" w:rsidRDefault="00BC7E68" w:rsidP="00570F26">
      <w:pPr>
        <w:pStyle w:val="Akapitzlist"/>
        <w:tabs>
          <w:tab w:val="left" w:pos="720"/>
        </w:tabs>
        <w:spacing w:before="240" w:line="360" w:lineRule="auto"/>
        <w:ind w:right="121"/>
        <w:jc w:val="both"/>
        <w:rPr>
          <w:rFonts w:asciiTheme="minorHAnsi" w:hAnsiTheme="minorHAnsi" w:cstheme="minorHAnsi"/>
          <w:sz w:val="24"/>
        </w:rPr>
      </w:pPr>
      <w:r w:rsidRPr="00570F26">
        <w:rPr>
          <w:rFonts w:asciiTheme="minorHAnsi" w:hAnsiTheme="minorHAnsi" w:cstheme="minorHAnsi"/>
        </w:rPr>
        <w:t>Zakres działań wchodzących w skład tej konkretnej usługi a więc przygotowanie materiałów, diagnozy, same zajęcia etc. mogą być finansowane na podstawie odrębnej umowy o pracę, czyli wykonywane poza czasem pracy stałej.</w:t>
      </w:r>
    </w:p>
    <w:p w14:paraId="00172888" w14:textId="77777777" w:rsidR="002F4810" w:rsidRPr="00BA3859" w:rsidRDefault="00BC7E68" w:rsidP="00570F26">
      <w:pPr>
        <w:pStyle w:val="Tekstpodstawowy"/>
        <w:spacing w:before="201" w:line="360" w:lineRule="auto"/>
        <w:ind w:left="572" w:right="110"/>
        <w:jc w:val="both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Innym</w:t>
      </w:r>
      <w:r w:rsidRPr="00BA3859">
        <w:rPr>
          <w:rFonts w:asciiTheme="minorHAnsi" w:hAnsiTheme="minorHAnsi" w:cstheme="minorHAnsi"/>
          <w:spacing w:val="-6"/>
        </w:rPr>
        <w:t xml:space="preserve"> </w:t>
      </w:r>
      <w:r w:rsidRPr="00BA3859">
        <w:rPr>
          <w:rFonts w:asciiTheme="minorHAnsi" w:hAnsiTheme="minorHAnsi" w:cstheme="minorHAnsi"/>
        </w:rPr>
        <w:t>sposobem</w:t>
      </w:r>
      <w:r w:rsidRPr="00BA3859">
        <w:rPr>
          <w:rFonts w:asciiTheme="minorHAnsi" w:hAnsiTheme="minorHAnsi" w:cstheme="minorHAnsi"/>
          <w:spacing w:val="-9"/>
        </w:rPr>
        <w:t xml:space="preserve"> </w:t>
      </w:r>
      <w:r w:rsidRPr="00BA3859">
        <w:rPr>
          <w:rFonts w:asciiTheme="minorHAnsi" w:hAnsiTheme="minorHAnsi" w:cstheme="minorHAnsi"/>
        </w:rPr>
        <w:t>jest</w:t>
      </w:r>
      <w:r w:rsidRPr="00BA3859">
        <w:rPr>
          <w:rFonts w:asciiTheme="minorHAnsi" w:hAnsiTheme="minorHAnsi" w:cstheme="minorHAnsi"/>
          <w:spacing w:val="-6"/>
        </w:rPr>
        <w:t xml:space="preserve"> </w:t>
      </w:r>
      <w:r w:rsidRPr="00BA3859">
        <w:rPr>
          <w:rFonts w:asciiTheme="minorHAnsi" w:hAnsiTheme="minorHAnsi" w:cstheme="minorHAnsi"/>
        </w:rPr>
        <w:t>realizacja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tych</w:t>
      </w:r>
      <w:r w:rsidRPr="00BA3859">
        <w:rPr>
          <w:rFonts w:asciiTheme="minorHAnsi" w:hAnsiTheme="minorHAnsi" w:cstheme="minorHAnsi"/>
          <w:spacing w:val="-8"/>
        </w:rPr>
        <w:t xml:space="preserve"> </w:t>
      </w:r>
      <w:r w:rsidRPr="00BA3859">
        <w:rPr>
          <w:rFonts w:asciiTheme="minorHAnsi" w:hAnsiTheme="minorHAnsi" w:cstheme="minorHAnsi"/>
        </w:rPr>
        <w:t>działań</w:t>
      </w:r>
      <w:r w:rsidRPr="00BA3859">
        <w:rPr>
          <w:rFonts w:asciiTheme="minorHAnsi" w:hAnsiTheme="minorHAnsi" w:cstheme="minorHAnsi"/>
          <w:spacing w:val="-8"/>
        </w:rPr>
        <w:t xml:space="preserve"> </w:t>
      </w:r>
      <w:r w:rsidRPr="00BA3859">
        <w:rPr>
          <w:rFonts w:asciiTheme="minorHAnsi" w:hAnsiTheme="minorHAnsi" w:cstheme="minorHAnsi"/>
        </w:rPr>
        <w:t>w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czasie</w:t>
      </w:r>
      <w:r w:rsidRPr="00BA3859">
        <w:rPr>
          <w:rFonts w:asciiTheme="minorHAnsi" w:hAnsiTheme="minorHAnsi" w:cstheme="minorHAnsi"/>
          <w:spacing w:val="-5"/>
        </w:rPr>
        <w:t xml:space="preserve"> </w:t>
      </w:r>
      <w:r w:rsidRPr="00BA3859">
        <w:rPr>
          <w:rFonts w:asciiTheme="minorHAnsi" w:hAnsiTheme="minorHAnsi" w:cstheme="minorHAnsi"/>
        </w:rPr>
        <w:t>pracy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konkretnej</w:t>
      </w:r>
      <w:r w:rsidRPr="00BA3859">
        <w:rPr>
          <w:rFonts w:asciiTheme="minorHAnsi" w:hAnsiTheme="minorHAnsi" w:cstheme="minorHAnsi"/>
          <w:spacing w:val="-8"/>
        </w:rPr>
        <w:t xml:space="preserve"> </w:t>
      </w:r>
      <w:r w:rsidRPr="00BA3859">
        <w:rPr>
          <w:rFonts w:asciiTheme="minorHAnsi" w:hAnsiTheme="minorHAnsi" w:cstheme="minorHAnsi"/>
        </w:rPr>
        <w:t>osoby</w:t>
      </w:r>
      <w:r w:rsidRPr="00BA3859">
        <w:rPr>
          <w:rFonts w:asciiTheme="minorHAnsi" w:hAnsiTheme="minorHAnsi" w:cstheme="minorHAnsi"/>
          <w:spacing w:val="-7"/>
        </w:rPr>
        <w:t xml:space="preserve"> </w:t>
      </w:r>
      <w:r w:rsidRPr="00BA3859">
        <w:rPr>
          <w:rFonts w:asciiTheme="minorHAnsi" w:hAnsiTheme="minorHAnsi" w:cstheme="minorHAnsi"/>
        </w:rPr>
        <w:t>wchodzącej w skład kadry, lecz należy pamiętać o miejscu prowadzenia zajęć terenowych (poza placówką) i czasie potrzebnym na dotarcie na tego typu</w:t>
      </w:r>
      <w:r w:rsidRPr="00BA3859">
        <w:rPr>
          <w:rFonts w:asciiTheme="minorHAnsi" w:hAnsiTheme="minorHAnsi" w:cstheme="minorHAnsi"/>
          <w:spacing w:val="-11"/>
        </w:rPr>
        <w:t xml:space="preserve"> </w:t>
      </w:r>
      <w:r w:rsidRPr="00BA3859">
        <w:rPr>
          <w:rFonts w:asciiTheme="minorHAnsi" w:hAnsiTheme="minorHAnsi" w:cstheme="minorHAnsi"/>
        </w:rPr>
        <w:t>zajęcia.</w:t>
      </w:r>
    </w:p>
    <w:sectPr w:rsidR="002F4810" w:rsidRPr="00BA3859">
      <w:pgSz w:w="11910" w:h="16840"/>
      <w:pgMar w:top="1160" w:right="1020" w:bottom="1200" w:left="560" w:header="374" w:footer="9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F6752" w14:textId="77777777" w:rsidR="0086555E" w:rsidRDefault="0086555E">
      <w:r>
        <w:separator/>
      </w:r>
    </w:p>
  </w:endnote>
  <w:endnote w:type="continuationSeparator" w:id="0">
    <w:p w14:paraId="0FB0D1AD" w14:textId="77777777" w:rsidR="0086555E" w:rsidRDefault="0086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A6343" w14:textId="1A3012CC" w:rsidR="002F4810" w:rsidRDefault="002F481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223DE" w14:textId="77777777" w:rsidR="0086555E" w:rsidRDefault="0086555E">
      <w:r>
        <w:separator/>
      </w:r>
    </w:p>
  </w:footnote>
  <w:footnote w:type="continuationSeparator" w:id="0">
    <w:p w14:paraId="25E89D37" w14:textId="77777777" w:rsidR="0086555E" w:rsidRDefault="0086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E7A9" w14:textId="77777777" w:rsidR="002F4810" w:rsidRDefault="00BC7E68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B76E215" wp14:editId="6ACBFA85">
          <wp:simplePos x="0" y="0"/>
          <wp:positionH relativeFrom="page">
            <wp:posOffset>998219</wp:posOffset>
          </wp:positionH>
          <wp:positionV relativeFrom="page">
            <wp:posOffset>237743</wp:posOffset>
          </wp:positionV>
          <wp:extent cx="5516107" cy="425196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6107" cy="425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51C"/>
    <w:multiLevelType w:val="hybridMultilevel"/>
    <w:tmpl w:val="81204234"/>
    <w:lvl w:ilvl="0" w:tplc="491C48E8">
      <w:start w:val="7"/>
      <w:numFmt w:val="lowerLetter"/>
      <w:lvlText w:val="%1."/>
      <w:lvlJc w:val="left"/>
      <w:pPr>
        <w:ind w:left="107" w:hanging="260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pl-PL" w:bidi="pl-PL"/>
      </w:rPr>
    </w:lvl>
    <w:lvl w:ilvl="1" w:tplc="7E6212D2">
      <w:numFmt w:val="bullet"/>
      <w:lvlText w:val="•"/>
      <w:lvlJc w:val="left"/>
      <w:pPr>
        <w:ind w:left="373" w:hanging="260"/>
      </w:pPr>
      <w:rPr>
        <w:rFonts w:hint="default"/>
        <w:lang w:val="pl-PL" w:eastAsia="pl-PL" w:bidi="pl-PL"/>
      </w:rPr>
    </w:lvl>
    <w:lvl w:ilvl="2" w:tplc="6636A248">
      <w:numFmt w:val="bullet"/>
      <w:lvlText w:val="•"/>
      <w:lvlJc w:val="left"/>
      <w:pPr>
        <w:ind w:left="647" w:hanging="260"/>
      </w:pPr>
      <w:rPr>
        <w:rFonts w:hint="default"/>
        <w:lang w:val="pl-PL" w:eastAsia="pl-PL" w:bidi="pl-PL"/>
      </w:rPr>
    </w:lvl>
    <w:lvl w:ilvl="3" w:tplc="48926104">
      <w:numFmt w:val="bullet"/>
      <w:lvlText w:val="•"/>
      <w:lvlJc w:val="left"/>
      <w:pPr>
        <w:ind w:left="921" w:hanging="260"/>
      </w:pPr>
      <w:rPr>
        <w:rFonts w:hint="default"/>
        <w:lang w:val="pl-PL" w:eastAsia="pl-PL" w:bidi="pl-PL"/>
      </w:rPr>
    </w:lvl>
    <w:lvl w:ilvl="4" w:tplc="53484294">
      <w:numFmt w:val="bullet"/>
      <w:lvlText w:val="•"/>
      <w:lvlJc w:val="left"/>
      <w:pPr>
        <w:ind w:left="1195" w:hanging="260"/>
      </w:pPr>
      <w:rPr>
        <w:rFonts w:hint="default"/>
        <w:lang w:val="pl-PL" w:eastAsia="pl-PL" w:bidi="pl-PL"/>
      </w:rPr>
    </w:lvl>
    <w:lvl w:ilvl="5" w:tplc="7F70727E">
      <w:numFmt w:val="bullet"/>
      <w:lvlText w:val="•"/>
      <w:lvlJc w:val="left"/>
      <w:pPr>
        <w:ind w:left="1469" w:hanging="260"/>
      </w:pPr>
      <w:rPr>
        <w:rFonts w:hint="default"/>
        <w:lang w:val="pl-PL" w:eastAsia="pl-PL" w:bidi="pl-PL"/>
      </w:rPr>
    </w:lvl>
    <w:lvl w:ilvl="6" w:tplc="C0D08E3E">
      <w:numFmt w:val="bullet"/>
      <w:lvlText w:val="•"/>
      <w:lvlJc w:val="left"/>
      <w:pPr>
        <w:ind w:left="1743" w:hanging="260"/>
      </w:pPr>
      <w:rPr>
        <w:rFonts w:hint="default"/>
        <w:lang w:val="pl-PL" w:eastAsia="pl-PL" w:bidi="pl-PL"/>
      </w:rPr>
    </w:lvl>
    <w:lvl w:ilvl="7" w:tplc="5DBEA876">
      <w:numFmt w:val="bullet"/>
      <w:lvlText w:val="•"/>
      <w:lvlJc w:val="left"/>
      <w:pPr>
        <w:ind w:left="2017" w:hanging="260"/>
      </w:pPr>
      <w:rPr>
        <w:rFonts w:hint="default"/>
        <w:lang w:val="pl-PL" w:eastAsia="pl-PL" w:bidi="pl-PL"/>
      </w:rPr>
    </w:lvl>
    <w:lvl w:ilvl="8" w:tplc="332C7F52">
      <w:numFmt w:val="bullet"/>
      <w:lvlText w:val="•"/>
      <w:lvlJc w:val="left"/>
      <w:pPr>
        <w:ind w:left="2291" w:hanging="260"/>
      </w:pPr>
      <w:rPr>
        <w:rFonts w:hint="default"/>
        <w:lang w:val="pl-PL" w:eastAsia="pl-PL" w:bidi="pl-PL"/>
      </w:rPr>
    </w:lvl>
  </w:abstractNum>
  <w:abstractNum w:abstractNumId="1" w15:restartNumberingAfterBreak="0">
    <w:nsid w:val="030D36A8"/>
    <w:multiLevelType w:val="hybridMultilevel"/>
    <w:tmpl w:val="0EB48956"/>
    <w:lvl w:ilvl="0" w:tplc="47C81C1A">
      <w:start w:val="12"/>
      <w:numFmt w:val="lowerLetter"/>
      <w:lvlText w:val="%1."/>
      <w:lvlJc w:val="left"/>
      <w:pPr>
        <w:ind w:left="107" w:hanging="214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pl-PL" w:bidi="pl-PL"/>
      </w:rPr>
    </w:lvl>
    <w:lvl w:ilvl="1" w:tplc="558A2AB4">
      <w:numFmt w:val="bullet"/>
      <w:lvlText w:val="•"/>
      <w:lvlJc w:val="left"/>
      <w:pPr>
        <w:ind w:left="373" w:hanging="214"/>
      </w:pPr>
      <w:rPr>
        <w:rFonts w:hint="default"/>
        <w:lang w:val="pl-PL" w:eastAsia="pl-PL" w:bidi="pl-PL"/>
      </w:rPr>
    </w:lvl>
    <w:lvl w:ilvl="2" w:tplc="80A6F9B8">
      <w:numFmt w:val="bullet"/>
      <w:lvlText w:val="•"/>
      <w:lvlJc w:val="left"/>
      <w:pPr>
        <w:ind w:left="647" w:hanging="214"/>
      </w:pPr>
      <w:rPr>
        <w:rFonts w:hint="default"/>
        <w:lang w:val="pl-PL" w:eastAsia="pl-PL" w:bidi="pl-PL"/>
      </w:rPr>
    </w:lvl>
    <w:lvl w:ilvl="3" w:tplc="C9C662EA">
      <w:numFmt w:val="bullet"/>
      <w:lvlText w:val="•"/>
      <w:lvlJc w:val="left"/>
      <w:pPr>
        <w:ind w:left="921" w:hanging="214"/>
      </w:pPr>
      <w:rPr>
        <w:rFonts w:hint="default"/>
        <w:lang w:val="pl-PL" w:eastAsia="pl-PL" w:bidi="pl-PL"/>
      </w:rPr>
    </w:lvl>
    <w:lvl w:ilvl="4" w:tplc="0E2C3024">
      <w:numFmt w:val="bullet"/>
      <w:lvlText w:val="•"/>
      <w:lvlJc w:val="left"/>
      <w:pPr>
        <w:ind w:left="1195" w:hanging="214"/>
      </w:pPr>
      <w:rPr>
        <w:rFonts w:hint="default"/>
        <w:lang w:val="pl-PL" w:eastAsia="pl-PL" w:bidi="pl-PL"/>
      </w:rPr>
    </w:lvl>
    <w:lvl w:ilvl="5" w:tplc="3076783C">
      <w:numFmt w:val="bullet"/>
      <w:lvlText w:val="•"/>
      <w:lvlJc w:val="left"/>
      <w:pPr>
        <w:ind w:left="1469" w:hanging="214"/>
      </w:pPr>
      <w:rPr>
        <w:rFonts w:hint="default"/>
        <w:lang w:val="pl-PL" w:eastAsia="pl-PL" w:bidi="pl-PL"/>
      </w:rPr>
    </w:lvl>
    <w:lvl w:ilvl="6" w:tplc="2B6636D4">
      <w:numFmt w:val="bullet"/>
      <w:lvlText w:val="•"/>
      <w:lvlJc w:val="left"/>
      <w:pPr>
        <w:ind w:left="1743" w:hanging="214"/>
      </w:pPr>
      <w:rPr>
        <w:rFonts w:hint="default"/>
        <w:lang w:val="pl-PL" w:eastAsia="pl-PL" w:bidi="pl-PL"/>
      </w:rPr>
    </w:lvl>
    <w:lvl w:ilvl="7" w:tplc="EEBA1172">
      <w:numFmt w:val="bullet"/>
      <w:lvlText w:val="•"/>
      <w:lvlJc w:val="left"/>
      <w:pPr>
        <w:ind w:left="2017" w:hanging="214"/>
      </w:pPr>
      <w:rPr>
        <w:rFonts w:hint="default"/>
        <w:lang w:val="pl-PL" w:eastAsia="pl-PL" w:bidi="pl-PL"/>
      </w:rPr>
    </w:lvl>
    <w:lvl w:ilvl="8" w:tplc="A08C9D46">
      <w:numFmt w:val="bullet"/>
      <w:lvlText w:val="•"/>
      <w:lvlJc w:val="left"/>
      <w:pPr>
        <w:ind w:left="2291" w:hanging="214"/>
      </w:pPr>
      <w:rPr>
        <w:rFonts w:hint="default"/>
        <w:lang w:val="pl-PL" w:eastAsia="pl-PL" w:bidi="pl-PL"/>
      </w:rPr>
    </w:lvl>
  </w:abstractNum>
  <w:abstractNum w:abstractNumId="2" w15:restartNumberingAfterBreak="0">
    <w:nsid w:val="1E682A79"/>
    <w:multiLevelType w:val="hybridMultilevel"/>
    <w:tmpl w:val="5204F8A4"/>
    <w:lvl w:ilvl="0" w:tplc="66BA692A">
      <w:start w:val="1"/>
      <w:numFmt w:val="decimal"/>
      <w:lvlText w:val="%1."/>
      <w:lvlJc w:val="left"/>
      <w:pPr>
        <w:ind w:left="572" w:hanging="709"/>
      </w:pPr>
      <w:rPr>
        <w:rFonts w:ascii="Trebuchet MS" w:eastAsia="Trebuchet MS" w:hAnsi="Trebuchet MS" w:cs="Trebuchet MS" w:hint="default"/>
        <w:b/>
        <w:bCs/>
        <w:spacing w:val="-36"/>
        <w:w w:val="100"/>
        <w:sz w:val="24"/>
        <w:szCs w:val="24"/>
        <w:lang w:val="pl-PL" w:eastAsia="pl-PL" w:bidi="pl-PL"/>
      </w:rPr>
    </w:lvl>
    <w:lvl w:ilvl="1" w:tplc="6AD251E0">
      <w:numFmt w:val="bullet"/>
      <w:lvlText w:val="•"/>
      <w:lvlJc w:val="left"/>
      <w:pPr>
        <w:ind w:left="1554" w:hanging="709"/>
      </w:pPr>
      <w:rPr>
        <w:rFonts w:hint="default"/>
        <w:lang w:val="pl-PL" w:eastAsia="pl-PL" w:bidi="pl-PL"/>
      </w:rPr>
    </w:lvl>
    <w:lvl w:ilvl="2" w:tplc="5B6007A0">
      <w:numFmt w:val="bullet"/>
      <w:lvlText w:val="•"/>
      <w:lvlJc w:val="left"/>
      <w:pPr>
        <w:ind w:left="2529" w:hanging="709"/>
      </w:pPr>
      <w:rPr>
        <w:rFonts w:hint="default"/>
        <w:lang w:val="pl-PL" w:eastAsia="pl-PL" w:bidi="pl-PL"/>
      </w:rPr>
    </w:lvl>
    <w:lvl w:ilvl="3" w:tplc="06729AE4">
      <w:numFmt w:val="bullet"/>
      <w:lvlText w:val="•"/>
      <w:lvlJc w:val="left"/>
      <w:pPr>
        <w:ind w:left="3503" w:hanging="709"/>
      </w:pPr>
      <w:rPr>
        <w:rFonts w:hint="default"/>
        <w:lang w:val="pl-PL" w:eastAsia="pl-PL" w:bidi="pl-PL"/>
      </w:rPr>
    </w:lvl>
    <w:lvl w:ilvl="4" w:tplc="9E0A6FD4">
      <w:numFmt w:val="bullet"/>
      <w:lvlText w:val="•"/>
      <w:lvlJc w:val="left"/>
      <w:pPr>
        <w:ind w:left="4478" w:hanging="709"/>
      </w:pPr>
      <w:rPr>
        <w:rFonts w:hint="default"/>
        <w:lang w:val="pl-PL" w:eastAsia="pl-PL" w:bidi="pl-PL"/>
      </w:rPr>
    </w:lvl>
    <w:lvl w:ilvl="5" w:tplc="8EB43C1E">
      <w:numFmt w:val="bullet"/>
      <w:lvlText w:val="•"/>
      <w:lvlJc w:val="left"/>
      <w:pPr>
        <w:ind w:left="5453" w:hanging="709"/>
      </w:pPr>
      <w:rPr>
        <w:rFonts w:hint="default"/>
        <w:lang w:val="pl-PL" w:eastAsia="pl-PL" w:bidi="pl-PL"/>
      </w:rPr>
    </w:lvl>
    <w:lvl w:ilvl="6" w:tplc="BBC2ACCE">
      <w:numFmt w:val="bullet"/>
      <w:lvlText w:val="•"/>
      <w:lvlJc w:val="left"/>
      <w:pPr>
        <w:ind w:left="6427" w:hanging="709"/>
      </w:pPr>
      <w:rPr>
        <w:rFonts w:hint="default"/>
        <w:lang w:val="pl-PL" w:eastAsia="pl-PL" w:bidi="pl-PL"/>
      </w:rPr>
    </w:lvl>
    <w:lvl w:ilvl="7" w:tplc="E862A75E">
      <w:numFmt w:val="bullet"/>
      <w:lvlText w:val="•"/>
      <w:lvlJc w:val="left"/>
      <w:pPr>
        <w:ind w:left="7402" w:hanging="709"/>
      </w:pPr>
      <w:rPr>
        <w:rFonts w:hint="default"/>
        <w:lang w:val="pl-PL" w:eastAsia="pl-PL" w:bidi="pl-PL"/>
      </w:rPr>
    </w:lvl>
    <w:lvl w:ilvl="8" w:tplc="3F027EAC">
      <w:numFmt w:val="bullet"/>
      <w:lvlText w:val="•"/>
      <w:lvlJc w:val="left"/>
      <w:pPr>
        <w:ind w:left="8377" w:hanging="709"/>
      </w:pPr>
      <w:rPr>
        <w:rFonts w:hint="default"/>
        <w:lang w:val="pl-PL" w:eastAsia="pl-PL" w:bidi="pl-PL"/>
      </w:rPr>
    </w:lvl>
  </w:abstractNum>
  <w:abstractNum w:abstractNumId="3" w15:restartNumberingAfterBreak="0">
    <w:nsid w:val="21BA2235"/>
    <w:multiLevelType w:val="hybridMultilevel"/>
    <w:tmpl w:val="2BB4F880"/>
    <w:lvl w:ilvl="0" w:tplc="0ABE6D02">
      <w:start w:val="14"/>
      <w:numFmt w:val="lowerLetter"/>
      <w:lvlText w:val="%1."/>
      <w:lvlJc w:val="left"/>
      <w:pPr>
        <w:ind w:left="107" w:hanging="269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1" w:tplc="66C89118">
      <w:numFmt w:val="bullet"/>
      <w:lvlText w:val="•"/>
      <w:lvlJc w:val="left"/>
      <w:pPr>
        <w:ind w:left="373" w:hanging="269"/>
      </w:pPr>
      <w:rPr>
        <w:rFonts w:hint="default"/>
        <w:lang w:val="pl-PL" w:eastAsia="pl-PL" w:bidi="pl-PL"/>
      </w:rPr>
    </w:lvl>
    <w:lvl w:ilvl="2" w:tplc="E692F8E8">
      <w:numFmt w:val="bullet"/>
      <w:lvlText w:val="•"/>
      <w:lvlJc w:val="left"/>
      <w:pPr>
        <w:ind w:left="647" w:hanging="269"/>
      </w:pPr>
      <w:rPr>
        <w:rFonts w:hint="default"/>
        <w:lang w:val="pl-PL" w:eastAsia="pl-PL" w:bidi="pl-PL"/>
      </w:rPr>
    </w:lvl>
    <w:lvl w:ilvl="3" w:tplc="7A36E530">
      <w:numFmt w:val="bullet"/>
      <w:lvlText w:val="•"/>
      <w:lvlJc w:val="left"/>
      <w:pPr>
        <w:ind w:left="921" w:hanging="269"/>
      </w:pPr>
      <w:rPr>
        <w:rFonts w:hint="default"/>
        <w:lang w:val="pl-PL" w:eastAsia="pl-PL" w:bidi="pl-PL"/>
      </w:rPr>
    </w:lvl>
    <w:lvl w:ilvl="4" w:tplc="245C46B4">
      <w:numFmt w:val="bullet"/>
      <w:lvlText w:val="•"/>
      <w:lvlJc w:val="left"/>
      <w:pPr>
        <w:ind w:left="1195" w:hanging="269"/>
      </w:pPr>
      <w:rPr>
        <w:rFonts w:hint="default"/>
        <w:lang w:val="pl-PL" w:eastAsia="pl-PL" w:bidi="pl-PL"/>
      </w:rPr>
    </w:lvl>
    <w:lvl w:ilvl="5" w:tplc="D31088E8">
      <w:numFmt w:val="bullet"/>
      <w:lvlText w:val="•"/>
      <w:lvlJc w:val="left"/>
      <w:pPr>
        <w:ind w:left="1469" w:hanging="269"/>
      </w:pPr>
      <w:rPr>
        <w:rFonts w:hint="default"/>
        <w:lang w:val="pl-PL" w:eastAsia="pl-PL" w:bidi="pl-PL"/>
      </w:rPr>
    </w:lvl>
    <w:lvl w:ilvl="6" w:tplc="B0203874">
      <w:numFmt w:val="bullet"/>
      <w:lvlText w:val="•"/>
      <w:lvlJc w:val="left"/>
      <w:pPr>
        <w:ind w:left="1743" w:hanging="269"/>
      </w:pPr>
      <w:rPr>
        <w:rFonts w:hint="default"/>
        <w:lang w:val="pl-PL" w:eastAsia="pl-PL" w:bidi="pl-PL"/>
      </w:rPr>
    </w:lvl>
    <w:lvl w:ilvl="7" w:tplc="17F09E18">
      <w:numFmt w:val="bullet"/>
      <w:lvlText w:val="•"/>
      <w:lvlJc w:val="left"/>
      <w:pPr>
        <w:ind w:left="2017" w:hanging="269"/>
      </w:pPr>
      <w:rPr>
        <w:rFonts w:hint="default"/>
        <w:lang w:val="pl-PL" w:eastAsia="pl-PL" w:bidi="pl-PL"/>
      </w:rPr>
    </w:lvl>
    <w:lvl w:ilvl="8" w:tplc="7EDA161C">
      <w:numFmt w:val="bullet"/>
      <w:lvlText w:val="•"/>
      <w:lvlJc w:val="left"/>
      <w:pPr>
        <w:ind w:left="2291" w:hanging="269"/>
      </w:pPr>
      <w:rPr>
        <w:rFonts w:hint="default"/>
        <w:lang w:val="pl-PL" w:eastAsia="pl-PL" w:bidi="pl-PL"/>
      </w:rPr>
    </w:lvl>
  </w:abstractNum>
  <w:abstractNum w:abstractNumId="4" w15:restartNumberingAfterBreak="0">
    <w:nsid w:val="2F423258"/>
    <w:multiLevelType w:val="hybridMultilevel"/>
    <w:tmpl w:val="3BF48AF6"/>
    <w:lvl w:ilvl="0" w:tplc="6FC20692">
      <w:numFmt w:val="bullet"/>
      <w:lvlText w:val="-"/>
      <w:lvlJc w:val="left"/>
      <w:pPr>
        <w:ind w:left="107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pl-PL" w:bidi="pl-PL"/>
      </w:rPr>
    </w:lvl>
    <w:lvl w:ilvl="1" w:tplc="661E2BBA">
      <w:numFmt w:val="bullet"/>
      <w:lvlText w:val="•"/>
      <w:lvlJc w:val="left"/>
      <w:pPr>
        <w:ind w:left="373" w:hanging="149"/>
      </w:pPr>
      <w:rPr>
        <w:rFonts w:hint="default"/>
        <w:lang w:val="pl-PL" w:eastAsia="pl-PL" w:bidi="pl-PL"/>
      </w:rPr>
    </w:lvl>
    <w:lvl w:ilvl="2" w:tplc="D7A0CD92">
      <w:numFmt w:val="bullet"/>
      <w:lvlText w:val="•"/>
      <w:lvlJc w:val="left"/>
      <w:pPr>
        <w:ind w:left="647" w:hanging="149"/>
      </w:pPr>
      <w:rPr>
        <w:rFonts w:hint="default"/>
        <w:lang w:val="pl-PL" w:eastAsia="pl-PL" w:bidi="pl-PL"/>
      </w:rPr>
    </w:lvl>
    <w:lvl w:ilvl="3" w:tplc="092A13D8">
      <w:numFmt w:val="bullet"/>
      <w:lvlText w:val="•"/>
      <w:lvlJc w:val="left"/>
      <w:pPr>
        <w:ind w:left="921" w:hanging="149"/>
      </w:pPr>
      <w:rPr>
        <w:rFonts w:hint="default"/>
        <w:lang w:val="pl-PL" w:eastAsia="pl-PL" w:bidi="pl-PL"/>
      </w:rPr>
    </w:lvl>
    <w:lvl w:ilvl="4" w:tplc="C6765022">
      <w:numFmt w:val="bullet"/>
      <w:lvlText w:val="•"/>
      <w:lvlJc w:val="left"/>
      <w:pPr>
        <w:ind w:left="1195" w:hanging="149"/>
      </w:pPr>
      <w:rPr>
        <w:rFonts w:hint="default"/>
        <w:lang w:val="pl-PL" w:eastAsia="pl-PL" w:bidi="pl-PL"/>
      </w:rPr>
    </w:lvl>
    <w:lvl w:ilvl="5" w:tplc="90C8D9A2">
      <w:numFmt w:val="bullet"/>
      <w:lvlText w:val="•"/>
      <w:lvlJc w:val="left"/>
      <w:pPr>
        <w:ind w:left="1469" w:hanging="149"/>
      </w:pPr>
      <w:rPr>
        <w:rFonts w:hint="default"/>
        <w:lang w:val="pl-PL" w:eastAsia="pl-PL" w:bidi="pl-PL"/>
      </w:rPr>
    </w:lvl>
    <w:lvl w:ilvl="6" w:tplc="D4E03FB6">
      <w:numFmt w:val="bullet"/>
      <w:lvlText w:val="•"/>
      <w:lvlJc w:val="left"/>
      <w:pPr>
        <w:ind w:left="1743" w:hanging="149"/>
      </w:pPr>
      <w:rPr>
        <w:rFonts w:hint="default"/>
        <w:lang w:val="pl-PL" w:eastAsia="pl-PL" w:bidi="pl-PL"/>
      </w:rPr>
    </w:lvl>
    <w:lvl w:ilvl="7" w:tplc="87065602">
      <w:numFmt w:val="bullet"/>
      <w:lvlText w:val="•"/>
      <w:lvlJc w:val="left"/>
      <w:pPr>
        <w:ind w:left="2017" w:hanging="149"/>
      </w:pPr>
      <w:rPr>
        <w:rFonts w:hint="default"/>
        <w:lang w:val="pl-PL" w:eastAsia="pl-PL" w:bidi="pl-PL"/>
      </w:rPr>
    </w:lvl>
    <w:lvl w:ilvl="8" w:tplc="E674A018">
      <w:numFmt w:val="bullet"/>
      <w:lvlText w:val="•"/>
      <w:lvlJc w:val="left"/>
      <w:pPr>
        <w:ind w:left="2291" w:hanging="149"/>
      </w:pPr>
      <w:rPr>
        <w:rFonts w:hint="default"/>
        <w:lang w:val="pl-PL" w:eastAsia="pl-PL" w:bidi="pl-PL"/>
      </w:rPr>
    </w:lvl>
  </w:abstractNum>
  <w:abstractNum w:abstractNumId="5" w15:restartNumberingAfterBreak="0">
    <w:nsid w:val="34AF5EF3"/>
    <w:multiLevelType w:val="hybridMultilevel"/>
    <w:tmpl w:val="B6321CF4"/>
    <w:lvl w:ilvl="0" w:tplc="219CE3CE">
      <w:start w:val="1"/>
      <w:numFmt w:val="decimal"/>
      <w:lvlText w:val="%1."/>
      <w:lvlJc w:val="left"/>
      <w:pPr>
        <w:ind w:left="468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1" w:tplc="E758ADF0">
      <w:numFmt w:val="bullet"/>
      <w:lvlText w:val="•"/>
      <w:lvlJc w:val="left"/>
      <w:pPr>
        <w:ind w:left="725" w:hanging="360"/>
      </w:pPr>
      <w:rPr>
        <w:rFonts w:hint="default"/>
        <w:lang w:val="pl-PL" w:eastAsia="pl-PL" w:bidi="pl-PL"/>
      </w:rPr>
    </w:lvl>
    <w:lvl w:ilvl="2" w:tplc="4018545C">
      <w:numFmt w:val="bullet"/>
      <w:lvlText w:val="•"/>
      <w:lvlJc w:val="left"/>
      <w:pPr>
        <w:ind w:left="990" w:hanging="360"/>
      </w:pPr>
      <w:rPr>
        <w:rFonts w:hint="default"/>
        <w:lang w:val="pl-PL" w:eastAsia="pl-PL" w:bidi="pl-PL"/>
      </w:rPr>
    </w:lvl>
    <w:lvl w:ilvl="3" w:tplc="A2E8436E">
      <w:numFmt w:val="bullet"/>
      <w:lvlText w:val="•"/>
      <w:lvlJc w:val="left"/>
      <w:pPr>
        <w:ind w:left="1255" w:hanging="360"/>
      </w:pPr>
      <w:rPr>
        <w:rFonts w:hint="default"/>
        <w:lang w:val="pl-PL" w:eastAsia="pl-PL" w:bidi="pl-PL"/>
      </w:rPr>
    </w:lvl>
    <w:lvl w:ilvl="4" w:tplc="329CFABE">
      <w:numFmt w:val="bullet"/>
      <w:lvlText w:val="•"/>
      <w:lvlJc w:val="left"/>
      <w:pPr>
        <w:ind w:left="1520" w:hanging="360"/>
      </w:pPr>
      <w:rPr>
        <w:rFonts w:hint="default"/>
        <w:lang w:val="pl-PL" w:eastAsia="pl-PL" w:bidi="pl-PL"/>
      </w:rPr>
    </w:lvl>
    <w:lvl w:ilvl="5" w:tplc="17EC1226">
      <w:numFmt w:val="bullet"/>
      <w:lvlText w:val="•"/>
      <w:lvlJc w:val="left"/>
      <w:pPr>
        <w:ind w:left="1785" w:hanging="360"/>
      </w:pPr>
      <w:rPr>
        <w:rFonts w:hint="default"/>
        <w:lang w:val="pl-PL" w:eastAsia="pl-PL" w:bidi="pl-PL"/>
      </w:rPr>
    </w:lvl>
    <w:lvl w:ilvl="6" w:tplc="B77EF67E">
      <w:numFmt w:val="bullet"/>
      <w:lvlText w:val="•"/>
      <w:lvlJc w:val="left"/>
      <w:pPr>
        <w:ind w:left="2050" w:hanging="360"/>
      </w:pPr>
      <w:rPr>
        <w:rFonts w:hint="default"/>
        <w:lang w:val="pl-PL" w:eastAsia="pl-PL" w:bidi="pl-PL"/>
      </w:rPr>
    </w:lvl>
    <w:lvl w:ilvl="7" w:tplc="DA1ACF56">
      <w:numFmt w:val="bullet"/>
      <w:lvlText w:val="•"/>
      <w:lvlJc w:val="left"/>
      <w:pPr>
        <w:ind w:left="2315" w:hanging="360"/>
      </w:pPr>
      <w:rPr>
        <w:rFonts w:hint="default"/>
        <w:lang w:val="pl-PL" w:eastAsia="pl-PL" w:bidi="pl-PL"/>
      </w:rPr>
    </w:lvl>
    <w:lvl w:ilvl="8" w:tplc="9AF64950">
      <w:numFmt w:val="bullet"/>
      <w:lvlText w:val="•"/>
      <w:lvlJc w:val="left"/>
      <w:pPr>
        <w:ind w:left="258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45285C47"/>
    <w:multiLevelType w:val="hybridMultilevel"/>
    <w:tmpl w:val="37029B10"/>
    <w:lvl w:ilvl="0" w:tplc="D640E50A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7" w15:restartNumberingAfterBreak="0">
    <w:nsid w:val="494B17CB"/>
    <w:multiLevelType w:val="hybridMultilevel"/>
    <w:tmpl w:val="E33C1DAE"/>
    <w:lvl w:ilvl="0" w:tplc="E578AE34">
      <w:start w:val="1"/>
      <w:numFmt w:val="decimal"/>
      <w:lvlText w:val="%1."/>
      <w:lvlJc w:val="left"/>
      <w:pPr>
        <w:ind w:left="1281" w:hanging="709"/>
      </w:pPr>
      <w:rPr>
        <w:rFonts w:ascii="Trebuchet MS" w:eastAsia="Trebuchet MS" w:hAnsi="Trebuchet MS" w:cs="Trebuchet MS" w:hint="default"/>
        <w:b/>
        <w:bCs/>
        <w:spacing w:val="-3"/>
        <w:w w:val="100"/>
        <w:sz w:val="24"/>
        <w:szCs w:val="24"/>
        <w:lang w:val="pl-PL" w:eastAsia="pl-PL" w:bidi="pl-PL"/>
      </w:rPr>
    </w:lvl>
    <w:lvl w:ilvl="1" w:tplc="725828F2">
      <w:numFmt w:val="bullet"/>
      <w:lvlText w:val="•"/>
      <w:lvlJc w:val="left"/>
      <w:pPr>
        <w:ind w:left="2184" w:hanging="709"/>
      </w:pPr>
      <w:rPr>
        <w:rFonts w:hint="default"/>
        <w:lang w:val="pl-PL" w:eastAsia="pl-PL" w:bidi="pl-PL"/>
      </w:rPr>
    </w:lvl>
    <w:lvl w:ilvl="2" w:tplc="39CCA830">
      <w:numFmt w:val="bullet"/>
      <w:lvlText w:val="•"/>
      <w:lvlJc w:val="left"/>
      <w:pPr>
        <w:ind w:left="3089" w:hanging="709"/>
      </w:pPr>
      <w:rPr>
        <w:rFonts w:hint="default"/>
        <w:lang w:val="pl-PL" w:eastAsia="pl-PL" w:bidi="pl-PL"/>
      </w:rPr>
    </w:lvl>
    <w:lvl w:ilvl="3" w:tplc="D2745A1A">
      <w:numFmt w:val="bullet"/>
      <w:lvlText w:val="•"/>
      <w:lvlJc w:val="left"/>
      <w:pPr>
        <w:ind w:left="3993" w:hanging="709"/>
      </w:pPr>
      <w:rPr>
        <w:rFonts w:hint="default"/>
        <w:lang w:val="pl-PL" w:eastAsia="pl-PL" w:bidi="pl-PL"/>
      </w:rPr>
    </w:lvl>
    <w:lvl w:ilvl="4" w:tplc="21283C22">
      <w:numFmt w:val="bullet"/>
      <w:lvlText w:val="•"/>
      <w:lvlJc w:val="left"/>
      <w:pPr>
        <w:ind w:left="4898" w:hanging="709"/>
      </w:pPr>
      <w:rPr>
        <w:rFonts w:hint="default"/>
        <w:lang w:val="pl-PL" w:eastAsia="pl-PL" w:bidi="pl-PL"/>
      </w:rPr>
    </w:lvl>
    <w:lvl w:ilvl="5" w:tplc="42B690A4">
      <w:numFmt w:val="bullet"/>
      <w:lvlText w:val="•"/>
      <w:lvlJc w:val="left"/>
      <w:pPr>
        <w:ind w:left="5803" w:hanging="709"/>
      </w:pPr>
      <w:rPr>
        <w:rFonts w:hint="default"/>
        <w:lang w:val="pl-PL" w:eastAsia="pl-PL" w:bidi="pl-PL"/>
      </w:rPr>
    </w:lvl>
    <w:lvl w:ilvl="6" w:tplc="8A08CF9A">
      <w:numFmt w:val="bullet"/>
      <w:lvlText w:val="•"/>
      <w:lvlJc w:val="left"/>
      <w:pPr>
        <w:ind w:left="6707" w:hanging="709"/>
      </w:pPr>
      <w:rPr>
        <w:rFonts w:hint="default"/>
        <w:lang w:val="pl-PL" w:eastAsia="pl-PL" w:bidi="pl-PL"/>
      </w:rPr>
    </w:lvl>
    <w:lvl w:ilvl="7" w:tplc="05B0747A">
      <w:numFmt w:val="bullet"/>
      <w:lvlText w:val="•"/>
      <w:lvlJc w:val="left"/>
      <w:pPr>
        <w:ind w:left="7612" w:hanging="709"/>
      </w:pPr>
      <w:rPr>
        <w:rFonts w:hint="default"/>
        <w:lang w:val="pl-PL" w:eastAsia="pl-PL" w:bidi="pl-PL"/>
      </w:rPr>
    </w:lvl>
    <w:lvl w:ilvl="8" w:tplc="D478A118">
      <w:numFmt w:val="bullet"/>
      <w:lvlText w:val="•"/>
      <w:lvlJc w:val="left"/>
      <w:pPr>
        <w:ind w:left="8517" w:hanging="709"/>
      </w:pPr>
      <w:rPr>
        <w:rFonts w:hint="default"/>
        <w:lang w:val="pl-PL" w:eastAsia="pl-PL" w:bidi="pl-PL"/>
      </w:rPr>
    </w:lvl>
  </w:abstractNum>
  <w:abstractNum w:abstractNumId="8" w15:restartNumberingAfterBreak="0">
    <w:nsid w:val="5817292E"/>
    <w:multiLevelType w:val="hybridMultilevel"/>
    <w:tmpl w:val="268C53BC"/>
    <w:lvl w:ilvl="0" w:tplc="E1F65E08">
      <w:start w:val="4"/>
      <w:numFmt w:val="decimal"/>
      <w:lvlText w:val="%1."/>
      <w:lvlJc w:val="left"/>
      <w:pPr>
        <w:ind w:left="468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1" w:tplc="E8CA27DA">
      <w:numFmt w:val="bullet"/>
      <w:lvlText w:val="•"/>
      <w:lvlJc w:val="left"/>
      <w:pPr>
        <w:ind w:left="725" w:hanging="360"/>
      </w:pPr>
      <w:rPr>
        <w:rFonts w:hint="default"/>
        <w:lang w:val="pl-PL" w:eastAsia="pl-PL" w:bidi="pl-PL"/>
      </w:rPr>
    </w:lvl>
    <w:lvl w:ilvl="2" w:tplc="301C1736">
      <w:numFmt w:val="bullet"/>
      <w:lvlText w:val="•"/>
      <w:lvlJc w:val="left"/>
      <w:pPr>
        <w:ind w:left="990" w:hanging="360"/>
      </w:pPr>
      <w:rPr>
        <w:rFonts w:hint="default"/>
        <w:lang w:val="pl-PL" w:eastAsia="pl-PL" w:bidi="pl-PL"/>
      </w:rPr>
    </w:lvl>
    <w:lvl w:ilvl="3" w:tplc="BAB41EB2">
      <w:numFmt w:val="bullet"/>
      <w:lvlText w:val="•"/>
      <w:lvlJc w:val="left"/>
      <w:pPr>
        <w:ind w:left="1255" w:hanging="360"/>
      </w:pPr>
      <w:rPr>
        <w:rFonts w:hint="default"/>
        <w:lang w:val="pl-PL" w:eastAsia="pl-PL" w:bidi="pl-PL"/>
      </w:rPr>
    </w:lvl>
    <w:lvl w:ilvl="4" w:tplc="1766E16C">
      <w:numFmt w:val="bullet"/>
      <w:lvlText w:val="•"/>
      <w:lvlJc w:val="left"/>
      <w:pPr>
        <w:ind w:left="1520" w:hanging="360"/>
      </w:pPr>
      <w:rPr>
        <w:rFonts w:hint="default"/>
        <w:lang w:val="pl-PL" w:eastAsia="pl-PL" w:bidi="pl-PL"/>
      </w:rPr>
    </w:lvl>
    <w:lvl w:ilvl="5" w:tplc="ACEA31F2">
      <w:numFmt w:val="bullet"/>
      <w:lvlText w:val="•"/>
      <w:lvlJc w:val="left"/>
      <w:pPr>
        <w:ind w:left="1785" w:hanging="360"/>
      </w:pPr>
      <w:rPr>
        <w:rFonts w:hint="default"/>
        <w:lang w:val="pl-PL" w:eastAsia="pl-PL" w:bidi="pl-PL"/>
      </w:rPr>
    </w:lvl>
    <w:lvl w:ilvl="6" w:tplc="7A069628">
      <w:numFmt w:val="bullet"/>
      <w:lvlText w:val="•"/>
      <w:lvlJc w:val="left"/>
      <w:pPr>
        <w:ind w:left="2050" w:hanging="360"/>
      </w:pPr>
      <w:rPr>
        <w:rFonts w:hint="default"/>
        <w:lang w:val="pl-PL" w:eastAsia="pl-PL" w:bidi="pl-PL"/>
      </w:rPr>
    </w:lvl>
    <w:lvl w:ilvl="7" w:tplc="0484AEB6">
      <w:numFmt w:val="bullet"/>
      <w:lvlText w:val="•"/>
      <w:lvlJc w:val="left"/>
      <w:pPr>
        <w:ind w:left="2315" w:hanging="360"/>
      </w:pPr>
      <w:rPr>
        <w:rFonts w:hint="default"/>
        <w:lang w:val="pl-PL" w:eastAsia="pl-PL" w:bidi="pl-PL"/>
      </w:rPr>
    </w:lvl>
    <w:lvl w:ilvl="8" w:tplc="0F8A61A8">
      <w:numFmt w:val="bullet"/>
      <w:lvlText w:val="•"/>
      <w:lvlJc w:val="left"/>
      <w:pPr>
        <w:ind w:left="2580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6DF941D4"/>
    <w:multiLevelType w:val="hybridMultilevel"/>
    <w:tmpl w:val="2330593C"/>
    <w:lvl w:ilvl="0" w:tplc="AA6C8D6E">
      <w:start w:val="2"/>
      <w:numFmt w:val="decimal"/>
      <w:lvlText w:val="%1."/>
      <w:lvlJc w:val="left"/>
      <w:pPr>
        <w:ind w:left="107" w:hanging="26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1" w:tplc="3D2AFD86">
      <w:start w:val="1"/>
      <w:numFmt w:val="lowerLetter"/>
      <w:lvlText w:val="%2."/>
      <w:lvlJc w:val="left"/>
      <w:pPr>
        <w:ind w:left="107" w:hanging="26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2" w:tplc="810C2E72">
      <w:numFmt w:val="bullet"/>
      <w:lvlText w:val="•"/>
      <w:lvlJc w:val="left"/>
      <w:pPr>
        <w:ind w:left="647" w:hanging="264"/>
      </w:pPr>
      <w:rPr>
        <w:rFonts w:hint="default"/>
        <w:lang w:val="pl-PL" w:eastAsia="pl-PL" w:bidi="pl-PL"/>
      </w:rPr>
    </w:lvl>
    <w:lvl w:ilvl="3" w:tplc="1422AFB4">
      <w:numFmt w:val="bullet"/>
      <w:lvlText w:val="•"/>
      <w:lvlJc w:val="left"/>
      <w:pPr>
        <w:ind w:left="921" w:hanging="264"/>
      </w:pPr>
      <w:rPr>
        <w:rFonts w:hint="default"/>
        <w:lang w:val="pl-PL" w:eastAsia="pl-PL" w:bidi="pl-PL"/>
      </w:rPr>
    </w:lvl>
    <w:lvl w:ilvl="4" w:tplc="38185426">
      <w:numFmt w:val="bullet"/>
      <w:lvlText w:val="•"/>
      <w:lvlJc w:val="left"/>
      <w:pPr>
        <w:ind w:left="1195" w:hanging="264"/>
      </w:pPr>
      <w:rPr>
        <w:rFonts w:hint="default"/>
        <w:lang w:val="pl-PL" w:eastAsia="pl-PL" w:bidi="pl-PL"/>
      </w:rPr>
    </w:lvl>
    <w:lvl w:ilvl="5" w:tplc="96EA0BBA">
      <w:numFmt w:val="bullet"/>
      <w:lvlText w:val="•"/>
      <w:lvlJc w:val="left"/>
      <w:pPr>
        <w:ind w:left="1469" w:hanging="264"/>
      </w:pPr>
      <w:rPr>
        <w:rFonts w:hint="default"/>
        <w:lang w:val="pl-PL" w:eastAsia="pl-PL" w:bidi="pl-PL"/>
      </w:rPr>
    </w:lvl>
    <w:lvl w:ilvl="6" w:tplc="3E7C830E">
      <w:numFmt w:val="bullet"/>
      <w:lvlText w:val="•"/>
      <w:lvlJc w:val="left"/>
      <w:pPr>
        <w:ind w:left="1743" w:hanging="264"/>
      </w:pPr>
      <w:rPr>
        <w:rFonts w:hint="default"/>
        <w:lang w:val="pl-PL" w:eastAsia="pl-PL" w:bidi="pl-PL"/>
      </w:rPr>
    </w:lvl>
    <w:lvl w:ilvl="7" w:tplc="267E0CDC">
      <w:numFmt w:val="bullet"/>
      <w:lvlText w:val="•"/>
      <w:lvlJc w:val="left"/>
      <w:pPr>
        <w:ind w:left="2017" w:hanging="264"/>
      </w:pPr>
      <w:rPr>
        <w:rFonts w:hint="default"/>
        <w:lang w:val="pl-PL" w:eastAsia="pl-PL" w:bidi="pl-PL"/>
      </w:rPr>
    </w:lvl>
    <w:lvl w:ilvl="8" w:tplc="BF361FEE">
      <w:numFmt w:val="bullet"/>
      <w:lvlText w:val="•"/>
      <w:lvlJc w:val="left"/>
      <w:pPr>
        <w:ind w:left="2291" w:hanging="264"/>
      </w:pPr>
      <w:rPr>
        <w:rFonts w:hint="default"/>
        <w:lang w:val="pl-PL" w:eastAsia="pl-PL" w:bidi="pl-PL"/>
      </w:rPr>
    </w:lvl>
  </w:abstractNum>
  <w:abstractNum w:abstractNumId="10" w15:restartNumberingAfterBreak="0">
    <w:nsid w:val="75E35611"/>
    <w:multiLevelType w:val="hybridMultilevel"/>
    <w:tmpl w:val="2AD2357E"/>
    <w:lvl w:ilvl="0" w:tplc="9E62AB42">
      <w:numFmt w:val="bullet"/>
      <w:lvlText w:val="-"/>
      <w:lvlJc w:val="left"/>
      <w:pPr>
        <w:ind w:left="572" w:hanging="180"/>
      </w:pPr>
      <w:rPr>
        <w:rFonts w:ascii="Trebuchet MS" w:eastAsia="Trebuchet MS" w:hAnsi="Trebuchet MS" w:cs="Trebuchet MS" w:hint="default"/>
        <w:w w:val="100"/>
        <w:sz w:val="24"/>
        <w:szCs w:val="24"/>
        <w:lang w:val="pl-PL" w:eastAsia="pl-PL" w:bidi="pl-PL"/>
      </w:rPr>
    </w:lvl>
    <w:lvl w:ilvl="1" w:tplc="88521296">
      <w:numFmt w:val="bullet"/>
      <w:lvlText w:val="•"/>
      <w:lvlJc w:val="left"/>
      <w:pPr>
        <w:ind w:left="1554" w:hanging="180"/>
      </w:pPr>
      <w:rPr>
        <w:rFonts w:hint="default"/>
        <w:lang w:val="pl-PL" w:eastAsia="pl-PL" w:bidi="pl-PL"/>
      </w:rPr>
    </w:lvl>
    <w:lvl w:ilvl="2" w:tplc="57E42364">
      <w:numFmt w:val="bullet"/>
      <w:lvlText w:val="•"/>
      <w:lvlJc w:val="left"/>
      <w:pPr>
        <w:ind w:left="2529" w:hanging="180"/>
      </w:pPr>
      <w:rPr>
        <w:rFonts w:hint="default"/>
        <w:lang w:val="pl-PL" w:eastAsia="pl-PL" w:bidi="pl-PL"/>
      </w:rPr>
    </w:lvl>
    <w:lvl w:ilvl="3" w:tplc="0F3A8AE6">
      <w:numFmt w:val="bullet"/>
      <w:lvlText w:val="•"/>
      <w:lvlJc w:val="left"/>
      <w:pPr>
        <w:ind w:left="3503" w:hanging="180"/>
      </w:pPr>
      <w:rPr>
        <w:rFonts w:hint="default"/>
        <w:lang w:val="pl-PL" w:eastAsia="pl-PL" w:bidi="pl-PL"/>
      </w:rPr>
    </w:lvl>
    <w:lvl w:ilvl="4" w:tplc="27FC3560">
      <w:numFmt w:val="bullet"/>
      <w:lvlText w:val="•"/>
      <w:lvlJc w:val="left"/>
      <w:pPr>
        <w:ind w:left="4478" w:hanging="180"/>
      </w:pPr>
      <w:rPr>
        <w:rFonts w:hint="default"/>
        <w:lang w:val="pl-PL" w:eastAsia="pl-PL" w:bidi="pl-PL"/>
      </w:rPr>
    </w:lvl>
    <w:lvl w:ilvl="5" w:tplc="1DC0D9CA">
      <w:numFmt w:val="bullet"/>
      <w:lvlText w:val="•"/>
      <w:lvlJc w:val="left"/>
      <w:pPr>
        <w:ind w:left="5453" w:hanging="180"/>
      </w:pPr>
      <w:rPr>
        <w:rFonts w:hint="default"/>
        <w:lang w:val="pl-PL" w:eastAsia="pl-PL" w:bidi="pl-PL"/>
      </w:rPr>
    </w:lvl>
    <w:lvl w:ilvl="6" w:tplc="ABFA4B28">
      <w:numFmt w:val="bullet"/>
      <w:lvlText w:val="•"/>
      <w:lvlJc w:val="left"/>
      <w:pPr>
        <w:ind w:left="6427" w:hanging="180"/>
      </w:pPr>
      <w:rPr>
        <w:rFonts w:hint="default"/>
        <w:lang w:val="pl-PL" w:eastAsia="pl-PL" w:bidi="pl-PL"/>
      </w:rPr>
    </w:lvl>
    <w:lvl w:ilvl="7" w:tplc="B65A34B2">
      <w:numFmt w:val="bullet"/>
      <w:lvlText w:val="•"/>
      <w:lvlJc w:val="left"/>
      <w:pPr>
        <w:ind w:left="7402" w:hanging="180"/>
      </w:pPr>
      <w:rPr>
        <w:rFonts w:hint="default"/>
        <w:lang w:val="pl-PL" w:eastAsia="pl-PL" w:bidi="pl-PL"/>
      </w:rPr>
    </w:lvl>
    <w:lvl w:ilvl="8" w:tplc="FF922FBC">
      <w:numFmt w:val="bullet"/>
      <w:lvlText w:val="•"/>
      <w:lvlJc w:val="left"/>
      <w:pPr>
        <w:ind w:left="8377" w:hanging="180"/>
      </w:pPr>
      <w:rPr>
        <w:rFonts w:hint="default"/>
        <w:lang w:val="pl-PL" w:eastAsia="pl-PL" w:bidi="pl-PL"/>
      </w:rPr>
    </w:lvl>
  </w:abstractNum>
  <w:abstractNum w:abstractNumId="11" w15:restartNumberingAfterBreak="0">
    <w:nsid w:val="7E7068FB"/>
    <w:multiLevelType w:val="hybridMultilevel"/>
    <w:tmpl w:val="44A4D14C"/>
    <w:lvl w:ilvl="0" w:tplc="08DEAE14">
      <w:start w:val="1"/>
      <w:numFmt w:val="decimal"/>
      <w:lvlText w:val="%1."/>
      <w:lvlJc w:val="left"/>
      <w:pPr>
        <w:ind w:left="572" w:hanging="709"/>
      </w:pPr>
      <w:rPr>
        <w:rFonts w:ascii="Trebuchet MS" w:eastAsia="Trebuchet MS" w:hAnsi="Trebuchet MS" w:cs="Trebuchet MS" w:hint="default"/>
        <w:spacing w:val="-7"/>
        <w:w w:val="100"/>
        <w:sz w:val="24"/>
        <w:szCs w:val="24"/>
        <w:lang w:val="pl-PL" w:eastAsia="pl-PL" w:bidi="pl-PL"/>
      </w:rPr>
    </w:lvl>
    <w:lvl w:ilvl="1" w:tplc="E50EDC84">
      <w:numFmt w:val="bullet"/>
      <w:lvlText w:val="•"/>
      <w:lvlJc w:val="left"/>
      <w:pPr>
        <w:ind w:left="1554" w:hanging="709"/>
      </w:pPr>
      <w:rPr>
        <w:rFonts w:hint="default"/>
        <w:lang w:val="pl-PL" w:eastAsia="pl-PL" w:bidi="pl-PL"/>
      </w:rPr>
    </w:lvl>
    <w:lvl w:ilvl="2" w:tplc="319EC8BC">
      <w:numFmt w:val="bullet"/>
      <w:lvlText w:val="•"/>
      <w:lvlJc w:val="left"/>
      <w:pPr>
        <w:ind w:left="2529" w:hanging="709"/>
      </w:pPr>
      <w:rPr>
        <w:rFonts w:hint="default"/>
        <w:lang w:val="pl-PL" w:eastAsia="pl-PL" w:bidi="pl-PL"/>
      </w:rPr>
    </w:lvl>
    <w:lvl w:ilvl="3" w:tplc="5358AE64">
      <w:numFmt w:val="bullet"/>
      <w:lvlText w:val="•"/>
      <w:lvlJc w:val="left"/>
      <w:pPr>
        <w:ind w:left="3503" w:hanging="709"/>
      </w:pPr>
      <w:rPr>
        <w:rFonts w:hint="default"/>
        <w:lang w:val="pl-PL" w:eastAsia="pl-PL" w:bidi="pl-PL"/>
      </w:rPr>
    </w:lvl>
    <w:lvl w:ilvl="4" w:tplc="D1868E5C">
      <w:numFmt w:val="bullet"/>
      <w:lvlText w:val="•"/>
      <w:lvlJc w:val="left"/>
      <w:pPr>
        <w:ind w:left="4478" w:hanging="709"/>
      </w:pPr>
      <w:rPr>
        <w:rFonts w:hint="default"/>
        <w:lang w:val="pl-PL" w:eastAsia="pl-PL" w:bidi="pl-PL"/>
      </w:rPr>
    </w:lvl>
    <w:lvl w:ilvl="5" w:tplc="04DA8580">
      <w:numFmt w:val="bullet"/>
      <w:lvlText w:val="•"/>
      <w:lvlJc w:val="left"/>
      <w:pPr>
        <w:ind w:left="5453" w:hanging="709"/>
      </w:pPr>
      <w:rPr>
        <w:rFonts w:hint="default"/>
        <w:lang w:val="pl-PL" w:eastAsia="pl-PL" w:bidi="pl-PL"/>
      </w:rPr>
    </w:lvl>
    <w:lvl w:ilvl="6" w:tplc="ECD8D534">
      <w:numFmt w:val="bullet"/>
      <w:lvlText w:val="•"/>
      <w:lvlJc w:val="left"/>
      <w:pPr>
        <w:ind w:left="6427" w:hanging="709"/>
      </w:pPr>
      <w:rPr>
        <w:rFonts w:hint="default"/>
        <w:lang w:val="pl-PL" w:eastAsia="pl-PL" w:bidi="pl-PL"/>
      </w:rPr>
    </w:lvl>
    <w:lvl w:ilvl="7" w:tplc="DB481862">
      <w:numFmt w:val="bullet"/>
      <w:lvlText w:val="•"/>
      <w:lvlJc w:val="left"/>
      <w:pPr>
        <w:ind w:left="7402" w:hanging="709"/>
      </w:pPr>
      <w:rPr>
        <w:rFonts w:hint="default"/>
        <w:lang w:val="pl-PL" w:eastAsia="pl-PL" w:bidi="pl-PL"/>
      </w:rPr>
    </w:lvl>
    <w:lvl w:ilvl="8" w:tplc="C04A49A2">
      <w:numFmt w:val="bullet"/>
      <w:lvlText w:val="•"/>
      <w:lvlJc w:val="left"/>
      <w:pPr>
        <w:ind w:left="8377" w:hanging="709"/>
      </w:pPr>
      <w:rPr>
        <w:rFonts w:hint="default"/>
        <w:lang w:val="pl-PL" w:eastAsia="pl-PL" w:bidi="pl-PL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10"/>
    <w:rsid w:val="000F1254"/>
    <w:rsid w:val="0011185B"/>
    <w:rsid w:val="002671CA"/>
    <w:rsid w:val="002F4810"/>
    <w:rsid w:val="003B50CD"/>
    <w:rsid w:val="00495E6B"/>
    <w:rsid w:val="00542CDE"/>
    <w:rsid w:val="00570F26"/>
    <w:rsid w:val="005C1A52"/>
    <w:rsid w:val="00601196"/>
    <w:rsid w:val="006B1936"/>
    <w:rsid w:val="00815A7F"/>
    <w:rsid w:val="0082258F"/>
    <w:rsid w:val="00850990"/>
    <w:rsid w:val="0086555E"/>
    <w:rsid w:val="009818F8"/>
    <w:rsid w:val="00A11792"/>
    <w:rsid w:val="00B15FBF"/>
    <w:rsid w:val="00BA3859"/>
    <w:rsid w:val="00BC7E68"/>
    <w:rsid w:val="00C00232"/>
    <w:rsid w:val="00C3596A"/>
    <w:rsid w:val="00C95C87"/>
    <w:rsid w:val="00DB6864"/>
    <w:rsid w:val="00DF54E7"/>
    <w:rsid w:val="00E17758"/>
    <w:rsid w:val="00E633E3"/>
    <w:rsid w:val="00ED073A"/>
    <w:rsid w:val="00F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695EA"/>
  <w15:docId w15:val="{3E03EFB0-1B37-42BA-BE28-DBB9CF3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7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7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9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C87"/>
    <w:rPr>
      <w:rFonts w:ascii="Trebuchet MS" w:eastAsia="Trebuchet MS" w:hAnsi="Trebuchet MS" w:cs="Trebuchet MS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9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C87"/>
    <w:rPr>
      <w:rFonts w:ascii="Trebuchet MS" w:eastAsia="Trebuchet MS" w:hAnsi="Trebuchet MS" w:cs="Trebuchet MS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pringer.com/gp/book/9781441980649?utm_medium=referral&amp;amp;utm_sourc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earsonclinical.com/psychology/products/100000668/vineland-adaptive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pspublish.com/store/p/3234/abas-3-adaptive-behavior-assessment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actest.com.pl/abas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egalileo.eu/EN/inner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3337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Przybyło</dc:creator>
  <cp:lastModifiedBy>Adam Zawisny</cp:lastModifiedBy>
  <cp:revision>17</cp:revision>
  <dcterms:created xsi:type="dcterms:W3CDTF">2019-07-17T04:43:00Z</dcterms:created>
  <dcterms:modified xsi:type="dcterms:W3CDTF">2019-07-17T09:20:00Z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2019-07-16T00:00:00Z</vt:filetime>
  </property>
</Properties>
</file>