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AEA" w:rsidRPr="000F1274" w:rsidRDefault="000F6AEA" w:rsidP="000F1274">
      <w:pPr>
        <w:spacing w:line="360" w:lineRule="auto"/>
        <w:jc w:val="center"/>
        <w:rPr>
          <w:sz w:val="22"/>
        </w:rPr>
      </w:pPr>
    </w:p>
    <w:p w:rsidR="000F6AEA" w:rsidRPr="000F1274" w:rsidRDefault="000F6AEA" w:rsidP="000F1274">
      <w:pPr>
        <w:spacing w:line="360" w:lineRule="auto"/>
        <w:jc w:val="center"/>
        <w:rPr>
          <w:b/>
          <w:sz w:val="22"/>
        </w:rPr>
      </w:pPr>
      <w:r w:rsidRPr="000F1274">
        <w:rPr>
          <w:b/>
          <w:sz w:val="22"/>
        </w:rPr>
        <w:t xml:space="preserve">Plan zajęć warsztatowych dla rodziców przeprowadzonych w ramach innowacji społecznej </w:t>
      </w:r>
      <w:r w:rsidRPr="000F1274">
        <w:rPr>
          <w:b/>
          <w:i/>
          <w:sz w:val="22"/>
        </w:rPr>
        <w:t>„Daleko zajdziesz”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</w:p>
    <w:p w:rsidR="000F6AEA" w:rsidRPr="000F1274" w:rsidRDefault="000F6AEA" w:rsidP="000F1274">
      <w:pPr>
        <w:spacing w:line="360" w:lineRule="auto"/>
        <w:jc w:val="both"/>
        <w:rPr>
          <w:i/>
          <w:sz w:val="22"/>
        </w:rPr>
      </w:pPr>
      <w:r w:rsidRPr="000F1274">
        <w:rPr>
          <w:sz w:val="22"/>
        </w:rPr>
        <w:t xml:space="preserve">Temat: </w:t>
      </w:r>
      <w:r w:rsidRPr="000F1274">
        <w:rPr>
          <w:i/>
          <w:sz w:val="22"/>
        </w:rPr>
        <w:t xml:space="preserve">Postawy rodzicielskie jako czynnik warunkujący samodzielność dziecka </w:t>
      </w:r>
      <w:r w:rsidRPr="000F1274">
        <w:rPr>
          <w:i/>
          <w:sz w:val="22"/>
        </w:rPr>
        <w:br/>
        <w:t xml:space="preserve">                  z niepełnosprawnością intelektualną.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Cele warsztatów: </w:t>
      </w:r>
    </w:p>
    <w:p w:rsidR="000F6AEA" w:rsidRPr="000F1274" w:rsidRDefault="000F6AEA" w:rsidP="000F1274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>Nabycie lub zwiększenie przekonania rodziców o potrzebie usamodzielnia dziecka.</w:t>
      </w:r>
    </w:p>
    <w:p w:rsidR="000F6AEA" w:rsidRPr="000F1274" w:rsidRDefault="000F6AEA" w:rsidP="000F1274">
      <w:pPr>
        <w:pStyle w:val="Akapitzlist"/>
        <w:numPr>
          <w:ilvl w:val="0"/>
          <w:numId w:val="10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Rozpoznanie czynników wpływających na kształtowanie się pozytywnych postaw rodzicielskich  sprzyjających zwiększaniu autonomii dziecka. 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  <w:r w:rsidRPr="000F1274">
        <w:rPr>
          <w:sz w:val="22"/>
        </w:rPr>
        <w:t>Data zajęć: 23.06.2017 r.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Liczba uczestników:  </w:t>
      </w:r>
      <w:r w:rsidR="003449F0" w:rsidRPr="000F1274">
        <w:rPr>
          <w:sz w:val="22"/>
        </w:rPr>
        <w:t>___</w:t>
      </w:r>
      <w:r w:rsidRPr="000F1274">
        <w:rPr>
          <w:sz w:val="22"/>
        </w:rPr>
        <w:t xml:space="preserve"> osób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  <w:r w:rsidRPr="000F1274">
        <w:rPr>
          <w:sz w:val="22"/>
        </w:rPr>
        <w:t>Prowadzący warsztaty:  ……………</w:t>
      </w: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</w:p>
    <w:p w:rsidR="000F6AEA" w:rsidRPr="000F1274" w:rsidRDefault="000F6AEA" w:rsidP="000F1274">
      <w:pPr>
        <w:spacing w:line="360" w:lineRule="auto"/>
        <w:jc w:val="both"/>
        <w:rPr>
          <w:sz w:val="22"/>
        </w:rPr>
      </w:pPr>
      <w:r w:rsidRPr="000F1274">
        <w:rPr>
          <w:sz w:val="22"/>
        </w:rPr>
        <w:t>Plan zajęć: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Charakterystyka postaw rodzicielskich w ujęciu M. Plopy – omówienie. 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Wybrane cechy osobowości (zróżnicowanie: lęk – stan i lęk – cecha) oraz temperamentu (Emocjonalność) jako elementy wpływu na stosunek rodzica do dziecka - prezentacja zagadnień i dyskusja uczestników. 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Wymiana doświadczeń odnoszących się do relacji „rodzic – dziecko” w zakresie określania stopnia samodzielności i autonomii dziecka. 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Dyskusja na temat zachowań rodziców w  sytuacjach trudnych z określeniem stylów radzenia sobie ze stresem. 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>Badanie kwestionariuszowe – „Skala Postaw Rodzicielskich” M. Plopy; [„Kwestionariusz Radzenia Sobie w Sytuacjach Stresowych” (CISS);  „Kwestionariusz Stanu i Cechy Lęku”  (STAI) – do analizy indywidualnej zgodnie z  zainteresowaniem  rodzica].</w:t>
      </w:r>
    </w:p>
    <w:p w:rsidR="000F6AEA" w:rsidRPr="000F1274" w:rsidRDefault="000F6AEA" w:rsidP="000F1274">
      <w:pPr>
        <w:pStyle w:val="Akapitzlist"/>
        <w:numPr>
          <w:ilvl w:val="0"/>
          <w:numId w:val="9"/>
        </w:numPr>
        <w:spacing w:line="360" w:lineRule="auto"/>
        <w:jc w:val="both"/>
        <w:rPr>
          <w:sz w:val="22"/>
        </w:rPr>
      </w:pPr>
      <w:r w:rsidRPr="000F1274">
        <w:rPr>
          <w:sz w:val="22"/>
        </w:rPr>
        <w:t xml:space="preserve"> Ustalenie potrzeb rodziców w odniesieniu do  indywidualnych spotkań </w:t>
      </w:r>
      <w:r w:rsidRPr="000F1274">
        <w:rPr>
          <w:sz w:val="22"/>
        </w:rPr>
        <w:br/>
        <w:t xml:space="preserve"> z psychologiem. </w:t>
      </w:r>
    </w:p>
    <w:p w:rsidR="000F1274" w:rsidRDefault="000F1274" w:rsidP="000F1274">
      <w:pPr>
        <w:spacing w:line="360" w:lineRule="auto"/>
        <w:jc w:val="right"/>
        <w:rPr>
          <w:sz w:val="22"/>
        </w:rPr>
      </w:pPr>
    </w:p>
    <w:p w:rsidR="00000A76" w:rsidRPr="000F1274" w:rsidRDefault="00EA67AE" w:rsidP="00EA67AE">
      <w:pPr>
        <w:spacing w:line="360" w:lineRule="auto"/>
        <w:jc w:val="right"/>
        <w:rPr>
          <w:sz w:val="22"/>
        </w:rPr>
      </w:pPr>
      <w:r>
        <w:rPr>
          <w:sz w:val="22"/>
        </w:rPr>
        <w:t>………………………………………………………</w:t>
      </w:r>
      <w:bookmarkStart w:id="0" w:name="_GoBack"/>
      <w:bookmarkEnd w:id="0"/>
    </w:p>
    <w:sectPr w:rsidR="00000A76" w:rsidRPr="000F1274" w:rsidSect="00944ED8">
      <w:headerReference w:type="default" r:id="rId7"/>
      <w:footerReference w:type="default" r:id="rId8"/>
      <w:pgSz w:w="11906" w:h="16838"/>
      <w:pgMar w:top="340" w:right="1134" w:bottom="567" w:left="1134" w:header="374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945" w:rsidRDefault="00634945" w:rsidP="001D00F4">
      <w:pPr>
        <w:spacing w:after="0" w:line="240" w:lineRule="auto"/>
      </w:pPr>
      <w:r>
        <w:separator/>
      </w:r>
    </w:p>
  </w:endnote>
  <w:endnote w:type="continuationSeparator" w:id="0">
    <w:p w:rsidR="00634945" w:rsidRDefault="00634945" w:rsidP="001D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yslexie">
    <w:panose1 w:val="02000000000000000000"/>
    <w:charset w:val="EE"/>
    <w:family w:val="auto"/>
    <w:pitch w:val="variable"/>
    <w:sig w:usb0="A00002AF" w:usb1="0000004A" w:usb2="00000000" w:usb3="00000000" w:csb0="000001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C16" w:rsidRPr="00B13C16" w:rsidRDefault="00FE3992" w:rsidP="00B13C16">
    <w:pPr>
      <w:pStyle w:val="Stopka"/>
      <w:jc w:val="center"/>
      <w:rPr>
        <w:sz w:val="12"/>
      </w:rPr>
    </w:pPr>
    <w:r w:rsidRPr="00FE3992">
      <w:rPr>
        <w:b/>
        <w:noProof/>
        <w:color w:val="70AD47"/>
        <w:spacing w:val="10"/>
        <w:sz w:val="40"/>
        <w:szCs w:val="40"/>
        <w:lang w:eastAsia="pl-PL"/>
        <w14:glow w14:rad="38100">
          <w14:schemeClr w14:val="accent1">
            <w14:alpha w14:val="60000"/>
          </w14:schemeClr>
        </w14:glow>
        <w14:textOutline w14:w="9525" w14:cap="flat" w14:cmpd="sng" w14:algn="ctr">
          <w14:solidFill>
            <w14:schemeClr w14:val="accent1"/>
          </w14:solidFill>
          <w14:prstDash w14:val="solid"/>
          <w14:round/>
        </w14:textOutline>
        <w14:textFill>
          <w14:solidFill>
            <w14:srgbClr w14:val="70AD47">
              <w14:tint w14:val="1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leftMargin">
                <wp:posOffset>-85725</wp:posOffset>
              </wp:positionH>
              <wp:positionV relativeFrom="page">
                <wp:posOffset>9410928</wp:posOffset>
              </wp:positionV>
              <wp:extent cx="762000" cy="1162769"/>
              <wp:effectExtent l="0" t="0" r="0" b="0"/>
              <wp:wrapNone/>
              <wp:docPr id="19" name="Prostokąt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116276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E3992" w:rsidRPr="00FE3992" w:rsidRDefault="00FE3992">
                          <w:pPr>
                            <w:jc w:val="center"/>
                            <w:rPr>
                              <w:rFonts w:ascii="Dyslexie" w:eastAsiaTheme="majorEastAsia" w:hAnsi="Dyslexie" w:cstheme="majorBidi"/>
                              <w:color w:val="0070C0"/>
                              <w:sz w:val="96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9" o:spid="_x0000_s1026" style="position:absolute;left:0;text-align:left;margin-left:-6.75pt;margin-top:741pt;width:60pt;height:91.5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" o:allowincell="f" filled="f" stroked="f">
              <v:textbox>
                <w:txbxContent>
                  <w:p w:rsidR="00FE3992" w:rsidRPr="00FE3992" w:rsidRDefault="00FE3992">
                    <w:pPr>
                      <w:jc w:val="center"/>
                      <w:rPr>
                        <w:rFonts w:ascii="Dyslexie" w:eastAsiaTheme="majorEastAsia" w:hAnsi="Dyslexie" w:cstheme="majorBidi"/>
                        <w:color w:val="0070C0"/>
                        <w:sz w:val="96"/>
                        <w:szCs w:val="4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B13C16" w:rsidRPr="00B13C16">
      <w:rPr>
        <w:rFonts w:ascii="Calibri" w:hAnsi="Calibri"/>
        <w:snapToGrid w:val="0"/>
        <w:sz w:val="16"/>
      </w:rPr>
      <w:t>„</w:t>
    </w:r>
    <w:r>
      <w:rPr>
        <w:rFonts w:ascii="Calibri" w:hAnsi="Calibri"/>
        <w:snapToGrid w:val="0"/>
        <w:sz w:val="16"/>
      </w:rPr>
      <w:tab/>
    </w:r>
    <w:r w:rsidR="00B13C16" w:rsidRPr="00B13C16">
      <w:rPr>
        <w:rFonts w:ascii="Calibri" w:hAnsi="Calibri"/>
        <w:snapToGrid w:val="0"/>
        <w:sz w:val="16"/>
      </w:rPr>
      <w:t>Daleko zajdziesz- Program poprawy swobodnego poruszania się osób z niepełnosprawnością intelektualną w ich o</w:t>
    </w:r>
    <w:r>
      <w:rPr>
        <w:rFonts w:ascii="Calibri" w:hAnsi="Calibri"/>
        <w:snapToGrid w:val="0"/>
        <w:sz w:val="16"/>
      </w:rPr>
      <w:t xml:space="preserve">toczeniu z wykorzystaniem nowych </w:t>
    </w:r>
    <w:r w:rsidR="00B13C16" w:rsidRPr="00B13C16">
      <w:rPr>
        <w:rFonts w:ascii="Calibri" w:hAnsi="Calibri"/>
        <w:snapToGrid w:val="0"/>
        <w:sz w:val="16"/>
      </w:rPr>
      <w:t>technologii ” prowadzonej w ramach projektu grantowego finansowego ze środków Europejskiego Funduszu Społecznego w ramach Programu Operacyjnego Wiedza Edukacji Rozwój 2014-2020 w okresie od dnia 01 czerwca 2017 roku do dnia 30 listopada 2017 roku.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945" w:rsidRDefault="00634945" w:rsidP="001D00F4">
      <w:pPr>
        <w:spacing w:after="0" w:line="240" w:lineRule="auto"/>
      </w:pPr>
      <w:r>
        <w:separator/>
      </w:r>
    </w:p>
  </w:footnote>
  <w:footnote w:type="continuationSeparator" w:id="0">
    <w:p w:rsidR="00634945" w:rsidRDefault="00634945" w:rsidP="001D0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0F4" w:rsidRPr="004B28B5" w:rsidRDefault="001D00F4" w:rsidP="00944ED8">
    <w:pPr>
      <w:jc w:val="center"/>
      <w:rPr>
        <w:b/>
        <w:color w:val="00B050"/>
        <w:sz w:val="32"/>
      </w:rPr>
    </w:pPr>
    <w:r w:rsidRPr="001D00F4">
      <w:rPr>
        <w:noProof/>
        <w:lang w:eastAsia="pl-PL"/>
      </w:rPr>
      <w:drawing>
        <wp:inline distT="0" distB="0" distL="0" distR="0">
          <wp:extent cx="5564122" cy="426287"/>
          <wp:effectExtent l="0" t="0" r="0" b="0"/>
          <wp:docPr id="6" name="Obraz 6" descr="C:\Users\1.14\Desktop\Innowator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.14\Desktop\Innowator\log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739" b="18116"/>
                  <a:stretch/>
                </pic:blipFill>
                <pic:spPr bwMode="auto">
                  <a:xfrm>
                    <a:off x="0" y="0"/>
                    <a:ext cx="5626770" cy="43108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5EA0"/>
    <w:multiLevelType w:val="hybridMultilevel"/>
    <w:tmpl w:val="A7480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0127F"/>
    <w:multiLevelType w:val="hybridMultilevel"/>
    <w:tmpl w:val="9FAACC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9737E"/>
    <w:multiLevelType w:val="hybridMultilevel"/>
    <w:tmpl w:val="04161D54"/>
    <w:lvl w:ilvl="0" w:tplc="90B60EA4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130CA6"/>
    <w:multiLevelType w:val="hybridMultilevel"/>
    <w:tmpl w:val="7A66F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70003"/>
    <w:multiLevelType w:val="hybridMultilevel"/>
    <w:tmpl w:val="628020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79F5AF6"/>
    <w:multiLevelType w:val="hybridMultilevel"/>
    <w:tmpl w:val="9A6808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27E5581"/>
    <w:multiLevelType w:val="hybridMultilevel"/>
    <w:tmpl w:val="B09AA0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A86060"/>
    <w:multiLevelType w:val="hybridMultilevel"/>
    <w:tmpl w:val="F976A8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274798"/>
    <w:multiLevelType w:val="hybridMultilevel"/>
    <w:tmpl w:val="B78038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2B"/>
    <w:rsid w:val="00000A76"/>
    <w:rsid w:val="000067FF"/>
    <w:rsid w:val="000529F9"/>
    <w:rsid w:val="00081F0F"/>
    <w:rsid w:val="000A421D"/>
    <w:rsid w:val="000C1D57"/>
    <w:rsid w:val="000F1274"/>
    <w:rsid w:val="000F6AEA"/>
    <w:rsid w:val="00117322"/>
    <w:rsid w:val="00171DCB"/>
    <w:rsid w:val="001D00F4"/>
    <w:rsid w:val="002100F9"/>
    <w:rsid w:val="0023500F"/>
    <w:rsid w:val="00246EFE"/>
    <w:rsid w:val="00290338"/>
    <w:rsid w:val="002B6560"/>
    <w:rsid w:val="00300A61"/>
    <w:rsid w:val="0033793E"/>
    <w:rsid w:val="003449F0"/>
    <w:rsid w:val="0039412E"/>
    <w:rsid w:val="003C62D1"/>
    <w:rsid w:val="0047468A"/>
    <w:rsid w:val="004B28B5"/>
    <w:rsid w:val="004D34A8"/>
    <w:rsid w:val="00547F3D"/>
    <w:rsid w:val="005A48FB"/>
    <w:rsid w:val="005B27E7"/>
    <w:rsid w:val="00634945"/>
    <w:rsid w:val="00674AD6"/>
    <w:rsid w:val="006F210A"/>
    <w:rsid w:val="00717A93"/>
    <w:rsid w:val="00743DBF"/>
    <w:rsid w:val="007B4303"/>
    <w:rsid w:val="007C4706"/>
    <w:rsid w:val="00821FA4"/>
    <w:rsid w:val="008474DD"/>
    <w:rsid w:val="008A0F80"/>
    <w:rsid w:val="00944ED8"/>
    <w:rsid w:val="009A238F"/>
    <w:rsid w:val="009D3D7E"/>
    <w:rsid w:val="00A300BF"/>
    <w:rsid w:val="00A479EC"/>
    <w:rsid w:val="00A836A8"/>
    <w:rsid w:val="00AE6983"/>
    <w:rsid w:val="00AF1B49"/>
    <w:rsid w:val="00B13C16"/>
    <w:rsid w:val="00B20ED6"/>
    <w:rsid w:val="00B83540"/>
    <w:rsid w:val="00B864EF"/>
    <w:rsid w:val="00C52D2B"/>
    <w:rsid w:val="00CC11E9"/>
    <w:rsid w:val="00D211BB"/>
    <w:rsid w:val="00D4506D"/>
    <w:rsid w:val="00D8198D"/>
    <w:rsid w:val="00DE111A"/>
    <w:rsid w:val="00E356A5"/>
    <w:rsid w:val="00EA67AE"/>
    <w:rsid w:val="00EC0DDC"/>
    <w:rsid w:val="00EC1700"/>
    <w:rsid w:val="00EC2DA1"/>
    <w:rsid w:val="00F75C27"/>
    <w:rsid w:val="00FE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D287A"/>
  <w15:chartTrackingRefBased/>
  <w15:docId w15:val="{B9878320-8D00-411B-BAF0-57EC1418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D2B"/>
    <w:pPr>
      <w:spacing w:after="200" w:line="276" w:lineRule="auto"/>
    </w:pPr>
    <w:rPr>
      <w:rFonts w:ascii="Trebuchet MS" w:hAnsi="Trebuchet MS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52D2B"/>
    <w:pPr>
      <w:spacing w:after="0" w:line="240" w:lineRule="auto"/>
    </w:pPr>
    <w:rPr>
      <w:rFonts w:ascii="Trebuchet MS" w:hAnsi="Trebuchet MS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2D2B"/>
    <w:pPr>
      <w:ind w:left="720"/>
      <w:contextualSpacing/>
    </w:pPr>
  </w:style>
  <w:style w:type="paragraph" w:styleId="Bezodstpw">
    <w:name w:val="No Spacing"/>
    <w:uiPriority w:val="1"/>
    <w:qFormat/>
    <w:rsid w:val="005B27E7"/>
    <w:pPr>
      <w:spacing w:after="0" w:line="240" w:lineRule="auto"/>
    </w:pPr>
    <w:rPr>
      <w:rFonts w:ascii="Trebuchet MS" w:hAnsi="Trebuchet MS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2DA1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D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D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0F4"/>
    <w:rPr>
      <w:rFonts w:ascii="Trebuchet MS" w:hAnsi="Trebuchet MS"/>
      <w:sz w:val="18"/>
    </w:rPr>
  </w:style>
  <w:style w:type="paragraph" w:styleId="Stopka">
    <w:name w:val="footer"/>
    <w:basedOn w:val="Normalny"/>
    <w:link w:val="StopkaZnak"/>
    <w:uiPriority w:val="99"/>
    <w:unhideWhenUsed/>
    <w:rsid w:val="001D0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0F4"/>
    <w:rPr>
      <w:rFonts w:ascii="Trebuchet MS" w:hAnsi="Trebuchet MS"/>
      <w:sz w:val="18"/>
    </w:rPr>
  </w:style>
  <w:style w:type="character" w:styleId="Numerstrony">
    <w:name w:val="page number"/>
    <w:basedOn w:val="Domylnaczcionkaakapitu"/>
    <w:uiPriority w:val="99"/>
    <w:unhideWhenUsed/>
    <w:rsid w:val="00FE3992"/>
  </w:style>
  <w:style w:type="table" w:styleId="Tabelasiatki1jasnaakcent4">
    <w:name w:val="Grid Table 1 Light Accent 4"/>
    <w:basedOn w:val="Standardowy"/>
    <w:uiPriority w:val="46"/>
    <w:rsid w:val="00171DCB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3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Przybyło</dc:creator>
  <cp:keywords/>
  <dc:description/>
  <cp:lastModifiedBy>Sławomir Przybyło</cp:lastModifiedBy>
  <cp:revision>6</cp:revision>
  <cp:lastPrinted>2017-09-06T06:59:00Z</cp:lastPrinted>
  <dcterms:created xsi:type="dcterms:W3CDTF">2018-03-28T09:11:00Z</dcterms:created>
  <dcterms:modified xsi:type="dcterms:W3CDTF">2018-03-30T09:52:00Z</dcterms:modified>
</cp:coreProperties>
</file>