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Załącznik nr 3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Scenariusz szkolenia dla członków stowarzyszenia osób z chorobą Parkinsona  oraz terapeutów biorących udział w projekcie  „Drżąca sieć”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Uczestnicy: </w:t>
      </w:r>
      <w:r w:rsidDel="00000000" w:rsidR="00000000" w:rsidRPr="00000000">
        <w:rPr>
          <w:rtl w:val="0"/>
        </w:rPr>
        <w:t xml:space="preserve">członkowie  stowarzyszenia osób z chorobą Parkinsona oraz terapeuci zatrudnieni do przeprowadzenia terapii  podczas wideokonferencji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Temat szkolenia: „</w:t>
      </w:r>
      <w:r w:rsidDel="00000000" w:rsidR="00000000" w:rsidRPr="00000000">
        <w:rPr>
          <w:rtl w:val="0"/>
        </w:rPr>
        <w:t xml:space="preserve">Google Hangouts” jako narzędzie do komunikowania się osób z chorobą Parkinsona.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Cele edukacyjne: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zapoznanie z projektem „Drżąca sieć”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ustalenie listy adresów mailowych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zapoznanie z ramowym przebiegiem wideokonferencji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Wykorzystanie narzędzia Google Hangouts w celu przeprowadzenia wideokonferencji w stowarzyszeniu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Trener: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informatyk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Moderatorzy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innowatorki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Czas trwania: </w:t>
      </w:r>
      <w:r w:rsidDel="00000000" w:rsidR="00000000" w:rsidRPr="00000000">
        <w:rPr>
          <w:rtl w:val="0"/>
        </w:rPr>
        <w:t xml:space="preserve">5 godzin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1"/>
        <w:gridCol w:w="1096"/>
        <w:gridCol w:w="8438"/>
        <w:gridCol w:w="2659"/>
        <w:tblGridChange w:id="0">
          <w:tblGrid>
            <w:gridCol w:w="1801"/>
            <w:gridCol w:w="1096"/>
            <w:gridCol w:w="8438"/>
            <w:gridCol w:w="2659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Zagadnienie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Czas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Opis, przebieg szkolenia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Potrzebne środki techniczne, materiały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część szkolenia (1h)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Wstęp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25 minut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0" w:right="0" w:hanging="284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Moderatorzy witają uczestników, następnie prezentacja celów szkolenia i programu, ćwiczenie integracyjne (poznanie członków Stowarzyszenia z terapeutami).</w:t>
            </w:r>
          </w:p>
          <w:p w:rsidR="00000000" w:rsidDel="00000000" w:rsidP="00000000" w:rsidRDefault="00000000" w:rsidRPr="00000000" w14:paraId="0000001C">
            <w:pPr>
              <w:ind w:left="5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Propozycja ćw. </w:t>
              <w:br w:type="textWrapping"/>
              <w:t xml:space="preserve">1. Każda osoba otrzymuje do notowania odpowiedzi kartkę A4, Podział na paryw których najmniej się znają, rozmowa  na temat np. co lubię robić w wolnym czasie, moje najlepsze wakacje, z wygranej w lotto kupiłbym/łabym ….,  sytuacja w z mojego życia, która była dla mnie szczególnym wyzwaniem (każda osoba odpowiada na te pytania, potem zmiana osoby w parze – na odpowiedz max 2 min/os)</w:t>
            </w:r>
          </w:p>
          <w:p w:rsidR="00000000" w:rsidDel="00000000" w:rsidP="00000000" w:rsidRDefault="00000000" w:rsidRPr="00000000" w14:paraId="0000001D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Następnie na forum jest prezentacja swojego rozmówcy.</w:t>
            </w:r>
          </w:p>
          <w:p w:rsidR="00000000" w:rsidDel="00000000" w:rsidP="00000000" w:rsidRDefault="00000000" w:rsidRPr="00000000" w14:paraId="0000001E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Lub</w:t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 Na flipczarcie są napisane pytania uczestnicy stoją w dwóch kołkach zewnętrzne i wewnętrzne, ci od zew. się przesuwają albo w prawo albo w lewo wymieniając się ( 1.lubię robić … 2. udane wakacji to … 3. u ludzi lubię ...4.  w wolnym czasie … 5. moim autorytetem jest … 6. za 4 lata chcę …</w:t>
            </w:r>
          </w:p>
          <w:p w:rsidR="00000000" w:rsidDel="00000000" w:rsidP="00000000" w:rsidRDefault="00000000" w:rsidRPr="00000000" w14:paraId="00000020">
            <w:pPr>
              <w:ind w:left="5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7. moja mocno stroną jest …8. Interesuje mnie … 9 Potrafię …</w:t>
            </w:r>
          </w:p>
          <w:p w:rsidR="00000000" w:rsidDel="00000000" w:rsidP="00000000" w:rsidRDefault="00000000" w:rsidRPr="00000000" w14:paraId="00000021">
            <w:pPr>
              <w:ind w:left="5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Lub</w:t>
            </w:r>
          </w:p>
          <w:p w:rsidR="00000000" w:rsidDel="00000000" w:rsidP="00000000" w:rsidRDefault="00000000" w:rsidRPr="00000000" w14:paraId="00000022">
            <w:pPr>
              <w:ind w:left="5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3.Każdy uczestnik otrzymuje kartkę A4, na której rysuje Herb, który dzieli na 4 części, w których odpowiada na pyt. a-c, robi to indywidualnie a następnie łączy się w pary i wspólnie zastanawiają się nad pkt.d</w:t>
            </w:r>
          </w:p>
          <w:p w:rsidR="00000000" w:rsidDel="00000000" w:rsidP="00000000" w:rsidRDefault="00000000" w:rsidRPr="00000000" w14:paraId="00000023">
            <w:pPr>
              <w:tabs>
                <w:tab w:val="left" w:pos="252"/>
              </w:tabs>
              <w:ind w:left="5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a)</w:t>
              <w:tab/>
              <w:t xml:space="preserve">Moje zainteresowania</w:t>
            </w:r>
          </w:p>
          <w:p w:rsidR="00000000" w:rsidDel="00000000" w:rsidP="00000000" w:rsidRDefault="00000000" w:rsidRPr="00000000" w14:paraId="00000024">
            <w:pPr>
              <w:tabs>
                <w:tab w:val="left" w:pos="252"/>
              </w:tabs>
              <w:ind w:left="5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b)</w:t>
              <w:tab/>
              <w:t xml:space="preserve">Ulubione dane/5 cech mojego charakteru</w:t>
            </w:r>
          </w:p>
          <w:p w:rsidR="00000000" w:rsidDel="00000000" w:rsidP="00000000" w:rsidRDefault="00000000" w:rsidRPr="00000000" w14:paraId="00000025">
            <w:pPr>
              <w:tabs>
                <w:tab w:val="left" w:pos="252"/>
              </w:tabs>
              <w:ind w:left="5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c)</w:t>
              <w:tab/>
              <w:t xml:space="preserve">Ulubiony sposób spędzania czasu wolnego</w:t>
            </w:r>
          </w:p>
          <w:p w:rsidR="00000000" w:rsidDel="00000000" w:rsidP="00000000" w:rsidRDefault="00000000" w:rsidRPr="00000000" w14:paraId="00000026">
            <w:pPr>
              <w:tabs>
                <w:tab w:val="left" w:pos="252"/>
              </w:tabs>
              <w:ind w:left="5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d)</w:t>
              <w:tab/>
              <w:t xml:space="preserve">Element wspólny … - to już w parze</w:t>
            </w:r>
          </w:p>
          <w:p w:rsidR="00000000" w:rsidDel="00000000" w:rsidP="00000000" w:rsidRDefault="00000000" w:rsidRPr="00000000" w14:paraId="00000027">
            <w:pPr>
              <w:tabs>
                <w:tab w:val="left" w:pos="252"/>
              </w:tabs>
              <w:ind w:left="54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Prezentacja na forum.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flipchart, mazaki, kartki A4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Prezentacja:</w:t>
              <w:br w:type="textWrapping"/>
              <w:t xml:space="preserve">-Towarzystwa Inicjatyw Twórczych „ę”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- projektu „Drżąca sieć”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- projektu Generator Innowacji Sieci Wsparcia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35 minut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0" w:right="0" w:hanging="284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Innowatorzy  przedstawiają  genezę  projektu, podają informacje o Towarzystwie Inicjatyw Twórczych „ę” i projekcie Generator Innowacji Sieci Wsparcia.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Główne zadanie projektu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innowacyjnego polegać ma na przetestowaniu czy wideokonferencje podczas których członkowie stowarzyszenia podczas swoich spotkań  mogą kontaktować się    za pomocą komputera – używając narzędzia Google Hangouts  - z osobami, które nie mogą uczestniczyć w spotkaniach ze względu na swoje ograniczenia(są osobami zależnymi). </w:t>
              <w:br w:type="textWrapping"/>
              <w:t xml:space="preserve">Gdy kontakt towarzyski zostanie zaakceptowany, wykorzystamy  wideokonferencje do działań terapeutycznych – śpiewu, zajęć logopedycznych, ergoterapii, itp. 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Sala z rzutnikiem,  komputer przenośny 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II część szkolenia (4h)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Program Google Hangouts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100 minut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20 minut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2"/>
              </w:tabs>
              <w:spacing w:after="0" w:before="0" w:line="276" w:lineRule="auto"/>
              <w:ind w:left="1080" w:right="0" w:hanging="111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Praktyczne korzystanie z Programu Google Hangouts.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Moderator szkolenia (jeden z dwóch)  zbierze i zapisze w pliku adresy mailowe członków stowarzyszenia oraz terapeutów, którzy chcieliby brać udział w wideokonferencji nie z siedziby stowarzyszenia tylko z domów. Gdyby ktoś chciał nie miał konta w Google, zakłada mu podczas spotkania.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Ustalenie, że na początkowych wideokonferencjach komputer inicjujący to komputer innowatora, po przetestowaniu kilku wideokonferencji komputerem tym będzie komputer stowarzyszenia lub prezesa stowarzyszenia.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Stworzenie sieci kontaktów na komputerze inicjującym. 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każdej wideokonferencji trzeba wyróżnić kilka etapów: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57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Etap inicjowania – utworzenie grupy kontaktów na dane spotkanie na podstawie wcześniejszych ustaleń, kto będzie korzystał z wideokonferencji z domu. Po tym ustaleniu, inicjator wideokonferencji klika ikonę nawiązywania rozmowy wideo.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57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 sprawdzeniu, że włączyli się wszyscy uczestnicy z domu odbywa się część główna wideokonferencji – spotkanie z terapeutą, spotkanie z wolontariuszem – terapeutą, rozmowy na temat aktualnych spraw stowarzyszenia, rozmowy towarzyskie, itp.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57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Ustalenie daty następnej wideokonferencji,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57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Zakończenie wideokonferencji.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360" w:right="0" w:firstLine="3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Wykonanie kolejnych kroków na komputerach – osoby, które nie chcą tego robić samodzielnie, obserwują na ekranie kolejne kroki.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Uruchom przeglądarkę Google Chrome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81000" cy="281940"/>
                  <wp:effectExtent b="0" l="0" r="0" t="0"/>
                  <wp:docPr descr="Znalezione obrazy dla zapytania google chrome" id="20" name="image10.jpg"/>
                  <a:graphic>
                    <a:graphicData uri="http://schemas.openxmlformats.org/drawingml/2006/picture">
                      <pic:pic>
                        <pic:nvPicPr>
                          <pic:cNvPr descr="Znalezione obrazy dla zapytania google chrome" id="0" name="image10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819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Odszukać przycisk „Aplikacje”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11480" cy="274320"/>
                  <wp:effectExtent b="0" l="0" r="0" t="0"/>
                  <wp:docPr id="22" name="image16.jpg"/>
                  <a:graphic>
                    <a:graphicData uri="http://schemas.openxmlformats.org/drawingml/2006/picture">
                      <pic:pic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2743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Odszukaj ikonę Hangouts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11480" cy="388620"/>
                  <wp:effectExtent b="0" l="0" r="0" t="0"/>
                  <wp:docPr id="21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86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Kliknij 1 raz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Uruchomi się program z Twoją stroną główną (będzie widoczne Twoje imię)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Jeśli nie widać Twojego imienia to znaczy że poprzednim razem wylogowałeś się z programu – musisz ponownie się zalogować – p. Logowanie w Hangouts.</w:t>
              <w:br w:type="textWrapping"/>
            </w:r>
          </w:p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Rozpoczynanie rozmowy wideo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8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Możesz prowadzić rozmowy wideo twarzą w twarz z rodziną, znajomymi i współpracownikami. Do rozmowy wideo w Hangouts możesz dodać maksymalnie 9 osób.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6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Otwórz Hangouts (p. wyżej, na </w:t>
            </w:r>
            <w:hyperlink r:id="rId9">
              <w:r w:rsidDel="00000000" w:rsidR="00000000" w:rsidRPr="00000000">
                <w:rPr>
                  <w:color w:val="7759ae"/>
                  <w:u w:val="single"/>
                  <w:rtl w:val="0"/>
                </w:rPr>
                <w:t xml:space="preserve">hangouts.google.com</w:t>
              </w:r>
            </w:hyperlink>
            <w:r w:rsidDel="00000000" w:rsidR="00000000" w:rsidRPr="00000000">
              <w:rPr>
                <w:color w:val="212121"/>
                <w:rtl w:val="0"/>
              </w:rPr>
              <w:t xml:space="preserve"> lub na pasku bocznym w </w:t>
            </w:r>
            <w:hyperlink r:id="rId10">
              <w:r w:rsidDel="00000000" w:rsidR="00000000" w:rsidRPr="00000000">
                <w:rPr>
                  <w:color w:val="7759ae"/>
                  <w:u w:val="single"/>
                  <w:rtl w:val="0"/>
                </w:rPr>
                <w:t xml:space="preserve">Gmailu</w:t>
              </w:r>
            </w:hyperlink>
            <w:r w:rsidDel="00000000" w:rsidR="00000000" w:rsidRPr="00000000">
              <w:rPr>
                <w:color w:val="212121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6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Wybierz osobę na liście kontaktów Hangouts lub wyszukaj ją po nazwie bądź adresie e-mail. Po znalezieniu osoby kliknij jej imię i nazwisko. Możesz również zaznaczyć więcej osób, aby nawiązać grupową rozmowę wideo. 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6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Kliknij Rozmowa wideo </w:t>
            </w:r>
            <w:r w:rsidDel="00000000" w:rsidR="00000000" w:rsidRPr="00000000">
              <w:rPr>
                <w:b w:val="1"/>
                <w:color w:val="212121"/>
              </w:rPr>
              <w:drawing>
                <wp:inline distB="0" distT="0" distL="0" distR="0">
                  <wp:extent cx="381000" cy="274320"/>
                  <wp:effectExtent b="0" l="0" r="0" t="0"/>
                  <wp:docPr descr="Kamera" id="24" name="image8.png"/>
                  <a:graphic>
                    <a:graphicData uri="http://schemas.openxmlformats.org/drawingml/2006/picture">
                      <pic:pic>
                        <pic:nvPicPr>
                          <pic:cNvPr descr="Kamera"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743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6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Po zakończeniu rozmowy wideo kliknij Zakończ połączenie</w:t>
            </w:r>
          </w:p>
          <w:p w:rsidR="00000000" w:rsidDel="00000000" w:rsidP="00000000" w:rsidRDefault="00000000" w:rsidRPr="00000000" w14:paraId="000000CA">
            <w:pPr>
              <w:pStyle w:val="Heading2"/>
              <w:shd w:fill="ffffff" w:val="clear"/>
              <w:spacing w:after="120" w:before="0" w:lineRule="auto"/>
              <w:rPr>
                <w:rFonts w:ascii="Calibri" w:cs="Calibri" w:eastAsia="Calibri" w:hAnsi="Calibri"/>
                <w:b w:val="1"/>
                <w:color w:val="21212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12121"/>
                <w:sz w:val="22"/>
                <w:szCs w:val="22"/>
                <w:rtl w:val="0"/>
              </w:rPr>
              <w:t xml:space="preserve">Dodawanie osób do rozmowy wideo</w:t>
            </w:r>
          </w:p>
          <w:p w:rsidR="00000000" w:rsidDel="00000000" w:rsidP="00000000" w:rsidRDefault="00000000" w:rsidRPr="00000000" w14:paraId="000000CB">
            <w:pPr>
              <w:shd w:fill="ffffff" w:val="clear"/>
              <w:spacing w:after="180" w:before="60" w:lineRule="auto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Każda osoba, która bierze udział w rozmowie wideo, może po rozpoczęciu rozmowy dodać kolejnych uczestników. Aby zaproszona osoba mogła dołączyć do rozmowy wideo, musi mieć </w:t>
            </w:r>
            <w:r w:rsidDel="00000000" w:rsidR="00000000" w:rsidRPr="00000000">
              <w:rPr>
                <w:rtl w:val="0"/>
              </w:rPr>
              <w:t xml:space="preserve">konto Google</w:t>
            </w:r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8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Kliknij ekran w oknie rozmowy wideo.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8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U góry ekranu kliknij Dodaj osoby </w:t>
            </w:r>
            <w:r w:rsidDel="00000000" w:rsidR="00000000" w:rsidRPr="00000000">
              <w:rPr>
                <w:color w:val="212121"/>
              </w:rPr>
              <w:drawing>
                <wp:inline distB="0" distT="0" distL="0" distR="0">
                  <wp:extent cx="175260" cy="175260"/>
                  <wp:effectExtent b="0" l="0" r="0" t="0"/>
                  <wp:docPr descr="https://lh3.googleusercontent.com/qOcL5JtYvpciClBDLfCPgBNt4MRGe-UIdCgyo_zxocTkhAE7mZo3Ha4glL_J_A=w18" id="23" name="image11.png"/>
                  <a:graphic>
                    <a:graphicData uri="http://schemas.openxmlformats.org/drawingml/2006/picture">
                      <pic:pic>
                        <pic:nvPicPr>
                          <pic:cNvPr descr="https://lh3.googleusercontent.com/qOcL5JtYvpciClBDLfCPgBNt4MRGe-UIdCgyo_zxocTkhAE7mZo3Ha4glL_J_A=w18"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212121"/>
                <w:rtl w:val="0"/>
              </w:rPr>
              <w:t xml:space="preserve">. 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8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Wpisz nazwę lub adres e-mail danej osoby.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8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Kliknij </w:t>
            </w:r>
            <w:r w:rsidDel="00000000" w:rsidR="00000000" w:rsidRPr="00000000">
              <w:rPr>
                <w:b w:val="1"/>
                <w:color w:val="212121"/>
                <w:rtl w:val="0"/>
              </w:rPr>
              <w:t xml:space="preserve">Zaproś</w:t>
            </w:r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Po wysłaniu zaproszenia czekamy na zainicjowanie rozmowy przez osobę zaproszoną.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Drugi sposób</w:t>
            </w:r>
            <w:r w:rsidDel="00000000" w:rsidR="00000000" w:rsidRPr="00000000">
              <w:rPr>
                <w:rtl w:val="0"/>
              </w:rPr>
              <w:t xml:space="preserve"> to wykorzystanie linku, który jest utworzony przy dodawaniu osoby. 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0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Kliknij ekran w oknie rozmowy wideo.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0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U góry ekranu kliknij Dodaj osoby </w:t>
            </w:r>
            <w:r w:rsidDel="00000000" w:rsidR="00000000" w:rsidRPr="00000000">
              <w:rPr>
                <w:color w:val="212121"/>
              </w:rPr>
              <w:drawing>
                <wp:inline distB="0" distT="0" distL="0" distR="0">
                  <wp:extent cx="175260" cy="175260"/>
                  <wp:effectExtent b="0" l="0" r="0" t="0"/>
                  <wp:docPr descr="https://lh3.googleusercontent.com/qOcL5JtYvpciClBDLfCPgBNt4MRGe-UIdCgyo_zxocTkhAE7mZo3Ha4glL_J_A=w18" id="26" name="image11.png"/>
                  <a:graphic>
                    <a:graphicData uri="http://schemas.openxmlformats.org/drawingml/2006/picture">
                      <pic:pic>
                        <pic:nvPicPr>
                          <pic:cNvPr descr="https://lh3.googleusercontent.com/qOcL5JtYvpciClBDLfCPgBNt4MRGe-UIdCgyo_zxocTkhAE7mZo3Ha4glL_J_A=w18"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212121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212121"/>
              </w:rPr>
              <w:drawing>
                <wp:inline distB="0" distT="0" distL="0" distR="0">
                  <wp:extent cx="121920" cy="175260"/>
                  <wp:effectExtent b="0" l="0" r="0" t="0"/>
                  <wp:docPr descr="a następnie" id="25" name="image7.png"/>
                  <a:graphic>
                    <a:graphicData uri="http://schemas.openxmlformats.org/drawingml/2006/picture">
                      <pic:pic>
                        <pic:nvPicPr>
                          <pic:cNvPr descr="a następnie"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212121"/>
                <w:rtl w:val="0"/>
              </w:rPr>
              <w:t xml:space="preserve"> Skopiuj link do udostępniania </w:t>
            </w:r>
            <w:r w:rsidDel="00000000" w:rsidR="00000000" w:rsidRPr="00000000">
              <w:rPr>
                <w:b w:val="1"/>
                <w:color w:val="212121"/>
              </w:rPr>
              <w:drawing>
                <wp:inline distB="0" distT="0" distL="0" distR="0">
                  <wp:extent cx="175260" cy="175260"/>
                  <wp:effectExtent b="0" l="0" r="0" t="0"/>
                  <wp:docPr descr="Link" id="28" name="image15.png"/>
                  <a:graphic>
                    <a:graphicData uri="http://schemas.openxmlformats.org/drawingml/2006/picture">
                      <pic:pic>
                        <pic:nvPicPr>
                          <pic:cNvPr descr="Link" id="0" name="image1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0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Aby zaprosić osoby do rozmowy, kliknij link. Zostanie on skopiowany. Następnie możesz wklejać link do e-maili, czatów lub gdziekolwiek indziej. Aby dołączyć do rozmowy, zaproszone osoby muszą się zalogować. Do rozmowy będzie mogła dołączyć każda osoba posiadająca link.</w:t>
            </w:r>
          </w:p>
          <w:p w:rsidR="00000000" w:rsidDel="00000000" w:rsidP="00000000" w:rsidRDefault="00000000" w:rsidRPr="00000000" w14:paraId="000000D5">
            <w:pPr>
              <w:pStyle w:val="Heading4"/>
              <w:shd w:fill="ffffff" w:val="clear"/>
              <w:spacing w:after="60" w:before="300" w:lineRule="auto"/>
              <w:rPr>
                <w:rFonts w:ascii="Calibri" w:cs="Calibri" w:eastAsia="Calibri" w:hAnsi="Calibri"/>
                <w:b w:val="1"/>
                <w:i w:val="0"/>
                <w:color w:val="2121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212121"/>
                <w:rtl w:val="0"/>
              </w:rPr>
              <w:t xml:space="preserve">Zezwalanie na dostęp do kamery i mikrofonu – przy pierwszym uruchomieniu programu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7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Otwórz stronę </w:t>
            </w:r>
            <w:hyperlink r:id="rId15">
              <w:r w:rsidDel="00000000" w:rsidR="00000000" w:rsidRPr="00000000">
                <w:rPr>
                  <w:color w:val="7759ae"/>
                  <w:u w:val="single"/>
                  <w:rtl w:val="0"/>
                </w:rPr>
                <w:t xml:space="preserve">hangouts.google.com</w:t>
              </w:r>
            </w:hyperlink>
            <w:r w:rsidDel="00000000" w:rsidR="00000000" w:rsidRPr="00000000">
              <w:rPr>
                <w:color w:val="212121"/>
                <w:rtl w:val="0"/>
              </w:rPr>
              <w:t xml:space="preserve">.(główna strona startowa programu Hangouts z Twoim imieniem))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7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Kliknij Rozmowa wideo </w:t>
            </w:r>
            <w:r w:rsidDel="00000000" w:rsidR="00000000" w:rsidRPr="00000000">
              <w:rPr>
                <w:b w:val="1"/>
                <w:color w:val="212121"/>
              </w:rPr>
              <w:drawing>
                <wp:inline distB="0" distT="0" distL="0" distR="0">
                  <wp:extent cx="381000" cy="274320"/>
                  <wp:effectExtent b="0" l="0" r="0" t="0"/>
                  <wp:docPr descr="Kamera" id="27" name="image8.png"/>
                  <a:graphic>
                    <a:graphicData uri="http://schemas.openxmlformats.org/drawingml/2006/picture">
                      <pic:pic>
                        <pic:nvPicPr>
                          <pic:cNvPr descr="Kamera"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743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212121"/>
                <w:rtl w:val="0"/>
              </w:rPr>
              <w:t xml:space="preserve">. W górnej części okna rozmowy wideo pojawi się wyskakujący komunikat.z prośbą o zezwolenie na używanie kamery i mikrofonu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7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Kliknij </w:t>
            </w:r>
            <w:r w:rsidDel="00000000" w:rsidR="00000000" w:rsidRPr="00000000">
              <w:rPr>
                <w:b w:val="1"/>
                <w:color w:val="212121"/>
                <w:rtl w:val="0"/>
              </w:rPr>
              <w:t xml:space="preserve">Zezwól</w:t>
            </w:r>
            <w:r w:rsidDel="00000000" w:rsidR="00000000" w:rsidRPr="00000000">
              <w:rPr>
                <w:color w:val="212121"/>
                <w:rtl w:val="0"/>
              </w:rPr>
              <w:t xml:space="preserve">. Wystarczy to zrobić tylko raz. Możesz zezwolić na: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0" w:line="276" w:lineRule="auto"/>
              <w:ind w:left="390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Nagrywanie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52400" cy="152400"/>
                  <wp:effectExtent b="0" l="0" r="0" t="0"/>
                  <wp:docPr descr="Nagrywanie" id="31" name="image19.png"/>
                  <a:graphic>
                    <a:graphicData uri="http://schemas.openxmlformats.org/drawingml/2006/picture">
                      <pic:pic>
                        <pic:nvPicPr>
                          <pic:cNvPr descr="Nagrywanie" id="0" name="image1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w rozmowie wideo będzie używana Twoja kamera i mikrofon.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60" w:before="0" w:line="276" w:lineRule="auto"/>
              <w:ind w:left="390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Używanie kamery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13360" cy="152400"/>
                  <wp:effectExtent b="0" l="0" r="0" t="0"/>
                  <wp:docPr descr="Kamera" id="29" name="image8.png"/>
                  <a:graphic>
                    <a:graphicData uri="http://schemas.openxmlformats.org/drawingml/2006/picture">
                      <pic:pic>
                        <pic:nvPicPr>
                          <pic:cNvPr descr="Kamera"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w rozmowie wideo będzie używana Twoja kamera i mikrofon.</w:t>
            </w:r>
          </w:p>
          <w:p w:rsidR="00000000" w:rsidDel="00000000" w:rsidP="00000000" w:rsidRDefault="00000000" w:rsidRPr="00000000" w14:paraId="000000DB">
            <w:pPr>
              <w:shd w:fill="ffffff" w:val="clear"/>
              <w:spacing w:after="60" w:before="60" w:lineRule="auto"/>
              <w:rPr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Zmiana ustawień w celu zezwolenia na dostęp do kamery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8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Jeśli prośba o zezwolenie na dostęp nie pojawi się lub jeśli dostęp został przez Ciebie wcześniej zablokowany, możesz zmienić ustawienia.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9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Otwórz stronę </w:t>
            </w:r>
            <w:hyperlink r:id="rId17">
              <w:r w:rsidDel="00000000" w:rsidR="00000000" w:rsidRPr="00000000">
                <w:rPr>
                  <w:color w:val="7759ae"/>
                  <w:u w:val="single"/>
                  <w:rtl w:val="0"/>
                </w:rPr>
                <w:t xml:space="preserve">hangouts.google.com</w:t>
              </w:r>
            </w:hyperlink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9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Kliknij Rozmowa wideo </w:t>
            </w:r>
            <w:r w:rsidDel="00000000" w:rsidR="00000000" w:rsidRPr="00000000">
              <w:rPr>
                <w:b w:val="1"/>
                <w:color w:val="212121"/>
              </w:rPr>
              <w:drawing>
                <wp:inline distB="0" distT="0" distL="0" distR="0">
                  <wp:extent cx="213360" cy="152400"/>
                  <wp:effectExtent b="0" l="0" r="0" t="0"/>
                  <wp:docPr descr="Kamera" id="30" name="image8.png"/>
                  <a:graphic>
                    <a:graphicData uri="http://schemas.openxmlformats.org/drawingml/2006/picture">
                      <pic:pic>
                        <pic:nvPicPr>
                          <pic:cNvPr descr="Kamera"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9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W prawym górnym rogu kliknij Błąd kamery </w:t>
            </w:r>
            <w:r w:rsidDel="00000000" w:rsidR="00000000" w:rsidRPr="00000000">
              <w:rPr>
                <w:color w:val="212121"/>
              </w:rPr>
              <w:drawing>
                <wp:inline distB="0" distT="0" distL="0" distR="0">
                  <wp:extent cx="167640" cy="167640"/>
                  <wp:effectExtent b="0" l="0" r="0" t="0"/>
                  <wp:docPr descr="Zablokowane multimedia" id="32" name="image13.png"/>
                  <a:graphic>
                    <a:graphicData uri="http://schemas.openxmlformats.org/drawingml/2006/picture">
                      <pic:pic>
                        <pic:nvPicPr>
                          <pic:cNvPr descr="Zablokowane multimedia" id="0" name="image13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9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Kliknij </w:t>
            </w:r>
            <w:r w:rsidDel="00000000" w:rsidR="00000000" w:rsidRPr="00000000">
              <w:rPr>
                <w:b w:val="1"/>
                <w:color w:val="212121"/>
                <w:rtl w:val="0"/>
              </w:rPr>
              <w:t xml:space="preserve">Zawsze zezwalaj witrynie https://hangouts.google.com na dostęp do kamery i mikrofonu</w:t>
            </w:r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9"/>
              </w:numPr>
              <w:shd w:fill="ffffff" w:val="clear"/>
              <w:spacing w:after="60" w:before="60" w:lineRule="auto"/>
              <w:ind w:left="-35" w:firstLine="425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Kliknij </w:t>
            </w:r>
            <w:r w:rsidDel="00000000" w:rsidR="00000000" w:rsidRPr="00000000">
              <w:rPr>
                <w:b w:val="1"/>
                <w:color w:val="212121"/>
                <w:rtl w:val="0"/>
              </w:rPr>
              <w:t xml:space="preserve">Gotowe</w:t>
            </w:r>
            <w:r w:rsidDel="00000000" w:rsidR="00000000" w:rsidRPr="00000000">
              <w:rPr>
                <w:color w:val="212121"/>
                <w:rtl w:val="0"/>
              </w:rPr>
              <w:t xml:space="preserve">. Połączenie wideo zostanie nawiązane automatycznie. Jeśli nie widzisz rozmowy, odśwież, zamknij i ponownie nawiąż rozmowę. </w:t>
              <w:br w:type="textWrapping"/>
            </w:r>
          </w:p>
          <w:p w:rsidR="00000000" w:rsidDel="00000000" w:rsidP="00000000" w:rsidRDefault="00000000" w:rsidRPr="00000000" w14:paraId="000000E2">
            <w:pPr>
              <w:shd w:fill="ffffff" w:val="clear"/>
              <w:spacing w:after="60" w:before="60" w:lineRule="auto"/>
              <w:ind w:left="-35"/>
              <w:rPr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Logowanie się w Hangouts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8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Gdy logujesz się w Hangouts lub wylogowujesz się z tej usługi na jednym urządzeniu, nie powoduje to automatycznego zalogowania lub wylogowania na innych urządzeniach.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8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przykład jeśli zalogujesz się w Hangouts na komputerze, nie zalogujesz się automatycznie na telefonie.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11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Na komputerze wejdź na </w:t>
            </w:r>
            <w:hyperlink r:id="rId19">
              <w:r w:rsidDel="00000000" w:rsidR="00000000" w:rsidRPr="00000000">
                <w:rPr>
                  <w:color w:val="7759ae"/>
                  <w:u w:val="single"/>
                  <w:rtl w:val="0"/>
                </w:rPr>
                <w:t xml:space="preserve">hangouts.google.com</w:t>
              </w:r>
            </w:hyperlink>
            <w:r w:rsidDel="00000000" w:rsidR="00000000" w:rsidRPr="00000000">
              <w:rPr>
                <w:color w:val="212121"/>
                <w:rtl w:val="0"/>
              </w:rPr>
              <w:t xml:space="preserve"> lub otwórz Hangouts w </w:t>
            </w:r>
            <w:hyperlink r:id="rId20">
              <w:r w:rsidDel="00000000" w:rsidR="00000000" w:rsidRPr="00000000">
                <w:rPr>
                  <w:color w:val="7759ae"/>
                  <w:u w:val="single"/>
                  <w:rtl w:val="0"/>
                </w:rPr>
                <w:t xml:space="preserve">Gmailu</w:t>
              </w:r>
            </w:hyperlink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11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Wpisz dane swojego konta Google (adres mailowy zakończony @gmail).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11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Kliknij </w:t>
            </w:r>
            <w:r w:rsidDel="00000000" w:rsidR="00000000" w:rsidRPr="00000000">
              <w:rPr>
                <w:b w:val="1"/>
                <w:color w:val="212121"/>
                <w:rtl w:val="0"/>
              </w:rPr>
              <w:t xml:space="preserve">Zaloguj się</w:t>
            </w:r>
            <w:r w:rsidDel="00000000" w:rsidR="00000000" w:rsidRPr="00000000">
              <w:rPr>
                <w:color w:val="212121"/>
                <w:rtl w:val="0"/>
              </w:rPr>
              <w:t xml:space="preserve">. W Gmailu kliknij </w:t>
            </w:r>
            <w:r w:rsidDel="00000000" w:rsidR="00000000" w:rsidRPr="00000000">
              <w:rPr>
                <w:b w:val="1"/>
                <w:color w:val="212121"/>
                <w:rtl w:val="0"/>
              </w:rPr>
              <w:t xml:space="preserve">Zaloguj się</w:t>
            </w:r>
            <w:r w:rsidDel="00000000" w:rsidR="00000000" w:rsidRPr="00000000">
              <w:rPr>
                <w:color w:val="212121"/>
                <w:rtl w:val="0"/>
              </w:rPr>
              <w:t xml:space="preserve"> po lewej stronie.</w:t>
            </w:r>
          </w:p>
          <w:p w:rsidR="00000000" w:rsidDel="00000000" w:rsidP="00000000" w:rsidRDefault="00000000" w:rsidRPr="00000000" w14:paraId="000000E8">
            <w:pPr>
              <w:shd w:fill="ffffff" w:val="clear"/>
              <w:spacing w:after="180" w:before="60" w:lineRule="auto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Aby korzystać z Hangouts na wielu kontach jednocześnie, możesz: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12"/>
              </w:numPr>
              <w:shd w:fill="ffffff" w:val="clear"/>
              <w:spacing w:after="60" w:before="60" w:lineRule="auto"/>
              <w:ind w:left="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Użyć różnych przeglądarek na różnych kontach.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12"/>
              </w:numPr>
              <w:shd w:fill="ffffff" w:val="clear"/>
              <w:spacing w:after="60" w:before="60" w:lineRule="auto"/>
              <w:ind w:left="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Założyć osobny profil Chrome na potrzeby każdego konta. Możesz wtedy przełączać się między profilami w osobnych oknach Chrome. 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12"/>
              </w:numPr>
              <w:shd w:fill="ffffff" w:val="clear"/>
              <w:spacing w:after="60" w:before="60" w:line="360" w:lineRule="auto"/>
              <w:ind w:left="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Zainstalować </w:t>
            </w:r>
            <w:hyperlink r:id="rId21">
              <w:r w:rsidDel="00000000" w:rsidR="00000000" w:rsidRPr="00000000">
                <w:rPr>
                  <w:color w:val="7759ae"/>
                  <w:u w:val="single"/>
                  <w:rtl w:val="0"/>
                </w:rPr>
                <w:t xml:space="preserve">rozszerzenie Hangouts do Chrome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hd w:fill="ffffff" w:val="clear"/>
              <w:spacing w:after="180" w:before="60" w:lineRule="auto"/>
              <w:rPr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Wylogowanie się z hangouts.</w:t>
            </w:r>
            <w:r w:rsidDel="00000000" w:rsidR="00000000" w:rsidRPr="00000000">
              <w:rPr>
                <w:color w:val="212121"/>
                <w:rtl w:val="0"/>
              </w:rPr>
              <w:t xml:space="preserve">google.com powoduje również wylogowanie z innych usług Google, w tym Gmaila, Inboxa i Google+.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13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Na komputerze otwórz </w:t>
            </w:r>
            <w:hyperlink r:id="rId22">
              <w:r w:rsidDel="00000000" w:rsidR="00000000" w:rsidRPr="00000000">
                <w:rPr>
                  <w:color w:val="7759ae"/>
                  <w:u w:val="single"/>
                  <w:rtl w:val="0"/>
                </w:rPr>
                <w:t xml:space="preserve">hangouts.google.com</w:t>
              </w:r>
            </w:hyperlink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13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W prawym górnym rogu kliknij zdjęcie profilowe lub </w:t>
            </w:r>
            <w:r w:rsidDel="00000000" w:rsidR="00000000" w:rsidRPr="00000000">
              <w:rPr>
                <w:color w:val="212121"/>
              </w:rPr>
              <w:drawing>
                <wp:inline distB="0" distT="0" distL="0" distR="0">
                  <wp:extent cx="365760" cy="388620"/>
                  <wp:effectExtent b="0" l="0" r="0" t="0"/>
                  <wp:docPr id="33" name="image20.jpg"/>
                  <a:graphic>
                    <a:graphicData uri="http://schemas.openxmlformats.org/drawingml/2006/picture">
                      <pic:pic>
                        <pic:nvPicPr>
                          <pic:cNvPr id="0" name="image20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886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13"/>
              </w:numPr>
              <w:shd w:fill="ffffff" w:val="clear"/>
              <w:spacing w:after="60" w:before="60" w:line="3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Kliknij </w:t>
            </w:r>
            <w:r w:rsidDel="00000000" w:rsidR="00000000" w:rsidRPr="00000000">
              <w:rPr>
                <w:b w:val="1"/>
                <w:color w:val="212121"/>
                <w:rtl w:val="0"/>
              </w:rPr>
              <w:t xml:space="preserve">Wyloguj</w:t>
            </w:r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0">
            <w:pPr>
              <w:shd w:fill="ffffff" w:val="clear"/>
              <w:spacing w:line="360" w:lineRule="auto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Wylogowanie się z Hangouts w Gmailu, Inboxie lub klasycznym Google+ nie powoduje</w:t>
              <w:br w:type="textWrapping"/>
              <w:t xml:space="preserve">wylogowania z hangouts.google.com ani z innych usług Google.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27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Na komputerze otwórz Hangouts w </w:t>
            </w:r>
            <w:hyperlink r:id="rId24">
              <w:r w:rsidDel="00000000" w:rsidR="00000000" w:rsidRPr="00000000">
                <w:rPr>
                  <w:color w:val="7759ae"/>
                  <w:u w:val="single"/>
                  <w:rtl w:val="0"/>
                </w:rPr>
                <w:t xml:space="preserve">Gmailu</w:t>
              </w:r>
            </w:hyperlink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27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U góry listy Hangoutów kliknij strzałkę w dół </w:t>
            </w:r>
            <w:r w:rsidDel="00000000" w:rsidR="00000000" w:rsidRPr="00000000">
              <w:rPr>
                <w:color w:val="212121"/>
              </w:rPr>
              <w:drawing>
                <wp:inline distB="0" distT="0" distL="0" distR="0">
                  <wp:extent cx="175260" cy="175260"/>
                  <wp:effectExtent b="0" l="0" r="0" t="0"/>
                  <wp:docPr descr="Strzałka w dół" id="34" name="image12.png"/>
                  <a:graphic>
                    <a:graphicData uri="http://schemas.openxmlformats.org/drawingml/2006/picture">
                      <pic:pic>
                        <pic:nvPicPr>
                          <pic:cNvPr descr="Strzałka w dół" id="0" name="image1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27"/>
              </w:numPr>
              <w:shd w:fill="ffffff" w:val="clear"/>
              <w:spacing w:after="60" w:before="60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Przewiń na dół i kliknij </w:t>
            </w:r>
            <w:r w:rsidDel="00000000" w:rsidR="00000000" w:rsidRPr="00000000">
              <w:rPr>
                <w:b w:val="1"/>
                <w:color w:val="212121"/>
                <w:rtl w:val="0"/>
              </w:rPr>
              <w:t xml:space="preserve">Wyloguj się z Hangouts</w:t>
            </w:r>
            <w:r w:rsidDel="00000000" w:rsidR="00000000" w:rsidRPr="00000000">
              <w:rPr>
                <w:color w:val="2121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49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Przed przerwą moderatorzy podsumowują dotychczasową pracę z grupą, dopytując się uczestników, czy mają pytania do tej części zajęć, a w przypadku pojawienia się trudności wyjaśniają niejasności.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komputery przenośne,  dostęp do internetu,</w:t>
              <w:br w:type="textWrapping"/>
              <w:t xml:space="preserve">sala z rzutnikiem, flipchart, mazaki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Przerwa 20 minut</w:t>
            </w:r>
          </w:p>
        </w:tc>
      </w:tr>
      <w:tr>
        <w:tc>
          <w:tcPr/>
          <w:p w:rsidR="00000000" w:rsidDel="00000000" w:rsidP="00000000" w:rsidRDefault="00000000" w:rsidRPr="00000000" w14:paraId="000000F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Google Hangouts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120 minut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Ćwiczenie Energizer:</w:t>
            </w:r>
          </w:p>
          <w:p w:rsidR="00000000" w:rsidDel="00000000" w:rsidP="00000000" w:rsidRDefault="00000000" w:rsidRPr="00000000" w14:paraId="000000F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„Nie wiecie o mnie, że …”. Uczestnicy otrzymują kartki a4. Na samej górze piszą zdanie rozpoczynające się od słów „Nie wiecie o mnie, że …” i tu uzupełniają zdanie zapisują je na kartce, nie pokazując jej. Moderatorzy zbierają kartki, składają kartki i wrzucają do jakiegoś pojemnika/worka, następnie każdy z uczestników, losuje kartkę i trzyma ja przy sobie (UWAGA, należy zaznaczyć, że jeśli ktoś wylosował swoją kartkę to wrzuca ją z powrotem i losuje nową). Następnie każda osoba po kolei czyta zdanie z kartki i zgaduje, kto jest  autorem tych słów z grupy</w:t>
            </w:r>
          </w:p>
          <w:p w:rsidR="00000000" w:rsidDel="00000000" w:rsidP="00000000" w:rsidRDefault="00000000" w:rsidRPr="00000000" w14:paraId="000000F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Lub</w:t>
            </w:r>
          </w:p>
          <w:p w:rsidR="00000000" w:rsidDel="00000000" w:rsidP="00000000" w:rsidRDefault="00000000" w:rsidRPr="00000000" w14:paraId="000000F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„Kto tak jak ja …” uczestnicy siedzą na krzesłach w kole, krzeseł jest mniej o 1 niż uczestników, jeden uczestnik stoi na środku i wymawia zdanie „ kto tak jak ja …” Tu dokańcza np. kto tak jak ja lubi jeść lody, pozostali uczestnicy którzy zgadzają się z wypowiedzanym zdaniem wstają i szukają wolne krzesło. Kto szybszy ten siedzi. I kolejna osoba, która nie znalazła wolnego miejsca staje na środku i wymawia znów „ kto tak jak ja …”</w:t>
            </w:r>
          </w:p>
          <w:p w:rsidR="00000000" w:rsidDel="00000000" w:rsidP="00000000" w:rsidRDefault="00000000" w:rsidRPr="00000000" w14:paraId="0000010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90" w:right="0" w:hanging="283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Kontynuacja praktycznej nauki o programie</w:t>
            </w:r>
          </w:p>
          <w:p w:rsidR="00000000" w:rsidDel="00000000" w:rsidP="00000000" w:rsidRDefault="00000000" w:rsidRPr="00000000" w14:paraId="00000102">
            <w:pPr>
              <w:pStyle w:val="Heading1"/>
              <w:shd w:fill="ffffff" w:val="clear"/>
              <w:spacing w:after="120" w:before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Weryfikowanieswojegonumerutelefonu w Hangouts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Przy zakładaniu konta gmail musisz podać nr telefonu, aby otrzymać kod potwierdzający założenie konta. Gdy zweryfikujesz swój numer telefonu, osoby, które go znają, będą mogły kontaktować się z Tobą w Hangouts przy pomocy Twojego numeru telefonu lub Twojej nazwy konta gmail.</w:t>
            </w:r>
          </w:p>
          <w:p w:rsidR="00000000" w:rsidDel="00000000" w:rsidP="00000000" w:rsidRDefault="00000000" w:rsidRPr="00000000" w14:paraId="00000104">
            <w:pPr>
              <w:shd w:fill="ffffff" w:val="clear"/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Twój numer telefonu nie będzie widoczny dla innych. Aby zmienić widoczność danych, otwórz stronę O mnie</w:t>
            </w:r>
          </w:p>
          <w:p w:rsidR="00000000" w:rsidDel="00000000" w:rsidP="00000000" w:rsidRDefault="00000000" w:rsidRPr="00000000" w14:paraId="00000105">
            <w:pPr>
              <w:pStyle w:val="Heading3"/>
              <w:shd w:fill="ffffff" w:val="clear"/>
              <w:spacing w:before="0" w:line="36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Weryfikowanie numeru telefonu po zalogowaniu</w:t>
            </w:r>
          </w:p>
          <w:p w:rsidR="00000000" w:rsidDel="00000000" w:rsidP="00000000" w:rsidRDefault="00000000" w:rsidRPr="00000000" w14:paraId="0000010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Jeśli zmienisz numer telefonu lub przez pomyłkę usunąłeś z ustawień numer telefonu możesz go ponownie zweryfikować. W tym celu należy: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28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 telefonie lub tablecie z Androidem otwórz aplikację Hangouts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Hangouts" id="35" name="image14.png"/>
                  <a:graphic>
                    <a:graphicData uri="http://schemas.openxmlformats.org/drawingml/2006/picture">
                      <pic:pic>
                        <pic:nvPicPr>
                          <pic:cNvPr descr="Hangouts" id="0" name="image14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28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Kliknij menu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Menu" id="36" name="image18.png"/>
                  <a:graphic>
                    <a:graphicData uri="http://schemas.openxmlformats.org/drawingml/2006/picture">
                      <pic:pic>
                        <pic:nvPicPr>
                          <pic:cNvPr descr="Menu" id="0" name="image18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21920" cy="175260"/>
                  <wp:effectExtent b="0" l="0" r="0" t="0"/>
                  <wp:docPr descr="a następnie" id="37" name="image7.png"/>
                  <a:graphic>
                    <a:graphicData uri="http://schemas.openxmlformats.org/drawingml/2006/picture">
                      <pic:pic>
                        <pic:nvPicPr>
                          <pic:cNvPr descr="a następnie"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Ustawienia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28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Wybierz swoje konto Google.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28"/>
              </w:numPr>
              <w:shd w:fill="ffffff" w:val="clear"/>
              <w:spacing w:after="60" w:before="60" w:lineRule="auto"/>
              <w:ind w:left="-35" w:firstLine="395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Kliknij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Zweryfikuj numer telefonu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hd w:fill="ffffff" w:val="clear"/>
              <w:spacing w:after="60" w:before="60" w:lineRule="auto"/>
              <w:ind w:left="-35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Usuwanie zweryfikowanego numeru telefonu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29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Zaloguj się na swoje konto Google.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29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 przeglądarce internetowej na telefonie otwórz ustawienia telefonu na koncie Google.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29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Kliknij Edytuj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Edytuj" id="38" name="image17.png"/>
                  <a:graphic>
                    <a:graphicData uri="http://schemas.openxmlformats.org/drawingml/2006/picture">
                      <pic:pic>
                        <pic:nvPicPr>
                          <pic:cNvPr descr="Edytuj" id="0" name="image17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29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Wybierz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Usuń numer</w:t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21920" cy="175260"/>
                  <wp:effectExtent b="0" l="0" r="0" t="0"/>
                  <wp:docPr descr="a następnie" id="39" name="image7.png"/>
                  <a:graphic>
                    <a:graphicData uri="http://schemas.openxmlformats.org/drawingml/2006/picture">
                      <pic:pic>
                        <pic:nvPicPr>
                          <pic:cNvPr descr="a następnie"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Usuń numer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hd w:fill="ffffff" w:val="clear"/>
              <w:spacing w:after="60" w:before="60" w:lineRule="auto"/>
              <w:ind w:left="-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hd w:fill="ffffff" w:val="clear"/>
              <w:spacing w:after="60" w:before="60" w:lineRule="auto"/>
              <w:ind w:left="-6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Wyłączanie kamery lub wyciszanie mikrofonu:</w:t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30"/>
              </w:numPr>
              <w:shd w:fill="ffffff" w:val="clear"/>
              <w:spacing w:after="60" w:before="60" w:lineRule="auto"/>
              <w:ind w:left="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klikając odpowiednie ikony, wyłącz kamerę lub wycisz mikrofon.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30"/>
              </w:numPr>
              <w:shd w:fill="ffffff" w:val="clear"/>
              <w:spacing w:after="60" w:before="60" w:lineRule="auto"/>
              <w:ind w:left="0" w:hanging="36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Ustawienia:</w:t>
            </w:r>
            <w:r w:rsidDel="00000000" w:rsidR="00000000" w:rsidRPr="00000000">
              <w:rPr>
                <w:color w:val="000000"/>
                <w:rtl w:val="0"/>
              </w:rPr>
              <w:t xml:space="preserve"> kliknij Ustawienia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Ustawienia" id="10" name="image1.png"/>
                  <a:graphic>
                    <a:graphicData uri="http://schemas.openxmlformats.org/drawingml/2006/picture">
                      <pic:pic>
                        <pic:nvPicPr>
                          <pic:cNvPr descr="Ustawienia" id="0" name="image1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 u góry ekranu. Możesz zmieniać ustawienia urządzeń, np. kamery, mikrofonu i głośników.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30"/>
              </w:numPr>
              <w:shd w:fill="ffffff" w:val="clear"/>
              <w:spacing w:after="60" w:before="60" w:lineRule="auto"/>
              <w:ind w:left="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Udostępnianie ekranu: aby udostępnić ekran pozostałym uczestnikom rozmowy wideo, kliknij Więcej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Więcej" id="11" name="image6.png"/>
                  <a:graphic>
                    <a:graphicData uri="http://schemas.openxmlformats.org/drawingml/2006/picture">
                      <pic:pic>
                        <pic:nvPicPr>
                          <pic:cNvPr descr="Więcej" id="0" name="image6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21920" cy="175260"/>
                  <wp:effectExtent b="0" l="0" r="0" t="0"/>
                  <wp:docPr descr="a następnie" id="12" name="image7.png"/>
                  <a:graphic>
                    <a:graphicData uri="http://schemas.openxmlformats.org/drawingml/2006/picture">
                      <pic:pic>
                        <pic:nvPicPr>
                          <pic:cNvPr descr="a następnie"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Udostępnij ekran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30"/>
              </w:numPr>
              <w:shd w:fill="ffffff" w:val="clear"/>
              <w:spacing w:after="60" w:before="60" w:lineRule="auto"/>
              <w:ind w:left="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Pełny ekran: aby rozmowa wideo zajmowała cały ekran, kliknij Więcej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Więcej" id="13" name="image6.png"/>
                  <a:graphic>
                    <a:graphicData uri="http://schemas.openxmlformats.org/drawingml/2006/picture">
                      <pic:pic>
                        <pic:nvPicPr>
                          <pic:cNvPr descr="Więcej" id="0" name="image6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21920" cy="175260"/>
                  <wp:effectExtent b="0" l="0" r="0" t="0"/>
                  <wp:docPr descr="a następnie" id="14" name="image7.png"/>
                  <a:graphic>
                    <a:graphicData uri="http://schemas.openxmlformats.org/drawingml/2006/picture">
                      <pic:pic>
                        <pic:nvPicPr>
                          <pic:cNvPr descr="a następnie"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Pełny ekran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hd w:fill="ffffff" w:val="clear"/>
              <w:spacing w:after="18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Czat – komunikacja tekstowa</w:t>
            </w:r>
          </w:p>
          <w:p w:rsidR="00000000" w:rsidDel="00000000" w:rsidP="00000000" w:rsidRDefault="00000000" w:rsidRPr="00000000" w14:paraId="00000118">
            <w:pPr>
              <w:shd w:fill="ffffff" w:val="clear"/>
              <w:spacing w:after="180" w:before="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Możesz wysyłać wiadomości do osób uczestniczących w rozmowie wideo. Wiadomości pojawiają się w rozmowie na krótką chwilę.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1077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Kliknij ekran rozmowy wideo.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1077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dołu ekranu kliknij Czat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314325" cy="314325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314325" cy="314325"/>
                      <wp:effectExtent b="0" l="0" r="0" t="0"/>
                      <wp:docPr id="2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1B">
            <w:pPr>
              <w:shd w:fill="ffffff" w:val="clear"/>
              <w:spacing w:after="180" w:before="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Historię wiadomości możesz zobaczyć tylko podczas danej rozmowy wideo. Jeśli opuścisz rozmowę i ponownie do niej dołączysz, nie zobaczysz wcześniejszych wiadomości.</w:t>
            </w:r>
          </w:p>
          <w:p w:rsidR="00000000" w:rsidDel="00000000" w:rsidP="00000000" w:rsidRDefault="00000000" w:rsidRPr="00000000" w14:paraId="0000011C">
            <w:pPr>
              <w:pStyle w:val="Heading2"/>
              <w:shd w:fill="ffffff" w:val="clear"/>
              <w:spacing w:after="120" w:before="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Odbieranie wiadomości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8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Możesz określić, kto może wysyłać Ci wiadomości. </w:t>
            </w:r>
            <w:hyperlink r:id="rId32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Dowiedz się, jak zmienić ustawienia zaproszeń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8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 wybraniu okna Hangouta:</w:t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31"/>
              </w:numPr>
              <w:shd w:fill="ffffff" w:val="clear"/>
              <w:tabs>
                <w:tab w:val="left" w:pos="420"/>
              </w:tabs>
              <w:spacing w:after="60" w:before="60" w:lineRule="auto"/>
              <w:ind w:left="0" w:firstLine="107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Wiadomość zostanie oznaczona jako przeczytana. Nie będzie już pogrubiona, a pod ostatnią wiadomością w wątku może pojawić się Twoje zdjęcie profilowe.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31"/>
              </w:numPr>
              <w:shd w:fill="ffffff" w:val="clear"/>
              <w:tabs>
                <w:tab w:val="left" w:pos="420"/>
              </w:tabs>
              <w:spacing w:after="60" w:before="60" w:lineRule="auto"/>
              <w:ind w:left="0" w:firstLine="107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Jeśli zamkniesz lub zminimalizujesz okno Hangouta, Twoje zdjęcie profilowe się nie wyświetli.  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31"/>
              </w:numPr>
              <w:shd w:fill="ffffff" w:val="clear"/>
              <w:tabs>
                <w:tab w:val="left" w:pos="420"/>
              </w:tabs>
              <w:spacing w:after="60" w:before="60" w:lineRule="auto"/>
              <w:ind w:left="0" w:firstLine="107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Gdy jesteś online, inni użytkownicy mogą również zobaczyć, jakiego typu urządzenia używasz</w:t>
            </w:r>
          </w:p>
          <w:p w:rsidR="00000000" w:rsidDel="00000000" w:rsidP="00000000" w:rsidRDefault="00000000" w:rsidRPr="00000000" w14:paraId="00000122">
            <w:pPr>
              <w:shd w:fill="ffffff" w:val="clear"/>
              <w:spacing w:after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Rozpoczynanie rozmowy grupowej</w:t>
            </w:r>
          </w:p>
          <w:p w:rsidR="00000000" w:rsidDel="00000000" w:rsidP="00000000" w:rsidRDefault="00000000" w:rsidRPr="00000000" w14:paraId="00000123">
            <w:pPr>
              <w:shd w:fill="ffffff" w:val="clear"/>
              <w:spacing w:after="180" w:before="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 Hangouts możesz jednocześnie rozmawiać z więcej niż jedną osobą.</w:t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21"/>
              </w:numPr>
              <w:shd w:fill="ffffff" w:val="clear"/>
              <w:spacing w:after="60" w:before="60" w:lineRule="auto"/>
              <w:ind w:left="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 rozmowie może brać udział do 150 osób.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21"/>
              </w:numPr>
              <w:shd w:fill="ffffff" w:val="clear"/>
              <w:spacing w:after="60" w:before="60" w:lineRule="auto"/>
              <w:ind w:left="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 rozmowie wideo może brać udział do 25 osób.</w:t>
            </w:r>
          </w:p>
          <w:p w:rsidR="00000000" w:rsidDel="00000000" w:rsidP="00000000" w:rsidRDefault="00000000" w:rsidRPr="00000000" w14:paraId="00000126">
            <w:pPr>
              <w:shd w:fill="ffffff" w:val="clear"/>
              <w:spacing w:after="180" w:before="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Każdy, kto chce dołączyć do rozmowy grupowej, musi używać Hangouts</w:t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22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Wejdź na </w:t>
            </w:r>
            <w:hyperlink r:id="rId33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hangouts.google.com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 lub otwórz Hangouts w </w:t>
            </w:r>
            <w:hyperlink r:id="rId34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Gmailu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22"/>
              </w:numPr>
              <w:shd w:fill="ffffff" w:val="clear"/>
              <w:spacing w:after="18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Kliknij Nowa rozmowa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Dodaj" id="15" name="image3.png"/>
                  <a:graphic>
                    <a:graphicData uri="http://schemas.openxmlformats.org/drawingml/2006/picture">
                      <pic:pic>
                        <pic:nvPicPr>
                          <pic:cNvPr descr="Dodaj" id="0" name="image3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21920" cy="175260"/>
                  <wp:effectExtent b="0" l="0" r="0" t="0"/>
                  <wp:docPr descr="a następnie" id="16" name="image7.png"/>
                  <a:graphic>
                    <a:graphicData uri="http://schemas.openxmlformats.org/drawingml/2006/picture">
                      <pic:pic>
                        <pic:nvPicPr>
                          <pic:cNvPr descr="a następnie"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Nowa grupa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22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Wpisz lub wybierz nazwy, numery telefonów albo adresy e-mail osób, które chcesz dodać.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Aby rozpocząć czat grupowy lub rozmowę wideo, kliknij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Wiadomość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lub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Rozmowa wideo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2B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Dodawanie osób do rozmowy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23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Wejdź na </w:t>
            </w:r>
            <w:hyperlink r:id="rId36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hangouts.google.com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 lub otwórz Hangouts w </w:t>
            </w:r>
            <w:hyperlink r:id="rId37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Gmailu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23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Wybierz rozmowę grupową.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23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 prawym górnym rogu okna czatu kliknij Ustawienia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Ustawienia" id="17" name="image1.png"/>
                  <a:graphic>
                    <a:graphicData uri="http://schemas.openxmlformats.org/drawingml/2006/picture">
                      <pic:pic>
                        <pic:nvPicPr>
                          <pic:cNvPr descr="Ustawienia" id="0" name="image1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23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Zaznacz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Dołączanie za pomocą linku</w:t>
            </w:r>
            <w:r w:rsidDel="00000000" w:rsidR="00000000" w:rsidRPr="00000000">
              <w:rPr>
                <w:color w:val="000000"/>
                <w:rtl w:val="0"/>
              </w:rPr>
              <w:t xml:space="preserve">. Wszyscy w grupie zobaczą, że ta opcja została włączona.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23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Kliknij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Skopiuj link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23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Udostępnij link osobie, którą chcesz dodać.</w:t>
            </w:r>
          </w:p>
          <w:p w:rsidR="00000000" w:rsidDel="00000000" w:rsidP="00000000" w:rsidRDefault="00000000" w:rsidRPr="00000000" w14:paraId="00000133">
            <w:pPr>
              <w:numPr>
                <w:ilvl w:val="1"/>
                <w:numId w:val="23"/>
              </w:numPr>
              <w:shd w:fill="ffffff" w:val="clear"/>
              <w:spacing w:after="60" w:before="60" w:lineRule="auto"/>
              <w:ind w:left="14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 pomocą linku do grupy może dołączyć dowolna osoba.</w:t>
            </w:r>
          </w:p>
          <w:p w:rsidR="00000000" w:rsidDel="00000000" w:rsidP="00000000" w:rsidRDefault="00000000" w:rsidRPr="00000000" w14:paraId="00000134">
            <w:pPr>
              <w:numPr>
                <w:ilvl w:val="1"/>
                <w:numId w:val="23"/>
              </w:numPr>
              <w:shd w:fill="ffffff" w:val="clear"/>
              <w:spacing w:after="60" w:before="60" w:lineRule="auto"/>
              <w:ind w:left="14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Gdy ktoś dołączy do grupy, wszyscy jej członkowie zobaczą, że ta osoba dołączyła.</w:t>
            </w:r>
          </w:p>
          <w:p w:rsidR="00000000" w:rsidDel="00000000" w:rsidP="00000000" w:rsidRDefault="00000000" w:rsidRPr="00000000" w14:paraId="00000135">
            <w:pPr>
              <w:numPr>
                <w:ilvl w:val="1"/>
                <w:numId w:val="23"/>
              </w:numPr>
              <w:shd w:fill="ffffff" w:val="clear"/>
              <w:spacing w:after="60" w:before="60" w:lineRule="auto"/>
              <w:ind w:left="14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Wszyscy będą też widzieli historię rozmowy.</w:t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23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Aby wyłączyć udostępnianie przez link, odznacz „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Dołączanie za pomocą linku</w:t>
            </w:r>
            <w:r w:rsidDel="00000000" w:rsidR="00000000" w:rsidRPr="00000000">
              <w:rPr>
                <w:color w:val="000000"/>
                <w:rtl w:val="0"/>
              </w:rPr>
              <w:t xml:space="preserve">”. Jeśli ktoś włączy to ustawienie ponownie, wszystkie wcześniej udostępnione linki będą znów działały.</w:t>
            </w:r>
          </w:p>
          <w:p w:rsidR="00000000" w:rsidDel="00000000" w:rsidP="00000000" w:rsidRDefault="00000000" w:rsidRPr="00000000" w14:paraId="00000137">
            <w:pPr>
              <w:pStyle w:val="Heading4"/>
              <w:shd w:fill="ffffff" w:val="clear"/>
              <w:spacing w:after="60" w:before="300" w:lineRule="auto"/>
              <w:rPr>
                <w:rFonts w:ascii="Calibri" w:cs="Calibri" w:eastAsia="Calibri" w:hAnsi="Calibri"/>
                <w:b w:val="1"/>
                <w:i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rtl w:val="0"/>
              </w:rPr>
              <w:t xml:space="preserve">Dodawanie osób według nazwy, numeru telefonu lub adresu e-mail</w:t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24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Wejdź na </w:t>
            </w:r>
            <w:hyperlink r:id="rId38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hangouts.google.com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 lub otwórz Hangouts w </w:t>
            </w:r>
            <w:hyperlink r:id="rId39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Gmailu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24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Wybierz rozmowę grupową.</w:t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24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Kliknij Osoby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Kontakty" id="18" name="image4.png"/>
                  <a:graphic>
                    <a:graphicData uri="http://schemas.openxmlformats.org/drawingml/2006/picture">
                      <pic:pic>
                        <pic:nvPicPr>
                          <pic:cNvPr descr="Kontakty" id="0" name="image4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21920" cy="175260"/>
                  <wp:effectExtent b="0" l="0" r="0" t="0"/>
                  <wp:docPr descr="a następnie" id="19" name="image7.png"/>
                  <a:graphic>
                    <a:graphicData uri="http://schemas.openxmlformats.org/drawingml/2006/picture">
                      <pic:pic>
                        <pic:nvPicPr>
                          <pic:cNvPr descr="a następnie"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Dodaj osoby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24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Wpisz nazwy, numery telefonów albo adresy e-mail osób, które chcesz dodać.</w:t>
            </w:r>
          </w:p>
          <w:p w:rsidR="00000000" w:rsidDel="00000000" w:rsidP="00000000" w:rsidRDefault="00000000" w:rsidRPr="00000000" w14:paraId="000001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Zaznacz nazwy osób i kliknij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Dodaj osoby</w:t>
            </w:r>
            <w:r w:rsidDel="00000000" w:rsidR="00000000" w:rsidRPr="00000000">
              <w:rPr>
                <w:color w:val="000000"/>
                <w:rtl w:val="0"/>
              </w:rPr>
              <w:t xml:space="preserve">. Wybrane osoby zostaną natychmiast dodane do grupy. Wszyscy w grupie zobaczą, że te osoby zostały dodane.</w:t>
            </w:r>
          </w:p>
          <w:p w:rsidR="00000000" w:rsidDel="00000000" w:rsidP="00000000" w:rsidRDefault="00000000" w:rsidRPr="00000000" w14:paraId="0000013D">
            <w:pPr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Usuwanie osób z rozmowy</w:t>
            </w:r>
          </w:p>
          <w:p w:rsidR="00000000" w:rsidDel="00000000" w:rsidP="00000000" w:rsidRDefault="00000000" w:rsidRPr="00000000" w14:paraId="000001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Usunąć kogoś z grupy możesz tylko wtedy, gdy:</w:t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25"/>
              </w:numPr>
              <w:shd w:fill="ffffff" w:val="clear"/>
              <w:tabs>
                <w:tab w:val="left" w:pos="264"/>
              </w:tabs>
              <w:spacing w:after="60" w:before="60" w:lineRule="auto"/>
              <w:ind w:left="0" w:firstLine="107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rozpocząłeś rozmowę grupową,</w:t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25"/>
              </w:numPr>
              <w:shd w:fill="ffffff" w:val="clear"/>
              <w:tabs>
                <w:tab w:val="left" w:pos="264"/>
              </w:tabs>
              <w:spacing w:after="60" w:before="60" w:lineRule="auto"/>
              <w:ind w:left="0" w:firstLine="107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ktoś dodał Cię do rozmowy grupowej na podstawie Twojej nazwy, numeru telefonu lub adresu e-mail.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8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Gdy ktoś zostanie usunięty z grupy, nie będzie widzieć ani dotychczasowych, ani przyszłych wiadomości w rozmowie.</w:t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26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Wejdź na </w:t>
            </w:r>
            <w:hyperlink r:id="rId41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hangouts.google.com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 lub otwórz Hangouts w </w:t>
            </w:r>
            <w:hyperlink r:id="rId42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Gmailu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26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Wybierz rozmowę grupową.</w:t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26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Kliknij Osoby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Kontakty" id="3" name="image4.png"/>
                  <a:graphic>
                    <a:graphicData uri="http://schemas.openxmlformats.org/drawingml/2006/picture">
                      <pic:pic>
                        <pic:nvPicPr>
                          <pic:cNvPr descr="Kontakty" id="0" name="image4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46">
            <w:pPr>
              <w:numPr>
                <w:ilvl w:val="0"/>
                <w:numId w:val="26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Znajdź osobę, którą chcesz usunąć. Przy jej nazwie kliknij Usuń </w:t>
            </w:r>
            <w:r w:rsidDel="00000000" w:rsidR="00000000" w:rsidRPr="00000000">
              <w:rPr>
                <w:color w:val="000000"/>
              </w:rPr>
              <mc:AlternateContent>
                <mc:Choice Requires="wpg">
                  <w:drawing>
                    <wp:inline distB="0" distT="0" distL="114300" distR="114300">
                      <wp:extent cx="314325" cy="314325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314325" cy="314325"/>
                      <wp:effectExtent b="0" l="0" r="0" t="0"/>
                      <wp:docPr id="1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26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Osoba ta zostanie natychmiast usunięta z grupy. Wszyscy w grupie zobaczą, że dana osoba została przez Ciebie usunięta.</w:t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26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Jeśli chcesz ponownie dodać kogoś do grupy, dodaj tę osobę, używając nazwy, numeru telefonu lub adresu e-mail. Osoby, które zostały usunięte z grupy, nie mogą ponownie dołączyć za pomocą linku.</w:t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17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Wejdź na </w:t>
            </w:r>
            <w:hyperlink r:id="rId44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hangouts.google.com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 lub otwórz Hangouts w </w:t>
            </w:r>
            <w:hyperlink r:id="rId45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Gmailu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17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Wybierz rozmowę grupową.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17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 góry okna czatu kliknij Ustawienia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Ustawienia" id="4" name="image1.png"/>
                  <a:graphic>
                    <a:graphicData uri="http://schemas.openxmlformats.org/drawingml/2006/picture">
                      <pic:pic>
                        <pic:nvPicPr>
                          <pic:cNvPr descr="Ustawienia" id="0" name="image1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17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 polu „Nazwa Hangouta” wpisz nazwę.</w:t>
            </w:r>
          </w:p>
          <w:p w:rsidR="00000000" w:rsidDel="00000000" w:rsidP="00000000" w:rsidRDefault="00000000" w:rsidRPr="00000000" w14:paraId="000001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Kliknij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OK</w:t>
            </w:r>
            <w:r w:rsidDel="00000000" w:rsidR="00000000" w:rsidRPr="00000000">
              <w:rPr>
                <w:color w:val="000000"/>
                <w:rtl w:val="0"/>
              </w:rPr>
              <w:t xml:space="preserve">. Nazwa grupy jest widoczna dla wszystkich uczestników rozmowy.</w:t>
            </w:r>
          </w:p>
          <w:p w:rsidR="00000000" w:rsidDel="00000000" w:rsidP="00000000" w:rsidRDefault="00000000" w:rsidRPr="00000000" w14:paraId="0000014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Wyświetlanie listy uczestników rozmowy grupowej</w:t>
            </w:r>
          </w:p>
          <w:p w:rsidR="00000000" w:rsidDel="00000000" w:rsidP="00000000" w:rsidRDefault="00000000" w:rsidRPr="00000000" w14:paraId="000001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Wejdź na </w:t>
            </w:r>
            <w:hyperlink r:id="rId46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hangouts.google.com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 lub otwórz Hangouts w </w:t>
            </w:r>
            <w:hyperlink r:id="rId47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Gmailu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18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Wybierz rozmowę grupową.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18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Kliknij Osoby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Kontakty" id="5" name="image4.png"/>
                  <a:graphic>
                    <a:graphicData uri="http://schemas.openxmlformats.org/drawingml/2006/picture">
                      <pic:pic>
                        <pic:nvPicPr>
                          <pic:cNvPr descr="Kontakty" id="0" name="image4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18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Zobaczysz listę osób biorących udział w rozmowie grupowej. Wszyscy w grupie widzą jej pozostałych członków.</w:t>
            </w:r>
          </w:p>
          <w:bookmarkStart w:colFirst="0" w:colLast="0" w:name="30j0zll" w:id="1"/>
          <w:bookmarkEnd w:id="1"/>
          <w:p w:rsidR="00000000" w:rsidDel="00000000" w:rsidP="00000000" w:rsidRDefault="00000000" w:rsidRPr="00000000" w14:paraId="00000154">
            <w:pPr>
              <w:shd w:fill="ffffff" w:val="clea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Opuszczanie rozmowy grupowej</w:t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19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Wejdź na </w:t>
            </w:r>
            <w:hyperlink r:id="rId48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hangouts.google.com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 lub otwórz Hangouts w </w:t>
            </w:r>
            <w:hyperlink r:id="rId49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Gmailu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19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Wybierz rozmowę grupową, którą chcesz opuścić.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19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 prawym górnym rogu okna czatu kliknij Ustawienia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Ustawienia" id="6" name="image1.png"/>
                  <a:graphic>
                    <a:graphicData uri="http://schemas.openxmlformats.org/drawingml/2006/picture">
                      <pic:pic>
                        <pic:nvPicPr>
                          <pic:cNvPr descr="Ustawienia" id="0" name="image1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19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Kliknij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Opuść rozmowę</w:t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21920" cy="175260"/>
                  <wp:effectExtent b="0" l="0" r="0" t="0"/>
                  <wp:docPr descr="a następnie" id="7" name="image7.png"/>
                  <a:graphic>
                    <a:graphicData uri="http://schemas.openxmlformats.org/drawingml/2006/picture">
                      <pic:pic>
                        <pic:nvPicPr>
                          <pic:cNvPr descr="a następnie"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Wyjdź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19"/>
              </w:numPr>
              <w:shd w:fill="ffffff" w:val="clear"/>
              <w:spacing w:after="60" w:before="6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Aby ponownie dołączyć do grupy, musisz otrzymać od kogoś zaproszenie. Kiedy ponownie dołączysz do rozmowy, będziesz widzieć jej historię, nawet te wiadomości, które zostały wysłane po opuszczeniu przez Ciebie rozmowy.</w:t>
            </w:r>
          </w:p>
          <w:p w:rsidR="00000000" w:rsidDel="00000000" w:rsidP="00000000" w:rsidRDefault="00000000" w:rsidRPr="00000000" w14:paraId="0000015A">
            <w:pPr>
              <w:shd w:fill="ffffff" w:val="clear"/>
              <w:spacing w:after="180" w:before="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Gdy opuścisz rozmowę grupową:</w:t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20"/>
              </w:numPr>
              <w:shd w:fill="ffffff" w:val="clear"/>
              <w:spacing w:after="60" w:before="60" w:lineRule="auto"/>
              <w:ind w:left="27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nie będziesz otrzymywać nowych wiadomości ani zaproszeń do rozmów wideo;</w:t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20"/>
              </w:numPr>
              <w:shd w:fill="ffffff" w:val="clear"/>
              <w:spacing w:after="60" w:before="60" w:lineRule="auto"/>
              <w:ind w:left="27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nie będziesz widzieć wcześniej wysłanych wiadomości;</w:t>
            </w:r>
          </w:p>
          <w:p w:rsidR="00000000" w:rsidDel="00000000" w:rsidP="00000000" w:rsidRDefault="00000000" w:rsidRPr="00000000" w14:paraId="0000015D">
            <w:pPr>
              <w:numPr>
                <w:ilvl w:val="0"/>
                <w:numId w:val="20"/>
              </w:numPr>
              <w:shd w:fill="ffffff" w:val="clear"/>
              <w:spacing w:after="60" w:before="60" w:lineRule="auto"/>
              <w:ind w:left="27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inni uczestnicy rozmowy będą nadal widzieli wcześniej wysłane wiadomości (także wysłane przez Ciebie).</w:t>
            </w:r>
          </w:p>
          <w:p w:rsidR="00000000" w:rsidDel="00000000" w:rsidP="00000000" w:rsidRDefault="00000000" w:rsidRPr="00000000" w14:paraId="0000015E">
            <w:pPr>
              <w:shd w:fill="ffffff" w:val="clear"/>
              <w:spacing w:after="180" w:before="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Aby zamknąć okno bez opuszczania grupy, kliknij Zamknij </w:t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5260" cy="175260"/>
                  <wp:effectExtent b="0" l="0" r="0" t="0"/>
                  <wp:docPr descr="Zamknij" id="8" name="image2.png"/>
                  <a:graphic>
                    <a:graphicData uri="http://schemas.openxmlformats.org/drawingml/2006/picture">
                      <pic:pic>
                        <pic:nvPicPr>
                          <pic:cNvPr descr="Zamknij" id="0" name="image2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49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Moderatorzy podsumowują dotychczasową pracę z grupą, dopytując się uczestników, czy mają pytania do tej części zajęć, a w przypadku pojawienia się trudności wyjaśniają niejasności.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49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Podsumowanie całego szkolenia. Moderatorzy pytają się uczestników  jak im się pracowało, co było dla nich łatwe, co trudniejsze.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komputery przenośne,  dostęp do internetu,</w:t>
              <w:br w:type="textWrapping"/>
              <w:t xml:space="preserve">sala z rzutnikiem, flipchart, mazaki, kartki a4</w:t>
            </w:r>
          </w:p>
        </w:tc>
      </w:tr>
    </w:tbl>
    <w:p w:rsidR="00000000" w:rsidDel="00000000" w:rsidP="00000000" w:rsidRDefault="00000000" w:rsidRPr="00000000" w14:paraId="00000162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51" w:type="default"/>
      <w:pgSz w:h="11906" w:w="16838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245205" cy="1142169"/>
          <wp:effectExtent b="0" l="0" r="0" t="0"/>
          <wp:docPr descr="C:\Users\teresa\AppData\Local\Temp\Temp1_logotypy.zip\logotypy\belka.grantobiorca.jpg" id="9" name="image5.jpg"/>
          <a:graphic>
            <a:graphicData uri="http://schemas.openxmlformats.org/drawingml/2006/picture">
              <pic:pic>
                <pic:nvPicPr>
                  <pic:cNvPr descr="C:\Users\teresa\AppData\Local\Temp\Temp1_logotypy.zip\logotypy\belka.grantobiorca.jpg"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45205" cy="11421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7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4.png"/><Relationship Id="rId42" Type="http://schemas.openxmlformats.org/officeDocument/2006/relationships/hyperlink" Target="https://mail.google.com/" TargetMode="External"/><Relationship Id="rId41" Type="http://schemas.openxmlformats.org/officeDocument/2006/relationships/hyperlink" Target="https://hangouts.google.com/" TargetMode="External"/><Relationship Id="rId44" Type="http://schemas.openxmlformats.org/officeDocument/2006/relationships/hyperlink" Target="https://hangouts.google.com/" TargetMode="External"/><Relationship Id="rId43" Type="http://schemas.openxmlformats.org/officeDocument/2006/relationships/image" Target="media/image21.png"/><Relationship Id="rId46" Type="http://schemas.openxmlformats.org/officeDocument/2006/relationships/hyperlink" Target="https://hangouts.google.com/" TargetMode="External"/><Relationship Id="rId45" Type="http://schemas.openxmlformats.org/officeDocument/2006/relationships/hyperlink" Target="https://mail.google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angouts.google.com/" TargetMode="External"/><Relationship Id="rId48" Type="http://schemas.openxmlformats.org/officeDocument/2006/relationships/hyperlink" Target="https://hangouts.google.com/" TargetMode="External"/><Relationship Id="rId47" Type="http://schemas.openxmlformats.org/officeDocument/2006/relationships/hyperlink" Target="https://mail.google.com/" TargetMode="External"/><Relationship Id="rId49" Type="http://schemas.openxmlformats.org/officeDocument/2006/relationships/hyperlink" Target="https://mail.google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10.jpg"/><Relationship Id="rId7" Type="http://schemas.openxmlformats.org/officeDocument/2006/relationships/image" Target="media/image16.jpg"/><Relationship Id="rId8" Type="http://schemas.openxmlformats.org/officeDocument/2006/relationships/image" Target="media/image9.jpg"/><Relationship Id="rId31" Type="http://schemas.openxmlformats.org/officeDocument/2006/relationships/image" Target="media/image22.png"/><Relationship Id="rId30" Type="http://schemas.openxmlformats.org/officeDocument/2006/relationships/image" Target="media/image6.png"/><Relationship Id="rId33" Type="http://schemas.openxmlformats.org/officeDocument/2006/relationships/hyperlink" Target="https://hangouts.google.com/" TargetMode="External"/><Relationship Id="rId32" Type="http://schemas.openxmlformats.org/officeDocument/2006/relationships/hyperlink" Target="https://support.google.com/hangouts/answer/3118240#invite_settings" TargetMode="External"/><Relationship Id="rId35" Type="http://schemas.openxmlformats.org/officeDocument/2006/relationships/image" Target="media/image3.png"/><Relationship Id="rId34" Type="http://schemas.openxmlformats.org/officeDocument/2006/relationships/hyperlink" Target="https://mail.google.com/" TargetMode="External"/><Relationship Id="rId37" Type="http://schemas.openxmlformats.org/officeDocument/2006/relationships/hyperlink" Target="https://mail.google.com/" TargetMode="External"/><Relationship Id="rId36" Type="http://schemas.openxmlformats.org/officeDocument/2006/relationships/hyperlink" Target="https://hangouts.google.com/" TargetMode="External"/><Relationship Id="rId39" Type="http://schemas.openxmlformats.org/officeDocument/2006/relationships/hyperlink" Target="https://mail.google.com/" TargetMode="External"/><Relationship Id="rId38" Type="http://schemas.openxmlformats.org/officeDocument/2006/relationships/hyperlink" Target="https://hangouts.google.com/" TargetMode="External"/><Relationship Id="rId20" Type="http://schemas.openxmlformats.org/officeDocument/2006/relationships/hyperlink" Target="https://mail.google.com/" TargetMode="External"/><Relationship Id="rId22" Type="http://schemas.openxmlformats.org/officeDocument/2006/relationships/hyperlink" Target="https://hangouts.google.com/" TargetMode="External"/><Relationship Id="rId21" Type="http://schemas.openxmlformats.org/officeDocument/2006/relationships/hyperlink" Target="https://chrome.google.com/webstore/detail/hangouts/nckgahadagoaajjgafhacjanaoiihapd" TargetMode="External"/><Relationship Id="rId24" Type="http://schemas.openxmlformats.org/officeDocument/2006/relationships/hyperlink" Target="https://www.gmail.com/" TargetMode="External"/><Relationship Id="rId23" Type="http://schemas.openxmlformats.org/officeDocument/2006/relationships/image" Target="media/image20.jpg"/><Relationship Id="rId26" Type="http://schemas.openxmlformats.org/officeDocument/2006/relationships/image" Target="media/image14.png"/><Relationship Id="rId25" Type="http://schemas.openxmlformats.org/officeDocument/2006/relationships/image" Target="media/image12.png"/><Relationship Id="rId28" Type="http://schemas.openxmlformats.org/officeDocument/2006/relationships/image" Target="media/image17.png"/><Relationship Id="rId27" Type="http://schemas.openxmlformats.org/officeDocument/2006/relationships/image" Target="media/image18.png"/><Relationship Id="rId29" Type="http://schemas.openxmlformats.org/officeDocument/2006/relationships/image" Target="media/image1.png"/><Relationship Id="rId51" Type="http://schemas.openxmlformats.org/officeDocument/2006/relationships/header" Target="header1.xml"/><Relationship Id="rId50" Type="http://schemas.openxmlformats.org/officeDocument/2006/relationships/image" Target="media/image2.png"/><Relationship Id="rId11" Type="http://schemas.openxmlformats.org/officeDocument/2006/relationships/image" Target="media/image8.png"/><Relationship Id="rId10" Type="http://schemas.openxmlformats.org/officeDocument/2006/relationships/hyperlink" Target="http://gmail.com/" TargetMode="External"/><Relationship Id="rId13" Type="http://schemas.openxmlformats.org/officeDocument/2006/relationships/image" Target="media/image7.png"/><Relationship Id="rId12" Type="http://schemas.openxmlformats.org/officeDocument/2006/relationships/image" Target="media/image11.png"/><Relationship Id="rId15" Type="http://schemas.openxmlformats.org/officeDocument/2006/relationships/hyperlink" Target="https://hangouts.google.com/" TargetMode="External"/><Relationship Id="rId14" Type="http://schemas.openxmlformats.org/officeDocument/2006/relationships/image" Target="media/image15.png"/><Relationship Id="rId17" Type="http://schemas.openxmlformats.org/officeDocument/2006/relationships/hyperlink" Target="https://hangouts.google.com/" TargetMode="External"/><Relationship Id="rId16" Type="http://schemas.openxmlformats.org/officeDocument/2006/relationships/image" Target="media/image19.png"/><Relationship Id="rId19" Type="http://schemas.openxmlformats.org/officeDocument/2006/relationships/hyperlink" Target="https://hangouts.google.com/" TargetMode="External"/><Relationship Id="rId18" Type="http://schemas.openxmlformats.org/officeDocument/2006/relationships/image" Target="media/image1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