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A22" w:rsidRDefault="00D53A22">
      <w:pPr>
        <w:rPr>
          <w:b/>
        </w:rPr>
      </w:pPr>
    </w:p>
    <w:p w:rsidR="00C73E63" w:rsidRDefault="00C35375">
      <w:pPr>
        <w:rPr>
          <w:b/>
        </w:rPr>
      </w:pPr>
      <w:r>
        <w:rPr>
          <w:b/>
        </w:rPr>
        <w:t>IMIĘ I NAZWISKO</w:t>
      </w:r>
    </w:p>
    <w:p w:rsidR="00F70F93" w:rsidRDefault="00F70F93">
      <w:pPr>
        <w:rPr>
          <w:b/>
        </w:rPr>
      </w:pPr>
    </w:p>
    <w:p w:rsidR="00F70F93" w:rsidRPr="000367B6" w:rsidRDefault="00F70F93" w:rsidP="00F70F93">
      <w:pPr>
        <w:rPr>
          <w:b/>
          <w:bCs/>
          <w:sz w:val="20"/>
        </w:rPr>
      </w:pPr>
      <w:r w:rsidRPr="000367B6">
        <w:rPr>
          <w:b/>
          <w:bCs/>
          <w:sz w:val="20"/>
        </w:rPr>
        <w:t>TEMPERAMENT</w:t>
      </w:r>
    </w:p>
    <w:p w:rsidR="00F70F93" w:rsidRDefault="00F70F93" w:rsidP="00F70F93">
      <w:pPr>
        <w:rPr>
          <w:bCs/>
          <w:sz w:val="20"/>
        </w:rPr>
      </w:pPr>
      <w:r w:rsidRPr="000367B6">
        <w:rPr>
          <w:bCs/>
          <w:sz w:val="20"/>
        </w:rPr>
        <w:t xml:space="preserve">Temperament jest właściwością naszego organizmu zależną od funkcjonowania układu nerwowego. </w:t>
      </w:r>
    </w:p>
    <w:p w:rsidR="00F70F93" w:rsidRPr="000367B6" w:rsidRDefault="00F70F93" w:rsidP="00F70F93">
      <w:pPr>
        <w:rPr>
          <w:bCs/>
          <w:sz w:val="20"/>
        </w:rPr>
      </w:pPr>
      <w:r w:rsidRPr="000367B6">
        <w:rPr>
          <w:bCs/>
          <w:sz w:val="20"/>
        </w:rPr>
        <w:t>Jest wrodzony i w czasie życia ulega nieznacznym modyfikacjom. Ma silny wpływ na kształtowanie się osobowości oraz rozwój emocjonalny i społeczny.</w:t>
      </w:r>
    </w:p>
    <w:tbl>
      <w:tblPr>
        <w:tblStyle w:val="Tabela-Siatka"/>
        <w:tblW w:w="10489" w:type="dxa"/>
        <w:tblInd w:w="392" w:type="dxa"/>
        <w:tblLayout w:type="fixed"/>
        <w:tblLook w:val="04A0" w:firstRow="1" w:lastRow="0" w:firstColumn="1" w:lastColumn="0" w:noHBand="0" w:noVBand="1"/>
      </w:tblPr>
      <w:tblGrid>
        <w:gridCol w:w="7796"/>
        <w:gridCol w:w="1255"/>
        <w:gridCol w:w="1438"/>
      </w:tblGrid>
      <w:tr w:rsidR="00741235" w:rsidRPr="00AE01CB" w:rsidTr="00741235">
        <w:tc>
          <w:tcPr>
            <w:tcW w:w="7796" w:type="dxa"/>
            <w:vAlign w:val="center"/>
          </w:tcPr>
          <w:p w:rsidR="00741235" w:rsidRPr="00AE01CB" w:rsidRDefault="00741235" w:rsidP="00ED058A">
            <w:pPr>
              <w:jc w:val="center"/>
              <w:rPr>
                <w:rFonts w:ascii="Arial" w:hAnsi="Arial" w:cs="Arial"/>
                <w:b/>
                <w:sz w:val="20"/>
              </w:rPr>
            </w:pPr>
            <w:r w:rsidRPr="00AE01CB">
              <w:rPr>
                <w:rFonts w:ascii="Arial" w:hAnsi="Arial" w:cs="Arial"/>
                <w:b/>
                <w:sz w:val="20"/>
              </w:rPr>
              <w:t>Opis</w:t>
            </w:r>
          </w:p>
        </w:tc>
        <w:tc>
          <w:tcPr>
            <w:tcW w:w="1255" w:type="dxa"/>
          </w:tcPr>
          <w:p w:rsidR="00741235" w:rsidRPr="00AE01CB" w:rsidRDefault="00741235" w:rsidP="0067206C">
            <w:pPr>
              <w:jc w:val="center"/>
              <w:rPr>
                <w:rFonts w:ascii="Arial" w:hAnsi="Arial" w:cs="Arial"/>
                <w:b/>
                <w:sz w:val="20"/>
              </w:rPr>
            </w:pPr>
            <w:r w:rsidRPr="00AE01CB">
              <w:rPr>
                <w:rFonts w:ascii="Arial" w:hAnsi="Arial" w:cs="Arial"/>
                <w:b/>
                <w:sz w:val="20"/>
              </w:rPr>
              <w:t>Uzyskany wynik</w:t>
            </w:r>
          </w:p>
        </w:tc>
        <w:tc>
          <w:tcPr>
            <w:tcW w:w="1438" w:type="dxa"/>
            <w:vAlign w:val="center"/>
          </w:tcPr>
          <w:p w:rsidR="00741235" w:rsidRPr="00302198" w:rsidRDefault="00741235" w:rsidP="006F4FDE">
            <w:pPr>
              <w:spacing w:line="276" w:lineRule="auto"/>
              <w:jc w:val="center"/>
              <w:rPr>
                <w:rFonts w:ascii="Arial" w:hAnsi="Arial" w:cs="Arial"/>
                <w:b/>
                <w:sz w:val="20"/>
                <w:szCs w:val="20"/>
              </w:rPr>
            </w:pPr>
            <w:r>
              <w:rPr>
                <w:rFonts w:ascii="Arial" w:hAnsi="Arial" w:cs="Arial"/>
                <w:b/>
                <w:sz w:val="20"/>
                <w:szCs w:val="20"/>
              </w:rPr>
              <w:t>Oczekiwane wyniki</w:t>
            </w:r>
          </w:p>
        </w:tc>
      </w:tr>
      <w:tr w:rsidR="00741235" w:rsidRPr="00E40A91" w:rsidTr="00741235">
        <w:tc>
          <w:tcPr>
            <w:tcW w:w="7796" w:type="dxa"/>
            <w:vAlign w:val="center"/>
          </w:tcPr>
          <w:p w:rsidR="00741235" w:rsidRPr="00E40A91" w:rsidRDefault="00741235" w:rsidP="000265D5">
            <w:pPr>
              <w:spacing w:line="276" w:lineRule="auto"/>
              <w:rPr>
                <w:rFonts w:ascii="Arial" w:hAnsi="Arial" w:cs="Arial"/>
                <w:sz w:val="20"/>
              </w:rPr>
            </w:pPr>
            <w:r w:rsidRPr="00E40A91">
              <w:rPr>
                <w:rFonts w:ascii="Arial" w:hAnsi="Arial" w:cs="Arial"/>
                <w:bCs/>
                <w:sz w:val="20"/>
              </w:rPr>
              <w:t>T</w:t>
            </w:r>
            <w:r w:rsidRPr="00E40A91">
              <w:rPr>
                <w:rFonts w:ascii="Arial" w:hAnsi="Arial" w:cs="Arial"/>
                <w:sz w:val="20"/>
              </w:rPr>
              <w:t>endencja do szybkiego reagowania, utrzymywania dużego tempa wykonywanych czynności i łatwej zmiany zachowania (reakcji) w odpowiedzi na zmianę warunków zewnętrznych. Możliwość działania z niezwykłą żywością, łatwość w dostosowaniu się do otoczenia, elastyczność w zachowaniu i plastyczność intelektualna; przy wysokich wynikach często tendencje do reagowania impulsywnego, zachowywania się tak, jakby ciągle osoba się spieszyła. Wytrwałość i sumienność w działaniu oraz ogólna wytrzymałość.</w:t>
            </w:r>
          </w:p>
        </w:tc>
        <w:tc>
          <w:tcPr>
            <w:tcW w:w="1255" w:type="dxa"/>
            <w:vAlign w:val="center"/>
          </w:tcPr>
          <w:p w:rsidR="00741235" w:rsidRPr="00E40A91" w:rsidRDefault="00741235" w:rsidP="000265D5">
            <w:pPr>
              <w:jc w:val="center"/>
              <w:rPr>
                <w:rFonts w:ascii="Arial" w:hAnsi="Arial" w:cs="Arial"/>
                <w:bCs/>
                <w:sz w:val="20"/>
              </w:rPr>
            </w:pPr>
            <w:r>
              <w:rPr>
                <w:rFonts w:ascii="Arial" w:hAnsi="Arial" w:cs="Arial"/>
                <w:bCs/>
                <w:sz w:val="20"/>
              </w:rPr>
              <w:t xml:space="preserve"> </w:t>
            </w:r>
          </w:p>
        </w:tc>
        <w:tc>
          <w:tcPr>
            <w:tcW w:w="1438" w:type="dxa"/>
            <w:vAlign w:val="center"/>
          </w:tcPr>
          <w:p w:rsidR="00741235" w:rsidRPr="00302198" w:rsidRDefault="00741235" w:rsidP="006F4FDE">
            <w:pPr>
              <w:spacing w:line="276" w:lineRule="auto"/>
              <w:jc w:val="center"/>
              <w:rPr>
                <w:rFonts w:ascii="Arial" w:hAnsi="Arial" w:cs="Arial"/>
                <w:sz w:val="20"/>
                <w:szCs w:val="20"/>
              </w:rPr>
            </w:pPr>
            <w:r w:rsidRPr="00302198">
              <w:rPr>
                <w:rFonts w:ascii="Arial" w:hAnsi="Arial" w:cs="Arial"/>
                <w:sz w:val="20"/>
                <w:szCs w:val="20"/>
              </w:rPr>
              <w:t>P</w:t>
            </w:r>
            <w:r>
              <w:rPr>
                <w:rFonts w:ascii="Arial" w:hAnsi="Arial" w:cs="Arial"/>
                <w:sz w:val="20"/>
                <w:szCs w:val="20"/>
              </w:rPr>
              <w:t>rzeciętny</w:t>
            </w:r>
            <w:r w:rsidRPr="00302198">
              <w:rPr>
                <w:rFonts w:ascii="Arial" w:hAnsi="Arial" w:cs="Arial"/>
                <w:sz w:val="20"/>
                <w:szCs w:val="20"/>
              </w:rPr>
              <w:t xml:space="preserve"> </w:t>
            </w:r>
            <w:r>
              <w:rPr>
                <w:rFonts w:ascii="Arial" w:hAnsi="Arial" w:cs="Arial"/>
                <w:sz w:val="20"/>
                <w:szCs w:val="20"/>
              </w:rPr>
              <w:t>do wysokiego.</w:t>
            </w:r>
          </w:p>
        </w:tc>
      </w:tr>
      <w:tr w:rsidR="00741235" w:rsidRPr="00E40A91" w:rsidTr="00741235">
        <w:tc>
          <w:tcPr>
            <w:tcW w:w="7796" w:type="dxa"/>
            <w:vAlign w:val="center"/>
          </w:tcPr>
          <w:p w:rsidR="00741235" w:rsidRPr="00E40A91" w:rsidRDefault="00741235" w:rsidP="000265D5">
            <w:pPr>
              <w:spacing w:line="276" w:lineRule="auto"/>
              <w:rPr>
                <w:rFonts w:ascii="Arial" w:hAnsi="Arial" w:cs="Arial"/>
                <w:sz w:val="20"/>
              </w:rPr>
            </w:pPr>
            <w:r w:rsidRPr="00E40A91">
              <w:rPr>
                <w:rFonts w:ascii="Arial" w:hAnsi="Arial" w:cs="Arial"/>
                <w:bCs/>
                <w:sz w:val="20"/>
              </w:rPr>
              <w:t>S</w:t>
            </w:r>
            <w:r w:rsidRPr="00E40A91">
              <w:rPr>
                <w:rFonts w:ascii="Arial" w:hAnsi="Arial" w:cs="Arial"/>
                <w:sz w:val="20"/>
              </w:rPr>
              <w:t>kłonność do drobiazgowej analizy zdarzeń, wielokrotnego wracania do minionych faktów (poszukiwania argumentów uzasadniających podjęte już decyzje), długotrwałego ich przeżywania emocjonalnego i nadmiernej koncentracji na przeszłości (a także własnych stanach i problemach). Wrażliwość emocjonalna, tendencja do reagowania lękiem i napięciem emocjonalnym oraz obniżona wytrzymałość.</w:t>
            </w:r>
          </w:p>
        </w:tc>
        <w:tc>
          <w:tcPr>
            <w:tcW w:w="1255" w:type="dxa"/>
            <w:vAlign w:val="center"/>
          </w:tcPr>
          <w:p w:rsidR="00741235" w:rsidRPr="00E40A91" w:rsidRDefault="00741235" w:rsidP="00FD0609">
            <w:pPr>
              <w:rPr>
                <w:rFonts w:ascii="Arial" w:hAnsi="Arial" w:cs="Arial"/>
                <w:bCs/>
                <w:sz w:val="20"/>
              </w:rPr>
            </w:pPr>
          </w:p>
        </w:tc>
        <w:tc>
          <w:tcPr>
            <w:tcW w:w="1438" w:type="dxa"/>
            <w:vAlign w:val="center"/>
          </w:tcPr>
          <w:p w:rsidR="00741235" w:rsidRPr="00302198" w:rsidRDefault="00741235" w:rsidP="006F4FDE">
            <w:pPr>
              <w:spacing w:line="276" w:lineRule="auto"/>
              <w:jc w:val="center"/>
              <w:rPr>
                <w:rFonts w:ascii="Arial" w:hAnsi="Arial" w:cs="Arial"/>
                <w:sz w:val="20"/>
                <w:szCs w:val="20"/>
              </w:rPr>
            </w:pPr>
            <w:r w:rsidRPr="00302198">
              <w:rPr>
                <w:rFonts w:ascii="Arial" w:eastAsia="Calibri" w:hAnsi="Arial" w:cs="Arial"/>
                <w:sz w:val="20"/>
                <w:szCs w:val="20"/>
              </w:rPr>
              <w:t>N</w:t>
            </w:r>
            <w:r>
              <w:rPr>
                <w:rFonts w:ascii="Arial" w:eastAsia="Calibri" w:hAnsi="Arial" w:cs="Arial"/>
                <w:sz w:val="20"/>
                <w:szCs w:val="20"/>
              </w:rPr>
              <w:t>iski</w:t>
            </w:r>
            <w:r w:rsidRPr="00302198">
              <w:rPr>
                <w:rFonts w:ascii="Arial" w:eastAsia="Calibri" w:hAnsi="Arial" w:cs="Arial"/>
                <w:sz w:val="20"/>
                <w:szCs w:val="20"/>
              </w:rPr>
              <w:t xml:space="preserve"> do przeciętn</w:t>
            </w:r>
            <w:r>
              <w:rPr>
                <w:rFonts w:ascii="Arial" w:eastAsia="Calibri" w:hAnsi="Arial" w:cs="Arial"/>
                <w:sz w:val="20"/>
                <w:szCs w:val="20"/>
              </w:rPr>
              <w:t>ego.</w:t>
            </w:r>
          </w:p>
        </w:tc>
      </w:tr>
      <w:tr w:rsidR="00741235" w:rsidRPr="00E40A91" w:rsidTr="00741235">
        <w:tc>
          <w:tcPr>
            <w:tcW w:w="7796" w:type="dxa"/>
            <w:vAlign w:val="center"/>
          </w:tcPr>
          <w:p w:rsidR="00741235" w:rsidRPr="00E40A91" w:rsidRDefault="00741235" w:rsidP="000265D5">
            <w:pPr>
              <w:spacing w:line="276" w:lineRule="auto"/>
              <w:rPr>
                <w:rFonts w:ascii="Arial" w:hAnsi="Arial" w:cs="Arial"/>
                <w:sz w:val="20"/>
              </w:rPr>
            </w:pPr>
            <w:r w:rsidRPr="00E40A91">
              <w:rPr>
                <w:rFonts w:ascii="Arial" w:hAnsi="Arial" w:cs="Arial"/>
                <w:sz w:val="20"/>
              </w:rPr>
              <w:t>Życie w zgodzie z rytmem biologicznym, „słuchanie” własnego organizmu, który sam reguluje czas aktywności i odpoczynku, nie dopuszczając do przeciążeń. Osoba jest w stanie zmobilizować się do wysiłku i pracować bardzo wydajnie, ale w warunkach zapewniających systematyczność w zabezpieczaniu potrzeb organizmu (sen, jedzenie). Prawdopodobieństwo dezorganizacji w obszarze działania oraz emocji w sytuacji braku możliwości odpoczynku, jedzenia, snu itp.</w:t>
            </w:r>
          </w:p>
        </w:tc>
        <w:tc>
          <w:tcPr>
            <w:tcW w:w="1255" w:type="dxa"/>
            <w:vAlign w:val="center"/>
          </w:tcPr>
          <w:p w:rsidR="00741235" w:rsidRPr="00E40A91" w:rsidRDefault="00741235" w:rsidP="00FD0609">
            <w:pPr>
              <w:rPr>
                <w:rFonts w:ascii="Arial" w:hAnsi="Arial" w:cs="Arial"/>
                <w:bCs/>
                <w:sz w:val="20"/>
              </w:rPr>
            </w:pPr>
            <w:r>
              <w:rPr>
                <w:rFonts w:ascii="Arial" w:hAnsi="Arial" w:cs="Arial"/>
                <w:bCs/>
                <w:sz w:val="20"/>
              </w:rPr>
              <w:t xml:space="preserve"> </w:t>
            </w:r>
          </w:p>
        </w:tc>
        <w:tc>
          <w:tcPr>
            <w:tcW w:w="1438" w:type="dxa"/>
            <w:vAlign w:val="center"/>
          </w:tcPr>
          <w:p w:rsidR="00741235" w:rsidRPr="00302198" w:rsidRDefault="00741235" w:rsidP="006F4FDE">
            <w:pPr>
              <w:spacing w:line="276" w:lineRule="auto"/>
              <w:jc w:val="center"/>
              <w:rPr>
                <w:rFonts w:ascii="Arial" w:hAnsi="Arial" w:cs="Arial"/>
                <w:sz w:val="20"/>
                <w:szCs w:val="20"/>
              </w:rPr>
            </w:pPr>
            <w:r>
              <w:rPr>
                <w:rFonts w:ascii="Arial" w:eastAsia="Calibri" w:hAnsi="Arial" w:cs="Arial"/>
                <w:sz w:val="20"/>
                <w:szCs w:val="20"/>
              </w:rPr>
              <w:t>Poniżej przeciętnego do powyżej przeciętnego.</w:t>
            </w:r>
          </w:p>
        </w:tc>
      </w:tr>
      <w:tr w:rsidR="00741235" w:rsidRPr="00E40A91" w:rsidTr="00741235">
        <w:tc>
          <w:tcPr>
            <w:tcW w:w="7796" w:type="dxa"/>
            <w:vAlign w:val="center"/>
          </w:tcPr>
          <w:p w:rsidR="00741235" w:rsidRPr="00E40A91" w:rsidRDefault="00741235" w:rsidP="000265D5">
            <w:pPr>
              <w:spacing w:line="276" w:lineRule="auto"/>
              <w:rPr>
                <w:rFonts w:ascii="Arial" w:hAnsi="Arial" w:cs="Arial"/>
                <w:sz w:val="20"/>
              </w:rPr>
            </w:pPr>
            <w:r w:rsidRPr="00E40A91">
              <w:rPr>
                <w:rFonts w:ascii="Arial" w:hAnsi="Arial" w:cs="Arial"/>
                <w:bCs/>
                <w:sz w:val="20"/>
              </w:rPr>
              <w:t>W</w:t>
            </w:r>
            <w:r w:rsidRPr="00E40A91">
              <w:rPr>
                <w:rFonts w:ascii="Arial" w:hAnsi="Arial" w:cs="Arial"/>
                <w:sz w:val="20"/>
              </w:rPr>
              <w:t>rażliwość zarówno sensoryczna, jak i emocjonalna – delikatność, wysubtelnienie emocjonalnie, a na poziomie poznawczym - spostrzegawczość, czujność i otwartość na otoczenie zewnętrzne.</w:t>
            </w:r>
          </w:p>
        </w:tc>
        <w:tc>
          <w:tcPr>
            <w:tcW w:w="1255" w:type="dxa"/>
            <w:vAlign w:val="center"/>
          </w:tcPr>
          <w:p w:rsidR="00741235" w:rsidRPr="00E40A91" w:rsidRDefault="00741235" w:rsidP="00FD0609">
            <w:pPr>
              <w:rPr>
                <w:rFonts w:ascii="Arial" w:hAnsi="Arial" w:cs="Arial"/>
                <w:bCs/>
                <w:sz w:val="20"/>
              </w:rPr>
            </w:pPr>
          </w:p>
        </w:tc>
        <w:tc>
          <w:tcPr>
            <w:tcW w:w="1438" w:type="dxa"/>
            <w:vAlign w:val="center"/>
          </w:tcPr>
          <w:p w:rsidR="00741235" w:rsidRPr="00302198" w:rsidRDefault="00741235" w:rsidP="006F4FDE">
            <w:pPr>
              <w:spacing w:line="276" w:lineRule="auto"/>
              <w:jc w:val="center"/>
              <w:rPr>
                <w:rFonts w:ascii="Arial" w:hAnsi="Arial" w:cs="Arial"/>
                <w:sz w:val="20"/>
                <w:szCs w:val="20"/>
              </w:rPr>
            </w:pPr>
            <w:r>
              <w:rPr>
                <w:rFonts w:ascii="Arial" w:eastAsia="Calibri" w:hAnsi="Arial" w:cs="Arial"/>
                <w:sz w:val="20"/>
                <w:szCs w:val="20"/>
              </w:rPr>
              <w:t>Poniżej przeciętnego do powyżej przeciętnego.</w:t>
            </w:r>
          </w:p>
        </w:tc>
      </w:tr>
      <w:tr w:rsidR="00741235" w:rsidRPr="00E40A91" w:rsidTr="00741235">
        <w:tc>
          <w:tcPr>
            <w:tcW w:w="7796" w:type="dxa"/>
            <w:vAlign w:val="center"/>
          </w:tcPr>
          <w:p w:rsidR="00741235" w:rsidRPr="00E40A91" w:rsidRDefault="00741235" w:rsidP="000265D5">
            <w:pPr>
              <w:spacing w:line="276" w:lineRule="auto"/>
              <w:rPr>
                <w:rFonts w:ascii="Arial" w:hAnsi="Arial" w:cs="Arial"/>
                <w:sz w:val="20"/>
              </w:rPr>
            </w:pPr>
            <w:r w:rsidRPr="00E40A91">
              <w:rPr>
                <w:rFonts w:ascii="Arial" w:hAnsi="Arial" w:cs="Arial"/>
                <w:bCs/>
                <w:sz w:val="20"/>
              </w:rPr>
              <w:t>W</w:t>
            </w:r>
            <w:r w:rsidRPr="00E40A91">
              <w:rPr>
                <w:rFonts w:ascii="Arial" w:hAnsi="Arial" w:cs="Arial"/>
                <w:sz w:val="20"/>
              </w:rPr>
              <w:t xml:space="preserve">ytrzymałość na trudy i niewygody życia codziennego, radzenie sobie </w:t>
            </w:r>
            <w:r w:rsidRPr="00E40A91">
              <w:rPr>
                <w:rFonts w:ascii="Arial" w:hAnsi="Arial" w:cs="Arial"/>
                <w:sz w:val="20"/>
              </w:rPr>
              <w:br/>
              <w:t xml:space="preserve">w niekorzystnych warunkach otoczenia (np. hałasie), zdolność do pracy ze szczególną intensywnością lub szczególnie długo. Zdolność do wytrwałego działania i sumiennego wykonywania czynności. Odporność emocjonalna </w:t>
            </w:r>
            <w:r w:rsidRPr="00E40A91">
              <w:rPr>
                <w:rFonts w:ascii="Arial" w:hAnsi="Arial" w:cs="Arial"/>
                <w:sz w:val="20"/>
              </w:rPr>
              <w:br/>
              <w:t>i odporność na zagrożenia.</w:t>
            </w:r>
          </w:p>
        </w:tc>
        <w:tc>
          <w:tcPr>
            <w:tcW w:w="1255" w:type="dxa"/>
            <w:vAlign w:val="center"/>
          </w:tcPr>
          <w:p w:rsidR="00741235" w:rsidRPr="00E40A91" w:rsidRDefault="00741235" w:rsidP="00FD0609">
            <w:pPr>
              <w:rPr>
                <w:rFonts w:ascii="Arial" w:hAnsi="Arial" w:cs="Arial"/>
                <w:bCs/>
                <w:sz w:val="20"/>
              </w:rPr>
            </w:pPr>
          </w:p>
        </w:tc>
        <w:tc>
          <w:tcPr>
            <w:tcW w:w="1438" w:type="dxa"/>
            <w:vAlign w:val="center"/>
          </w:tcPr>
          <w:p w:rsidR="00741235" w:rsidRPr="00302198" w:rsidRDefault="00741235" w:rsidP="006F4FDE">
            <w:pPr>
              <w:spacing w:line="276" w:lineRule="auto"/>
              <w:jc w:val="center"/>
              <w:rPr>
                <w:rFonts w:ascii="Arial" w:hAnsi="Arial" w:cs="Arial"/>
                <w:sz w:val="20"/>
                <w:szCs w:val="20"/>
              </w:rPr>
            </w:pPr>
            <w:r w:rsidRPr="00302198">
              <w:rPr>
                <w:rFonts w:ascii="Arial" w:hAnsi="Arial" w:cs="Arial"/>
                <w:sz w:val="20"/>
                <w:szCs w:val="20"/>
              </w:rPr>
              <w:t>P</w:t>
            </w:r>
            <w:r>
              <w:rPr>
                <w:rFonts w:ascii="Arial" w:hAnsi="Arial" w:cs="Arial"/>
                <w:sz w:val="20"/>
                <w:szCs w:val="20"/>
              </w:rPr>
              <w:t>rzeciętny</w:t>
            </w:r>
            <w:r w:rsidRPr="00302198">
              <w:rPr>
                <w:rFonts w:ascii="Arial" w:hAnsi="Arial" w:cs="Arial"/>
                <w:sz w:val="20"/>
                <w:szCs w:val="20"/>
              </w:rPr>
              <w:t xml:space="preserve"> do wysok</w:t>
            </w:r>
            <w:r>
              <w:rPr>
                <w:rFonts w:ascii="Arial" w:hAnsi="Arial" w:cs="Arial"/>
                <w:sz w:val="20"/>
                <w:szCs w:val="20"/>
              </w:rPr>
              <w:t>iego.</w:t>
            </w:r>
          </w:p>
        </w:tc>
      </w:tr>
      <w:tr w:rsidR="00741235" w:rsidRPr="00E40A91" w:rsidTr="00741235">
        <w:tc>
          <w:tcPr>
            <w:tcW w:w="7796" w:type="dxa"/>
            <w:vAlign w:val="center"/>
          </w:tcPr>
          <w:p w:rsidR="00741235" w:rsidRPr="00E40A91" w:rsidRDefault="00741235" w:rsidP="000265D5">
            <w:pPr>
              <w:spacing w:line="276" w:lineRule="auto"/>
              <w:rPr>
                <w:rFonts w:ascii="Arial" w:hAnsi="Arial" w:cs="Arial"/>
                <w:sz w:val="20"/>
              </w:rPr>
            </w:pPr>
            <w:r w:rsidRPr="00E40A91">
              <w:rPr>
                <w:rFonts w:ascii="Arial" w:hAnsi="Arial" w:cs="Arial"/>
                <w:bCs/>
                <w:sz w:val="20"/>
              </w:rPr>
              <w:t>P</w:t>
            </w:r>
            <w:r w:rsidRPr="00E40A91">
              <w:rPr>
                <w:rFonts w:ascii="Arial" w:hAnsi="Arial" w:cs="Arial"/>
                <w:sz w:val="20"/>
              </w:rPr>
              <w:t xml:space="preserve">obudliwość emocjonalna, tendencja do reagowania emocjami szczególnie łatwo </w:t>
            </w:r>
            <w:r w:rsidRPr="00E40A91">
              <w:rPr>
                <w:rFonts w:ascii="Arial" w:hAnsi="Arial" w:cs="Arial"/>
                <w:sz w:val="20"/>
              </w:rPr>
              <w:br/>
              <w:t xml:space="preserve">i szczególnie silnie, nawet na najdrobniejsze i zdawałoby się zupełnie nieważne zdarzenia, nieśmiałość, uraźliwość. Niska odporność emocjonalna </w:t>
            </w:r>
            <w:r w:rsidRPr="00E40A91">
              <w:rPr>
                <w:rFonts w:ascii="Arial" w:hAnsi="Arial" w:cs="Arial"/>
                <w:sz w:val="20"/>
              </w:rPr>
              <w:br/>
              <w:t>i tendencja do załamywania się w trudnych sytuacjach (oraz tendencja do obniżania poziomu wykonania różnych zadań w warunkach stresowych). Przeżywanie stanów napięcia emocjonalnego, sztywność w zachowaniu, labilność i mała dojrzałość emocjonalna, podejrzliwość, niepewność siebie i tendencja do wycofywania się z kontaktów społecznych i unikania sytuacji trudnych.</w:t>
            </w:r>
          </w:p>
        </w:tc>
        <w:tc>
          <w:tcPr>
            <w:tcW w:w="1255" w:type="dxa"/>
            <w:vAlign w:val="center"/>
          </w:tcPr>
          <w:p w:rsidR="00741235" w:rsidRPr="00E40A91" w:rsidRDefault="00741235" w:rsidP="00FD0609">
            <w:pPr>
              <w:rPr>
                <w:rFonts w:ascii="Arial" w:hAnsi="Arial" w:cs="Arial"/>
                <w:bCs/>
                <w:sz w:val="20"/>
              </w:rPr>
            </w:pPr>
          </w:p>
        </w:tc>
        <w:tc>
          <w:tcPr>
            <w:tcW w:w="1438" w:type="dxa"/>
            <w:vAlign w:val="center"/>
          </w:tcPr>
          <w:p w:rsidR="00741235" w:rsidRPr="00302198" w:rsidRDefault="00741235" w:rsidP="006F4FDE">
            <w:pPr>
              <w:spacing w:line="276" w:lineRule="auto"/>
              <w:jc w:val="center"/>
              <w:rPr>
                <w:rFonts w:ascii="Arial" w:hAnsi="Arial" w:cs="Arial"/>
                <w:sz w:val="20"/>
                <w:szCs w:val="20"/>
              </w:rPr>
            </w:pPr>
            <w:r w:rsidRPr="00302198">
              <w:rPr>
                <w:rFonts w:ascii="Arial" w:eastAsia="Calibri" w:hAnsi="Arial" w:cs="Arial"/>
                <w:sz w:val="20"/>
                <w:szCs w:val="20"/>
              </w:rPr>
              <w:t>N</w:t>
            </w:r>
            <w:r>
              <w:rPr>
                <w:rFonts w:ascii="Arial" w:eastAsia="Calibri" w:hAnsi="Arial" w:cs="Arial"/>
                <w:sz w:val="20"/>
                <w:szCs w:val="20"/>
              </w:rPr>
              <w:t>iski</w:t>
            </w:r>
            <w:r w:rsidRPr="00302198">
              <w:rPr>
                <w:rFonts w:ascii="Arial" w:eastAsia="Calibri" w:hAnsi="Arial" w:cs="Arial"/>
                <w:sz w:val="20"/>
                <w:szCs w:val="20"/>
              </w:rPr>
              <w:t xml:space="preserve"> do przeciętn</w:t>
            </w:r>
            <w:r>
              <w:rPr>
                <w:rFonts w:ascii="Arial" w:eastAsia="Calibri" w:hAnsi="Arial" w:cs="Arial"/>
                <w:sz w:val="20"/>
                <w:szCs w:val="20"/>
              </w:rPr>
              <w:t>ego.</w:t>
            </w:r>
          </w:p>
        </w:tc>
      </w:tr>
      <w:tr w:rsidR="00741235" w:rsidRPr="00E40A91" w:rsidTr="00741235">
        <w:tc>
          <w:tcPr>
            <w:tcW w:w="7796" w:type="dxa"/>
            <w:vAlign w:val="center"/>
          </w:tcPr>
          <w:p w:rsidR="00741235" w:rsidRPr="00E40A91" w:rsidRDefault="00741235" w:rsidP="000265D5">
            <w:pPr>
              <w:spacing w:line="276" w:lineRule="auto"/>
              <w:rPr>
                <w:rFonts w:ascii="Arial" w:hAnsi="Arial" w:cs="Arial"/>
                <w:bCs/>
                <w:sz w:val="20"/>
              </w:rPr>
            </w:pPr>
            <w:r w:rsidRPr="00E40A91">
              <w:rPr>
                <w:rFonts w:ascii="Arial" w:hAnsi="Arial" w:cs="Arial"/>
                <w:bCs/>
                <w:sz w:val="20"/>
              </w:rPr>
              <w:t>T</w:t>
            </w:r>
            <w:r w:rsidRPr="00E40A91">
              <w:rPr>
                <w:rFonts w:ascii="Arial" w:hAnsi="Arial" w:cs="Arial"/>
                <w:sz w:val="20"/>
              </w:rPr>
              <w:t xml:space="preserve">endencja do podejmowania zachowań o dużej wartości stymulacyjnej lub do zachowań dostarczających silnej stymulacji zewnętrznej. Aktywność zawodowa i społeczna, fizyczna (np. sportowa), towarzyskość, ekspansywność życiowa, elastyczność w zachowaniu, tendencja do podejmowania wielu różnych zadań, ale </w:t>
            </w:r>
            <w:r w:rsidRPr="00E40A91">
              <w:rPr>
                <w:rFonts w:ascii="Arial" w:hAnsi="Arial" w:cs="Arial"/>
                <w:sz w:val="20"/>
              </w:rPr>
              <w:lastRenderedPageBreak/>
              <w:t xml:space="preserve">także skłonność do zachowań impulsywnych i podejmowania ryzyka. Odporność emocjonalna i ogólnie pozytywny nastrój. Tendencja do negatywnego reagowania na brak zajęć i konieczność dłuższej immobilizacji oraz monotonię, brak nowych wrażeń i zmian w otoczeniu.  </w:t>
            </w:r>
          </w:p>
        </w:tc>
        <w:tc>
          <w:tcPr>
            <w:tcW w:w="1255" w:type="dxa"/>
            <w:vAlign w:val="center"/>
          </w:tcPr>
          <w:p w:rsidR="00741235" w:rsidRPr="00E40A91" w:rsidRDefault="00741235" w:rsidP="00FD0609">
            <w:pPr>
              <w:rPr>
                <w:rFonts w:ascii="Arial" w:hAnsi="Arial" w:cs="Arial"/>
                <w:bCs/>
                <w:sz w:val="20"/>
              </w:rPr>
            </w:pPr>
          </w:p>
        </w:tc>
        <w:tc>
          <w:tcPr>
            <w:tcW w:w="1438" w:type="dxa"/>
            <w:vAlign w:val="center"/>
          </w:tcPr>
          <w:p w:rsidR="00741235" w:rsidRPr="00302198" w:rsidRDefault="00741235" w:rsidP="006F4FDE">
            <w:pPr>
              <w:spacing w:line="276" w:lineRule="auto"/>
              <w:jc w:val="center"/>
              <w:rPr>
                <w:rFonts w:ascii="Arial" w:hAnsi="Arial" w:cs="Arial"/>
                <w:sz w:val="20"/>
                <w:szCs w:val="20"/>
              </w:rPr>
            </w:pPr>
            <w:r w:rsidRPr="00302198">
              <w:rPr>
                <w:rFonts w:ascii="Arial" w:hAnsi="Arial" w:cs="Arial"/>
                <w:sz w:val="20"/>
                <w:szCs w:val="20"/>
              </w:rPr>
              <w:t>P</w:t>
            </w:r>
            <w:r>
              <w:rPr>
                <w:rFonts w:ascii="Arial" w:hAnsi="Arial" w:cs="Arial"/>
                <w:sz w:val="20"/>
                <w:szCs w:val="20"/>
              </w:rPr>
              <w:t>rzeciętny</w:t>
            </w:r>
            <w:r w:rsidRPr="00302198">
              <w:rPr>
                <w:rFonts w:ascii="Arial" w:hAnsi="Arial" w:cs="Arial"/>
                <w:sz w:val="20"/>
                <w:szCs w:val="20"/>
              </w:rPr>
              <w:t xml:space="preserve"> do wysok</w:t>
            </w:r>
            <w:r>
              <w:rPr>
                <w:rFonts w:ascii="Arial" w:hAnsi="Arial" w:cs="Arial"/>
                <w:sz w:val="20"/>
                <w:szCs w:val="20"/>
              </w:rPr>
              <w:t>iego.</w:t>
            </w:r>
          </w:p>
        </w:tc>
      </w:tr>
    </w:tbl>
    <w:p w:rsidR="00F70F93" w:rsidRDefault="00F70F93">
      <w:pPr>
        <w:rPr>
          <w:b/>
        </w:rPr>
      </w:pPr>
    </w:p>
    <w:p w:rsidR="00B56994" w:rsidRPr="00F70F93" w:rsidRDefault="00F70F93">
      <w:pPr>
        <w:rPr>
          <w:b/>
          <w:sz w:val="22"/>
        </w:rPr>
      </w:pPr>
      <w:r>
        <w:rPr>
          <w:b/>
          <w:sz w:val="22"/>
        </w:rPr>
        <w:t>INTELIGENCJA EMOCJONALNA</w:t>
      </w:r>
    </w:p>
    <w:p w:rsidR="00B56994" w:rsidRPr="00484679" w:rsidRDefault="00B56994" w:rsidP="00B56994">
      <w:pPr>
        <w:rPr>
          <w:rFonts w:cs="Arial"/>
          <w:sz w:val="20"/>
          <w:szCs w:val="20"/>
        </w:rPr>
      </w:pPr>
      <w:r w:rsidRPr="00484679">
        <w:rPr>
          <w:rFonts w:cs="Arial"/>
          <w:b/>
          <w:sz w:val="20"/>
          <w:szCs w:val="20"/>
        </w:rPr>
        <w:t>STR</w:t>
      </w:r>
      <w:r w:rsidRPr="00484679">
        <w:rPr>
          <w:rFonts w:cs="Arial"/>
          <w:sz w:val="20"/>
          <w:szCs w:val="20"/>
        </w:rPr>
        <w:t xml:space="preserve"> - wysokie wyniki w skalach odpowiadających „strategiczn</w:t>
      </w:r>
      <w:r>
        <w:rPr>
          <w:rFonts w:cs="Arial"/>
          <w:sz w:val="20"/>
          <w:szCs w:val="20"/>
        </w:rPr>
        <w:t>ej" inteligencji emocjonalnej</w:t>
      </w:r>
      <w:r w:rsidRPr="00484679">
        <w:rPr>
          <w:rFonts w:cs="Arial"/>
          <w:sz w:val="20"/>
          <w:szCs w:val="20"/>
        </w:rPr>
        <w:t>.</w:t>
      </w:r>
    </w:p>
    <w:p w:rsidR="00B56994" w:rsidRPr="00484679" w:rsidRDefault="00B56994" w:rsidP="00B56994">
      <w:pPr>
        <w:jc w:val="both"/>
        <w:rPr>
          <w:rFonts w:cs="Arial"/>
          <w:sz w:val="20"/>
          <w:szCs w:val="20"/>
        </w:rPr>
      </w:pPr>
      <w:r w:rsidRPr="00484679">
        <w:rPr>
          <w:rFonts w:cs="Arial"/>
          <w:b/>
          <w:sz w:val="20"/>
          <w:szCs w:val="20"/>
        </w:rPr>
        <w:t>Wynik ogólny</w:t>
      </w:r>
      <w:r>
        <w:rPr>
          <w:rFonts w:cs="Arial"/>
          <w:b/>
          <w:sz w:val="20"/>
          <w:szCs w:val="20"/>
        </w:rPr>
        <w:t xml:space="preserve"> WO=6</w:t>
      </w:r>
      <w:r w:rsidRPr="00484679">
        <w:rPr>
          <w:rFonts w:cs="Arial"/>
          <w:b/>
          <w:sz w:val="20"/>
          <w:szCs w:val="20"/>
        </w:rPr>
        <w:t xml:space="preserve"> jest wskaźnikiem inteligencji emocjonalnej</w:t>
      </w:r>
      <w:r w:rsidRPr="00484679">
        <w:rPr>
          <w:rFonts w:cs="Arial"/>
          <w:sz w:val="20"/>
          <w:szCs w:val="20"/>
        </w:rPr>
        <w:t xml:space="preserve"> rozumianej jako zbiór zdolności poznawczych, dzięki którym człowiek wykorzystuje własne emocje przy rozwiązywaniu problemów. Są to zarówno zdolności związane z uświadamianiem sobie własnych emocji, z rozumieniem ich przyczyn i skutków, jakie mogą powodować, </w:t>
      </w:r>
      <w:r>
        <w:rPr>
          <w:rFonts w:cs="Arial"/>
          <w:sz w:val="20"/>
          <w:szCs w:val="20"/>
        </w:rPr>
        <w:br/>
      </w:r>
      <w:r w:rsidRPr="00484679">
        <w:rPr>
          <w:rFonts w:cs="Arial"/>
          <w:sz w:val="20"/>
          <w:szCs w:val="20"/>
        </w:rPr>
        <w:t xml:space="preserve">z ujawnianiem swoich uczuć, ale jednocześnie z kontrolowaniem ich, gdy wymaga tego sytuacja, jak również </w:t>
      </w:r>
      <w:r>
        <w:rPr>
          <w:rFonts w:cs="Arial"/>
          <w:sz w:val="20"/>
          <w:szCs w:val="20"/>
        </w:rPr>
        <w:br/>
      </w:r>
      <w:r w:rsidRPr="00484679">
        <w:rPr>
          <w:rFonts w:cs="Arial"/>
          <w:sz w:val="20"/>
          <w:szCs w:val="20"/>
        </w:rPr>
        <w:t>z rozpoznawaniem i rozumieniem emocji przeżywanych przez innych ludzi.</w:t>
      </w:r>
    </w:p>
    <w:tbl>
      <w:tblPr>
        <w:tblStyle w:val="Tabela-Siatka"/>
        <w:tblW w:w="10631" w:type="dxa"/>
        <w:tblInd w:w="250" w:type="dxa"/>
        <w:tblLayout w:type="fixed"/>
        <w:tblLook w:val="04A0" w:firstRow="1" w:lastRow="0" w:firstColumn="1" w:lastColumn="0" w:noHBand="0" w:noVBand="1"/>
      </w:tblPr>
      <w:tblGrid>
        <w:gridCol w:w="7796"/>
        <w:gridCol w:w="1276"/>
        <w:gridCol w:w="1559"/>
      </w:tblGrid>
      <w:tr w:rsidR="007963FB" w:rsidRPr="00EE7F14" w:rsidTr="007963FB">
        <w:tc>
          <w:tcPr>
            <w:tcW w:w="7796" w:type="dxa"/>
            <w:vAlign w:val="center"/>
          </w:tcPr>
          <w:p w:rsidR="007963FB" w:rsidRPr="00EE7F14" w:rsidRDefault="007963FB" w:rsidP="00EE7F14">
            <w:pPr>
              <w:jc w:val="center"/>
              <w:rPr>
                <w:rFonts w:ascii="Arial" w:hAnsi="Arial" w:cs="Arial"/>
                <w:b/>
                <w:sz w:val="20"/>
              </w:rPr>
            </w:pPr>
            <w:r w:rsidRPr="00EE7F14">
              <w:rPr>
                <w:rFonts w:ascii="Arial" w:hAnsi="Arial" w:cs="Arial"/>
                <w:b/>
                <w:sz w:val="20"/>
              </w:rPr>
              <w:t>Opis</w:t>
            </w:r>
          </w:p>
        </w:tc>
        <w:tc>
          <w:tcPr>
            <w:tcW w:w="1276" w:type="dxa"/>
          </w:tcPr>
          <w:p w:rsidR="007963FB" w:rsidRPr="00EE7F14" w:rsidRDefault="007963FB" w:rsidP="00EE7F14">
            <w:pPr>
              <w:jc w:val="center"/>
              <w:rPr>
                <w:rFonts w:ascii="Arial" w:hAnsi="Arial" w:cs="Arial"/>
                <w:b/>
                <w:sz w:val="20"/>
              </w:rPr>
            </w:pPr>
            <w:r w:rsidRPr="00EE7F14">
              <w:rPr>
                <w:rFonts w:ascii="Arial" w:hAnsi="Arial" w:cs="Arial"/>
                <w:b/>
                <w:sz w:val="20"/>
              </w:rPr>
              <w:t>Uzyskany wynik</w:t>
            </w:r>
          </w:p>
        </w:tc>
        <w:tc>
          <w:tcPr>
            <w:tcW w:w="1559" w:type="dxa"/>
            <w:vAlign w:val="center"/>
          </w:tcPr>
          <w:p w:rsidR="007963FB" w:rsidRPr="00EE7F14" w:rsidRDefault="007963FB" w:rsidP="00EE7F14">
            <w:pPr>
              <w:jc w:val="center"/>
              <w:rPr>
                <w:rFonts w:ascii="Arial" w:hAnsi="Arial" w:cs="Arial"/>
                <w:b/>
                <w:sz w:val="20"/>
              </w:rPr>
            </w:pPr>
            <w:r w:rsidRPr="00EE7F14">
              <w:rPr>
                <w:rFonts w:ascii="Arial" w:hAnsi="Arial" w:cs="Arial"/>
                <w:b/>
                <w:sz w:val="20"/>
              </w:rPr>
              <w:t>Oczekiwane wyniki</w:t>
            </w:r>
          </w:p>
        </w:tc>
      </w:tr>
      <w:tr w:rsidR="007963FB" w:rsidRPr="00EE7F14" w:rsidTr="007963FB">
        <w:trPr>
          <w:cantSplit/>
          <w:trHeight w:val="2268"/>
        </w:trPr>
        <w:tc>
          <w:tcPr>
            <w:tcW w:w="7796" w:type="dxa"/>
            <w:vAlign w:val="center"/>
          </w:tcPr>
          <w:p w:rsidR="007963FB" w:rsidRPr="00EE7F14" w:rsidRDefault="007963FB" w:rsidP="00EE7F14">
            <w:pPr>
              <w:rPr>
                <w:rFonts w:ascii="Arial" w:hAnsi="Arial" w:cs="Arial"/>
                <w:sz w:val="20"/>
                <w:szCs w:val="20"/>
                <w:u w:val="single"/>
              </w:rPr>
            </w:pPr>
            <w:r w:rsidRPr="00EE7F14">
              <w:rPr>
                <w:rFonts w:ascii="Arial" w:hAnsi="Arial" w:cs="Arial"/>
                <w:sz w:val="20"/>
                <w:szCs w:val="20"/>
              </w:rPr>
              <w:t>Osoba badana uświadamia sobie swoje emocje, zarówno przyjemne, jak i przykre. Jest szczera wobec siebie - nie usiłuje udawać tego, czego nie czuje, ani tłumić swoich emocji. Nie boi się przyznawać do swoich uczuć, nawet jeśli mogłoby to się okazać przykre. Przeżywane uczucia stanowią okazję do zastanawiania się nad światem, sobą i relacjami z innymi ludźmi. Potrafi sprawić, żeby emocje nie przeszkadzały jej w działaniu. Wykorzystuje wiedzę o swoich uczuciach i doznaniach do mobilizowania się, pokonywania trudności i osiągania celów. Umie ujawniać swoje uczucia, ale kiedy sytuacja tego wymaga, jest w stanie kontrolować ich przejawy. Rozpoznaje i rozumie emocje innych ludzi, wyczuwa ich potrzeby emocjonalne. Potrafi podtrzymywać innych na duchu, zachęcać do aktywności, wzbudzać zainteresowanie i zapał.</w:t>
            </w:r>
          </w:p>
        </w:tc>
        <w:tc>
          <w:tcPr>
            <w:tcW w:w="1276" w:type="dxa"/>
            <w:textDirection w:val="btLr"/>
            <w:vAlign w:val="center"/>
          </w:tcPr>
          <w:p w:rsidR="007963FB" w:rsidRPr="00EE7F14" w:rsidRDefault="007963FB" w:rsidP="00EE7F14">
            <w:pPr>
              <w:ind w:left="113" w:right="113"/>
              <w:jc w:val="center"/>
              <w:rPr>
                <w:rFonts w:ascii="Arial" w:hAnsi="Arial" w:cs="Arial"/>
                <w:sz w:val="20"/>
                <w:szCs w:val="20"/>
              </w:rPr>
            </w:pPr>
          </w:p>
        </w:tc>
        <w:tc>
          <w:tcPr>
            <w:tcW w:w="1559" w:type="dxa"/>
            <w:vAlign w:val="center"/>
          </w:tcPr>
          <w:p w:rsidR="007963FB" w:rsidRPr="00EE7F14" w:rsidRDefault="007963FB" w:rsidP="00EE7F14">
            <w:pPr>
              <w:jc w:val="center"/>
              <w:rPr>
                <w:rFonts w:ascii="Arial" w:hAnsi="Arial" w:cs="Arial"/>
              </w:rPr>
            </w:pPr>
            <w:r w:rsidRPr="00EE7F14">
              <w:rPr>
                <w:rFonts w:ascii="Arial" w:eastAsia="Calibri" w:hAnsi="Arial" w:cs="Arial"/>
                <w:sz w:val="20"/>
                <w:szCs w:val="20"/>
              </w:rPr>
              <w:t>Minimum przeciętny. Im wyższy wynik tym lepiej</w:t>
            </w:r>
          </w:p>
        </w:tc>
      </w:tr>
      <w:tr w:rsidR="007963FB" w:rsidRPr="00EE7F14" w:rsidTr="007963FB">
        <w:trPr>
          <w:cantSplit/>
          <w:trHeight w:val="2268"/>
        </w:trPr>
        <w:tc>
          <w:tcPr>
            <w:tcW w:w="7796" w:type="dxa"/>
            <w:vAlign w:val="center"/>
          </w:tcPr>
          <w:p w:rsidR="007963FB" w:rsidRPr="00EE7F14" w:rsidRDefault="007963FB" w:rsidP="00EE7F14">
            <w:pPr>
              <w:rPr>
                <w:rFonts w:ascii="Arial" w:hAnsi="Arial" w:cs="Arial"/>
                <w:sz w:val="20"/>
                <w:szCs w:val="20"/>
                <w:u w:val="single"/>
              </w:rPr>
            </w:pPr>
            <w:r w:rsidRPr="00EE7F14">
              <w:rPr>
                <w:rFonts w:ascii="Arial" w:hAnsi="Arial" w:cs="Arial"/>
                <w:sz w:val="20"/>
                <w:szCs w:val="20"/>
              </w:rPr>
              <w:t>Zdolność do akceptowania, wyrażania i wykorzystywania własnych emocji w działaniu, co  pozwala na wyrażanie tego, co czuje, na ujawnianie zarówno pozytywnych emocji, takich jak podziw, miłość, wdzięczność, jak i negatywnych, takich jak lęk, gniew, oburzenie, niechęć. Dzięki tej zdolności człowiek zdaje sobie również sprawę, że odczuwane emocje niosą ze sobą ważne informacje o nim samym i świecie. Pamiętając emocje będące konsekwencją jego działań, człowiek może unikać w przyszłości tego, co kiedyś budziło emocje negatywne, a robić to, co powodowało emocje pozytywne. Badana z łatwością okazuje innym to, co czuje. Umie adekwatnie okazywać zarówno pozytywne, jak i negatywne emocje. Dzięki temu inni ludzie bez trudu mogą zrozumieć, co przeżywa i adekwatnie reagować na jej stany emocjonalne. Potrafi wykorzystywać wiedzę o swoich stanach emocjonalnych i ich konsekwencjach do realizowania różnych zadań.</w:t>
            </w:r>
          </w:p>
        </w:tc>
        <w:tc>
          <w:tcPr>
            <w:tcW w:w="1276" w:type="dxa"/>
            <w:textDirection w:val="btLr"/>
            <w:vAlign w:val="center"/>
          </w:tcPr>
          <w:p w:rsidR="007963FB" w:rsidRPr="00EE7F14" w:rsidRDefault="007963FB" w:rsidP="00EE7F14">
            <w:pPr>
              <w:ind w:left="113" w:right="113"/>
              <w:jc w:val="center"/>
              <w:rPr>
                <w:rFonts w:ascii="Arial" w:hAnsi="Arial" w:cs="Arial"/>
                <w:sz w:val="20"/>
                <w:szCs w:val="20"/>
              </w:rPr>
            </w:pPr>
          </w:p>
        </w:tc>
        <w:tc>
          <w:tcPr>
            <w:tcW w:w="1559" w:type="dxa"/>
            <w:vAlign w:val="center"/>
          </w:tcPr>
          <w:p w:rsidR="007963FB" w:rsidRPr="00EE7F14" w:rsidRDefault="007963FB" w:rsidP="00EE7F14">
            <w:pPr>
              <w:jc w:val="center"/>
              <w:rPr>
                <w:rFonts w:ascii="Arial" w:hAnsi="Arial" w:cs="Arial"/>
              </w:rPr>
            </w:pPr>
            <w:r w:rsidRPr="00EE7F14">
              <w:rPr>
                <w:rFonts w:ascii="Arial" w:eastAsia="Calibri" w:hAnsi="Arial" w:cs="Arial"/>
                <w:sz w:val="20"/>
                <w:szCs w:val="20"/>
              </w:rPr>
              <w:t>Minimum przeciętny. Im wyższy wynik tym lepiej</w:t>
            </w:r>
          </w:p>
        </w:tc>
      </w:tr>
      <w:tr w:rsidR="007963FB" w:rsidRPr="00EE7F14" w:rsidTr="007963FB">
        <w:trPr>
          <w:cantSplit/>
          <w:trHeight w:val="1757"/>
        </w:trPr>
        <w:tc>
          <w:tcPr>
            <w:tcW w:w="7796" w:type="dxa"/>
            <w:vAlign w:val="center"/>
          </w:tcPr>
          <w:p w:rsidR="007963FB" w:rsidRPr="00EE7F14" w:rsidRDefault="007963FB" w:rsidP="00EE7F14">
            <w:pPr>
              <w:rPr>
                <w:rFonts w:ascii="Arial" w:hAnsi="Arial" w:cs="Arial"/>
                <w:sz w:val="20"/>
                <w:szCs w:val="20"/>
                <w:u w:val="single"/>
              </w:rPr>
            </w:pPr>
            <w:r w:rsidRPr="00EE7F14">
              <w:rPr>
                <w:rFonts w:ascii="Arial" w:hAnsi="Arial" w:cs="Arial"/>
                <w:sz w:val="20"/>
                <w:szCs w:val="20"/>
              </w:rPr>
              <w:t>Rozumienie i rozpoznawanie emocji u innych ludzi umożliwia rozumienie zachowań innych ludzi oraz trafne odczytywanie ich intencji. Dzięki tej zdolności człowiek potrafi rozpoznać, co przeżywają inni ludzie, odróżniać szczere i nieszczere wyrazy uczuć, a także wyobrazić sobie, jakie uczucia wywołają u innych jego zachowania. Badana łatwo i trafnie rozpoznaje emocje przeżywane przez innych ludzi oraz trafnie odczytuje ich intencje, na przykład dostrzega, że ktoś czuje się skrępowany, że się czegoś boi lub chce zwrócić na siebie uwagę. Dostrzega w zachowaniu ludzi to, czego nie dostrzegają inni.</w:t>
            </w:r>
          </w:p>
        </w:tc>
        <w:tc>
          <w:tcPr>
            <w:tcW w:w="1276" w:type="dxa"/>
            <w:textDirection w:val="btLr"/>
            <w:vAlign w:val="center"/>
          </w:tcPr>
          <w:p w:rsidR="007963FB" w:rsidRPr="00EE7F14" w:rsidRDefault="007963FB" w:rsidP="00EE7F14">
            <w:pPr>
              <w:ind w:left="113" w:right="113"/>
              <w:jc w:val="center"/>
              <w:rPr>
                <w:rFonts w:ascii="Arial" w:hAnsi="Arial" w:cs="Arial"/>
                <w:sz w:val="20"/>
                <w:szCs w:val="20"/>
              </w:rPr>
            </w:pPr>
          </w:p>
        </w:tc>
        <w:tc>
          <w:tcPr>
            <w:tcW w:w="1559" w:type="dxa"/>
            <w:vAlign w:val="center"/>
          </w:tcPr>
          <w:p w:rsidR="007963FB" w:rsidRPr="00EE7F14" w:rsidRDefault="007963FB" w:rsidP="00EE7F14">
            <w:pPr>
              <w:jc w:val="center"/>
              <w:rPr>
                <w:rFonts w:ascii="Arial" w:hAnsi="Arial" w:cs="Arial"/>
              </w:rPr>
            </w:pPr>
            <w:r w:rsidRPr="00EE7F14">
              <w:rPr>
                <w:rFonts w:ascii="Arial" w:eastAsia="Calibri" w:hAnsi="Arial" w:cs="Arial"/>
                <w:sz w:val="20"/>
                <w:szCs w:val="20"/>
              </w:rPr>
              <w:t>Minimum przeciętny. Im wyższy wynik tym lepiej</w:t>
            </w:r>
          </w:p>
        </w:tc>
      </w:tr>
      <w:tr w:rsidR="007963FB" w:rsidRPr="00EE7F14" w:rsidTr="007963FB">
        <w:trPr>
          <w:cantSplit/>
          <w:trHeight w:val="2268"/>
        </w:trPr>
        <w:tc>
          <w:tcPr>
            <w:tcW w:w="7796" w:type="dxa"/>
            <w:vAlign w:val="center"/>
          </w:tcPr>
          <w:p w:rsidR="007963FB" w:rsidRPr="00EE7F14" w:rsidRDefault="007963FB" w:rsidP="00EE7F14">
            <w:pPr>
              <w:rPr>
                <w:rFonts w:ascii="Arial" w:hAnsi="Arial" w:cs="Arial"/>
                <w:sz w:val="20"/>
                <w:szCs w:val="20"/>
              </w:rPr>
            </w:pPr>
            <w:r w:rsidRPr="00EE7F14">
              <w:rPr>
                <w:rFonts w:ascii="Arial" w:hAnsi="Arial" w:cs="Arial"/>
                <w:sz w:val="20"/>
                <w:szCs w:val="20"/>
              </w:rPr>
              <w:lastRenderedPageBreak/>
              <w:t>Zdolność do kontrolowania, także poznawczego, własnych emocji pozwala na świadome sterowanie swoimi emocjami - wzbudzanie w sobie pewnych emocji, kierowanie ich przebiegiem (na przykład niedopuszczanie do nadmiernego pobudzenia), a także wyciszanie emocji niepożądanych. Umożliwia też dostosowywanie sposobów wyrażania uczuć do wymagań sytuacji i kontrolowanie stopnia ich ujawniania. Człowiek charakteryzujący się zdolnością do kontrolowania własnych emocji wie też, jakie stany emocjonalne sprzyjają, a jakie nie sprzyjają efektywnemu wykonywaniu poszczególnych rodzajów działań (na przykład stan zaniepokojenia nie przeszkadza w wykonywaniu prostych prac pochłaniających uwagę, a utrudnia twórczą pracę intelektualną) i wykorzystuje tę wiedzę w praktyce. Badana dobrze daje sobie radę z kontrolowaniem własnych emocji. Świadomie nimi steruje i potrafi kierować ich przebiegiem. Potrafi zarówno wyciszać emocje niepożądane, jak i wzbudzać emocje pożądane. Umie wyrażać swoje uczucia adekwatnie do sytuacji, dobrze też kontroluje stopień ich jawności.</w:t>
            </w:r>
          </w:p>
        </w:tc>
        <w:tc>
          <w:tcPr>
            <w:tcW w:w="1276" w:type="dxa"/>
            <w:textDirection w:val="btLr"/>
            <w:vAlign w:val="center"/>
          </w:tcPr>
          <w:p w:rsidR="007963FB" w:rsidRPr="00EE7F14" w:rsidRDefault="007963FB" w:rsidP="00EE7F14">
            <w:pPr>
              <w:ind w:left="113" w:right="113"/>
              <w:jc w:val="center"/>
              <w:rPr>
                <w:rFonts w:ascii="Arial" w:hAnsi="Arial" w:cs="Arial"/>
                <w:sz w:val="20"/>
                <w:szCs w:val="20"/>
              </w:rPr>
            </w:pPr>
          </w:p>
        </w:tc>
        <w:tc>
          <w:tcPr>
            <w:tcW w:w="1559" w:type="dxa"/>
            <w:vAlign w:val="center"/>
          </w:tcPr>
          <w:p w:rsidR="007963FB" w:rsidRPr="00EE7F14" w:rsidRDefault="007963FB" w:rsidP="00EE7F14">
            <w:pPr>
              <w:jc w:val="center"/>
              <w:rPr>
                <w:rFonts w:ascii="Arial" w:hAnsi="Arial" w:cs="Arial"/>
              </w:rPr>
            </w:pPr>
            <w:r w:rsidRPr="00EE7F14">
              <w:rPr>
                <w:rFonts w:ascii="Arial" w:eastAsia="Calibri" w:hAnsi="Arial" w:cs="Arial"/>
                <w:sz w:val="20"/>
                <w:szCs w:val="20"/>
              </w:rPr>
              <w:t>Minimum przeciętny. Im wyższy wynik tym lepiej</w:t>
            </w:r>
          </w:p>
        </w:tc>
      </w:tr>
      <w:tr w:rsidR="007963FB" w:rsidRPr="00EE7F14" w:rsidTr="007963FB">
        <w:trPr>
          <w:cantSplit/>
          <w:trHeight w:val="1644"/>
        </w:trPr>
        <w:tc>
          <w:tcPr>
            <w:tcW w:w="7796" w:type="dxa"/>
            <w:vAlign w:val="center"/>
          </w:tcPr>
          <w:p w:rsidR="007963FB" w:rsidRPr="00EE7F14" w:rsidRDefault="007963FB" w:rsidP="00EE7F14">
            <w:pPr>
              <w:rPr>
                <w:rFonts w:ascii="Arial" w:hAnsi="Arial" w:cs="Arial"/>
                <w:u w:val="single"/>
              </w:rPr>
            </w:pPr>
            <w:r w:rsidRPr="00EE7F14">
              <w:rPr>
                <w:rFonts w:ascii="Arial" w:hAnsi="Arial" w:cs="Arial"/>
                <w:sz w:val="20"/>
              </w:rPr>
              <w:t>Zdolność do rozumienia i uświadamiania sobie własnych emocji pozwala człowiekowi zdawać sobie sprawę z tego, co w danej chwili przeżywa, nazywać doznawane uczucia, odróżniać emocje słabsze od silniejszych, nie mylić ze sobą uczuć podobnych (na przykład miłości ze współczuciem czy litością, lęku z gniewem). Sprawia ona, że człowiek na ogół wie, skąd biorą się przeżywane przez niego emocje. Badana rozumie własne emocje, posiada umiejętność ich nazywania i rozróżniania ich intensywności. Sugeruje też znajomość przyczyn własnych stanów emocjonalnych.</w:t>
            </w:r>
          </w:p>
        </w:tc>
        <w:tc>
          <w:tcPr>
            <w:tcW w:w="1276" w:type="dxa"/>
            <w:textDirection w:val="btLr"/>
            <w:vAlign w:val="center"/>
          </w:tcPr>
          <w:p w:rsidR="007963FB" w:rsidRPr="00EE7F14" w:rsidRDefault="007963FB" w:rsidP="00EE7F14">
            <w:pPr>
              <w:ind w:left="113" w:right="113"/>
              <w:jc w:val="center"/>
              <w:rPr>
                <w:rFonts w:ascii="Arial" w:hAnsi="Arial" w:cs="Arial"/>
                <w:sz w:val="20"/>
              </w:rPr>
            </w:pPr>
          </w:p>
        </w:tc>
        <w:tc>
          <w:tcPr>
            <w:tcW w:w="1559" w:type="dxa"/>
            <w:vAlign w:val="center"/>
          </w:tcPr>
          <w:p w:rsidR="007963FB" w:rsidRPr="00EE7F14" w:rsidRDefault="007963FB" w:rsidP="00EE7F14">
            <w:pPr>
              <w:jc w:val="center"/>
              <w:rPr>
                <w:rFonts w:ascii="Arial" w:hAnsi="Arial" w:cs="Arial"/>
              </w:rPr>
            </w:pPr>
            <w:r w:rsidRPr="00EE7F14">
              <w:rPr>
                <w:rFonts w:ascii="Arial" w:eastAsia="Calibri" w:hAnsi="Arial" w:cs="Arial"/>
                <w:sz w:val="20"/>
                <w:szCs w:val="20"/>
              </w:rPr>
              <w:t>Minimum przeciętny. Im wyższy wynik tym lepiej</w:t>
            </w:r>
          </w:p>
        </w:tc>
      </w:tr>
    </w:tbl>
    <w:p w:rsidR="00DB1082" w:rsidRPr="00761458" w:rsidRDefault="00DB1082" w:rsidP="00DB1082">
      <w:pPr>
        <w:rPr>
          <w:b/>
          <w:sz w:val="20"/>
          <w:szCs w:val="20"/>
        </w:rPr>
      </w:pPr>
      <w:r w:rsidRPr="00761458">
        <w:rPr>
          <w:b/>
          <w:sz w:val="20"/>
          <w:szCs w:val="20"/>
        </w:rPr>
        <w:t>NADZIEJA NA SUKCES</w:t>
      </w:r>
    </w:p>
    <w:p w:rsidR="00DB1082" w:rsidRPr="00761458" w:rsidRDefault="00DB1082" w:rsidP="00DB1082">
      <w:pPr>
        <w:jc w:val="both"/>
        <w:rPr>
          <w:sz w:val="20"/>
          <w:szCs w:val="20"/>
        </w:rPr>
      </w:pPr>
      <w:r w:rsidRPr="00761458">
        <w:rPr>
          <w:sz w:val="20"/>
          <w:szCs w:val="20"/>
        </w:rPr>
        <w:t xml:space="preserve">Nadzieja rozumiana jest jako przekonanie o posiadaniu kompetencji umożliwiających odniesienie sukcesu. Oczekiwania te są dwojakiego rodzaju: 1 – że odniesie się sukces, 2 – że sukces ten związany będzie z własnymi posiadanymi kompetencjami. Wysoki poziom nadziei na sukces wiąże się z lepszym ogólnym przystosowaniem, </w:t>
      </w:r>
      <w:r>
        <w:rPr>
          <w:sz w:val="20"/>
          <w:szCs w:val="20"/>
        </w:rPr>
        <w:br/>
      </w:r>
      <w:r w:rsidRPr="00761458">
        <w:rPr>
          <w:sz w:val="20"/>
          <w:szCs w:val="20"/>
        </w:rPr>
        <w:t xml:space="preserve">z poczuciem własnej wartości i satysfakcji z życia, tendencją do przeżywania emocji pozytywnych i skłonnością do znajdowania korzyści w sytuacji radzenia sobie ze stresem. </w:t>
      </w:r>
    </w:p>
    <w:tbl>
      <w:tblPr>
        <w:tblStyle w:val="Tabela-Siatka"/>
        <w:tblW w:w="10490" w:type="dxa"/>
        <w:tblInd w:w="250" w:type="dxa"/>
        <w:tblLayout w:type="fixed"/>
        <w:tblLook w:val="04A0" w:firstRow="1" w:lastRow="0" w:firstColumn="1" w:lastColumn="0" w:noHBand="0" w:noVBand="1"/>
      </w:tblPr>
      <w:tblGrid>
        <w:gridCol w:w="7796"/>
        <w:gridCol w:w="1276"/>
        <w:gridCol w:w="1418"/>
      </w:tblGrid>
      <w:tr w:rsidR="00183A39" w:rsidRPr="00AE01CB" w:rsidTr="00183A39">
        <w:tc>
          <w:tcPr>
            <w:tcW w:w="7796" w:type="dxa"/>
            <w:vAlign w:val="center"/>
          </w:tcPr>
          <w:p w:rsidR="00183A39" w:rsidRPr="00AE01CB" w:rsidRDefault="00183A39" w:rsidP="00ED058A">
            <w:pPr>
              <w:jc w:val="center"/>
              <w:rPr>
                <w:rFonts w:ascii="Arial" w:hAnsi="Arial" w:cs="Arial"/>
                <w:b/>
                <w:sz w:val="20"/>
              </w:rPr>
            </w:pPr>
            <w:r w:rsidRPr="00AE01CB">
              <w:rPr>
                <w:rFonts w:ascii="Arial" w:hAnsi="Arial" w:cs="Arial"/>
                <w:b/>
                <w:sz w:val="20"/>
              </w:rPr>
              <w:t>Opis</w:t>
            </w:r>
          </w:p>
        </w:tc>
        <w:tc>
          <w:tcPr>
            <w:tcW w:w="1276" w:type="dxa"/>
          </w:tcPr>
          <w:p w:rsidR="00183A39" w:rsidRPr="00AE01CB" w:rsidRDefault="00183A39" w:rsidP="0067206C">
            <w:pPr>
              <w:jc w:val="center"/>
              <w:rPr>
                <w:rFonts w:ascii="Arial" w:hAnsi="Arial" w:cs="Arial"/>
                <w:b/>
                <w:sz w:val="20"/>
              </w:rPr>
            </w:pPr>
            <w:r w:rsidRPr="00AE01CB">
              <w:rPr>
                <w:rFonts w:ascii="Arial" w:hAnsi="Arial" w:cs="Arial"/>
                <w:b/>
                <w:sz w:val="20"/>
              </w:rPr>
              <w:t>Uzyskany wynik</w:t>
            </w:r>
          </w:p>
        </w:tc>
        <w:tc>
          <w:tcPr>
            <w:tcW w:w="1418" w:type="dxa"/>
            <w:vAlign w:val="center"/>
          </w:tcPr>
          <w:p w:rsidR="00183A39" w:rsidRPr="000317BB" w:rsidRDefault="00183A39" w:rsidP="009C58BB">
            <w:pPr>
              <w:jc w:val="center"/>
              <w:rPr>
                <w:rFonts w:ascii="Arial" w:hAnsi="Arial" w:cs="Arial"/>
                <w:b/>
                <w:sz w:val="20"/>
              </w:rPr>
            </w:pPr>
            <w:r>
              <w:rPr>
                <w:rFonts w:ascii="Arial" w:hAnsi="Arial" w:cs="Arial"/>
                <w:b/>
                <w:sz w:val="20"/>
              </w:rPr>
              <w:t>Oczekiwane wyniki</w:t>
            </w:r>
          </w:p>
        </w:tc>
      </w:tr>
      <w:tr w:rsidR="00183A39" w:rsidRPr="00BC4348" w:rsidTr="00183A39">
        <w:trPr>
          <w:trHeight w:val="1150"/>
        </w:trPr>
        <w:tc>
          <w:tcPr>
            <w:tcW w:w="7796" w:type="dxa"/>
            <w:vAlign w:val="center"/>
          </w:tcPr>
          <w:p w:rsidR="00183A39" w:rsidRPr="00BC4348" w:rsidRDefault="00183A39" w:rsidP="00851580">
            <w:pPr>
              <w:rPr>
                <w:rFonts w:ascii="Arial" w:hAnsi="Arial" w:cs="Arial"/>
                <w:sz w:val="20"/>
                <w:szCs w:val="20"/>
              </w:rPr>
            </w:pPr>
            <w:r w:rsidRPr="00BC4348">
              <w:rPr>
                <w:rFonts w:ascii="Arial" w:hAnsi="Arial" w:cs="Arial"/>
                <w:sz w:val="20"/>
                <w:szCs w:val="20"/>
              </w:rPr>
              <w:t>Wynik ogólny, ogólne przekonania związane z możliwością odniesienia sukcesu.</w:t>
            </w:r>
          </w:p>
        </w:tc>
        <w:tc>
          <w:tcPr>
            <w:tcW w:w="1276" w:type="dxa"/>
            <w:vAlign w:val="center"/>
          </w:tcPr>
          <w:p w:rsidR="00183A39" w:rsidRPr="00BC4348" w:rsidRDefault="00183A39" w:rsidP="006B69F2">
            <w:pPr>
              <w:jc w:val="center"/>
              <w:rPr>
                <w:rFonts w:ascii="Arial" w:hAnsi="Arial" w:cs="Arial"/>
                <w:sz w:val="20"/>
                <w:szCs w:val="20"/>
              </w:rPr>
            </w:pPr>
          </w:p>
        </w:tc>
        <w:tc>
          <w:tcPr>
            <w:tcW w:w="1418" w:type="dxa"/>
            <w:vAlign w:val="center"/>
          </w:tcPr>
          <w:p w:rsidR="00183A39" w:rsidRPr="000317BB" w:rsidRDefault="00183A39" w:rsidP="009C58BB">
            <w:pPr>
              <w:jc w:val="center"/>
              <w:rPr>
                <w:rFonts w:ascii="Arial" w:hAnsi="Arial" w:cs="Arial"/>
              </w:rPr>
            </w:pPr>
            <w:r w:rsidRPr="000317BB">
              <w:rPr>
                <w:rFonts w:ascii="Arial" w:eastAsia="Calibri" w:hAnsi="Arial" w:cs="Arial"/>
                <w:sz w:val="20"/>
                <w:szCs w:val="20"/>
              </w:rPr>
              <w:t>Minimum przeciętny. Im wyższy wynik tym lepiej</w:t>
            </w:r>
          </w:p>
        </w:tc>
      </w:tr>
      <w:tr w:rsidR="00183A39" w:rsidRPr="00BC4348" w:rsidTr="00183A39">
        <w:trPr>
          <w:trHeight w:val="1150"/>
        </w:trPr>
        <w:tc>
          <w:tcPr>
            <w:tcW w:w="7796" w:type="dxa"/>
            <w:vAlign w:val="center"/>
          </w:tcPr>
          <w:p w:rsidR="00183A39" w:rsidRPr="00BC4348" w:rsidRDefault="00183A39" w:rsidP="00851580">
            <w:pPr>
              <w:rPr>
                <w:rFonts w:ascii="Arial" w:hAnsi="Arial" w:cs="Arial"/>
                <w:sz w:val="20"/>
                <w:szCs w:val="20"/>
              </w:rPr>
            </w:pPr>
            <w:r w:rsidRPr="00BC4348">
              <w:rPr>
                <w:rFonts w:ascii="Arial" w:hAnsi="Arial" w:cs="Arial"/>
                <w:sz w:val="20"/>
                <w:szCs w:val="20"/>
              </w:rPr>
              <w:t xml:space="preserve">Oczekiwanie (przekonanie) pierwsze o możliwości zrealizowania planu obejmuje przekonanie o posiadaniu silnej woli: jednostka wierzy, że potrafi zainicjować dążenie do celu oraz, że pomimo napotykanych przeszkód potrafi w tym dążeniu wytrwać. </w:t>
            </w:r>
          </w:p>
        </w:tc>
        <w:tc>
          <w:tcPr>
            <w:tcW w:w="1276" w:type="dxa"/>
            <w:vAlign w:val="center"/>
          </w:tcPr>
          <w:p w:rsidR="00183A39" w:rsidRPr="00BC4348" w:rsidRDefault="00183A39" w:rsidP="00851580">
            <w:pPr>
              <w:jc w:val="center"/>
              <w:rPr>
                <w:rFonts w:ascii="Arial" w:hAnsi="Arial" w:cs="Arial"/>
                <w:sz w:val="20"/>
                <w:szCs w:val="20"/>
              </w:rPr>
            </w:pPr>
            <w:r>
              <w:rPr>
                <w:rFonts w:ascii="Arial" w:hAnsi="Arial" w:cs="Arial"/>
                <w:sz w:val="20"/>
                <w:szCs w:val="20"/>
              </w:rPr>
              <w:t xml:space="preserve"> </w:t>
            </w:r>
            <w:r w:rsidRPr="00BC4348">
              <w:rPr>
                <w:rFonts w:ascii="Arial" w:hAnsi="Arial" w:cs="Arial"/>
                <w:sz w:val="20"/>
                <w:szCs w:val="20"/>
              </w:rPr>
              <w:t xml:space="preserve"> </w:t>
            </w:r>
          </w:p>
        </w:tc>
        <w:tc>
          <w:tcPr>
            <w:tcW w:w="1418" w:type="dxa"/>
            <w:vAlign w:val="center"/>
          </w:tcPr>
          <w:p w:rsidR="00183A39" w:rsidRPr="000317BB" w:rsidRDefault="00183A39" w:rsidP="009C58BB">
            <w:pPr>
              <w:jc w:val="center"/>
              <w:rPr>
                <w:rFonts w:ascii="Arial" w:hAnsi="Arial" w:cs="Arial"/>
              </w:rPr>
            </w:pPr>
            <w:r w:rsidRPr="000317BB">
              <w:rPr>
                <w:rFonts w:ascii="Arial" w:eastAsia="Calibri" w:hAnsi="Arial" w:cs="Arial"/>
                <w:sz w:val="20"/>
                <w:szCs w:val="20"/>
              </w:rPr>
              <w:t>Minimum przeciętny. Im wyższy wynik tym lepiej</w:t>
            </w:r>
          </w:p>
        </w:tc>
      </w:tr>
      <w:tr w:rsidR="00183A39" w:rsidRPr="00BC4348" w:rsidTr="00183A39">
        <w:trPr>
          <w:trHeight w:val="1150"/>
        </w:trPr>
        <w:tc>
          <w:tcPr>
            <w:tcW w:w="7796" w:type="dxa"/>
            <w:vAlign w:val="center"/>
          </w:tcPr>
          <w:p w:rsidR="00183A39" w:rsidRPr="00BC4348" w:rsidRDefault="00183A39" w:rsidP="00851580">
            <w:pPr>
              <w:rPr>
                <w:rFonts w:ascii="Arial" w:hAnsi="Arial" w:cs="Arial"/>
                <w:sz w:val="20"/>
                <w:szCs w:val="20"/>
              </w:rPr>
            </w:pPr>
            <w:r w:rsidRPr="00BC4348">
              <w:rPr>
                <w:rFonts w:ascii="Arial" w:hAnsi="Arial" w:cs="Arial"/>
                <w:sz w:val="20"/>
                <w:szCs w:val="20"/>
              </w:rPr>
              <w:t>Oczekiwanie (przekonanie) drugie dotyczy spostrzegania siebie, jako osoby zaradnej i zdolnej do wymyślenia lub poznania skutecznych sposobów osiągnięcia celu. Jest to przekonanie o posiadaniu takich kompetencji i wiedzy, które umożliwią skuteczne pokierowanie działaniem. Jest to przekonanie o umiejętności znajdowania rozwiązań.</w:t>
            </w:r>
          </w:p>
        </w:tc>
        <w:tc>
          <w:tcPr>
            <w:tcW w:w="1276" w:type="dxa"/>
            <w:vAlign w:val="center"/>
          </w:tcPr>
          <w:p w:rsidR="00183A39" w:rsidRPr="00BC4348" w:rsidRDefault="00183A39" w:rsidP="00851580">
            <w:pPr>
              <w:jc w:val="center"/>
              <w:rPr>
                <w:rFonts w:ascii="Arial" w:hAnsi="Arial" w:cs="Arial"/>
                <w:sz w:val="20"/>
                <w:szCs w:val="20"/>
              </w:rPr>
            </w:pPr>
            <w:r w:rsidRPr="00BC4348">
              <w:rPr>
                <w:rFonts w:ascii="Arial" w:hAnsi="Arial" w:cs="Arial"/>
                <w:sz w:val="20"/>
                <w:szCs w:val="20"/>
              </w:rPr>
              <w:t xml:space="preserve"> </w:t>
            </w:r>
          </w:p>
        </w:tc>
        <w:tc>
          <w:tcPr>
            <w:tcW w:w="1418" w:type="dxa"/>
            <w:vAlign w:val="center"/>
          </w:tcPr>
          <w:p w:rsidR="00183A39" w:rsidRPr="000317BB" w:rsidRDefault="00183A39" w:rsidP="009C58BB">
            <w:pPr>
              <w:jc w:val="center"/>
              <w:rPr>
                <w:rFonts w:ascii="Arial" w:hAnsi="Arial" w:cs="Arial"/>
              </w:rPr>
            </w:pPr>
            <w:r w:rsidRPr="000317BB">
              <w:rPr>
                <w:rFonts w:ascii="Arial" w:eastAsia="Calibri" w:hAnsi="Arial" w:cs="Arial"/>
                <w:sz w:val="20"/>
                <w:szCs w:val="20"/>
              </w:rPr>
              <w:t>Minimum przeciętny. Im wyższy wynik tym lepiej</w:t>
            </w:r>
          </w:p>
        </w:tc>
      </w:tr>
    </w:tbl>
    <w:p w:rsidR="00615029" w:rsidRDefault="00615029" w:rsidP="00B56994">
      <w:pPr>
        <w:rPr>
          <w:rFonts w:cs="Arial"/>
          <w:sz w:val="20"/>
        </w:rPr>
      </w:pPr>
    </w:p>
    <w:p w:rsidR="00183A39" w:rsidRPr="00505749" w:rsidRDefault="00183A39" w:rsidP="00183A39">
      <w:pPr>
        <w:rPr>
          <w:rFonts w:eastAsia="Calibri" w:cs="Arial"/>
          <w:b/>
          <w:sz w:val="22"/>
          <w:szCs w:val="20"/>
        </w:rPr>
      </w:pPr>
      <w:r w:rsidRPr="00505749">
        <w:rPr>
          <w:rFonts w:eastAsia="Calibri" w:cs="Arial"/>
          <w:b/>
          <w:sz w:val="22"/>
          <w:szCs w:val="20"/>
        </w:rPr>
        <w:t>KOMPETENCJE SPOŁECZNE</w:t>
      </w:r>
    </w:p>
    <w:p w:rsidR="00183A39" w:rsidRDefault="00183A39" w:rsidP="00183A39">
      <w:pPr>
        <w:jc w:val="both"/>
        <w:rPr>
          <w:rFonts w:eastAsia="Calibri" w:cs="Arial"/>
          <w:sz w:val="20"/>
          <w:szCs w:val="20"/>
        </w:rPr>
      </w:pPr>
      <w:r>
        <w:rPr>
          <w:rFonts w:eastAsia="Calibri" w:cs="Arial"/>
          <w:sz w:val="20"/>
          <w:szCs w:val="20"/>
        </w:rPr>
        <w:t xml:space="preserve">Kompetencje społeczne rozumiane jako złożone umiejętności warunkujące efektywność radzenia sobie w określonego typu sytuacjach społecznych, nabywane przez jednostkę w toku treningu społecznego. </w:t>
      </w:r>
    </w:p>
    <w:tbl>
      <w:tblPr>
        <w:tblStyle w:val="Tabela-Siatka1"/>
        <w:tblW w:w="10461" w:type="dxa"/>
        <w:tblInd w:w="279" w:type="dxa"/>
        <w:tblLayout w:type="fixed"/>
        <w:tblLook w:val="04A0" w:firstRow="1" w:lastRow="0" w:firstColumn="1" w:lastColumn="0" w:noHBand="0" w:noVBand="1"/>
      </w:tblPr>
      <w:tblGrid>
        <w:gridCol w:w="7551"/>
        <w:gridCol w:w="1494"/>
        <w:gridCol w:w="1416"/>
      </w:tblGrid>
      <w:tr w:rsidR="00183A39" w:rsidRPr="00AE01CB" w:rsidTr="001145D2">
        <w:tc>
          <w:tcPr>
            <w:tcW w:w="7551" w:type="dxa"/>
            <w:vAlign w:val="center"/>
          </w:tcPr>
          <w:p w:rsidR="00183A39" w:rsidRPr="00AE01CB" w:rsidRDefault="00183A39" w:rsidP="001145D2">
            <w:pPr>
              <w:jc w:val="center"/>
              <w:rPr>
                <w:rFonts w:ascii="Arial" w:hAnsi="Arial" w:cs="Arial"/>
                <w:b/>
                <w:sz w:val="20"/>
              </w:rPr>
            </w:pPr>
            <w:r w:rsidRPr="00AE01CB">
              <w:rPr>
                <w:rFonts w:ascii="Arial" w:hAnsi="Arial" w:cs="Arial"/>
                <w:b/>
                <w:sz w:val="20"/>
              </w:rPr>
              <w:t>Opis</w:t>
            </w:r>
          </w:p>
        </w:tc>
        <w:tc>
          <w:tcPr>
            <w:tcW w:w="1494" w:type="dxa"/>
          </w:tcPr>
          <w:p w:rsidR="00183A39" w:rsidRPr="00AE01CB" w:rsidRDefault="00183A39" w:rsidP="001145D2">
            <w:pPr>
              <w:jc w:val="center"/>
              <w:rPr>
                <w:rFonts w:ascii="Arial" w:hAnsi="Arial" w:cs="Arial"/>
                <w:b/>
                <w:sz w:val="20"/>
              </w:rPr>
            </w:pPr>
            <w:r w:rsidRPr="00AE01CB">
              <w:rPr>
                <w:rFonts w:ascii="Arial" w:hAnsi="Arial" w:cs="Arial"/>
                <w:b/>
                <w:sz w:val="20"/>
              </w:rPr>
              <w:t>Uzyskany wynik</w:t>
            </w:r>
          </w:p>
        </w:tc>
        <w:tc>
          <w:tcPr>
            <w:tcW w:w="1416" w:type="dxa"/>
          </w:tcPr>
          <w:p w:rsidR="00183A39" w:rsidRPr="008110F7" w:rsidRDefault="00183A39" w:rsidP="001145D2">
            <w:pPr>
              <w:jc w:val="center"/>
              <w:rPr>
                <w:rFonts w:ascii="Arial" w:eastAsia="Calibri" w:hAnsi="Arial" w:cs="Arial"/>
                <w:b/>
                <w:sz w:val="20"/>
                <w:szCs w:val="20"/>
              </w:rPr>
            </w:pPr>
            <w:r>
              <w:rPr>
                <w:rFonts w:ascii="Arial" w:eastAsia="Calibri" w:hAnsi="Arial" w:cs="Arial"/>
                <w:b/>
                <w:sz w:val="20"/>
                <w:szCs w:val="20"/>
              </w:rPr>
              <w:t>Oczekiwany wynik</w:t>
            </w:r>
          </w:p>
        </w:tc>
      </w:tr>
      <w:tr w:rsidR="00183A39" w:rsidTr="001145D2">
        <w:tc>
          <w:tcPr>
            <w:tcW w:w="7551" w:type="dxa"/>
            <w:tcBorders>
              <w:top w:val="single" w:sz="4" w:space="0" w:color="auto"/>
              <w:left w:val="single" w:sz="4" w:space="0" w:color="auto"/>
              <w:bottom w:val="single" w:sz="4" w:space="0" w:color="auto"/>
              <w:right w:val="single" w:sz="4" w:space="0" w:color="auto"/>
            </w:tcBorders>
            <w:hideMark/>
          </w:tcPr>
          <w:p w:rsidR="00183A39" w:rsidRDefault="00183A39" w:rsidP="001145D2">
            <w:pPr>
              <w:spacing w:before="120" w:after="120"/>
              <w:rPr>
                <w:rFonts w:ascii="Arial" w:eastAsia="Calibri" w:hAnsi="Arial" w:cs="Arial"/>
                <w:sz w:val="20"/>
                <w:szCs w:val="20"/>
              </w:rPr>
            </w:pPr>
            <w:r>
              <w:rPr>
                <w:rFonts w:ascii="Arial" w:eastAsia="Calibri" w:hAnsi="Arial" w:cs="Arial"/>
                <w:sz w:val="20"/>
                <w:szCs w:val="20"/>
              </w:rPr>
              <w:t>Podejmowanie efektywnych zachowań w sytuacjach wymagających bliskiego kontaktu z drugim człowiekiem.</w:t>
            </w:r>
          </w:p>
        </w:tc>
        <w:tc>
          <w:tcPr>
            <w:tcW w:w="1494" w:type="dxa"/>
            <w:tcBorders>
              <w:top w:val="single" w:sz="4" w:space="0" w:color="auto"/>
              <w:left w:val="single" w:sz="4" w:space="0" w:color="auto"/>
              <w:bottom w:val="single" w:sz="4" w:space="0" w:color="auto"/>
              <w:right w:val="single" w:sz="4" w:space="0" w:color="auto"/>
            </w:tcBorders>
            <w:vAlign w:val="center"/>
            <w:hideMark/>
          </w:tcPr>
          <w:p w:rsidR="00183A39" w:rsidRDefault="00183A39" w:rsidP="001145D2">
            <w:pPr>
              <w:jc w:val="center"/>
              <w:rPr>
                <w:rFonts w:ascii="Arial" w:eastAsia="Calibri" w:hAnsi="Arial" w:cs="Arial"/>
                <w:sz w:val="20"/>
                <w:szCs w:val="20"/>
              </w:rPr>
            </w:pPr>
          </w:p>
        </w:tc>
        <w:tc>
          <w:tcPr>
            <w:tcW w:w="1416" w:type="dxa"/>
            <w:tcBorders>
              <w:top w:val="single" w:sz="4" w:space="0" w:color="auto"/>
              <w:left w:val="single" w:sz="4" w:space="0" w:color="auto"/>
              <w:bottom w:val="single" w:sz="4" w:space="0" w:color="auto"/>
              <w:right w:val="single" w:sz="4" w:space="0" w:color="auto"/>
            </w:tcBorders>
            <w:vAlign w:val="center"/>
          </w:tcPr>
          <w:p w:rsidR="00183A39" w:rsidRPr="004D5740" w:rsidRDefault="00183A39" w:rsidP="001145D2">
            <w:pPr>
              <w:jc w:val="center"/>
              <w:rPr>
                <w:rFonts w:ascii="Arial" w:hAnsi="Arial" w:cs="Arial"/>
              </w:rPr>
            </w:pPr>
            <w:r w:rsidRPr="004D5740">
              <w:rPr>
                <w:rFonts w:ascii="Arial" w:eastAsia="Calibri" w:hAnsi="Arial" w:cs="Arial"/>
                <w:sz w:val="20"/>
                <w:szCs w:val="20"/>
              </w:rPr>
              <w:t>Minimum przeciętny</w:t>
            </w:r>
          </w:p>
        </w:tc>
      </w:tr>
      <w:tr w:rsidR="00183A39" w:rsidTr="001145D2">
        <w:tc>
          <w:tcPr>
            <w:tcW w:w="7551" w:type="dxa"/>
            <w:tcBorders>
              <w:top w:val="single" w:sz="4" w:space="0" w:color="auto"/>
              <w:left w:val="single" w:sz="4" w:space="0" w:color="auto"/>
              <w:bottom w:val="single" w:sz="4" w:space="0" w:color="auto"/>
              <w:right w:val="single" w:sz="4" w:space="0" w:color="auto"/>
            </w:tcBorders>
            <w:hideMark/>
          </w:tcPr>
          <w:p w:rsidR="00183A39" w:rsidRDefault="00183A39" w:rsidP="001145D2">
            <w:pPr>
              <w:spacing w:before="120" w:after="120"/>
              <w:rPr>
                <w:rFonts w:ascii="Arial" w:eastAsia="Calibri" w:hAnsi="Arial" w:cs="Arial"/>
                <w:sz w:val="20"/>
                <w:szCs w:val="20"/>
              </w:rPr>
            </w:pPr>
            <w:r>
              <w:rPr>
                <w:rFonts w:ascii="Arial" w:eastAsia="Calibri" w:hAnsi="Arial" w:cs="Arial"/>
                <w:sz w:val="20"/>
                <w:szCs w:val="20"/>
              </w:rPr>
              <w:lastRenderedPageBreak/>
              <w:t xml:space="preserve">Podejmowanie efektywnych zachowań w sytuacjach, w których można być obiektem uwagi </w:t>
            </w:r>
            <w:r>
              <w:rPr>
                <w:rFonts w:ascii="Arial" w:eastAsia="Calibri" w:hAnsi="Arial" w:cs="Arial"/>
                <w:sz w:val="20"/>
                <w:szCs w:val="20"/>
              </w:rPr>
              <w:br/>
              <w:t>i potencjalnej oceny ze strony innych osób.</w:t>
            </w:r>
          </w:p>
        </w:tc>
        <w:tc>
          <w:tcPr>
            <w:tcW w:w="1494" w:type="dxa"/>
            <w:tcBorders>
              <w:top w:val="single" w:sz="4" w:space="0" w:color="auto"/>
              <w:left w:val="single" w:sz="4" w:space="0" w:color="auto"/>
              <w:bottom w:val="single" w:sz="4" w:space="0" w:color="auto"/>
              <w:right w:val="single" w:sz="4" w:space="0" w:color="auto"/>
            </w:tcBorders>
            <w:vAlign w:val="center"/>
            <w:hideMark/>
          </w:tcPr>
          <w:p w:rsidR="00183A39" w:rsidRDefault="00183A39" w:rsidP="001145D2">
            <w:pPr>
              <w:jc w:val="center"/>
              <w:rPr>
                <w:rFonts w:ascii="Arial" w:eastAsia="Calibri" w:hAnsi="Arial" w:cs="Arial"/>
                <w:sz w:val="20"/>
                <w:szCs w:val="20"/>
              </w:rPr>
            </w:pPr>
          </w:p>
        </w:tc>
        <w:tc>
          <w:tcPr>
            <w:tcW w:w="1416" w:type="dxa"/>
            <w:tcBorders>
              <w:top w:val="single" w:sz="4" w:space="0" w:color="auto"/>
              <w:left w:val="single" w:sz="4" w:space="0" w:color="auto"/>
              <w:bottom w:val="single" w:sz="4" w:space="0" w:color="auto"/>
              <w:right w:val="single" w:sz="4" w:space="0" w:color="auto"/>
            </w:tcBorders>
            <w:vAlign w:val="center"/>
          </w:tcPr>
          <w:p w:rsidR="00183A39" w:rsidRPr="004D5740" w:rsidRDefault="00183A39" w:rsidP="001145D2">
            <w:pPr>
              <w:jc w:val="center"/>
              <w:rPr>
                <w:rFonts w:ascii="Arial" w:hAnsi="Arial" w:cs="Arial"/>
              </w:rPr>
            </w:pPr>
            <w:r w:rsidRPr="004D5740">
              <w:rPr>
                <w:rFonts w:ascii="Arial" w:eastAsia="Calibri" w:hAnsi="Arial" w:cs="Arial"/>
                <w:sz w:val="20"/>
                <w:szCs w:val="20"/>
              </w:rPr>
              <w:t>Minimum przeciętny</w:t>
            </w:r>
          </w:p>
        </w:tc>
      </w:tr>
      <w:tr w:rsidR="00183A39" w:rsidTr="001145D2">
        <w:tc>
          <w:tcPr>
            <w:tcW w:w="7551" w:type="dxa"/>
            <w:tcBorders>
              <w:top w:val="single" w:sz="4" w:space="0" w:color="auto"/>
              <w:left w:val="single" w:sz="4" w:space="0" w:color="auto"/>
              <w:bottom w:val="single" w:sz="4" w:space="0" w:color="auto"/>
              <w:right w:val="single" w:sz="4" w:space="0" w:color="auto"/>
            </w:tcBorders>
            <w:hideMark/>
          </w:tcPr>
          <w:p w:rsidR="00183A39" w:rsidRDefault="00183A39" w:rsidP="001145D2">
            <w:pPr>
              <w:spacing w:before="120" w:after="120"/>
              <w:rPr>
                <w:rFonts w:ascii="Arial" w:eastAsia="Calibri" w:hAnsi="Arial" w:cs="Arial"/>
                <w:sz w:val="20"/>
                <w:szCs w:val="20"/>
              </w:rPr>
            </w:pPr>
            <w:r>
              <w:rPr>
                <w:rFonts w:ascii="Arial" w:eastAsia="Calibri" w:hAnsi="Arial" w:cs="Arial"/>
                <w:sz w:val="20"/>
                <w:szCs w:val="20"/>
              </w:rPr>
              <w:t>Podejmowanie efektywnych zachowań w sytuacjach wymagających asertywności (realizowania własnych celów czy potrzeb przez wywieranie wpływu na innych lub opieranie się wpływowi innych).</w:t>
            </w:r>
          </w:p>
        </w:tc>
        <w:tc>
          <w:tcPr>
            <w:tcW w:w="1494" w:type="dxa"/>
            <w:tcBorders>
              <w:top w:val="single" w:sz="4" w:space="0" w:color="auto"/>
              <w:left w:val="single" w:sz="4" w:space="0" w:color="auto"/>
              <w:bottom w:val="single" w:sz="4" w:space="0" w:color="auto"/>
              <w:right w:val="single" w:sz="4" w:space="0" w:color="auto"/>
            </w:tcBorders>
            <w:vAlign w:val="center"/>
            <w:hideMark/>
          </w:tcPr>
          <w:p w:rsidR="00183A39" w:rsidRDefault="00183A39" w:rsidP="001145D2">
            <w:pPr>
              <w:jc w:val="center"/>
              <w:rPr>
                <w:rFonts w:ascii="Arial" w:eastAsia="Calibri" w:hAnsi="Arial" w:cs="Arial"/>
                <w:sz w:val="20"/>
                <w:szCs w:val="20"/>
              </w:rPr>
            </w:pPr>
          </w:p>
          <w:p w:rsidR="00183A39" w:rsidRDefault="00183A39" w:rsidP="001145D2">
            <w:pPr>
              <w:jc w:val="center"/>
              <w:rPr>
                <w:rFonts w:ascii="Arial" w:eastAsia="Calibri" w:hAnsi="Arial" w:cs="Arial"/>
                <w:sz w:val="20"/>
                <w:szCs w:val="20"/>
              </w:rPr>
            </w:pPr>
          </w:p>
        </w:tc>
        <w:tc>
          <w:tcPr>
            <w:tcW w:w="1416" w:type="dxa"/>
            <w:tcBorders>
              <w:top w:val="single" w:sz="4" w:space="0" w:color="auto"/>
              <w:left w:val="single" w:sz="4" w:space="0" w:color="auto"/>
              <w:bottom w:val="single" w:sz="4" w:space="0" w:color="auto"/>
              <w:right w:val="single" w:sz="4" w:space="0" w:color="auto"/>
            </w:tcBorders>
            <w:vAlign w:val="center"/>
          </w:tcPr>
          <w:p w:rsidR="00183A39" w:rsidRPr="004D5740" w:rsidRDefault="00183A39" w:rsidP="001145D2">
            <w:pPr>
              <w:jc w:val="center"/>
              <w:rPr>
                <w:rFonts w:ascii="Arial" w:hAnsi="Arial" w:cs="Arial"/>
              </w:rPr>
            </w:pPr>
            <w:r w:rsidRPr="004D5740">
              <w:rPr>
                <w:rFonts w:ascii="Arial" w:eastAsia="Calibri" w:hAnsi="Arial" w:cs="Arial"/>
                <w:sz w:val="20"/>
                <w:szCs w:val="20"/>
              </w:rPr>
              <w:t>Minimum przeciętny</w:t>
            </w:r>
          </w:p>
        </w:tc>
      </w:tr>
    </w:tbl>
    <w:p w:rsidR="00183A39" w:rsidRDefault="00183A39" w:rsidP="00183A39">
      <w:pPr>
        <w:rPr>
          <w:rFonts w:eastAsia="Calibri" w:cs="Arial"/>
          <w:sz w:val="20"/>
          <w:szCs w:val="20"/>
        </w:rPr>
      </w:pPr>
    </w:p>
    <w:p w:rsidR="00183A39" w:rsidRDefault="00183A39" w:rsidP="00183A39">
      <w:pPr>
        <w:rPr>
          <w:rFonts w:eastAsia="Calibri" w:cs="Arial"/>
          <w:b/>
          <w:sz w:val="22"/>
          <w:szCs w:val="20"/>
        </w:rPr>
      </w:pPr>
    </w:p>
    <w:p w:rsidR="00183A39" w:rsidRPr="00505749" w:rsidRDefault="00183A39" w:rsidP="00183A39">
      <w:pPr>
        <w:rPr>
          <w:rFonts w:eastAsia="Calibri" w:cs="Arial"/>
          <w:b/>
          <w:sz w:val="22"/>
          <w:szCs w:val="20"/>
        </w:rPr>
      </w:pPr>
      <w:r w:rsidRPr="00505749">
        <w:rPr>
          <w:rFonts w:eastAsia="Calibri" w:cs="Arial"/>
          <w:b/>
          <w:sz w:val="22"/>
          <w:szCs w:val="20"/>
        </w:rPr>
        <w:t>NADZIEJA PODSTAWOWA</w:t>
      </w:r>
    </w:p>
    <w:p w:rsidR="00183A39" w:rsidRDefault="00183A39" w:rsidP="00183A39">
      <w:pPr>
        <w:jc w:val="both"/>
        <w:rPr>
          <w:rFonts w:eastAsia="Calibri" w:cs="Arial"/>
          <w:sz w:val="20"/>
          <w:szCs w:val="20"/>
        </w:rPr>
      </w:pPr>
      <w:r>
        <w:rPr>
          <w:rFonts w:eastAsia="Calibri" w:cs="Arial"/>
          <w:sz w:val="20"/>
          <w:szCs w:val="20"/>
        </w:rPr>
        <w:t xml:space="preserve">Nadzieja podstawowa to przekonanie, że świat jest uporządkowany i sensowny oraz, że jest generalnie przychylny ludziom. Przekonanie to ma charakter poznawczy (przejawia się w interpretowaniu i prognozowaniu biegu zdarzeń) oraz emocjonalny (uczucia, jakie pojawiają się w  tych zdarzeniach). </w:t>
      </w:r>
    </w:p>
    <w:tbl>
      <w:tblPr>
        <w:tblStyle w:val="Tabela-Siatka1"/>
        <w:tblW w:w="10403" w:type="dxa"/>
        <w:tblInd w:w="279" w:type="dxa"/>
        <w:tblLayout w:type="fixed"/>
        <w:tblLook w:val="04A0" w:firstRow="1" w:lastRow="0" w:firstColumn="1" w:lastColumn="0" w:noHBand="0" w:noVBand="1"/>
      </w:tblPr>
      <w:tblGrid>
        <w:gridCol w:w="7675"/>
        <w:gridCol w:w="1364"/>
        <w:gridCol w:w="1364"/>
      </w:tblGrid>
      <w:tr w:rsidR="00183A39" w:rsidRPr="00AE01CB" w:rsidTr="00C30E06">
        <w:tc>
          <w:tcPr>
            <w:tcW w:w="7675" w:type="dxa"/>
          </w:tcPr>
          <w:p w:rsidR="00183A39" w:rsidRPr="00AE01CB" w:rsidRDefault="00183A39" w:rsidP="00C30E06">
            <w:pPr>
              <w:jc w:val="center"/>
              <w:rPr>
                <w:rFonts w:ascii="Arial" w:hAnsi="Arial" w:cs="Arial"/>
                <w:b/>
                <w:sz w:val="20"/>
              </w:rPr>
            </w:pPr>
            <w:r w:rsidRPr="00AE01CB">
              <w:rPr>
                <w:rFonts w:ascii="Arial" w:hAnsi="Arial" w:cs="Arial"/>
                <w:b/>
                <w:sz w:val="20"/>
              </w:rPr>
              <w:t>Opis</w:t>
            </w:r>
          </w:p>
        </w:tc>
        <w:tc>
          <w:tcPr>
            <w:tcW w:w="1364" w:type="dxa"/>
          </w:tcPr>
          <w:p w:rsidR="00183A39" w:rsidRPr="00AE01CB" w:rsidRDefault="00183A39" w:rsidP="00C30E06">
            <w:pPr>
              <w:jc w:val="center"/>
              <w:rPr>
                <w:rFonts w:ascii="Arial" w:hAnsi="Arial" w:cs="Arial"/>
                <w:b/>
                <w:sz w:val="20"/>
              </w:rPr>
            </w:pPr>
            <w:r w:rsidRPr="00AE01CB">
              <w:rPr>
                <w:rFonts w:ascii="Arial" w:hAnsi="Arial" w:cs="Arial"/>
                <w:b/>
                <w:sz w:val="20"/>
              </w:rPr>
              <w:t>Uzyskany wynik</w:t>
            </w:r>
          </w:p>
        </w:tc>
        <w:tc>
          <w:tcPr>
            <w:tcW w:w="1364" w:type="dxa"/>
            <w:vAlign w:val="center"/>
          </w:tcPr>
          <w:p w:rsidR="00183A39" w:rsidRPr="008110F7" w:rsidRDefault="00183A39" w:rsidP="00C30E06">
            <w:pPr>
              <w:jc w:val="center"/>
              <w:rPr>
                <w:rFonts w:ascii="Arial" w:eastAsia="Calibri" w:hAnsi="Arial" w:cs="Arial"/>
                <w:b/>
                <w:sz w:val="20"/>
                <w:szCs w:val="20"/>
              </w:rPr>
            </w:pPr>
            <w:r>
              <w:rPr>
                <w:rFonts w:ascii="Arial" w:eastAsia="Calibri" w:hAnsi="Arial" w:cs="Arial"/>
                <w:b/>
                <w:sz w:val="20"/>
                <w:szCs w:val="20"/>
              </w:rPr>
              <w:t>Oczekiwany wynik</w:t>
            </w:r>
          </w:p>
        </w:tc>
      </w:tr>
      <w:tr w:rsidR="00183A39" w:rsidTr="00C30E06">
        <w:tc>
          <w:tcPr>
            <w:tcW w:w="7675" w:type="dxa"/>
            <w:tcBorders>
              <w:top w:val="single" w:sz="4" w:space="0" w:color="auto"/>
              <w:left w:val="single" w:sz="4" w:space="0" w:color="auto"/>
              <w:bottom w:val="single" w:sz="4" w:space="0" w:color="auto"/>
              <w:right w:val="single" w:sz="4" w:space="0" w:color="auto"/>
            </w:tcBorders>
            <w:hideMark/>
          </w:tcPr>
          <w:p w:rsidR="00183A39" w:rsidRDefault="00183A39" w:rsidP="00C30E06">
            <w:pPr>
              <w:spacing w:before="120" w:after="120"/>
              <w:rPr>
                <w:rFonts w:ascii="Arial" w:eastAsia="Calibri" w:hAnsi="Arial" w:cs="Arial"/>
                <w:sz w:val="20"/>
                <w:szCs w:val="20"/>
              </w:rPr>
            </w:pPr>
            <w:r>
              <w:rPr>
                <w:rFonts w:ascii="Arial" w:eastAsia="Calibri" w:hAnsi="Arial" w:cs="Arial"/>
                <w:sz w:val="20"/>
                <w:szCs w:val="20"/>
              </w:rPr>
              <w:t>Wynik ogólny - w sytuacjach nowych gotowość do podejmowania nowych wyzwań i budowania nowego ładu, a w sytuacjach gdy dotychczasowy ład ulega załamaniu, szybsze godzenie się z tą sytuacją</w:t>
            </w:r>
          </w:p>
        </w:tc>
        <w:tc>
          <w:tcPr>
            <w:tcW w:w="1364" w:type="dxa"/>
            <w:tcBorders>
              <w:top w:val="single" w:sz="4" w:space="0" w:color="auto"/>
              <w:left w:val="single" w:sz="4" w:space="0" w:color="auto"/>
              <w:bottom w:val="single" w:sz="4" w:space="0" w:color="auto"/>
              <w:right w:val="single" w:sz="4" w:space="0" w:color="auto"/>
            </w:tcBorders>
            <w:vAlign w:val="center"/>
          </w:tcPr>
          <w:p w:rsidR="00183A39" w:rsidRDefault="00183A39" w:rsidP="00C30E06">
            <w:pPr>
              <w:jc w:val="center"/>
              <w:rPr>
                <w:rFonts w:ascii="Arial" w:eastAsia="Calibri" w:hAnsi="Arial" w:cs="Arial"/>
                <w:sz w:val="20"/>
                <w:szCs w:val="20"/>
              </w:rPr>
            </w:pPr>
          </w:p>
        </w:tc>
        <w:tc>
          <w:tcPr>
            <w:tcW w:w="1364" w:type="dxa"/>
            <w:tcBorders>
              <w:top w:val="single" w:sz="4" w:space="0" w:color="auto"/>
              <w:left w:val="single" w:sz="4" w:space="0" w:color="auto"/>
              <w:bottom w:val="single" w:sz="4" w:space="0" w:color="auto"/>
              <w:right w:val="single" w:sz="4" w:space="0" w:color="auto"/>
            </w:tcBorders>
            <w:vAlign w:val="center"/>
          </w:tcPr>
          <w:p w:rsidR="00183A39" w:rsidRPr="004D5740" w:rsidRDefault="00183A39" w:rsidP="00C30E06">
            <w:pPr>
              <w:jc w:val="center"/>
              <w:rPr>
                <w:rFonts w:ascii="Arial" w:hAnsi="Arial" w:cs="Arial"/>
              </w:rPr>
            </w:pPr>
            <w:r w:rsidRPr="004D5740">
              <w:rPr>
                <w:rFonts w:ascii="Arial" w:eastAsia="Calibri" w:hAnsi="Arial" w:cs="Arial"/>
                <w:sz w:val="20"/>
                <w:szCs w:val="20"/>
              </w:rPr>
              <w:t xml:space="preserve">Minimum </w:t>
            </w:r>
            <w:r>
              <w:rPr>
                <w:rFonts w:ascii="Arial" w:eastAsia="Calibri" w:hAnsi="Arial" w:cs="Arial"/>
                <w:sz w:val="20"/>
                <w:szCs w:val="20"/>
              </w:rPr>
              <w:t>średni</w:t>
            </w:r>
          </w:p>
        </w:tc>
      </w:tr>
    </w:tbl>
    <w:p w:rsidR="00183A39" w:rsidRDefault="00183A39" w:rsidP="00183A39"/>
    <w:p w:rsidR="006B69F2" w:rsidRDefault="006B69F2" w:rsidP="00B56994">
      <w:pPr>
        <w:rPr>
          <w:rFonts w:cs="Arial"/>
          <w:sz w:val="20"/>
        </w:rPr>
      </w:pPr>
    </w:p>
    <w:p w:rsidR="00505749" w:rsidRDefault="00505749" w:rsidP="00B56994">
      <w:pPr>
        <w:rPr>
          <w:sz w:val="20"/>
        </w:rPr>
      </w:pPr>
    </w:p>
    <w:p w:rsidR="00505749" w:rsidRPr="00505749" w:rsidRDefault="00505749" w:rsidP="00505749">
      <w:pPr>
        <w:rPr>
          <w:rFonts w:cs="Arial"/>
          <w:b/>
          <w:sz w:val="22"/>
          <w:szCs w:val="20"/>
        </w:rPr>
      </w:pPr>
      <w:r w:rsidRPr="00505749">
        <w:rPr>
          <w:rFonts w:cs="Arial"/>
          <w:b/>
          <w:sz w:val="22"/>
          <w:szCs w:val="20"/>
        </w:rPr>
        <w:t xml:space="preserve">OSOBOWOŚĆ </w:t>
      </w:r>
    </w:p>
    <w:p w:rsidR="00505749" w:rsidRDefault="00505749" w:rsidP="00505749">
      <w:pPr>
        <w:jc w:val="both"/>
        <w:rPr>
          <w:rFonts w:cs="Arial"/>
          <w:sz w:val="20"/>
          <w:szCs w:val="20"/>
        </w:rPr>
      </w:pPr>
      <w:r>
        <w:rPr>
          <w:rFonts w:cs="Arial"/>
          <w:sz w:val="20"/>
          <w:szCs w:val="20"/>
        </w:rPr>
        <w:t>Indywidualne, charakterystyczne dla danej osoby wzorce w zakresie myślenia, uczuć, zachowań opisywane są jako cechy (czynniki) osobowości. Cechy osobowości mają podłoże biologiczne (są dziedziczone). Rozwijają się od okresu dzieciństwa do dorosłości, kiedy to osiągną postać dojrzałą. Są względnie stałe, ale mogą ulegać nieznacznym modyfikacjom. O cechach osobności wnioskuje się na podstawie zachowania.</w:t>
      </w:r>
    </w:p>
    <w:tbl>
      <w:tblPr>
        <w:tblStyle w:val="Tabela-Siatka2"/>
        <w:tblW w:w="10403" w:type="dxa"/>
        <w:tblInd w:w="279" w:type="dxa"/>
        <w:tblLayout w:type="fixed"/>
        <w:tblLook w:val="04A0" w:firstRow="1" w:lastRow="0" w:firstColumn="1" w:lastColumn="0" w:noHBand="0" w:noVBand="1"/>
      </w:tblPr>
      <w:tblGrid>
        <w:gridCol w:w="7406"/>
        <w:gridCol w:w="1549"/>
        <w:gridCol w:w="1448"/>
      </w:tblGrid>
      <w:tr w:rsidR="00183A39" w:rsidRPr="00AE01CB" w:rsidTr="00183A39">
        <w:tc>
          <w:tcPr>
            <w:tcW w:w="7406" w:type="dxa"/>
          </w:tcPr>
          <w:p w:rsidR="00183A39" w:rsidRPr="00AE01CB" w:rsidRDefault="00183A39" w:rsidP="0067206C">
            <w:pPr>
              <w:jc w:val="center"/>
              <w:rPr>
                <w:rFonts w:ascii="Arial" w:hAnsi="Arial" w:cs="Arial"/>
                <w:b/>
                <w:sz w:val="20"/>
              </w:rPr>
            </w:pPr>
            <w:r w:rsidRPr="00AE01CB">
              <w:rPr>
                <w:rFonts w:ascii="Arial" w:hAnsi="Arial" w:cs="Arial"/>
                <w:b/>
                <w:sz w:val="20"/>
              </w:rPr>
              <w:t>Opis</w:t>
            </w:r>
          </w:p>
        </w:tc>
        <w:tc>
          <w:tcPr>
            <w:tcW w:w="1549" w:type="dxa"/>
            <w:vAlign w:val="center"/>
          </w:tcPr>
          <w:p w:rsidR="00183A39" w:rsidRPr="00AE01CB" w:rsidRDefault="00717AA6" w:rsidP="00183A39">
            <w:pPr>
              <w:jc w:val="center"/>
              <w:rPr>
                <w:rFonts w:ascii="Arial" w:hAnsi="Arial" w:cs="Arial"/>
                <w:b/>
                <w:sz w:val="20"/>
              </w:rPr>
            </w:pPr>
            <w:r>
              <w:rPr>
                <w:rFonts w:ascii="Arial" w:hAnsi="Arial" w:cs="Arial"/>
                <w:b/>
                <w:sz w:val="20"/>
              </w:rPr>
              <w:t>Uzyskany wynik</w:t>
            </w:r>
          </w:p>
        </w:tc>
        <w:tc>
          <w:tcPr>
            <w:tcW w:w="1448" w:type="dxa"/>
            <w:vAlign w:val="center"/>
          </w:tcPr>
          <w:p w:rsidR="00183A39" w:rsidRPr="008110F7" w:rsidRDefault="00183A39" w:rsidP="009C58BB">
            <w:pPr>
              <w:jc w:val="center"/>
              <w:rPr>
                <w:rFonts w:ascii="Arial" w:eastAsia="Calibri" w:hAnsi="Arial" w:cs="Arial"/>
                <w:b/>
                <w:sz w:val="20"/>
                <w:szCs w:val="20"/>
              </w:rPr>
            </w:pPr>
            <w:r>
              <w:rPr>
                <w:rFonts w:ascii="Arial" w:eastAsia="Calibri" w:hAnsi="Arial" w:cs="Arial"/>
                <w:b/>
                <w:sz w:val="20"/>
                <w:szCs w:val="20"/>
              </w:rPr>
              <w:t>Oczekiwany wynik</w:t>
            </w:r>
          </w:p>
        </w:tc>
      </w:tr>
      <w:tr w:rsidR="00183A39" w:rsidTr="00E56A3C">
        <w:tc>
          <w:tcPr>
            <w:tcW w:w="7406" w:type="dxa"/>
            <w:tcBorders>
              <w:top w:val="single" w:sz="4" w:space="0" w:color="auto"/>
              <w:left w:val="single" w:sz="4" w:space="0" w:color="auto"/>
              <w:bottom w:val="single" w:sz="4" w:space="0" w:color="auto"/>
              <w:right w:val="single" w:sz="4" w:space="0" w:color="auto"/>
            </w:tcBorders>
            <w:hideMark/>
          </w:tcPr>
          <w:p w:rsidR="00183A39" w:rsidRDefault="00183A39">
            <w:pPr>
              <w:spacing w:before="120" w:after="120"/>
              <w:rPr>
                <w:rFonts w:ascii="Arial" w:eastAsia="Calibri" w:hAnsi="Arial" w:cs="Arial"/>
                <w:sz w:val="20"/>
                <w:szCs w:val="20"/>
              </w:rPr>
            </w:pPr>
            <w:r>
              <w:rPr>
                <w:rFonts w:ascii="Arial" w:eastAsia="Calibri" w:hAnsi="Arial" w:cs="Arial"/>
                <w:sz w:val="20"/>
                <w:szCs w:val="20"/>
              </w:rPr>
              <w:t xml:space="preserve">Osoba lękliwa, pełna niepokoju, bojaźliwa, skłonna do zamartwiania się, nerwowa, napięta i roztrzęsiona, często odczuwa niesprecyzowany niepokój. </w:t>
            </w:r>
          </w:p>
        </w:tc>
        <w:tc>
          <w:tcPr>
            <w:tcW w:w="1549" w:type="dxa"/>
            <w:tcBorders>
              <w:top w:val="single" w:sz="4" w:space="0" w:color="auto"/>
              <w:left w:val="single" w:sz="4" w:space="0" w:color="auto"/>
              <w:bottom w:val="single" w:sz="4" w:space="0" w:color="auto"/>
              <w:right w:val="single" w:sz="4" w:space="0" w:color="auto"/>
            </w:tcBorders>
            <w:vAlign w:val="center"/>
          </w:tcPr>
          <w:p w:rsidR="00183A39" w:rsidRDefault="00183A39" w:rsidP="00183A39">
            <w:pPr>
              <w:jc w:val="center"/>
              <w:rPr>
                <w:rFonts w:ascii="Arial" w:eastAsia="Calibri" w:hAnsi="Arial" w:cs="Arial"/>
                <w:sz w:val="20"/>
                <w:szCs w:val="20"/>
              </w:rPr>
            </w:pPr>
          </w:p>
        </w:tc>
        <w:tc>
          <w:tcPr>
            <w:tcW w:w="1448" w:type="dxa"/>
            <w:tcBorders>
              <w:top w:val="single" w:sz="4" w:space="0" w:color="auto"/>
              <w:left w:val="single" w:sz="4" w:space="0" w:color="auto"/>
              <w:bottom w:val="single" w:sz="4" w:space="0" w:color="auto"/>
              <w:right w:val="single" w:sz="4" w:space="0" w:color="auto"/>
            </w:tcBorders>
            <w:vAlign w:val="center"/>
          </w:tcPr>
          <w:p w:rsidR="00183A39" w:rsidRPr="00473DC6" w:rsidRDefault="00183A39" w:rsidP="009C58BB">
            <w:pPr>
              <w:jc w:val="center"/>
              <w:rPr>
                <w:rFonts w:ascii="Arial" w:hAnsi="Arial" w:cs="Arial"/>
              </w:rPr>
            </w:pPr>
            <w:r w:rsidRPr="00473DC6">
              <w:rPr>
                <w:rFonts w:ascii="Arial" w:eastAsia="Calibri" w:hAnsi="Arial" w:cs="Arial"/>
                <w:sz w:val="20"/>
                <w:szCs w:val="20"/>
              </w:rPr>
              <w:t xml:space="preserve">Maximum </w:t>
            </w:r>
            <w:r>
              <w:rPr>
                <w:rFonts w:ascii="Arial" w:eastAsia="Calibri" w:hAnsi="Arial" w:cs="Arial"/>
                <w:sz w:val="20"/>
                <w:szCs w:val="20"/>
              </w:rPr>
              <w:t>średni</w:t>
            </w:r>
          </w:p>
        </w:tc>
      </w:tr>
      <w:tr w:rsidR="00183A39" w:rsidTr="00183A39">
        <w:tc>
          <w:tcPr>
            <w:tcW w:w="7406" w:type="dxa"/>
            <w:tcBorders>
              <w:top w:val="single" w:sz="4" w:space="0" w:color="auto"/>
              <w:left w:val="single" w:sz="4" w:space="0" w:color="auto"/>
              <w:bottom w:val="single" w:sz="4" w:space="0" w:color="auto"/>
              <w:right w:val="single" w:sz="4" w:space="0" w:color="auto"/>
            </w:tcBorders>
            <w:hideMark/>
          </w:tcPr>
          <w:p w:rsidR="00183A39" w:rsidRDefault="00183A39">
            <w:pPr>
              <w:spacing w:before="120" w:after="120"/>
              <w:rPr>
                <w:rFonts w:ascii="Arial" w:eastAsia="Calibri" w:hAnsi="Arial" w:cs="Arial"/>
                <w:sz w:val="20"/>
                <w:szCs w:val="20"/>
              </w:rPr>
            </w:pPr>
            <w:r>
              <w:rPr>
                <w:rFonts w:ascii="Arial" w:eastAsia="Calibri" w:hAnsi="Arial" w:cs="Arial"/>
                <w:sz w:val="20"/>
                <w:szCs w:val="20"/>
              </w:rPr>
              <w:t xml:space="preserve">Osoba, która ma tendencja do odczuwania złości i innych stanów pokrewnych, takich jak frustracja i zgorzknienie. </w:t>
            </w:r>
          </w:p>
        </w:tc>
        <w:tc>
          <w:tcPr>
            <w:tcW w:w="1549" w:type="dxa"/>
            <w:tcBorders>
              <w:top w:val="single" w:sz="4" w:space="0" w:color="auto"/>
              <w:left w:val="single" w:sz="4" w:space="0" w:color="auto"/>
              <w:bottom w:val="single" w:sz="4" w:space="0" w:color="auto"/>
              <w:right w:val="single" w:sz="4" w:space="0" w:color="auto"/>
            </w:tcBorders>
            <w:vAlign w:val="center"/>
          </w:tcPr>
          <w:p w:rsidR="00183A39" w:rsidRDefault="00183A39" w:rsidP="00183A39">
            <w:pPr>
              <w:spacing w:before="120" w:after="120"/>
              <w:jc w:val="center"/>
              <w:rPr>
                <w:rFonts w:ascii="Arial" w:eastAsia="Calibri" w:hAnsi="Arial" w:cs="Arial"/>
                <w:sz w:val="20"/>
                <w:szCs w:val="20"/>
              </w:rPr>
            </w:pPr>
          </w:p>
        </w:tc>
        <w:tc>
          <w:tcPr>
            <w:tcW w:w="1448" w:type="dxa"/>
            <w:tcBorders>
              <w:top w:val="single" w:sz="4" w:space="0" w:color="auto"/>
              <w:left w:val="single" w:sz="4" w:space="0" w:color="auto"/>
              <w:bottom w:val="single" w:sz="4" w:space="0" w:color="auto"/>
              <w:right w:val="single" w:sz="4" w:space="0" w:color="auto"/>
            </w:tcBorders>
            <w:vAlign w:val="center"/>
          </w:tcPr>
          <w:p w:rsidR="00183A39" w:rsidRPr="00473DC6" w:rsidRDefault="00183A39" w:rsidP="009C58BB">
            <w:pPr>
              <w:jc w:val="center"/>
              <w:rPr>
                <w:rFonts w:ascii="Arial" w:hAnsi="Arial" w:cs="Arial"/>
              </w:rPr>
            </w:pPr>
            <w:r w:rsidRPr="00473DC6">
              <w:rPr>
                <w:rFonts w:ascii="Arial" w:eastAsia="Calibri" w:hAnsi="Arial" w:cs="Arial"/>
                <w:sz w:val="20"/>
                <w:szCs w:val="20"/>
              </w:rPr>
              <w:t xml:space="preserve">Maximum </w:t>
            </w:r>
            <w:r>
              <w:rPr>
                <w:rFonts w:ascii="Arial" w:eastAsia="Calibri" w:hAnsi="Arial" w:cs="Arial"/>
                <w:sz w:val="20"/>
                <w:szCs w:val="20"/>
              </w:rPr>
              <w:t>średni</w:t>
            </w:r>
          </w:p>
        </w:tc>
      </w:tr>
      <w:tr w:rsidR="00183A39" w:rsidTr="00183A39">
        <w:tc>
          <w:tcPr>
            <w:tcW w:w="7406" w:type="dxa"/>
            <w:tcBorders>
              <w:top w:val="single" w:sz="4" w:space="0" w:color="auto"/>
              <w:left w:val="single" w:sz="4" w:space="0" w:color="auto"/>
              <w:bottom w:val="single" w:sz="4" w:space="0" w:color="auto"/>
              <w:right w:val="single" w:sz="4" w:space="0" w:color="auto"/>
            </w:tcBorders>
            <w:hideMark/>
          </w:tcPr>
          <w:p w:rsidR="00183A39" w:rsidRDefault="00183A39">
            <w:pPr>
              <w:spacing w:before="120" w:after="120"/>
              <w:rPr>
                <w:rFonts w:ascii="Arial" w:eastAsia="Calibri" w:hAnsi="Arial" w:cs="Arial"/>
                <w:sz w:val="20"/>
                <w:szCs w:val="20"/>
              </w:rPr>
            </w:pPr>
            <w:r>
              <w:rPr>
                <w:rFonts w:ascii="Arial" w:eastAsia="Calibri" w:hAnsi="Arial" w:cs="Arial"/>
                <w:sz w:val="20"/>
                <w:szCs w:val="20"/>
              </w:rPr>
              <w:t xml:space="preserve">Osoba, która przejawia skłonność do popadania w depresyjny nastrój. Łatwo popada w poczucie winy, smutku, beznadziejności i osamotnienia. Łatwo się zniechęca i często czuje się przygnębiona. </w:t>
            </w:r>
          </w:p>
        </w:tc>
        <w:tc>
          <w:tcPr>
            <w:tcW w:w="1549" w:type="dxa"/>
            <w:tcBorders>
              <w:top w:val="single" w:sz="4" w:space="0" w:color="auto"/>
              <w:left w:val="single" w:sz="4" w:space="0" w:color="auto"/>
              <w:bottom w:val="single" w:sz="4" w:space="0" w:color="auto"/>
              <w:right w:val="single" w:sz="4" w:space="0" w:color="auto"/>
            </w:tcBorders>
            <w:vAlign w:val="center"/>
          </w:tcPr>
          <w:p w:rsidR="00183A39" w:rsidRDefault="00183A39" w:rsidP="00183A39">
            <w:pPr>
              <w:spacing w:before="120" w:after="120"/>
              <w:jc w:val="center"/>
              <w:rPr>
                <w:rFonts w:ascii="Arial" w:eastAsia="Calibri" w:hAnsi="Arial" w:cs="Arial"/>
                <w:sz w:val="20"/>
                <w:szCs w:val="20"/>
              </w:rPr>
            </w:pPr>
          </w:p>
        </w:tc>
        <w:tc>
          <w:tcPr>
            <w:tcW w:w="1448" w:type="dxa"/>
            <w:tcBorders>
              <w:top w:val="single" w:sz="4" w:space="0" w:color="auto"/>
              <w:left w:val="single" w:sz="4" w:space="0" w:color="auto"/>
              <w:bottom w:val="single" w:sz="4" w:space="0" w:color="auto"/>
              <w:right w:val="single" w:sz="4" w:space="0" w:color="auto"/>
            </w:tcBorders>
            <w:vAlign w:val="center"/>
          </w:tcPr>
          <w:p w:rsidR="00183A39" w:rsidRPr="00473DC6" w:rsidRDefault="00183A39" w:rsidP="009C58BB">
            <w:pPr>
              <w:jc w:val="center"/>
              <w:rPr>
                <w:rFonts w:ascii="Arial" w:hAnsi="Arial" w:cs="Arial"/>
              </w:rPr>
            </w:pPr>
            <w:r w:rsidRPr="00473DC6">
              <w:rPr>
                <w:rFonts w:ascii="Arial" w:eastAsia="Calibri" w:hAnsi="Arial" w:cs="Arial"/>
                <w:sz w:val="20"/>
                <w:szCs w:val="20"/>
              </w:rPr>
              <w:t xml:space="preserve">Maximum </w:t>
            </w:r>
            <w:r>
              <w:rPr>
                <w:rFonts w:ascii="Arial" w:eastAsia="Calibri" w:hAnsi="Arial" w:cs="Arial"/>
                <w:sz w:val="20"/>
                <w:szCs w:val="20"/>
              </w:rPr>
              <w:t>średni</w:t>
            </w:r>
          </w:p>
        </w:tc>
      </w:tr>
      <w:tr w:rsidR="00183A39" w:rsidTr="00183A39">
        <w:tc>
          <w:tcPr>
            <w:tcW w:w="7406" w:type="dxa"/>
            <w:tcBorders>
              <w:top w:val="single" w:sz="4" w:space="0" w:color="auto"/>
              <w:left w:val="single" w:sz="4" w:space="0" w:color="auto"/>
              <w:bottom w:val="single" w:sz="4" w:space="0" w:color="auto"/>
              <w:right w:val="single" w:sz="4" w:space="0" w:color="auto"/>
            </w:tcBorders>
            <w:hideMark/>
          </w:tcPr>
          <w:p w:rsidR="00183A39" w:rsidRDefault="00183A39">
            <w:pPr>
              <w:spacing w:before="120" w:after="120"/>
              <w:rPr>
                <w:rFonts w:ascii="Arial" w:eastAsia="Calibri" w:hAnsi="Arial" w:cs="Arial"/>
                <w:sz w:val="20"/>
                <w:szCs w:val="20"/>
              </w:rPr>
            </w:pPr>
            <w:r>
              <w:rPr>
                <w:rFonts w:ascii="Arial" w:eastAsia="Calibri" w:hAnsi="Arial" w:cs="Arial"/>
                <w:sz w:val="20"/>
                <w:szCs w:val="20"/>
              </w:rPr>
              <w:t>Osoba nadmiernie samokrytyczna, źle się czuje w towarzystwie innych ludzi, boi się ośmieszenia i łatwo wpada w poczucie niższości</w:t>
            </w:r>
          </w:p>
        </w:tc>
        <w:tc>
          <w:tcPr>
            <w:tcW w:w="1549" w:type="dxa"/>
            <w:tcBorders>
              <w:top w:val="single" w:sz="4" w:space="0" w:color="auto"/>
              <w:left w:val="single" w:sz="4" w:space="0" w:color="auto"/>
              <w:bottom w:val="single" w:sz="4" w:space="0" w:color="auto"/>
              <w:right w:val="single" w:sz="4" w:space="0" w:color="auto"/>
            </w:tcBorders>
            <w:vAlign w:val="center"/>
          </w:tcPr>
          <w:p w:rsidR="00183A39" w:rsidRDefault="00183A39" w:rsidP="00183A39">
            <w:pPr>
              <w:spacing w:before="120" w:after="120"/>
              <w:jc w:val="center"/>
              <w:rPr>
                <w:rFonts w:ascii="Arial" w:eastAsia="Calibri" w:hAnsi="Arial" w:cs="Arial"/>
                <w:sz w:val="20"/>
                <w:szCs w:val="20"/>
              </w:rPr>
            </w:pPr>
          </w:p>
        </w:tc>
        <w:tc>
          <w:tcPr>
            <w:tcW w:w="1448" w:type="dxa"/>
            <w:tcBorders>
              <w:top w:val="single" w:sz="4" w:space="0" w:color="auto"/>
              <w:left w:val="single" w:sz="4" w:space="0" w:color="auto"/>
              <w:bottom w:val="single" w:sz="4" w:space="0" w:color="auto"/>
              <w:right w:val="single" w:sz="4" w:space="0" w:color="auto"/>
            </w:tcBorders>
            <w:vAlign w:val="center"/>
          </w:tcPr>
          <w:p w:rsidR="00183A39" w:rsidRPr="00473DC6" w:rsidRDefault="00183A39" w:rsidP="009C58BB">
            <w:pPr>
              <w:jc w:val="center"/>
              <w:rPr>
                <w:rFonts w:ascii="Arial" w:hAnsi="Arial" w:cs="Arial"/>
              </w:rPr>
            </w:pPr>
            <w:r w:rsidRPr="00473DC6">
              <w:rPr>
                <w:rFonts w:ascii="Arial" w:eastAsia="Calibri" w:hAnsi="Arial" w:cs="Arial"/>
                <w:sz w:val="20"/>
                <w:szCs w:val="20"/>
              </w:rPr>
              <w:t xml:space="preserve">Maximum </w:t>
            </w:r>
            <w:r>
              <w:rPr>
                <w:rFonts w:ascii="Arial" w:eastAsia="Calibri" w:hAnsi="Arial" w:cs="Arial"/>
                <w:sz w:val="20"/>
                <w:szCs w:val="20"/>
              </w:rPr>
              <w:t>średni</w:t>
            </w:r>
          </w:p>
        </w:tc>
      </w:tr>
      <w:tr w:rsidR="00183A39" w:rsidTr="00183A39">
        <w:tc>
          <w:tcPr>
            <w:tcW w:w="7406" w:type="dxa"/>
            <w:tcBorders>
              <w:top w:val="single" w:sz="4" w:space="0" w:color="auto"/>
              <w:left w:val="single" w:sz="4" w:space="0" w:color="auto"/>
              <w:bottom w:val="single" w:sz="4" w:space="0" w:color="auto"/>
              <w:right w:val="single" w:sz="4" w:space="0" w:color="auto"/>
            </w:tcBorders>
            <w:hideMark/>
          </w:tcPr>
          <w:p w:rsidR="00183A39" w:rsidRDefault="00183A39">
            <w:pPr>
              <w:spacing w:before="120" w:after="120"/>
              <w:rPr>
                <w:rFonts w:ascii="Arial" w:eastAsia="Calibri" w:hAnsi="Arial" w:cs="Arial"/>
                <w:sz w:val="20"/>
                <w:szCs w:val="20"/>
              </w:rPr>
            </w:pPr>
            <w:r>
              <w:rPr>
                <w:rFonts w:ascii="Arial" w:eastAsia="Calibri" w:hAnsi="Arial" w:cs="Arial"/>
                <w:sz w:val="20"/>
                <w:szCs w:val="20"/>
              </w:rPr>
              <w:t xml:space="preserve">Osoba, która ma trudność w panowaniu nad żądzami i popędami. Pragnienia (np. pokarmu, papierosów, dóbr materialnych) postrzegane są jako tak silne, że jednostka nie potrafi się im oprzeć, nawet gdyby miała później tego żałować. </w:t>
            </w:r>
          </w:p>
        </w:tc>
        <w:tc>
          <w:tcPr>
            <w:tcW w:w="1549" w:type="dxa"/>
            <w:tcBorders>
              <w:top w:val="single" w:sz="4" w:space="0" w:color="auto"/>
              <w:left w:val="single" w:sz="4" w:space="0" w:color="auto"/>
              <w:bottom w:val="single" w:sz="4" w:space="0" w:color="auto"/>
              <w:right w:val="single" w:sz="4" w:space="0" w:color="auto"/>
            </w:tcBorders>
            <w:vAlign w:val="center"/>
          </w:tcPr>
          <w:p w:rsidR="00183A39" w:rsidRDefault="00183A39" w:rsidP="00183A39">
            <w:pPr>
              <w:spacing w:before="120" w:after="120"/>
              <w:jc w:val="center"/>
              <w:rPr>
                <w:rFonts w:ascii="Arial" w:eastAsia="Calibri" w:hAnsi="Arial" w:cs="Arial"/>
                <w:sz w:val="20"/>
                <w:szCs w:val="20"/>
              </w:rPr>
            </w:pPr>
          </w:p>
        </w:tc>
        <w:tc>
          <w:tcPr>
            <w:tcW w:w="1448" w:type="dxa"/>
            <w:tcBorders>
              <w:top w:val="single" w:sz="4" w:space="0" w:color="auto"/>
              <w:left w:val="single" w:sz="4" w:space="0" w:color="auto"/>
              <w:bottom w:val="single" w:sz="4" w:space="0" w:color="auto"/>
              <w:right w:val="single" w:sz="4" w:space="0" w:color="auto"/>
            </w:tcBorders>
            <w:vAlign w:val="center"/>
          </w:tcPr>
          <w:p w:rsidR="00183A39" w:rsidRPr="00473DC6" w:rsidRDefault="00183A39" w:rsidP="009C58BB">
            <w:pPr>
              <w:jc w:val="center"/>
              <w:rPr>
                <w:rFonts w:ascii="Arial" w:hAnsi="Arial" w:cs="Arial"/>
              </w:rPr>
            </w:pPr>
            <w:r w:rsidRPr="00473DC6">
              <w:rPr>
                <w:rFonts w:ascii="Arial" w:eastAsia="Calibri" w:hAnsi="Arial" w:cs="Arial"/>
                <w:sz w:val="20"/>
                <w:szCs w:val="20"/>
              </w:rPr>
              <w:t xml:space="preserve">Maximum </w:t>
            </w:r>
            <w:r>
              <w:rPr>
                <w:rFonts w:ascii="Arial" w:eastAsia="Calibri" w:hAnsi="Arial" w:cs="Arial"/>
                <w:sz w:val="20"/>
                <w:szCs w:val="20"/>
              </w:rPr>
              <w:t>średni</w:t>
            </w:r>
          </w:p>
        </w:tc>
      </w:tr>
      <w:tr w:rsidR="00183A39" w:rsidTr="00183A39">
        <w:tc>
          <w:tcPr>
            <w:tcW w:w="7406" w:type="dxa"/>
            <w:tcBorders>
              <w:top w:val="single" w:sz="4" w:space="0" w:color="auto"/>
              <w:left w:val="single" w:sz="4" w:space="0" w:color="auto"/>
              <w:bottom w:val="single" w:sz="4" w:space="0" w:color="auto"/>
              <w:right w:val="single" w:sz="4" w:space="0" w:color="auto"/>
            </w:tcBorders>
            <w:hideMark/>
          </w:tcPr>
          <w:p w:rsidR="00183A39" w:rsidRDefault="00183A39">
            <w:pPr>
              <w:spacing w:before="120" w:after="120"/>
              <w:rPr>
                <w:rFonts w:ascii="Arial" w:eastAsia="Calibri" w:hAnsi="Arial" w:cs="Arial"/>
                <w:sz w:val="20"/>
                <w:szCs w:val="20"/>
              </w:rPr>
            </w:pPr>
            <w:r>
              <w:rPr>
                <w:rFonts w:ascii="Arial" w:eastAsia="Calibri" w:hAnsi="Arial" w:cs="Arial"/>
                <w:sz w:val="20"/>
                <w:szCs w:val="20"/>
              </w:rPr>
              <w:t>Osoba uważa, że nie potrafi potrafią sobie radzić w trudnych sytuacjach. W sytuacjach nagłych, stresujących traci nadzieję, panikuje i musi polegać na innych.</w:t>
            </w:r>
          </w:p>
        </w:tc>
        <w:tc>
          <w:tcPr>
            <w:tcW w:w="1549" w:type="dxa"/>
            <w:tcBorders>
              <w:top w:val="single" w:sz="4" w:space="0" w:color="auto"/>
              <w:left w:val="single" w:sz="4" w:space="0" w:color="auto"/>
              <w:bottom w:val="single" w:sz="4" w:space="0" w:color="auto"/>
              <w:right w:val="single" w:sz="4" w:space="0" w:color="auto"/>
            </w:tcBorders>
            <w:vAlign w:val="center"/>
          </w:tcPr>
          <w:p w:rsidR="00183A39" w:rsidRDefault="00183A39" w:rsidP="00183A39">
            <w:pPr>
              <w:spacing w:before="120" w:after="120"/>
              <w:jc w:val="center"/>
              <w:rPr>
                <w:rFonts w:ascii="Arial" w:eastAsia="Calibri" w:hAnsi="Arial" w:cs="Arial"/>
                <w:sz w:val="20"/>
                <w:szCs w:val="20"/>
              </w:rPr>
            </w:pPr>
          </w:p>
        </w:tc>
        <w:tc>
          <w:tcPr>
            <w:tcW w:w="1448" w:type="dxa"/>
            <w:tcBorders>
              <w:top w:val="single" w:sz="4" w:space="0" w:color="auto"/>
              <w:left w:val="single" w:sz="4" w:space="0" w:color="auto"/>
              <w:bottom w:val="single" w:sz="4" w:space="0" w:color="auto"/>
              <w:right w:val="single" w:sz="4" w:space="0" w:color="auto"/>
            </w:tcBorders>
            <w:vAlign w:val="center"/>
          </w:tcPr>
          <w:p w:rsidR="00183A39" w:rsidRPr="00473DC6" w:rsidRDefault="00183A39" w:rsidP="009C58BB">
            <w:pPr>
              <w:jc w:val="center"/>
              <w:rPr>
                <w:rFonts w:ascii="Arial" w:hAnsi="Arial" w:cs="Arial"/>
              </w:rPr>
            </w:pPr>
            <w:r w:rsidRPr="00473DC6">
              <w:rPr>
                <w:rFonts w:ascii="Arial" w:eastAsia="Calibri" w:hAnsi="Arial" w:cs="Arial"/>
                <w:sz w:val="20"/>
                <w:szCs w:val="20"/>
              </w:rPr>
              <w:t xml:space="preserve">Maximum </w:t>
            </w:r>
            <w:r>
              <w:rPr>
                <w:rFonts w:ascii="Arial" w:eastAsia="Calibri" w:hAnsi="Arial" w:cs="Arial"/>
                <w:sz w:val="20"/>
                <w:szCs w:val="20"/>
              </w:rPr>
              <w:t>średni</w:t>
            </w:r>
          </w:p>
        </w:tc>
      </w:tr>
      <w:tr w:rsidR="00183A39" w:rsidTr="00183A39">
        <w:tc>
          <w:tcPr>
            <w:tcW w:w="7406" w:type="dxa"/>
            <w:tcBorders>
              <w:top w:val="single" w:sz="4" w:space="0" w:color="auto"/>
              <w:left w:val="single" w:sz="4" w:space="0" w:color="auto"/>
              <w:bottom w:val="single" w:sz="4" w:space="0" w:color="auto"/>
              <w:right w:val="single" w:sz="4" w:space="0" w:color="auto"/>
            </w:tcBorders>
            <w:hideMark/>
          </w:tcPr>
          <w:p w:rsidR="00183A39" w:rsidRDefault="00183A39">
            <w:pPr>
              <w:spacing w:before="120" w:after="120"/>
              <w:rPr>
                <w:rFonts w:ascii="Arial" w:eastAsia="Calibri" w:hAnsi="Arial" w:cs="Arial"/>
                <w:sz w:val="20"/>
                <w:szCs w:val="20"/>
              </w:rPr>
            </w:pPr>
            <w:r>
              <w:rPr>
                <w:rFonts w:ascii="Arial" w:eastAsia="Calibri" w:hAnsi="Arial" w:cs="Arial"/>
                <w:sz w:val="20"/>
                <w:szCs w:val="20"/>
              </w:rPr>
              <w:lastRenderedPageBreak/>
              <w:t>Osoba ciepła, serdeczna i życzliwi. Odczuwa autentyczną sympatię do innych i łatwo się d</w:t>
            </w:r>
            <w:bookmarkStart w:id="0" w:name="_GoBack"/>
            <w:bookmarkEnd w:id="0"/>
            <w:r>
              <w:rPr>
                <w:rFonts w:ascii="Arial" w:eastAsia="Calibri" w:hAnsi="Arial" w:cs="Arial"/>
                <w:sz w:val="20"/>
                <w:szCs w:val="20"/>
              </w:rPr>
              <w:t xml:space="preserve">o nich przywiązuje. </w:t>
            </w:r>
          </w:p>
        </w:tc>
        <w:tc>
          <w:tcPr>
            <w:tcW w:w="1549" w:type="dxa"/>
            <w:tcBorders>
              <w:top w:val="single" w:sz="4" w:space="0" w:color="auto"/>
              <w:left w:val="single" w:sz="4" w:space="0" w:color="auto"/>
              <w:bottom w:val="single" w:sz="4" w:space="0" w:color="auto"/>
              <w:right w:val="single" w:sz="4" w:space="0" w:color="auto"/>
            </w:tcBorders>
            <w:vAlign w:val="center"/>
          </w:tcPr>
          <w:p w:rsidR="00183A39" w:rsidRDefault="00183A39" w:rsidP="00183A39">
            <w:pPr>
              <w:spacing w:before="120" w:after="120"/>
              <w:jc w:val="center"/>
              <w:rPr>
                <w:rFonts w:ascii="Arial" w:eastAsia="Calibri" w:hAnsi="Arial" w:cs="Arial"/>
                <w:sz w:val="20"/>
                <w:szCs w:val="20"/>
              </w:rPr>
            </w:pPr>
          </w:p>
        </w:tc>
        <w:tc>
          <w:tcPr>
            <w:tcW w:w="1448" w:type="dxa"/>
            <w:tcBorders>
              <w:top w:val="single" w:sz="4" w:space="0" w:color="auto"/>
              <w:left w:val="single" w:sz="4" w:space="0" w:color="auto"/>
              <w:bottom w:val="single" w:sz="4" w:space="0" w:color="auto"/>
              <w:right w:val="single" w:sz="4" w:space="0" w:color="auto"/>
            </w:tcBorders>
            <w:vAlign w:val="center"/>
          </w:tcPr>
          <w:p w:rsidR="00183A39" w:rsidRPr="00473DC6" w:rsidRDefault="00183A39" w:rsidP="009C58BB">
            <w:pPr>
              <w:jc w:val="center"/>
              <w:rPr>
                <w:rFonts w:ascii="Arial" w:hAnsi="Arial" w:cs="Arial"/>
              </w:rPr>
            </w:pPr>
            <w:r w:rsidRPr="00473DC6">
              <w:rPr>
                <w:rFonts w:ascii="Arial" w:eastAsia="Calibri" w:hAnsi="Arial" w:cs="Arial"/>
                <w:sz w:val="20"/>
                <w:szCs w:val="20"/>
              </w:rPr>
              <w:t xml:space="preserve">Średni </w:t>
            </w:r>
            <w:r>
              <w:rPr>
                <w:rFonts w:ascii="Arial" w:eastAsia="Calibri" w:hAnsi="Arial" w:cs="Arial"/>
                <w:sz w:val="20"/>
                <w:szCs w:val="20"/>
              </w:rPr>
              <w:t>lub wyższy</w:t>
            </w:r>
          </w:p>
        </w:tc>
      </w:tr>
      <w:tr w:rsidR="00183A39" w:rsidTr="00183A39">
        <w:tc>
          <w:tcPr>
            <w:tcW w:w="7406" w:type="dxa"/>
            <w:tcBorders>
              <w:top w:val="single" w:sz="4" w:space="0" w:color="auto"/>
              <w:left w:val="single" w:sz="4" w:space="0" w:color="auto"/>
              <w:bottom w:val="single" w:sz="4" w:space="0" w:color="auto"/>
              <w:right w:val="single" w:sz="4" w:space="0" w:color="auto"/>
            </w:tcBorders>
            <w:hideMark/>
          </w:tcPr>
          <w:p w:rsidR="00183A39" w:rsidRDefault="00183A39">
            <w:pPr>
              <w:spacing w:before="120" w:after="120"/>
              <w:rPr>
                <w:rFonts w:ascii="Arial" w:eastAsia="Calibri" w:hAnsi="Arial" w:cs="Arial"/>
                <w:sz w:val="20"/>
                <w:szCs w:val="20"/>
              </w:rPr>
            </w:pPr>
            <w:r>
              <w:rPr>
                <w:rFonts w:ascii="Arial" w:eastAsia="Calibri" w:hAnsi="Arial" w:cs="Arial"/>
                <w:sz w:val="20"/>
                <w:szCs w:val="20"/>
              </w:rPr>
              <w:t xml:space="preserve">Osoba towarzyska, lubią przebywać wśród ludzi i im tych ludzi więcej, tym jest jej weselej. </w:t>
            </w:r>
          </w:p>
        </w:tc>
        <w:tc>
          <w:tcPr>
            <w:tcW w:w="1549" w:type="dxa"/>
            <w:tcBorders>
              <w:top w:val="single" w:sz="4" w:space="0" w:color="auto"/>
              <w:left w:val="single" w:sz="4" w:space="0" w:color="auto"/>
              <w:bottom w:val="single" w:sz="4" w:space="0" w:color="auto"/>
              <w:right w:val="single" w:sz="4" w:space="0" w:color="auto"/>
            </w:tcBorders>
            <w:vAlign w:val="center"/>
          </w:tcPr>
          <w:p w:rsidR="00183A39" w:rsidRDefault="00183A39" w:rsidP="00183A39">
            <w:pPr>
              <w:spacing w:before="120" w:after="120"/>
              <w:jc w:val="center"/>
              <w:rPr>
                <w:rFonts w:ascii="Arial" w:eastAsia="Calibri" w:hAnsi="Arial" w:cs="Arial"/>
                <w:sz w:val="20"/>
                <w:szCs w:val="20"/>
              </w:rPr>
            </w:pPr>
          </w:p>
        </w:tc>
        <w:tc>
          <w:tcPr>
            <w:tcW w:w="1448" w:type="dxa"/>
            <w:tcBorders>
              <w:top w:val="single" w:sz="4" w:space="0" w:color="auto"/>
              <w:left w:val="single" w:sz="4" w:space="0" w:color="auto"/>
              <w:bottom w:val="single" w:sz="4" w:space="0" w:color="auto"/>
              <w:right w:val="single" w:sz="4" w:space="0" w:color="auto"/>
            </w:tcBorders>
            <w:vAlign w:val="center"/>
          </w:tcPr>
          <w:p w:rsidR="00183A39" w:rsidRPr="00473DC6" w:rsidRDefault="00183A39" w:rsidP="009C58BB">
            <w:pPr>
              <w:jc w:val="center"/>
              <w:rPr>
                <w:rFonts w:ascii="Arial" w:hAnsi="Arial" w:cs="Arial"/>
              </w:rPr>
            </w:pPr>
            <w:r w:rsidRPr="00473DC6">
              <w:rPr>
                <w:rFonts w:ascii="Arial" w:eastAsia="Calibri" w:hAnsi="Arial" w:cs="Arial"/>
                <w:sz w:val="20"/>
                <w:szCs w:val="20"/>
              </w:rPr>
              <w:t xml:space="preserve">Średni </w:t>
            </w:r>
            <w:r>
              <w:rPr>
                <w:rFonts w:ascii="Arial" w:eastAsia="Calibri" w:hAnsi="Arial" w:cs="Arial"/>
                <w:sz w:val="20"/>
                <w:szCs w:val="20"/>
              </w:rPr>
              <w:t>lub wyższy</w:t>
            </w:r>
          </w:p>
        </w:tc>
      </w:tr>
      <w:tr w:rsidR="00183A39" w:rsidTr="00183A39">
        <w:tc>
          <w:tcPr>
            <w:tcW w:w="7406" w:type="dxa"/>
            <w:tcBorders>
              <w:top w:val="single" w:sz="4" w:space="0" w:color="auto"/>
              <w:left w:val="single" w:sz="4" w:space="0" w:color="auto"/>
              <w:bottom w:val="single" w:sz="4" w:space="0" w:color="auto"/>
              <w:right w:val="single" w:sz="4" w:space="0" w:color="auto"/>
            </w:tcBorders>
            <w:hideMark/>
          </w:tcPr>
          <w:p w:rsidR="00183A39" w:rsidRDefault="00183A39">
            <w:pPr>
              <w:spacing w:before="120" w:after="120"/>
              <w:rPr>
                <w:rFonts w:ascii="Arial" w:eastAsia="Calibri" w:hAnsi="Arial" w:cs="Arial"/>
                <w:sz w:val="20"/>
                <w:szCs w:val="20"/>
              </w:rPr>
            </w:pPr>
            <w:r>
              <w:rPr>
                <w:rFonts w:ascii="Arial" w:eastAsia="Calibri" w:hAnsi="Arial" w:cs="Arial"/>
                <w:sz w:val="20"/>
                <w:szCs w:val="20"/>
              </w:rPr>
              <w:t xml:space="preserve">Osoba dominująca, skuteczna, nie owija niczego w bawełnę i często obejmuje przywództwo w grupie. </w:t>
            </w:r>
          </w:p>
        </w:tc>
        <w:tc>
          <w:tcPr>
            <w:tcW w:w="1549" w:type="dxa"/>
            <w:tcBorders>
              <w:top w:val="single" w:sz="4" w:space="0" w:color="auto"/>
              <w:left w:val="single" w:sz="4" w:space="0" w:color="auto"/>
              <w:bottom w:val="single" w:sz="4" w:space="0" w:color="auto"/>
              <w:right w:val="single" w:sz="4" w:space="0" w:color="auto"/>
            </w:tcBorders>
            <w:vAlign w:val="center"/>
          </w:tcPr>
          <w:p w:rsidR="00183A39" w:rsidRDefault="00183A39" w:rsidP="00183A39">
            <w:pPr>
              <w:spacing w:before="120" w:after="120"/>
              <w:jc w:val="center"/>
              <w:rPr>
                <w:rFonts w:ascii="Arial" w:eastAsia="Calibri" w:hAnsi="Arial" w:cs="Arial"/>
                <w:sz w:val="20"/>
                <w:szCs w:val="20"/>
              </w:rPr>
            </w:pPr>
          </w:p>
        </w:tc>
        <w:tc>
          <w:tcPr>
            <w:tcW w:w="1448" w:type="dxa"/>
            <w:tcBorders>
              <w:top w:val="single" w:sz="4" w:space="0" w:color="auto"/>
              <w:left w:val="single" w:sz="4" w:space="0" w:color="auto"/>
              <w:bottom w:val="single" w:sz="4" w:space="0" w:color="auto"/>
              <w:right w:val="single" w:sz="4" w:space="0" w:color="auto"/>
            </w:tcBorders>
            <w:vAlign w:val="center"/>
          </w:tcPr>
          <w:p w:rsidR="00183A39" w:rsidRPr="00473DC6" w:rsidRDefault="00183A39" w:rsidP="009C58BB">
            <w:pPr>
              <w:jc w:val="center"/>
              <w:rPr>
                <w:rFonts w:ascii="Arial" w:hAnsi="Arial" w:cs="Arial"/>
              </w:rPr>
            </w:pPr>
            <w:r w:rsidRPr="00473DC6">
              <w:rPr>
                <w:rFonts w:ascii="Arial" w:eastAsia="Calibri" w:hAnsi="Arial" w:cs="Arial"/>
                <w:sz w:val="20"/>
                <w:szCs w:val="20"/>
              </w:rPr>
              <w:t xml:space="preserve">Średni </w:t>
            </w:r>
            <w:r>
              <w:rPr>
                <w:rFonts w:ascii="Arial" w:eastAsia="Calibri" w:hAnsi="Arial" w:cs="Arial"/>
                <w:sz w:val="20"/>
                <w:szCs w:val="20"/>
              </w:rPr>
              <w:t>lub wyższy</w:t>
            </w:r>
          </w:p>
        </w:tc>
      </w:tr>
      <w:tr w:rsidR="00183A39" w:rsidTr="00183A39">
        <w:tc>
          <w:tcPr>
            <w:tcW w:w="7406" w:type="dxa"/>
            <w:tcBorders>
              <w:top w:val="single" w:sz="4" w:space="0" w:color="auto"/>
              <w:left w:val="single" w:sz="4" w:space="0" w:color="auto"/>
              <w:bottom w:val="single" w:sz="4" w:space="0" w:color="auto"/>
              <w:right w:val="single" w:sz="4" w:space="0" w:color="auto"/>
            </w:tcBorders>
            <w:hideMark/>
          </w:tcPr>
          <w:p w:rsidR="00183A39" w:rsidRDefault="00183A39">
            <w:pPr>
              <w:spacing w:before="120" w:after="120"/>
              <w:rPr>
                <w:rFonts w:ascii="Arial" w:eastAsia="Calibri" w:hAnsi="Arial" w:cs="Arial"/>
                <w:sz w:val="20"/>
                <w:szCs w:val="20"/>
              </w:rPr>
            </w:pPr>
            <w:r>
              <w:rPr>
                <w:rFonts w:ascii="Arial" w:eastAsia="Calibri" w:hAnsi="Arial" w:cs="Arial"/>
                <w:sz w:val="20"/>
                <w:szCs w:val="20"/>
              </w:rPr>
              <w:t>Osoba aktywna, żyje szybko, ma dużo energii, ciągle jest w ruchu i się czymś zajmuje.</w:t>
            </w:r>
          </w:p>
        </w:tc>
        <w:tc>
          <w:tcPr>
            <w:tcW w:w="1549" w:type="dxa"/>
            <w:tcBorders>
              <w:top w:val="single" w:sz="4" w:space="0" w:color="auto"/>
              <w:left w:val="single" w:sz="4" w:space="0" w:color="auto"/>
              <w:bottom w:val="single" w:sz="4" w:space="0" w:color="auto"/>
              <w:right w:val="single" w:sz="4" w:space="0" w:color="auto"/>
            </w:tcBorders>
            <w:vAlign w:val="center"/>
          </w:tcPr>
          <w:p w:rsidR="00183A39" w:rsidRDefault="00183A39" w:rsidP="00183A39">
            <w:pPr>
              <w:spacing w:before="120" w:after="120"/>
              <w:jc w:val="center"/>
              <w:rPr>
                <w:rFonts w:ascii="Arial" w:eastAsia="Calibri" w:hAnsi="Arial" w:cs="Arial"/>
                <w:sz w:val="20"/>
                <w:szCs w:val="20"/>
              </w:rPr>
            </w:pPr>
          </w:p>
        </w:tc>
        <w:tc>
          <w:tcPr>
            <w:tcW w:w="1448" w:type="dxa"/>
            <w:tcBorders>
              <w:top w:val="single" w:sz="4" w:space="0" w:color="auto"/>
              <w:left w:val="single" w:sz="4" w:space="0" w:color="auto"/>
              <w:bottom w:val="single" w:sz="4" w:space="0" w:color="auto"/>
              <w:right w:val="single" w:sz="4" w:space="0" w:color="auto"/>
            </w:tcBorders>
            <w:vAlign w:val="center"/>
          </w:tcPr>
          <w:p w:rsidR="00183A39" w:rsidRPr="00473DC6" w:rsidRDefault="00183A39" w:rsidP="009C58BB">
            <w:pPr>
              <w:jc w:val="center"/>
              <w:rPr>
                <w:rFonts w:ascii="Arial" w:hAnsi="Arial" w:cs="Arial"/>
              </w:rPr>
            </w:pPr>
            <w:r w:rsidRPr="00473DC6">
              <w:rPr>
                <w:rFonts w:ascii="Arial" w:eastAsia="Calibri" w:hAnsi="Arial" w:cs="Arial"/>
                <w:sz w:val="20"/>
                <w:szCs w:val="20"/>
              </w:rPr>
              <w:t xml:space="preserve">Średni </w:t>
            </w:r>
            <w:r>
              <w:rPr>
                <w:rFonts w:ascii="Arial" w:eastAsia="Calibri" w:hAnsi="Arial" w:cs="Arial"/>
                <w:sz w:val="20"/>
                <w:szCs w:val="20"/>
              </w:rPr>
              <w:t>lub wyższy</w:t>
            </w:r>
          </w:p>
        </w:tc>
      </w:tr>
      <w:tr w:rsidR="00183A39" w:rsidRPr="00AE4E01" w:rsidTr="00183A39">
        <w:tc>
          <w:tcPr>
            <w:tcW w:w="7406" w:type="dxa"/>
          </w:tcPr>
          <w:p w:rsidR="00183A39" w:rsidRPr="00AE4E01" w:rsidRDefault="00183A39" w:rsidP="00484C6A">
            <w:pPr>
              <w:spacing w:before="120" w:after="120"/>
              <w:rPr>
                <w:rFonts w:eastAsia="Calibri" w:cs="Arial"/>
                <w:sz w:val="20"/>
                <w:szCs w:val="20"/>
              </w:rPr>
            </w:pPr>
            <w:r w:rsidRPr="00AE4E01">
              <w:rPr>
                <w:rFonts w:ascii="Arial" w:hAnsi="Arial" w:cs="Arial"/>
                <w:sz w:val="20"/>
                <w:szCs w:val="20"/>
              </w:rPr>
              <w:t>Osoba, która poszukuje silnych doznań i stymulacji. Lubi jaskrawe kolory i hałaśliwe otoczenie.</w:t>
            </w:r>
          </w:p>
        </w:tc>
        <w:tc>
          <w:tcPr>
            <w:tcW w:w="1549" w:type="dxa"/>
            <w:vAlign w:val="center"/>
          </w:tcPr>
          <w:p w:rsidR="00183A39" w:rsidRPr="00AE4E01" w:rsidRDefault="00183A39" w:rsidP="00183A39">
            <w:pPr>
              <w:spacing w:before="120" w:after="120"/>
              <w:jc w:val="center"/>
              <w:rPr>
                <w:rFonts w:eastAsia="Calibri" w:cs="Arial"/>
                <w:sz w:val="20"/>
                <w:szCs w:val="20"/>
              </w:rPr>
            </w:pPr>
          </w:p>
        </w:tc>
        <w:tc>
          <w:tcPr>
            <w:tcW w:w="1448" w:type="dxa"/>
            <w:vAlign w:val="center"/>
          </w:tcPr>
          <w:p w:rsidR="00183A39" w:rsidRPr="00473DC6" w:rsidRDefault="00183A39" w:rsidP="009C58BB">
            <w:pPr>
              <w:jc w:val="center"/>
              <w:rPr>
                <w:rFonts w:ascii="Arial" w:hAnsi="Arial" w:cs="Arial"/>
              </w:rPr>
            </w:pPr>
            <w:r w:rsidRPr="00473DC6">
              <w:rPr>
                <w:rFonts w:ascii="Arial" w:eastAsia="Calibri" w:hAnsi="Arial" w:cs="Arial"/>
                <w:sz w:val="20"/>
                <w:szCs w:val="20"/>
              </w:rPr>
              <w:t xml:space="preserve">Średni </w:t>
            </w:r>
            <w:r>
              <w:rPr>
                <w:rFonts w:ascii="Arial" w:eastAsia="Calibri" w:hAnsi="Arial" w:cs="Arial"/>
                <w:sz w:val="20"/>
                <w:szCs w:val="20"/>
              </w:rPr>
              <w:t>lub wyższy</w:t>
            </w:r>
          </w:p>
        </w:tc>
      </w:tr>
      <w:tr w:rsidR="00183A39" w:rsidTr="00183A39">
        <w:tc>
          <w:tcPr>
            <w:tcW w:w="7406" w:type="dxa"/>
            <w:tcBorders>
              <w:top w:val="single" w:sz="4" w:space="0" w:color="auto"/>
              <w:left w:val="single" w:sz="4" w:space="0" w:color="auto"/>
              <w:bottom w:val="single" w:sz="4" w:space="0" w:color="auto"/>
              <w:right w:val="single" w:sz="4" w:space="0" w:color="auto"/>
            </w:tcBorders>
            <w:hideMark/>
          </w:tcPr>
          <w:p w:rsidR="00183A39" w:rsidRDefault="00183A39">
            <w:pPr>
              <w:spacing w:before="120" w:after="120"/>
              <w:rPr>
                <w:rFonts w:ascii="Arial" w:eastAsia="Calibri" w:hAnsi="Arial" w:cs="Arial"/>
                <w:sz w:val="20"/>
                <w:szCs w:val="20"/>
              </w:rPr>
            </w:pPr>
            <w:r>
              <w:rPr>
                <w:rFonts w:ascii="Arial" w:eastAsia="Calibri" w:hAnsi="Arial" w:cs="Arial"/>
                <w:sz w:val="20"/>
                <w:szCs w:val="20"/>
              </w:rPr>
              <w:t xml:space="preserve">Osoba, która przejawia skłonność do przeżywania pozytywnych emocji, takich jak radość, zadowolenie, miłość, podniecenie. Łatwo i często się śmieją, jest radosna i optymistyczna. </w:t>
            </w:r>
          </w:p>
        </w:tc>
        <w:tc>
          <w:tcPr>
            <w:tcW w:w="1549" w:type="dxa"/>
            <w:tcBorders>
              <w:top w:val="single" w:sz="4" w:space="0" w:color="auto"/>
              <w:left w:val="single" w:sz="4" w:space="0" w:color="auto"/>
              <w:bottom w:val="single" w:sz="4" w:space="0" w:color="auto"/>
              <w:right w:val="single" w:sz="4" w:space="0" w:color="auto"/>
            </w:tcBorders>
            <w:vAlign w:val="center"/>
          </w:tcPr>
          <w:p w:rsidR="00183A39" w:rsidRDefault="00183A39" w:rsidP="00183A39">
            <w:pPr>
              <w:spacing w:before="120" w:after="120"/>
              <w:jc w:val="center"/>
              <w:rPr>
                <w:rFonts w:ascii="Arial" w:eastAsia="Calibri" w:hAnsi="Arial" w:cs="Arial"/>
                <w:sz w:val="20"/>
                <w:szCs w:val="20"/>
              </w:rPr>
            </w:pPr>
          </w:p>
        </w:tc>
        <w:tc>
          <w:tcPr>
            <w:tcW w:w="1448" w:type="dxa"/>
            <w:tcBorders>
              <w:top w:val="single" w:sz="4" w:space="0" w:color="auto"/>
              <w:left w:val="single" w:sz="4" w:space="0" w:color="auto"/>
              <w:bottom w:val="single" w:sz="4" w:space="0" w:color="auto"/>
              <w:right w:val="single" w:sz="4" w:space="0" w:color="auto"/>
            </w:tcBorders>
            <w:vAlign w:val="center"/>
          </w:tcPr>
          <w:p w:rsidR="00183A39" w:rsidRPr="00473DC6" w:rsidRDefault="00183A39" w:rsidP="009C58BB">
            <w:pPr>
              <w:jc w:val="center"/>
              <w:rPr>
                <w:rFonts w:ascii="Arial" w:hAnsi="Arial" w:cs="Arial"/>
              </w:rPr>
            </w:pPr>
            <w:r w:rsidRPr="00473DC6">
              <w:rPr>
                <w:rFonts w:ascii="Arial" w:eastAsia="Calibri" w:hAnsi="Arial" w:cs="Arial"/>
                <w:sz w:val="20"/>
                <w:szCs w:val="20"/>
              </w:rPr>
              <w:t xml:space="preserve">Średni </w:t>
            </w:r>
            <w:r>
              <w:rPr>
                <w:rFonts w:ascii="Arial" w:eastAsia="Calibri" w:hAnsi="Arial" w:cs="Arial"/>
                <w:sz w:val="20"/>
                <w:szCs w:val="20"/>
              </w:rPr>
              <w:t>lub wyższy</w:t>
            </w:r>
          </w:p>
        </w:tc>
      </w:tr>
      <w:tr w:rsidR="00183A39" w:rsidTr="00183A39">
        <w:tc>
          <w:tcPr>
            <w:tcW w:w="7406" w:type="dxa"/>
            <w:tcBorders>
              <w:top w:val="single" w:sz="4" w:space="0" w:color="auto"/>
              <w:left w:val="single" w:sz="4" w:space="0" w:color="auto"/>
              <w:bottom w:val="single" w:sz="4" w:space="0" w:color="auto"/>
              <w:right w:val="single" w:sz="4" w:space="0" w:color="auto"/>
            </w:tcBorders>
            <w:hideMark/>
          </w:tcPr>
          <w:p w:rsidR="00183A39" w:rsidRDefault="00183A39">
            <w:pPr>
              <w:spacing w:before="120" w:after="120"/>
              <w:rPr>
                <w:rFonts w:ascii="Arial" w:eastAsia="Calibri" w:hAnsi="Arial" w:cs="Arial"/>
                <w:sz w:val="20"/>
                <w:szCs w:val="20"/>
              </w:rPr>
            </w:pPr>
            <w:r>
              <w:rPr>
                <w:rFonts w:ascii="Arial" w:eastAsia="Calibri" w:hAnsi="Arial" w:cs="Arial"/>
                <w:sz w:val="20"/>
                <w:szCs w:val="20"/>
              </w:rPr>
              <w:t xml:space="preserve">Osoba, która ma bujną wyobraźnię. Lubi marzyć na jawie - nie po to, by uciec od rzeczywistości, lecz po to, by stworzyć dla siebie ciekawy świat wewnętrzny. Rozbudowuje i rozwija swoje fantazje i jest przekonana, że wyobraźnia wzbogaca jej życie i czyni ją bardziej twórczą. </w:t>
            </w:r>
          </w:p>
        </w:tc>
        <w:tc>
          <w:tcPr>
            <w:tcW w:w="1549" w:type="dxa"/>
            <w:tcBorders>
              <w:top w:val="single" w:sz="4" w:space="0" w:color="auto"/>
              <w:left w:val="single" w:sz="4" w:space="0" w:color="auto"/>
              <w:bottom w:val="single" w:sz="4" w:space="0" w:color="auto"/>
              <w:right w:val="single" w:sz="4" w:space="0" w:color="auto"/>
            </w:tcBorders>
            <w:vAlign w:val="center"/>
          </w:tcPr>
          <w:p w:rsidR="00183A39" w:rsidRDefault="00183A39" w:rsidP="00183A39">
            <w:pPr>
              <w:spacing w:before="120" w:after="120"/>
              <w:jc w:val="center"/>
              <w:rPr>
                <w:rFonts w:ascii="Arial" w:eastAsia="Calibri" w:hAnsi="Arial" w:cs="Arial"/>
                <w:sz w:val="20"/>
                <w:szCs w:val="20"/>
              </w:rPr>
            </w:pPr>
          </w:p>
        </w:tc>
        <w:tc>
          <w:tcPr>
            <w:tcW w:w="1448" w:type="dxa"/>
            <w:tcBorders>
              <w:top w:val="single" w:sz="4" w:space="0" w:color="auto"/>
              <w:left w:val="single" w:sz="4" w:space="0" w:color="auto"/>
              <w:bottom w:val="single" w:sz="4" w:space="0" w:color="auto"/>
              <w:right w:val="single" w:sz="4" w:space="0" w:color="auto"/>
            </w:tcBorders>
            <w:vAlign w:val="center"/>
          </w:tcPr>
          <w:p w:rsidR="00183A39" w:rsidRPr="00CD1413" w:rsidRDefault="00183A39" w:rsidP="009C58BB">
            <w:pPr>
              <w:jc w:val="center"/>
              <w:rPr>
                <w:rFonts w:ascii="Arial" w:hAnsi="Arial" w:cs="Arial"/>
              </w:rPr>
            </w:pPr>
            <w:r w:rsidRPr="00CD1413">
              <w:rPr>
                <w:rFonts w:ascii="Arial" w:eastAsia="Calibri" w:hAnsi="Arial" w:cs="Arial"/>
                <w:sz w:val="20"/>
                <w:szCs w:val="20"/>
              </w:rPr>
              <w:t xml:space="preserve">Średni </w:t>
            </w:r>
          </w:p>
        </w:tc>
      </w:tr>
      <w:tr w:rsidR="00183A39" w:rsidTr="00183A39">
        <w:tc>
          <w:tcPr>
            <w:tcW w:w="7406" w:type="dxa"/>
            <w:tcBorders>
              <w:top w:val="single" w:sz="4" w:space="0" w:color="auto"/>
              <w:left w:val="single" w:sz="4" w:space="0" w:color="auto"/>
              <w:bottom w:val="single" w:sz="4" w:space="0" w:color="auto"/>
              <w:right w:val="single" w:sz="4" w:space="0" w:color="auto"/>
            </w:tcBorders>
            <w:hideMark/>
          </w:tcPr>
          <w:p w:rsidR="00183A39" w:rsidRDefault="00183A39">
            <w:pPr>
              <w:spacing w:before="120" w:after="120"/>
              <w:rPr>
                <w:rFonts w:ascii="Arial" w:eastAsia="Calibri" w:hAnsi="Arial" w:cs="Arial"/>
                <w:sz w:val="20"/>
                <w:szCs w:val="20"/>
              </w:rPr>
            </w:pPr>
            <w:r>
              <w:rPr>
                <w:rFonts w:ascii="Arial" w:eastAsia="Calibri" w:hAnsi="Arial" w:cs="Arial"/>
                <w:sz w:val="20"/>
                <w:szCs w:val="20"/>
              </w:rPr>
              <w:t xml:space="preserve">Osoba, która ceni sobie głęboko sztukę i piękno. Poezja ją wzrusza, muzyka wciąga, sztuka intryguje. </w:t>
            </w:r>
          </w:p>
        </w:tc>
        <w:tc>
          <w:tcPr>
            <w:tcW w:w="1549" w:type="dxa"/>
            <w:tcBorders>
              <w:top w:val="single" w:sz="4" w:space="0" w:color="auto"/>
              <w:left w:val="single" w:sz="4" w:space="0" w:color="auto"/>
              <w:bottom w:val="single" w:sz="4" w:space="0" w:color="auto"/>
              <w:right w:val="single" w:sz="4" w:space="0" w:color="auto"/>
            </w:tcBorders>
            <w:vAlign w:val="center"/>
          </w:tcPr>
          <w:p w:rsidR="00183A39" w:rsidRDefault="00183A39" w:rsidP="00183A39">
            <w:pPr>
              <w:spacing w:before="120" w:after="120"/>
              <w:jc w:val="center"/>
              <w:rPr>
                <w:rFonts w:ascii="Arial" w:eastAsia="Calibri" w:hAnsi="Arial" w:cs="Arial"/>
                <w:sz w:val="20"/>
                <w:szCs w:val="20"/>
              </w:rPr>
            </w:pPr>
          </w:p>
        </w:tc>
        <w:tc>
          <w:tcPr>
            <w:tcW w:w="1448" w:type="dxa"/>
            <w:tcBorders>
              <w:top w:val="single" w:sz="4" w:space="0" w:color="auto"/>
              <w:left w:val="single" w:sz="4" w:space="0" w:color="auto"/>
              <w:bottom w:val="single" w:sz="4" w:space="0" w:color="auto"/>
              <w:right w:val="single" w:sz="4" w:space="0" w:color="auto"/>
            </w:tcBorders>
            <w:vAlign w:val="center"/>
          </w:tcPr>
          <w:p w:rsidR="00183A39" w:rsidRPr="00CD1413" w:rsidRDefault="00183A39" w:rsidP="009C58BB">
            <w:pPr>
              <w:jc w:val="center"/>
              <w:rPr>
                <w:rFonts w:ascii="Arial" w:hAnsi="Arial" w:cs="Arial"/>
              </w:rPr>
            </w:pPr>
            <w:r w:rsidRPr="00CD1413">
              <w:rPr>
                <w:rFonts w:ascii="Arial" w:eastAsia="Calibri" w:hAnsi="Arial" w:cs="Arial"/>
                <w:sz w:val="20"/>
                <w:szCs w:val="20"/>
              </w:rPr>
              <w:t xml:space="preserve">Średni </w:t>
            </w:r>
          </w:p>
        </w:tc>
      </w:tr>
      <w:tr w:rsidR="00183A39" w:rsidTr="00183A39">
        <w:tc>
          <w:tcPr>
            <w:tcW w:w="7406" w:type="dxa"/>
            <w:tcBorders>
              <w:top w:val="single" w:sz="4" w:space="0" w:color="auto"/>
              <w:left w:val="single" w:sz="4" w:space="0" w:color="auto"/>
              <w:bottom w:val="single" w:sz="4" w:space="0" w:color="auto"/>
              <w:right w:val="single" w:sz="4" w:space="0" w:color="auto"/>
            </w:tcBorders>
            <w:hideMark/>
          </w:tcPr>
          <w:p w:rsidR="00183A39" w:rsidRDefault="00183A39">
            <w:pPr>
              <w:spacing w:before="120" w:after="120"/>
              <w:rPr>
                <w:rFonts w:ascii="Arial" w:eastAsia="Calibri" w:hAnsi="Arial" w:cs="Arial"/>
                <w:sz w:val="20"/>
                <w:szCs w:val="20"/>
              </w:rPr>
            </w:pPr>
            <w:r>
              <w:rPr>
                <w:rFonts w:ascii="Arial" w:eastAsia="Calibri" w:hAnsi="Arial" w:cs="Arial"/>
                <w:sz w:val="20"/>
                <w:szCs w:val="20"/>
              </w:rPr>
              <w:t xml:space="preserve">Osoba, dla której emocje są bardzo ważnym aspektem życia. Ma łatwy dostęp do własnych stanów emocjonalnych, przeżywa głębsze, bardziej zróżnicowane stany emocjonalne i intensywniej niż inni przeżywają tak szczęście, jak i nieszczęście. </w:t>
            </w:r>
          </w:p>
        </w:tc>
        <w:tc>
          <w:tcPr>
            <w:tcW w:w="1549" w:type="dxa"/>
            <w:tcBorders>
              <w:top w:val="single" w:sz="4" w:space="0" w:color="auto"/>
              <w:left w:val="single" w:sz="4" w:space="0" w:color="auto"/>
              <w:bottom w:val="single" w:sz="4" w:space="0" w:color="auto"/>
              <w:right w:val="single" w:sz="4" w:space="0" w:color="auto"/>
            </w:tcBorders>
            <w:vAlign w:val="center"/>
          </w:tcPr>
          <w:p w:rsidR="00183A39" w:rsidRDefault="00183A39" w:rsidP="00183A39">
            <w:pPr>
              <w:spacing w:before="120" w:after="120"/>
              <w:jc w:val="center"/>
              <w:rPr>
                <w:rFonts w:ascii="Arial" w:eastAsia="Calibri" w:hAnsi="Arial" w:cs="Arial"/>
                <w:sz w:val="20"/>
                <w:szCs w:val="20"/>
              </w:rPr>
            </w:pPr>
          </w:p>
        </w:tc>
        <w:tc>
          <w:tcPr>
            <w:tcW w:w="1448" w:type="dxa"/>
            <w:tcBorders>
              <w:top w:val="single" w:sz="4" w:space="0" w:color="auto"/>
              <w:left w:val="single" w:sz="4" w:space="0" w:color="auto"/>
              <w:bottom w:val="single" w:sz="4" w:space="0" w:color="auto"/>
              <w:right w:val="single" w:sz="4" w:space="0" w:color="auto"/>
            </w:tcBorders>
            <w:vAlign w:val="center"/>
          </w:tcPr>
          <w:p w:rsidR="00183A39" w:rsidRPr="00CD1413" w:rsidRDefault="00183A39" w:rsidP="009C58BB">
            <w:pPr>
              <w:jc w:val="center"/>
              <w:rPr>
                <w:rFonts w:ascii="Arial" w:hAnsi="Arial" w:cs="Arial"/>
              </w:rPr>
            </w:pPr>
            <w:r w:rsidRPr="00CD1413">
              <w:rPr>
                <w:rFonts w:ascii="Arial" w:eastAsia="Calibri" w:hAnsi="Arial" w:cs="Arial"/>
                <w:sz w:val="20"/>
                <w:szCs w:val="20"/>
              </w:rPr>
              <w:t xml:space="preserve">Średni </w:t>
            </w:r>
          </w:p>
        </w:tc>
      </w:tr>
      <w:tr w:rsidR="00183A39" w:rsidTr="00183A39">
        <w:tc>
          <w:tcPr>
            <w:tcW w:w="7406" w:type="dxa"/>
            <w:tcBorders>
              <w:top w:val="single" w:sz="4" w:space="0" w:color="auto"/>
              <w:left w:val="single" w:sz="4" w:space="0" w:color="auto"/>
              <w:bottom w:val="single" w:sz="4" w:space="0" w:color="auto"/>
              <w:right w:val="single" w:sz="4" w:space="0" w:color="auto"/>
            </w:tcBorders>
            <w:hideMark/>
          </w:tcPr>
          <w:p w:rsidR="00183A39" w:rsidRDefault="00183A39">
            <w:pPr>
              <w:spacing w:before="120" w:after="120"/>
              <w:rPr>
                <w:rFonts w:ascii="Arial" w:eastAsia="Calibri" w:hAnsi="Arial" w:cs="Arial"/>
                <w:sz w:val="20"/>
                <w:szCs w:val="20"/>
              </w:rPr>
            </w:pPr>
            <w:r>
              <w:rPr>
                <w:rFonts w:ascii="Arial" w:eastAsia="Calibri" w:hAnsi="Arial" w:cs="Arial"/>
                <w:sz w:val="20"/>
                <w:szCs w:val="20"/>
              </w:rPr>
              <w:t xml:space="preserve">Osoba gotowa do eksperymentowania z rozmaitymi formami aktywności, zwiedzania nowych miejsc, próbowania niezwykłych potraw. Przedkłada to, co nowe i różnorodne, nad to, co znane i powszednie. </w:t>
            </w:r>
          </w:p>
        </w:tc>
        <w:tc>
          <w:tcPr>
            <w:tcW w:w="1549" w:type="dxa"/>
            <w:tcBorders>
              <w:top w:val="single" w:sz="4" w:space="0" w:color="auto"/>
              <w:left w:val="single" w:sz="4" w:space="0" w:color="auto"/>
              <w:bottom w:val="single" w:sz="4" w:space="0" w:color="auto"/>
              <w:right w:val="single" w:sz="4" w:space="0" w:color="auto"/>
            </w:tcBorders>
            <w:vAlign w:val="center"/>
          </w:tcPr>
          <w:p w:rsidR="00183A39" w:rsidRDefault="00183A39" w:rsidP="00183A39">
            <w:pPr>
              <w:spacing w:before="120" w:after="120"/>
              <w:jc w:val="center"/>
              <w:rPr>
                <w:rFonts w:ascii="Arial" w:eastAsia="Calibri" w:hAnsi="Arial" w:cs="Arial"/>
                <w:sz w:val="20"/>
                <w:szCs w:val="20"/>
              </w:rPr>
            </w:pPr>
          </w:p>
        </w:tc>
        <w:tc>
          <w:tcPr>
            <w:tcW w:w="1448" w:type="dxa"/>
            <w:tcBorders>
              <w:top w:val="single" w:sz="4" w:space="0" w:color="auto"/>
              <w:left w:val="single" w:sz="4" w:space="0" w:color="auto"/>
              <w:bottom w:val="single" w:sz="4" w:space="0" w:color="auto"/>
              <w:right w:val="single" w:sz="4" w:space="0" w:color="auto"/>
            </w:tcBorders>
            <w:vAlign w:val="center"/>
          </w:tcPr>
          <w:p w:rsidR="00183A39" w:rsidRPr="00CD1413" w:rsidRDefault="00183A39" w:rsidP="009C58BB">
            <w:pPr>
              <w:jc w:val="center"/>
              <w:rPr>
                <w:rFonts w:ascii="Arial" w:hAnsi="Arial" w:cs="Arial"/>
              </w:rPr>
            </w:pPr>
            <w:r w:rsidRPr="00CD1413">
              <w:rPr>
                <w:rFonts w:ascii="Arial" w:eastAsia="Calibri" w:hAnsi="Arial" w:cs="Arial"/>
                <w:sz w:val="20"/>
                <w:szCs w:val="20"/>
              </w:rPr>
              <w:t xml:space="preserve">Średni </w:t>
            </w:r>
          </w:p>
        </w:tc>
      </w:tr>
      <w:tr w:rsidR="00183A39" w:rsidTr="00183A39">
        <w:tc>
          <w:tcPr>
            <w:tcW w:w="7406" w:type="dxa"/>
            <w:tcBorders>
              <w:top w:val="single" w:sz="4" w:space="0" w:color="auto"/>
              <w:left w:val="single" w:sz="4" w:space="0" w:color="auto"/>
              <w:bottom w:val="single" w:sz="4" w:space="0" w:color="auto"/>
              <w:right w:val="single" w:sz="4" w:space="0" w:color="auto"/>
            </w:tcBorders>
            <w:hideMark/>
          </w:tcPr>
          <w:p w:rsidR="00183A39" w:rsidRDefault="00183A39">
            <w:pPr>
              <w:spacing w:before="120" w:after="120"/>
              <w:rPr>
                <w:rFonts w:ascii="Arial" w:eastAsia="Calibri" w:hAnsi="Arial" w:cs="Arial"/>
                <w:sz w:val="20"/>
                <w:szCs w:val="20"/>
              </w:rPr>
            </w:pPr>
            <w:r>
              <w:rPr>
                <w:rFonts w:ascii="Arial" w:eastAsia="Calibri" w:hAnsi="Arial" w:cs="Arial"/>
                <w:sz w:val="20"/>
                <w:szCs w:val="20"/>
              </w:rPr>
              <w:t xml:space="preserve">Osoba, o otwartym umyśle, gotowa do przyglądania się nowym, a może nawet niekonwencjonalnym ideom. Lubuje się w dysputach filozoficznych i zagadkach umysłowych. </w:t>
            </w:r>
          </w:p>
        </w:tc>
        <w:tc>
          <w:tcPr>
            <w:tcW w:w="1549" w:type="dxa"/>
            <w:tcBorders>
              <w:top w:val="single" w:sz="4" w:space="0" w:color="auto"/>
              <w:left w:val="single" w:sz="4" w:space="0" w:color="auto"/>
              <w:bottom w:val="single" w:sz="4" w:space="0" w:color="auto"/>
              <w:right w:val="single" w:sz="4" w:space="0" w:color="auto"/>
            </w:tcBorders>
            <w:vAlign w:val="center"/>
          </w:tcPr>
          <w:p w:rsidR="00183A39" w:rsidRDefault="00183A39" w:rsidP="00183A39">
            <w:pPr>
              <w:spacing w:before="120" w:after="120"/>
              <w:jc w:val="center"/>
              <w:rPr>
                <w:rFonts w:ascii="Arial" w:eastAsia="Calibri" w:hAnsi="Arial" w:cs="Arial"/>
                <w:sz w:val="20"/>
                <w:szCs w:val="20"/>
              </w:rPr>
            </w:pPr>
          </w:p>
        </w:tc>
        <w:tc>
          <w:tcPr>
            <w:tcW w:w="1448" w:type="dxa"/>
            <w:tcBorders>
              <w:top w:val="single" w:sz="4" w:space="0" w:color="auto"/>
              <w:left w:val="single" w:sz="4" w:space="0" w:color="auto"/>
              <w:bottom w:val="single" w:sz="4" w:space="0" w:color="auto"/>
              <w:right w:val="single" w:sz="4" w:space="0" w:color="auto"/>
            </w:tcBorders>
            <w:vAlign w:val="center"/>
          </w:tcPr>
          <w:p w:rsidR="00183A39" w:rsidRPr="00CD1413" w:rsidRDefault="00183A39" w:rsidP="009C58BB">
            <w:pPr>
              <w:jc w:val="center"/>
              <w:rPr>
                <w:rFonts w:ascii="Arial" w:hAnsi="Arial" w:cs="Arial"/>
              </w:rPr>
            </w:pPr>
            <w:r w:rsidRPr="00CD1413">
              <w:rPr>
                <w:rFonts w:ascii="Arial" w:eastAsia="Calibri" w:hAnsi="Arial" w:cs="Arial"/>
                <w:sz w:val="20"/>
                <w:szCs w:val="20"/>
              </w:rPr>
              <w:t xml:space="preserve">Średni </w:t>
            </w:r>
          </w:p>
        </w:tc>
      </w:tr>
      <w:tr w:rsidR="00183A39" w:rsidTr="00183A39">
        <w:tc>
          <w:tcPr>
            <w:tcW w:w="7406" w:type="dxa"/>
            <w:tcBorders>
              <w:top w:val="single" w:sz="4" w:space="0" w:color="auto"/>
              <w:left w:val="single" w:sz="4" w:space="0" w:color="auto"/>
              <w:bottom w:val="single" w:sz="4" w:space="0" w:color="auto"/>
              <w:right w:val="single" w:sz="4" w:space="0" w:color="auto"/>
            </w:tcBorders>
            <w:hideMark/>
          </w:tcPr>
          <w:p w:rsidR="00183A39" w:rsidRDefault="00183A39">
            <w:pPr>
              <w:spacing w:before="120" w:after="120"/>
              <w:rPr>
                <w:rFonts w:ascii="Arial" w:eastAsia="Calibri" w:hAnsi="Arial" w:cs="Arial"/>
                <w:sz w:val="20"/>
                <w:szCs w:val="20"/>
              </w:rPr>
            </w:pPr>
            <w:r>
              <w:rPr>
                <w:rFonts w:ascii="Arial" w:eastAsia="Calibri" w:hAnsi="Arial" w:cs="Arial"/>
                <w:sz w:val="20"/>
                <w:szCs w:val="20"/>
              </w:rPr>
              <w:t xml:space="preserve">Osoba, otwartość na poznanianie wartości społecznych, politycznych czy religijnych. </w:t>
            </w:r>
          </w:p>
        </w:tc>
        <w:tc>
          <w:tcPr>
            <w:tcW w:w="1549" w:type="dxa"/>
            <w:tcBorders>
              <w:top w:val="single" w:sz="4" w:space="0" w:color="auto"/>
              <w:left w:val="single" w:sz="4" w:space="0" w:color="auto"/>
              <w:bottom w:val="single" w:sz="4" w:space="0" w:color="auto"/>
              <w:right w:val="single" w:sz="4" w:space="0" w:color="auto"/>
            </w:tcBorders>
            <w:vAlign w:val="center"/>
          </w:tcPr>
          <w:p w:rsidR="00183A39" w:rsidRDefault="00183A39" w:rsidP="00183A39">
            <w:pPr>
              <w:spacing w:before="120" w:after="120"/>
              <w:jc w:val="center"/>
              <w:rPr>
                <w:rFonts w:ascii="Arial" w:eastAsia="Calibri" w:hAnsi="Arial" w:cs="Arial"/>
                <w:sz w:val="20"/>
                <w:szCs w:val="20"/>
              </w:rPr>
            </w:pPr>
          </w:p>
        </w:tc>
        <w:tc>
          <w:tcPr>
            <w:tcW w:w="1448" w:type="dxa"/>
            <w:tcBorders>
              <w:top w:val="single" w:sz="4" w:space="0" w:color="auto"/>
              <w:left w:val="single" w:sz="4" w:space="0" w:color="auto"/>
              <w:bottom w:val="single" w:sz="4" w:space="0" w:color="auto"/>
              <w:right w:val="single" w:sz="4" w:space="0" w:color="auto"/>
            </w:tcBorders>
            <w:vAlign w:val="center"/>
          </w:tcPr>
          <w:p w:rsidR="00183A39" w:rsidRPr="00CD1413" w:rsidRDefault="00183A39" w:rsidP="009C58BB">
            <w:pPr>
              <w:jc w:val="center"/>
              <w:rPr>
                <w:rFonts w:ascii="Arial" w:hAnsi="Arial" w:cs="Arial"/>
              </w:rPr>
            </w:pPr>
            <w:r w:rsidRPr="00CD1413">
              <w:rPr>
                <w:rFonts w:ascii="Arial" w:eastAsia="Calibri" w:hAnsi="Arial" w:cs="Arial"/>
                <w:sz w:val="20"/>
                <w:szCs w:val="20"/>
              </w:rPr>
              <w:t xml:space="preserve">Średni </w:t>
            </w:r>
          </w:p>
        </w:tc>
      </w:tr>
      <w:tr w:rsidR="00183A39" w:rsidTr="00183A39">
        <w:tc>
          <w:tcPr>
            <w:tcW w:w="7406" w:type="dxa"/>
            <w:tcBorders>
              <w:top w:val="single" w:sz="4" w:space="0" w:color="auto"/>
              <w:left w:val="single" w:sz="4" w:space="0" w:color="auto"/>
              <w:bottom w:val="single" w:sz="4" w:space="0" w:color="auto"/>
              <w:right w:val="single" w:sz="4" w:space="0" w:color="auto"/>
            </w:tcBorders>
            <w:hideMark/>
          </w:tcPr>
          <w:p w:rsidR="00183A39" w:rsidRDefault="00183A39">
            <w:pPr>
              <w:spacing w:before="120" w:after="120"/>
              <w:rPr>
                <w:rFonts w:ascii="Arial" w:eastAsia="Calibri" w:hAnsi="Arial" w:cs="Arial"/>
                <w:sz w:val="20"/>
                <w:szCs w:val="20"/>
              </w:rPr>
            </w:pPr>
            <w:r>
              <w:rPr>
                <w:rFonts w:ascii="Arial" w:eastAsia="Calibri" w:hAnsi="Arial" w:cs="Arial"/>
                <w:sz w:val="20"/>
                <w:szCs w:val="20"/>
              </w:rPr>
              <w:t>Osoba, która wierzą z natury, że inni są uczciwi i mają dobre intencje.</w:t>
            </w:r>
          </w:p>
        </w:tc>
        <w:tc>
          <w:tcPr>
            <w:tcW w:w="1549" w:type="dxa"/>
            <w:tcBorders>
              <w:top w:val="single" w:sz="4" w:space="0" w:color="auto"/>
              <w:left w:val="single" w:sz="4" w:space="0" w:color="auto"/>
              <w:bottom w:val="single" w:sz="4" w:space="0" w:color="auto"/>
              <w:right w:val="single" w:sz="4" w:space="0" w:color="auto"/>
            </w:tcBorders>
            <w:vAlign w:val="center"/>
          </w:tcPr>
          <w:p w:rsidR="00183A39" w:rsidRDefault="00183A39" w:rsidP="00183A39">
            <w:pPr>
              <w:spacing w:before="120" w:after="120"/>
              <w:jc w:val="center"/>
              <w:rPr>
                <w:rFonts w:ascii="Arial" w:eastAsia="Calibri" w:hAnsi="Arial" w:cs="Arial"/>
                <w:sz w:val="20"/>
                <w:szCs w:val="20"/>
              </w:rPr>
            </w:pPr>
          </w:p>
        </w:tc>
        <w:tc>
          <w:tcPr>
            <w:tcW w:w="1448" w:type="dxa"/>
            <w:tcBorders>
              <w:top w:val="single" w:sz="4" w:space="0" w:color="auto"/>
              <w:left w:val="single" w:sz="4" w:space="0" w:color="auto"/>
              <w:bottom w:val="single" w:sz="4" w:space="0" w:color="auto"/>
              <w:right w:val="single" w:sz="4" w:space="0" w:color="auto"/>
            </w:tcBorders>
            <w:vAlign w:val="center"/>
          </w:tcPr>
          <w:p w:rsidR="00183A39" w:rsidRPr="00CD1413" w:rsidRDefault="00183A39" w:rsidP="009C58BB">
            <w:pPr>
              <w:jc w:val="center"/>
              <w:rPr>
                <w:rFonts w:ascii="Arial" w:hAnsi="Arial" w:cs="Arial"/>
              </w:rPr>
            </w:pPr>
            <w:r w:rsidRPr="00CD1413">
              <w:rPr>
                <w:rFonts w:ascii="Arial" w:eastAsia="Calibri" w:hAnsi="Arial" w:cs="Arial"/>
                <w:sz w:val="20"/>
                <w:szCs w:val="20"/>
              </w:rPr>
              <w:t xml:space="preserve">Średni </w:t>
            </w:r>
          </w:p>
        </w:tc>
      </w:tr>
      <w:tr w:rsidR="00183A39" w:rsidTr="00183A39">
        <w:tc>
          <w:tcPr>
            <w:tcW w:w="7406" w:type="dxa"/>
            <w:tcBorders>
              <w:top w:val="single" w:sz="4" w:space="0" w:color="auto"/>
              <w:left w:val="single" w:sz="4" w:space="0" w:color="auto"/>
              <w:bottom w:val="single" w:sz="4" w:space="0" w:color="auto"/>
              <w:right w:val="single" w:sz="4" w:space="0" w:color="auto"/>
            </w:tcBorders>
            <w:hideMark/>
          </w:tcPr>
          <w:p w:rsidR="00183A39" w:rsidRDefault="00183A39">
            <w:pPr>
              <w:spacing w:before="120" w:after="120"/>
              <w:rPr>
                <w:rFonts w:ascii="Arial" w:eastAsia="Calibri" w:hAnsi="Arial" w:cs="Arial"/>
                <w:sz w:val="20"/>
                <w:szCs w:val="20"/>
              </w:rPr>
            </w:pPr>
            <w:r>
              <w:rPr>
                <w:rFonts w:ascii="Arial" w:eastAsia="Calibri" w:hAnsi="Arial" w:cs="Arial"/>
                <w:sz w:val="20"/>
                <w:szCs w:val="20"/>
              </w:rPr>
              <w:t xml:space="preserve">Osoba prawdomówna, szczera i uczciwa. nie ma tendencji do manipulują innymi ludźmi za pomocą pochlebstw, sprytu i oszustwa. </w:t>
            </w:r>
          </w:p>
        </w:tc>
        <w:tc>
          <w:tcPr>
            <w:tcW w:w="1549" w:type="dxa"/>
            <w:tcBorders>
              <w:top w:val="single" w:sz="4" w:space="0" w:color="auto"/>
              <w:left w:val="single" w:sz="4" w:space="0" w:color="auto"/>
              <w:bottom w:val="single" w:sz="4" w:space="0" w:color="auto"/>
              <w:right w:val="single" w:sz="4" w:space="0" w:color="auto"/>
            </w:tcBorders>
            <w:vAlign w:val="center"/>
          </w:tcPr>
          <w:p w:rsidR="00183A39" w:rsidRDefault="00183A39" w:rsidP="00183A39">
            <w:pPr>
              <w:spacing w:before="120" w:after="120"/>
              <w:jc w:val="center"/>
              <w:rPr>
                <w:rFonts w:ascii="Arial" w:eastAsia="Calibri" w:hAnsi="Arial" w:cs="Arial"/>
                <w:sz w:val="20"/>
                <w:szCs w:val="20"/>
              </w:rPr>
            </w:pPr>
          </w:p>
        </w:tc>
        <w:tc>
          <w:tcPr>
            <w:tcW w:w="1448" w:type="dxa"/>
            <w:tcBorders>
              <w:top w:val="single" w:sz="4" w:space="0" w:color="auto"/>
              <w:left w:val="single" w:sz="4" w:space="0" w:color="auto"/>
              <w:bottom w:val="single" w:sz="4" w:space="0" w:color="auto"/>
              <w:right w:val="single" w:sz="4" w:space="0" w:color="auto"/>
            </w:tcBorders>
            <w:vAlign w:val="center"/>
          </w:tcPr>
          <w:p w:rsidR="00183A39" w:rsidRPr="00CD1413" w:rsidRDefault="00183A39" w:rsidP="009C58BB">
            <w:pPr>
              <w:jc w:val="center"/>
              <w:rPr>
                <w:rFonts w:ascii="Arial" w:hAnsi="Arial" w:cs="Arial"/>
              </w:rPr>
            </w:pPr>
            <w:r w:rsidRPr="00CD1413">
              <w:rPr>
                <w:rFonts w:ascii="Arial" w:eastAsia="Calibri" w:hAnsi="Arial" w:cs="Arial"/>
                <w:sz w:val="20"/>
                <w:szCs w:val="20"/>
              </w:rPr>
              <w:t xml:space="preserve">Średni </w:t>
            </w:r>
          </w:p>
        </w:tc>
      </w:tr>
      <w:tr w:rsidR="00183A39" w:rsidTr="00183A39">
        <w:tc>
          <w:tcPr>
            <w:tcW w:w="7406" w:type="dxa"/>
            <w:tcBorders>
              <w:top w:val="single" w:sz="4" w:space="0" w:color="auto"/>
              <w:left w:val="single" w:sz="4" w:space="0" w:color="auto"/>
              <w:bottom w:val="single" w:sz="4" w:space="0" w:color="auto"/>
              <w:right w:val="single" w:sz="4" w:space="0" w:color="auto"/>
            </w:tcBorders>
            <w:hideMark/>
          </w:tcPr>
          <w:p w:rsidR="00183A39" w:rsidRDefault="00183A39">
            <w:pPr>
              <w:spacing w:before="120" w:after="120"/>
              <w:rPr>
                <w:rFonts w:ascii="Arial" w:eastAsia="Calibri" w:hAnsi="Arial" w:cs="Arial"/>
                <w:sz w:val="20"/>
                <w:szCs w:val="20"/>
              </w:rPr>
            </w:pPr>
            <w:r>
              <w:rPr>
                <w:rFonts w:ascii="Arial" w:eastAsia="Calibri" w:hAnsi="Arial" w:cs="Arial"/>
                <w:sz w:val="20"/>
                <w:szCs w:val="20"/>
              </w:rPr>
              <w:t xml:space="preserve">Osoba, która aktywnie troszczy się o dobro innych, co przejawia się w szczodrości, liczeniu się z innymi oraz gotowości do niesienia pomocy ludziom w potrzebie. </w:t>
            </w:r>
          </w:p>
        </w:tc>
        <w:tc>
          <w:tcPr>
            <w:tcW w:w="1549" w:type="dxa"/>
            <w:tcBorders>
              <w:top w:val="single" w:sz="4" w:space="0" w:color="auto"/>
              <w:left w:val="single" w:sz="4" w:space="0" w:color="auto"/>
              <w:bottom w:val="single" w:sz="4" w:space="0" w:color="auto"/>
              <w:right w:val="single" w:sz="4" w:space="0" w:color="auto"/>
            </w:tcBorders>
            <w:vAlign w:val="center"/>
          </w:tcPr>
          <w:p w:rsidR="00183A39" w:rsidRDefault="00183A39" w:rsidP="00183A39">
            <w:pPr>
              <w:spacing w:before="120" w:after="120"/>
              <w:jc w:val="center"/>
              <w:rPr>
                <w:rFonts w:ascii="Arial" w:eastAsia="Calibri" w:hAnsi="Arial" w:cs="Arial"/>
                <w:sz w:val="20"/>
                <w:szCs w:val="20"/>
              </w:rPr>
            </w:pPr>
          </w:p>
        </w:tc>
        <w:tc>
          <w:tcPr>
            <w:tcW w:w="1448" w:type="dxa"/>
            <w:tcBorders>
              <w:top w:val="single" w:sz="4" w:space="0" w:color="auto"/>
              <w:left w:val="single" w:sz="4" w:space="0" w:color="auto"/>
              <w:bottom w:val="single" w:sz="4" w:space="0" w:color="auto"/>
              <w:right w:val="single" w:sz="4" w:space="0" w:color="auto"/>
            </w:tcBorders>
            <w:vAlign w:val="center"/>
          </w:tcPr>
          <w:p w:rsidR="00183A39" w:rsidRPr="00CD1413" w:rsidRDefault="00183A39" w:rsidP="009C58BB">
            <w:pPr>
              <w:jc w:val="center"/>
              <w:rPr>
                <w:rFonts w:ascii="Arial" w:hAnsi="Arial" w:cs="Arial"/>
              </w:rPr>
            </w:pPr>
            <w:r w:rsidRPr="00CD1413">
              <w:rPr>
                <w:rFonts w:ascii="Arial" w:eastAsia="Calibri" w:hAnsi="Arial" w:cs="Arial"/>
                <w:sz w:val="20"/>
                <w:szCs w:val="20"/>
              </w:rPr>
              <w:t xml:space="preserve">Średni </w:t>
            </w:r>
          </w:p>
        </w:tc>
      </w:tr>
      <w:tr w:rsidR="00183A39" w:rsidTr="00183A39">
        <w:tc>
          <w:tcPr>
            <w:tcW w:w="7406" w:type="dxa"/>
            <w:tcBorders>
              <w:top w:val="single" w:sz="4" w:space="0" w:color="auto"/>
              <w:left w:val="single" w:sz="4" w:space="0" w:color="auto"/>
              <w:bottom w:val="single" w:sz="4" w:space="0" w:color="auto"/>
              <w:right w:val="single" w:sz="4" w:space="0" w:color="auto"/>
            </w:tcBorders>
            <w:hideMark/>
          </w:tcPr>
          <w:p w:rsidR="00183A39" w:rsidRDefault="00183A39">
            <w:pPr>
              <w:spacing w:before="120" w:after="120"/>
              <w:rPr>
                <w:rFonts w:ascii="Arial" w:eastAsia="Calibri" w:hAnsi="Arial" w:cs="Arial"/>
                <w:sz w:val="20"/>
                <w:szCs w:val="20"/>
              </w:rPr>
            </w:pPr>
            <w:r>
              <w:rPr>
                <w:rFonts w:ascii="Arial" w:eastAsia="Calibri" w:hAnsi="Arial" w:cs="Arial"/>
                <w:sz w:val="20"/>
                <w:szCs w:val="20"/>
              </w:rPr>
              <w:t xml:space="preserve">Osoba, która w sytuacji konfliktu interpersonalnego ma tendencję do ustępowania innym, nie okazywania agresji, wybaczania, puszczania w niepamięć, jest potulna i łagodna. </w:t>
            </w:r>
          </w:p>
        </w:tc>
        <w:tc>
          <w:tcPr>
            <w:tcW w:w="1549" w:type="dxa"/>
            <w:tcBorders>
              <w:top w:val="single" w:sz="4" w:space="0" w:color="auto"/>
              <w:left w:val="single" w:sz="4" w:space="0" w:color="auto"/>
              <w:bottom w:val="single" w:sz="4" w:space="0" w:color="auto"/>
              <w:right w:val="single" w:sz="4" w:space="0" w:color="auto"/>
            </w:tcBorders>
            <w:vAlign w:val="center"/>
          </w:tcPr>
          <w:p w:rsidR="00183A39" w:rsidRDefault="00183A39" w:rsidP="00183A39">
            <w:pPr>
              <w:spacing w:before="120" w:after="120"/>
              <w:jc w:val="center"/>
              <w:rPr>
                <w:rFonts w:ascii="Arial" w:eastAsia="Calibri" w:hAnsi="Arial" w:cs="Arial"/>
                <w:sz w:val="20"/>
                <w:szCs w:val="20"/>
              </w:rPr>
            </w:pPr>
          </w:p>
        </w:tc>
        <w:tc>
          <w:tcPr>
            <w:tcW w:w="1448" w:type="dxa"/>
            <w:tcBorders>
              <w:top w:val="single" w:sz="4" w:space="0" w:color="auto"/>
              <w:left w:val="single" w:sz="4" w:space="0" w:color="auto"/>
              <w:bottom w:val="single" w:sz="4" w:space="0" w:color="auto"/>
              <w:right w:val="single" w:sz="4" w:space="0" w:color="auto"/>
            </w:tcBorders>
            <w:vAlign w:val="center"/>
          </w:tcPr>
          <w:p w:rsidR="00183A39" w:rsidRPr="00CD1413" w:rsidRDefault="00183A39" w:rsidP="009C58BB">
            <w:pPr>
              <w:jc w:val="center"/>
              <w:rPr>
                <w:rFonts w:ascii="Arial" w:hAnsi="Arial" w:cs="Arial"/>
              </w:rPr>
            </w:pPr>
            <w:r w:rsidRPr="00CD1413">
              <w:rPr>
                <w:rFonts w:ascii="Arial" w:eastAsia="Calibri" w:hAnsi="Arial" w:cs="Arial"/>
                <w:sz w:val="20"/>
                <w:szCs w:val="20"/>
              </w:rPr>
              <w:t xml:space="preserve">Średni </w:t>
            </w:r>
          </w:p>
        </w:tc>
      </w:tr>
      <w:tr w:rsidR="00183A39" w:rsidTr="00183A39">
        <w:tc>
          <w:tcPr>
            <w:tcW w:w="7406" w:type="dxa"/>
            <w:tcBorders>
              <w:top w:val="single" w:sz="4" w:space="0" w:color="auto"/>
              <w:left w:val="single" w:sz="4" w:space="0" w:color="auto"/>
              <w:bottom w:val="single" w:sz="4" w:space="0" w:color="auto"/>
              <w:right w:val="single" w:sz="4" w:space="0" w:color="auto"/>
            </w:tcBorders>
            <w:hideMark/>
          </w:tcPr>
          <w:p w:rsidR="00183A39" w:rsidRDefault="00183A39">
            <w:pPr>
              <w:spacing w:before="120" w:after="120"/>
              <w:rPr>
                <w:rFonts w:ascii="Arial" w:eastAsia="Calibri" w:hAnsi="Arial" w:cs="Arial"/>
                <w:sz w:val="20"/>
                <w:szCs w:val="20"/>
              </w:rPr>
            </w:pPr>
            <w:r>
              <w:rPr>
                <w:rFonts w:ascii="Arial" w:eastAsia="Calibri" w:hAnsi="Arial" w:cs="Arial"/>
                <w:sz w:val="20"/>
                <w:szCs w:val="20"/>
              </w:rPr>
              <w:t xml:space="preserve">Osoba pokorna, unikająca rozgłosu (co nie musi oznaczać, że brak jej pewności siebie czy że ma niską samoocenę). </w:t>
            </w:r>
          </w:p>
        </w:tc>
        <w:tc>
          <w:tcPr>
            <w:tcW w:w="1549" w:type="dxa"/>
            <w:tcBorders>
              <w:top w:val="single" w:sz="4" w:space="0" w:color="auto"/>
              <w:left w:val="single" w:sz="4" w:space="0" w:color="auto"/>
              <w:bottom w:val="single" w:sz="4" w:space="0" w:color="auto"/>
              <w:right w:val="single" w:sz="4" w:space="0" w:color="auto"/>
            </w:tcBorders>
            <w:vAlign w:val="center"/>
          </w:tcPr>
          <w:p w:rsidR="00183A39" w:rsidRDefault="00183A39" w:rsidP="00183A39">
            <w:pPr>
              <w:spacing w:before="120" w:after="120"/>
              <w:jc w:val="center"/>
              <w:rPr>
                <w:rFonts w:ascii="Arial" w:eastAsia="Calibri" w:hAnsi="Arial" w:cs="Arial"/>
                <w:sz w:val="20"/>
                <w:szCs w:val="20"/>
              </w:rPr>
            </w:pPr>
          </w:p>
        </w:tc>
        <w:tc>
          <w:tcPr>
            <w:tcW w:w="1448" w:type="dxa"/>
            <w:tcBorders>
              <w:top w:val="single" w:sz="4" w:space="0" w:color="auto"/>
              <w:left w:val="single" w:sz="4" w:space="0" w:color="auto"/>
              <w:bottom w:val="single" w:sz="4" w:space="0" w:color="auto"/>
              <w:right w:val="single" w:sz="4" w:space="0" w:color="auto"/>
            </w:tcBorders>
            <w:vAlign w:val="center"/>
          </w:tcPr>
          <w:p w:rsidR="00183A39" w:rsidRPr="00CD1413" w:rsidRDefault="00183A39" w:rsidP="009C58BB">
            <w:pPr>
              <w:jc w:val="center"/>
              <w:rPr>
                <w:rFonts w:ascii="Arial" w:hAnsi="Arial" w:cs="Arial"/>
              </w:rPr>
            </w:pPr>
            <w:r w:rsidRPr="00CD1413">
              <w:rPr>
                <w:rFonts w:ascii="Arial" w:eastAsia="Calibri" w:hAnsi="Arial" w:cs="Arial"/>
                <w:sz w:val="20"/>
                <w:szCs w:val="20"/>
              </w:rPr>
              <w:t xml:space="preserve">Średni </w:t>
            </w:r>
          </w:p>
        </w:tc>
      </w:tr>
      <w:tr w:rsidR="00183A39" w:rsidTr="00183A39">
        <w:tc>
          <w:tcPr>
            <w:tcW w:w="7406" w:type="dxa"/>
            <w:tcBorders>
              <w:top w:val="single" w:sz="4" w:space="0" w:color="auto"/>
              <w:left w:val="single" w:sz="4" w:space="0" w:color="auto"/>
              <w:bottom w:val="single" w:sz="4" w:space="0" w:color="auto"/>
              <w:right w:val="single" w:sz="4" w:space="0" w:color="auto"/>
            </w:tcBorders>
            <w:hideMark/>
          </w:tcPr>
          <w:p w:rsidR="00183A39" w:rsidRDefault="00183A39">
            <w:pPr>
              <w:spacing w:before="120" w:after="120"/>
              <w:rPr>
                <w:rFonts w:ascii="Arial" w:eastAsia="Calibri" w:hAnsi="Arial" w:cs="Arial"/>
                <w:sz w:val="20"/>
                <w:szCs w:val="20"/>
              </w:rPr>
            </w:pPr>
            <w:r>
              <w:rPr>
                <w:rFonts w:ascii="Arial" w:eastAsia="Calibri" w:hAnsi="Arial" w:cs="Arial"/>
                <w:sz w:val="20"/>
                <w:szCs w:val="20"/>
              </w:rPr>
              <w:lastRenderedPageBreak/>
              <w:t xml:space="preserve">Osoba wrażliwa na potrzeby innych, przejawia postawę współczucia i troski o innych, kładzie nacisk na ludzki aspekt polityk społecznych. </w:t>
            </w:r>
          </w:p>
        </w:tc>
        <w:tc>
          <w:tcPr>
            <w:tcW w:w="1549" w:type="dxa"/>
            <w:tcBorders>
              <w:top w:val="single" w:sz="4" w:space="0" w:color="auto"/>
              <w:left w:val="single" w:sz="4" w:space="0" w:color="auto"/>
              <w:bottom w:val="single" w:sz="4" w:space="0" w:color="auto"/>
              <w:right w:val="single" w:sz="4" w:space="0" w:color="auto"/>
            </w:tcBorders>
            <w:vAlign w:val="center"/>
          </w:tcPr>
          <w:p w:rsidR="00183A39" w:rsidRDefault="00183A39" w:rsidP="00183A39">
            <w:pPr>
              <w:spacing w:before="120" w:after="120"/>
              <w:jc w:val="center"/>
              <w:rPr>
                <w:rFonts w:ascii="Arial" w:eastAsia="Calibri" w:hAnsi="Arial" w:cs="Arial"/>
                <w:sz w:val="20"/>
                <w:szCs w:val="20"/>
              </w:rPr>
            </w:pPr>
          </w:p>
        </w:tc>
        <w:tc>
          <w:tcPr>
            <w:tcW w:w="1448" w:type="dxa"/>
            <w:tcBorders>
              <w:top w:val="single" w:sz="4" w:space="0" w:color="auto"/>
              <w:left w:val="single" w:sz="4" w:space="0" w:color="auto"/>
              <w:bottom w:val="single" w:sz="4" w:space="0" w:color="auto"/>
              <w:right w:val="single" w:sz="4" w:space="0" w:color="auto"/>
            </w:tcBorders>
            <w:vAlign w:val="center"/>
          </w:tcPr>
          <w:p w:rsidR="00183A39" w:rsidRPr="00CD1413" w:rsidRDefault="00183A39" w:rsidP="009C58BB">
            <w:pPr>
              <w:jc w:val="center"/>
              <w:rPr>
                <w:rFonts w:ascii="Arial" w:hAnsi="Arial" w:cs="Arial"/>
              </w:rPr>
            </w:pPr>
            <w:r w:rsidRPr="00CD1413">
              <w:rPr>
                <w:rFonts w:ascii="Arial" w:eastAsia="Calibri" w:hAnsi="Arial" w:cs="Arial"/>
                <w:sz w:val="20"/>
                <w:szCs w:val="20"/>
              </w:rPr>
              <w:t xml:space="preserve">Średni </w:t>
            </w:r>
          </w:p>
        </w:tc>
      </w:tr>
      <w:tr w:rsidR="00183A39" w:rsidTr="00183A39">
        <w:tc>
          <w:tcPr>
            <w:tcW w:w="7406" w:type="dxa"/>
            <w:tcBorders>
              <w:top w:val="single" w:sz="4" w:space="0" w:color="auto"/>
              <w:left w:val="single" w:sz="4" w:space="0" w:color="auto"/>
              <w:bottom w:val="single" w:sz="4" w:space="0" w:color="auto"/>
              <w:right w:val="single" w:sz="4" w:space="0" w:color="auto"/>
            </w:tcBorders>
            <w:hideMark/>
          </w:tcPr>
          <w:p w:rsidR="00183A39" w:rsidRDefault="00183A39">
            <w:pPr>
              <w:spacing w:before="120" w:after="120"/>
              <w:rPr>
                <w:rFonts w:ascii="Arial" w:eastAsia="Calibri" w:hAnsi="Arial" w:cs="Arial"/>
                <w:sz w:val="20"/>
                <w:szCs w:val="20"/>
              </w:rPr>
            </w:pPr>
            <w:r>
              <w:rPr>
                <w:rFonts w:ascii="Arial" w:eastAsia="Calibri" w:hAnsi="Arial" w:cs="Arial"/>
                <w:sz w:val="20"/>
                <w:szCs w:val="20"/>
              </w:rPr>
              <w:t xml:space="preserve">Osoba czują się dobrze przygotowane do radzenia sobie w życiu, wierzy w swoje kompetencje (poczucie zdolności, rozsądku, rozwagi i skuteczności). </w:t>
            </w:r>
          </w:p>
        </w:tc>
        <w:tc>
          <w:tcPr>
            <w:tcW w:w="1549" w:type="dxa"/>
            <w:tcBorders>
              <w:top w:val="single" w:sz="4" w:space="0" w:color="auto"/>
              <w:left w:val="single" w:sz="4" w:space="0" w:color="auto"/>
              <w:bottom w:val="single" w:sz="4" w:space="0" w:color="auto"/>
              <w:right w:val="single" w:sz="4" w:space="0" w:color="auto"/>
            </w:tcBorders>
            <w:vAlign w:val="center"/>
          </w:tcPr>
          <w:p w:rsidR="00183A39" w:rsidRDefault="00183A39" w:rsidP="00183A39">
            <w:pPr>
              <w:spacing w:before="120" w:after="120"/>
              <w:jc w:val="center"/>
              <w:rPr>
                <w:rFonts w:ascii="Arial" w:eastAsia="Calibri" w:hAnsi="Arial" w:cs="Arial"/>
                <w:sz w:val="20"/>
                <w:szCs w:val="20"/>
              </w:rPr>
            </w:pPr>
          </w:p>
        </w:tc>
        <w:tc>
          <w:tcPr>
            <w:tcW w:w="1448" w:type="dxa"/>
            <w:tcBorders>
              <w:top w:val="single" w:sz="4" w:space="0" w:color="auto"/>
              <w:left w:val="single" w:sz="4" w:space="0" w:color="auto"/>
              <w:bottom w:val="single" w:sz="4" w:space="0" w:color="auto"/>
              <w:right w:val="single" w:sz="4" w:space="0" w:color="auto"/>
            </w:tcBorders>
            <w:vAlign w:val="center"/>
          </w:tcPr>
          <w:p w:rsidR="00183A39" w:rsidRPr="00473DC6" w:rsidRDefault="00183A39" w:rsidP="009C58BB">
            <w:pPr>
              <w:jc w:val="center"/>
              <w:rPr>
                <w:rFonts w:ascii="Arial" w:hAnsi="Arial" w:cs="Arial"/>
              </w:rPr>
            </w:pPr>
            <w:r w:rsidRPr="00473DC6">
              <w:rPr>
                <w:rFonts w:ascii="Arial" w:eastAsia="Calibri" w:hAnsi="Arial" w:cs="Arial"/>
                <w:sz w:val="20"/>
                <w:szCs w:val="20"/>
              </w:rPr>
              <w:t xml:space="preserve">Średni </w:t>
            </w:r>
            <w:r>
              <w:rPr>
                <w:rFonts w:ascii="Arial" w:eastAsia="Calibri" w:hAnsi="Arial" w:cs="Arial"/>
                <w:sz w:val="20"/>
                <w:szCs w:val="20"/>
              </w:rPr>
              <w:t>lub wyższy</w:t>
            </w:r>
          </w:p>
        </w:tc>
      </w:tr>
      <w:tr w:rsidR="00183A39" w:rsidTr="00183A39">
        <w:tc>
          <w:tcPr>
            <w:tcW w:w="7406" w:type="dxa"/>
            <w:tcBorders>
              <w:top w:val="single" w:sz="4" w:space="0" w:color="auto"/>
              <w:left w:val="single" w:sz="4" w:space="0" w:color="auto"/>
              <w:bottom w:val="single" w:sz="4" w:space="0" w:color="auto"/>
              <w:right w:val="single" w:sz="4" w:space="0" w:color="auto"/>
            </w:tcBorders>
            <w:hideMark/>
          </w:tcPr>
          <w:p w:rsidR="00183A39" w:rsidRDefault="00183A39">
            <w:pPr>
              <w:spacing w:before="120" w:after="120"/>
              <w:rPr>
                <w:rFonts w:ascii="Arial" w:eastAsia="Calibri" w:hAnsi="Arial" w:cs="Arial"/>
                <w:sz w:val="20"/>
                <w:szCs w:val="20"/>
              </w:rPr>
            </w:pPr>
            <w:r>
              <w:rPr>
                <w:rFonts w:ascii="Arial" w:eastAsia="Calibri" w:hAnsi="Arial" w:cs="Arial"/>
                <w:sz w:val="20"/>
                <w:szCs w:val="20"/>
              </w:rPr>
              <w:t xml:space="preserve">Osoba uporządkowana i dobrze zorganizowana. </w:t>
            </w:r>
          </w:p>
        </w:tc>
        <w:tc>
          <w:tcPr>
            <w:tcW w:w="1549" w:type="dxa"/>
            <w:tcBorders>
              <w:top w:val="single" w:sz="4" w:space="0" w:color="auto"/>
              <w:left w:val="single" w:sz="4" w:space="0" w:color="auto"/>
              <w:bottom w:val="single" w:sz="4" w:space="0" w:color="auto"/>
              <w:right w:val="single" w:sz="4" w:space="0" w:color="auto"/>
            </w:tcBorders>
            <w:vAlign w:val="center"/>
          </w:tcPr>
          <w:p w:rsidR="00183A39" w:rsidRDefault="00183A39" w:rsidP="00183A39">
            <w:pPr>
              <w:spacing w:before="120" w:after="120"/>
              <w:jc w:val="center"/>
              <w:rPr>
                <w:rFonts w:ascii="Arial" w:eastAsia="Calibri" w:hAnsi="Arial" w:cs="Arial"/>
                <w:sz w:val="20"/>
                <w:szCs w:val="20"/>
              </w:rPr>
            </w:pPr>
          </w:p>
        </w:tc>
        <w:tc>
          <w:tcPr>
            <w:tcW w:w="1448" w:type="dxa"/>
            <w:tcBorders>
              <w:top w:val="single" w:sz="4" w:space="0" w:color="auto"/>
              <w:left w:val="single" w:sz="4" w:space="0" w:color="auto"/>
              <w:bottom w:val="single" w:sz="4" w:space="0" w:color="auto"/>
              <w:right w:val="single" w:sz="4" w:space="0" w:color="auto"/>
            </w:tcBorders>
            <w:vAlign w:val="center"/>
          </w:tcPr>
          <w:p w:rsidR="00183A39" w:rsidRPr="00473DC6" w:rsidRDefault="00183A39" w:rsidP="009C58BB">
            <w:pPr>
              <w:jc w:val="center"/>
              <w:rPr>
                <w:rFonts w:ascii="Arial" w:hAnsi="Arial" w:cs="Arial"/>
              </w:rPr>
            </w:pPr>
            <w:r w:rsidRPr="00473DC6">
              <w:rPr>
                <w:rFonts w:ascii="Arial" w:eastAsia="Calibri" w:hAnsi="Arial" w:cs="Arial"/>
                <w:sz w:val="20"/>
                <w:szCs w:val="20"/>
              </w:rPr>
              <w:t xml:space="preserve">Średni </w:t>
            </w:r>
            <w:r>
              <w:rPr>
                <w:rFonts w:ascii="Arial" w:eastAsia="Calibri" w:hAnsi="Arial" w:cs="Arial"/>
                <w:sz w:val="20"/>
                <w:szCs w:val="20"/>
              </w:rPr>
              <w:t>lub wyższy</w:t>
            </w:r>
          </w:p>
        </w:tc>
      </w:tr>
      <w:tr w:rsidR="00183A39" w:rsidTr="00183A39">
        <w:tc>
          <w:tcPr>
            <w:tcW w:w="7406" w:type="dxa"/>
            <w:tcBorders>
              <w:top w:val="single" w:sz="4" w:space="0" w:color="auto"/>
              <w:left w:val="single" w:sz="4" w:space="0" w:color="auto"/>
              <w:bottom w:val="single" w:sz="4" w:space="0" w:color="auto"/>
              <w:right w:val="single" w:sz="4" w:space="0" w:color="auto"/>
            </w:tcBorders>
            <w:hideMark/>
          </w:tcPr>
          <w:p w:rsidR="00183A39" w:rsidRDefault="00183A39">
            <w:pPr>
              <w:spacing w:before="120" w:after="120"/>
              <w:rPr>
                <w:rFonts w:ascii="Arial" w:eastAsia="Calibri" w:hAnsi="Arial" w:cs="Arial"/>
                <w:sz w:val="20"/>
                <w:szCs w:val="20"/>
              </w:rPr>
            </w:pPr>
            <w:r>
              <w:rPr>
                <w:rFonts w:ascii="Arial" w:eastAsia="Calibri" w:hAnsi="Arial" w:cs="Arial"/>
                <w:sz w:val="20"/>
                <w:szCs w:val="20"/>
              </w:rPr>
              <w:t>Osoba, która ściśle przestrzega uznawanych przez siebie standardów etycznych i skrupulatnie wypełnia swe moralne powinności.</w:t>
            </w:r>
          </w:p>
        </w:tc>
        <w:tc>
          <w:tcPr>
            <w:tcW w:w="1549" w:type="dxa"/>
            <w:tcBorders>
              <w:top w:val="single" w:sz="4" w:space="0" w:color="auto"/>
              <w:left w:val="single" w:sz="4" w:space="0" w:color="auto"/>
              <w:bottom w:val="single" w:sz="4" w:space="0" w:color="auto"/>
              <w:right w:val="single" w:sz="4" w:space="0" w:color="auto"/>
            </w:tcBorders>
            <w:vAlign w:val="center"/>
          </w:tcPr>
          <w:p w:rsidR="00183A39" w:rsidRDefault="00183A39" w:rsidP="00183A39">
            <w:pPr>
              <w:spacing w:before="120" w:after="120"/>
              <w:jc w:val="center"/>
              <w:rPr>
                <w:rFonts w:ascii="Arial" w:eastAsia="Calibri" w:hAnsi="Arial" w:cs="Arial"/>
                <w:sz w:val="20"/>
                <w:szCs w:val="20"/>
              </w:rPr>
            </w:pPr>
          </w:p>
        </w:tc>
        <w:tc>
          <w:tcPr>
            <w:tcW w:w="1448" w:type="dxa"/>
            <w:tcBorders>
              <w:top w:val="single" w:sz="4" w:space="0" w:color="auto"/>
              <w:left w:val="single" w:sz="4" w:space="0" w:color="auto"/>
              <w:bottom w:val="single" w:sz="4" w:space="0" w:color="auto"/>
              <w:right w:val="single" w:sz="4" w:space="0" w:color="auto"/>
            </w:tcBorders>
            <w:vAlign w:val="center"/>
          </w:tcPr>
          <w:p w:rsidR="00183A39" w:rsidRPr="00473DC6" w:rsidRDefault="00183A39" w:rsidP="009C58BB">
            <w:pPr>
              <w:jc w:val="center"/>
              <w:rPr>
                <w:rFonts w:ascii="Arial" w:hAnsi="Arial" w:cs="Arial"/>
              </w:rPr>
            </w:pPr>
            <w:r w:rsidRPr="00473DC6">
              <w:rPr>
                <w:rFonts w:ascii="Arial" w:eastAsia="Calibri" w:hAnsi="Arial" w:cs="Arial"/>
                <w:sz w:val="20"/>
                <w:szCs w:val="20"/>
              </w:rPr>
              <w:t xml:space="preserve">Średni </w:t>
            </w:r>
            <w:r>
              <w:rPr>
                <w:rFonts w:ascii="Arial" w:eastAsia="Calibri" w:hAnsi="Arial" w:cs="Arial"/>
                <w:sz w:val="20"/>
                <w:szCs w:val="20"/>
              </w:rPr>
              <w:t>lub wyższy</w:t>
            </w:r>
          </w:p>
        </w:tc>
      </w:tr>
      <w:tr w:rsidR="00183A39" w:rsidTr="00183A39">
        <w:tc>
          <w:tcPr>
            <w:tcW w:w="7406" w:type="dxa"/>
            <w:tcBorders>
              <w:top w:val="single" w:sz="4" w:space="0" w:color="auto"/>
              <w:left w:val="single" w:sz="4" w:space="0" w:color="auto"/>
              <w:bottom w:val="single" w:sz="4" w:space="0" w:color="auto"/>
              <w:right w:val="single" w:sz="4" w:space="0" w:color="auto"/>
            </w:tcBorders>
            <w:hideMark/>
          </w:tcPr>
          <w:p w:rsidR="00183A39" w:rsidRDefault="00183A39">
            <w:pPr>
              <w:spacing w:before="120" w:after="120"/>
              <w:rPr>
                <w:rFonts w:ascii="Arial" w:eastAsia="Calibri" w:hAnsi="Arial" w:cs="Arial"/>
                <w:sz w:val="20"/>
                <w:szCs w:val="20"/>
              </w:rPr>
            </w:pPr>
            <w:r>
              <w:rPr>
                <w:rFonts w:ascii="Arial" w:eastAsia="Calibri" w:hAnsi="Arial" w:cs="Arial"/>
                <w:sz w:val="20"/>
                <w:szCs w:val="20"/>
              </w:rPr>
              <w:t xml:space="preserve">Osoba o wysokim poziom aspiracji, ciężko pracuje, by swoje cele zrealizować. Jest pilna i wytrwała, ma poczucie celu w życiu. </w:t>
            </w:r>
          </w:p>
        </w:tc>
        <w:tc>
          <w:tcPr>
            <w:tcW w:w="1549" w:type="dxa"/>
            <w:tcBorders>
              <w:top w:val="single" w:sz="4" w:space="0" w:color="auto"/>
              <w:left w:val="single" w:sz="4" w:space="0" w:color="auto"/>
              <w:bottom w:val="single" w:sz="4" w:space="0" w:color="auto"/>
              <w:right w:val="single" w:sz="4" w:space="0" w:color="auto"/>
            </w:tcBorders>
            <w:vAlign w:val="center"/>
          </w:tcPr>
          <w:p w:rsidR="00183A39" w:rsidRDefault="00183A39" w:rsidP="00183A39">
            <w:pPr>
              <w:spacing w:before="120" w:after="120"/>
              <w:jc w:val="center"/>
              <w:rPr>
                <w:rFonts w:ascii="Arial" w:eastAsia="Calibri" w:hAnsi="Arial" w:cs="Arial"/>
                <w:sz w:val="20"/>
                <w:szCs w:val="20"/>
              </w:rPr>
            </w:pPr>
          </w:p>
        </w:tc>
        <w:tc>
          <w:tcPr>
            <w:tcW w:w="1448" w:type="dxa"/>
            <w:tcBorders>
              <w:top w:val="single" w:sz="4" w:space="0" w:color="auto"/>
              <w:left w:val="single" w:sz="4" w:space="0" w:color="auto"/>
              <w:bottom w:val="single" w:sz="4" w:space="0" w:color="auto"/>
              <w:right w:val="single" w:sz="4" w:space="0" w:color="auto"/>
            </w:tcBorders>
            <w:vAlign w:val="center"/>
          </w:tcPr>
          <w:p w:rsidR="00183A39" w:rsidRPr="00473DC6" w:rsidRDefault="00183A39" w:rsidP="009C58BB">
            <w:pPr>
              <w:jc w:val="center"/>
              <w:rPr>
                <w:rFonts w:ascii="Arial" w:hAnsi="Arial" w:cs="Arial"/>
              </w:rPr>
            </w:pPr>
            <w:r w:rsidRPr="00473DC6">
              <w:rPr>
                <w:rFonts w:ascii="Arial" w:eastAsia="Calibri" w:hAnsi="Arial" w:cs="Arial"/>
                <w:sz w:val="20"/>
                <w:szCs w:val="20"/>
              </w:rPr>
              <w:t xml:space="preserve">Średni </w:t>
            </w:r>
            <w:r>
              <w:rPr>
                <w:rFonts w:ascii="Arial" w:eastAsia="Calibri" w:hAnsi="Arial" w:cs="Arial"/>
                <w:sz w:val="20"/>
                <w:szCs w:val="20"/>
              </w:rPr>
              <w:t>lub wyższy</w:t>
            </w:r>
          </w:p>
        </w:tc>
      </w:tr>
      <w:tr w:rsidR="00183A39" w:rsidTr="00183A39">
        <w:tc>
          <w:tcPr>
            <w:tcW w:w="7406" w:type="dxa"/>
            <w:tcBorders>
              <w:top w:val="single" w:sz="4" w:space="0" w:color="auto"/>
              <w:left w:val="single" w:sz="4" w:space="0" w:color="auto"/>
              <w:bottom w:val="single" w:sz="4" w:space="0" w:color="auto"/>
              <w:right w:val="single" w:sz="4" w:space="0" w:color="auto"/>
            </w:tcBorders>
            <w:hideMark/>
          </w:tcPr>
          <w:p w:rsidR="00183A39" w:rsidRDefault="00183A39">
            <w:pPr>
              <w:spacing w:before="120" w:after="120"/>
              <w:rPr>
                <w:rFonts w:ascii="Arial" w:eastAsia="Calibri" w:hAnsi="Arial" w:cs="Arial"/>
                <w:sz w:val="20"/>
                <w:szCs w:val="20"/>
              </w:rPr>
            </w:pPr>
            <w:r>
              <w:rPr>
                <w:rFonts w:ascii="Arial" w:eastAsia="Calibri" w:hAnsi="Arial" w:cs="Arial"/>
                <w:sz w:val="20"/>
                <w:szCs w:val="20"/>
              </w:rPr>
              <w:t xml:space="preserve">Osoba, która potrafi sama siebie motywować do zakończenia rozpoczętej pracy, mimo nudy czy innych czynników zakłócających. </w:t>
            </w:r>
          </w:p>
        </w:tc>
        <w:tc>
          <w:tcPr>
            <w:tcW w:w="1549" w:type="dxa"/>
            <w:tcBorders>
              <w:top w:val="single" w:sz="4" w:space="0" w:color="auto"/>
              <w:left w:val="single" w:sz="4" w:space="0" w:color="auto"/>
              <w:bottom w:val="single" w:sz="4" w:space="0" w:color="auto"/>
              <w:right w:val="single" w:sz="4" w:space="0" w:color="auto"/>
            </w:tcBorders>
            <w:vAlign w:val="center"/>
          </w:tcPr>
          <w:p w:rsidR="00183A39" w:rsidRDefault="00183A39" w:rsidP="00183A39">
            <w:pPr>
              <w:spacing w:before="120" w:after="120"/>
              <w:jc w:val="center"/>
              <w:rPr>
                <w:rFonts w:ascii="Arial" w:eastAsia="Calibri" w:hAnsi="Arial" w:cs="Arial"/>
                <w:sz w:val="20"/>
                <w:szCs w:val="20"/>
              </w:rPr>
            </w:pPr>
          </w:p>
        </w:tc>
        <w:tc>
          <w:tcPr>
            <w:tcW w:w="1448" w:type="dxa"/>
            <w:tcBorders>
              <w:top w:val="single" w:sz="4" w:space="0" w:color="auto"/>
              <w:left w:val="single" w:sz="4" w:space="0" w:color="auto"/>
              <w:bottom w:val="single" w:sz="4" w:space="0" w:color="auto"/>
              <w:right w:val="single" w:sz="4" w:space="0" w:color="auto"/>
            </w:tcBorders>
            <w:vAlign w:val="center"/>
          </w:tcPr>
          <w:p w:rsidR="00183A39" w:rsidRPr="00473DC6" w:rsidRDefault="00183A39" w:rsidP="009C58BB">
            <w:pPr>
              <w:jc w:val="center"/>
              <w:rPr>
                <w:rFonts w:ascii="Arial" w:hAnsi="Arial" w:cs="Arial"/>
              </w:rPr>
            </w:pPr>
            <w:r w:rsidRPr="00473DC6">
              <w:rPr>
                <w:rFonts w:ascii="Arial" w:eastAsia="Calibri" w:hAnsi="Arial" w:cs="Arial"/>
                <w:sz w:val="20"/>
                <w:szCs w:val="20"/>
              </w:rPr>
              <w:t xml:space="preserve">Średni </w:t>
            </w:r>
            <w:r>
              <w:rPr>
                <w:rFonts w:ascii="Arial" w:eastAsia="Calibri" w:hAnsi="Arial" w:cs="Arial"/>
                <w:sz w:val="20"/>
                <w:szCs w:val="20"/>
              </w:rPr>
              <w:t>lub wyższy</w:t>
            </w:r>
          </w:p>
        </w:tc>
      </w:tr>
      <w:tr w:rsidR="00183A39" w:rsidTr="00183A39">
        <w:tc>
          <w:tcPr>
            <w:tcW w:w="7406" w:type="dxa"/>
            <w:tcBorders>
              <w:top w:val="single" w:sz="4" w:space="0" w:color="auto"/>
              <w:left w:val="single" w:sz="4" w:space="0" w:color="auto"/>
              <w:bottom w:val="single" w:sz="4" w:space="0" w:color="auto"/>
              <w:right w:val="single" w:sz="4" w:space="0" w:color="auto"/>
            </w:tcBorders>
            <w:hideMark/>
          </w:tcPr>
          <w:p w:rsidR="00183A39" w:rsidRDefault="00183A39">
            <w:pPr>
              <w:spacing w:before="120" w:after="120"/>
              <w:rPr>
                <w:rFonts w:ascii="Arial" w:eastAsia="Calibri" w:hAnsi="Arial" w:cs="Arial"/>
                <w:sz w:val="20"/>
                <w:szCs w:val="20"/>
              </w:rPr>
            </w:pPr>
            <w:r>
              <w:rPr>
                <w:rFonts w:ascii="Arial" w:eastAsia="Calibri" w:hAnsi="Arial" w:cs="Arial"/>
                <w:sz w:val="20"/>
                <w:szCs w:val="20"/>
              </w:rPr>
              <w:t xml:space="preserve">Osoba rozważna, ma skłonność do starannego zastanawiania się przed przystąpieniem do działania, jest ostrożna i roztropna. </w:t>
            </w:r>
          </w:p>
        </w:tc>
        <w:tc>
          <w:tcPr>
            <w:tcW w:w="1549" w:type="dxa"/>
            <w:tcBorders>
              <w:top w:val="single" w:sz="4" w:space="0" w:color="auto"/>
              <w:left w:val="single" w:sz="4" w:space="0" w:color="auto"/>
              <w:bottom w:val="single" w:sz="4" w:space="0" w:color="auto"/>
              <w:right w:val="single" w:sz="4" w:space="0" w:color="auto"/>
            </w:tcBorders>
            <w:vAlign w:val="center"/>
          </w:tcPr>
          <w:p w:rsidR="00183A39" w:rsidRDefault="00183A39" w:rsidP="00183A39">
            <w:pPr>
              <w:spacing w:before="120" w:after="120"/>
              <w:jc w:val="center"/>
              <w:rPr>
                <w:rFonts w:ascii="Arial" w:eastAsia="Calibri" w:hAnsi="Arial" w:cs="Arial"/>
                <w:sz w:val="20"/>
                <w:szCs w:val="20"/>
              </w:rPr>
            </w:pPr>
          </w:p>
        </w:tc>
        <w:tc>
          <w:tcPr>
            <w:tcW w:w="1448" w:type="dxa"/>
            <w:tcBorders>
              <w:top w:val="single" w:sz="4" w:space="0" w:color="auto"/>
              <w:left w:val="single" w:sz="4" w:space="0" w:color="auto"/>
              <w:bottom w:val="single" w:sz="4" w:space="0" w:color="auto"/>
              <w:right w:val="single" w:sz="4" w:space="0" w:color="auto"/>
            </w:tcBorders>
            <w:vAlign w:val="center"/>
          </w:tcPr>
          <w:p w:rsidR="00183A39" w:rsidRPr="00473DC6" w:rsidRDefault="00183A39" w:rsidP="009C58BB">
            <w:pPr>
              <w:jc w:val="center"/>
              <w:rPr>
                <w:rFonts w:ascii="Arial" w:hAnsi="Arial" w:cs="Arial"/>
              </w:rPr>
            </w:pPr>
            <w:r w:rsidRPr="00473DC6">
              <w:rPr>
                <w:rFonts w:ascii="Arial" w:eastAsia="Calibri" w:hAnsi="Arial" w:cs="Arial"/>
                <w:sz w:val="20"/>
                <w:szCs w:val="20"/>
              </w:rPr>
              <w:t xml:space="preserve">Średni </w:t>
            </w:r>
            <w:r>
              <w:rPr>
                <w:rFonts w:ascii="Arial" w:eastAsia="Calibri" w:hAnsi="Arial" w:cs="Arial"/>
                <w:sz w:val="20"/>
                <w:szCs w:val="20"/>
              </w:rPr>
              <w:t>lub wyższy</w:t>
            </w:r>
          </w:p>
        </w:tc>
      </w:tr>
    </w:tbl>
    <w:p w:rsidR="00505749" w:rsidRDefault="00505749" w:rsidP="00505749"/>
    <w:p w:rsidR="00183A39" w:rsidRPr="00615029" w:rsidRDefault="00183A39" w:rsidP="00183A39">
      <w:pPr>
        <w:rPr>
          <w:rFonts w:cs="Arial"/>
          <w:b/>
          <w:sz w:val="20"/>
        </w:rPr>
      </w:pPr>
      <w:r w:rsidRPr="00615029">
        <w:rPr>
          <w:rFonts w:cs="Arial"/>
          <w:b/>
          <w:sz w:val="20"/>
        </w:rPr>
        <w:t>RADZENIE SOBIE ZE STRESEM</w:t>
      </w:r>
    </w:p>
    <w:tbl>
      <w:tblPr>
        <w:tblStyle w:val="Tabela-Siatka"/>
        <w:tblW w:w="10490" w:type="dxa"/>
        <w:tblInd w:w="250" w:type="dxa"/>
        <w:tblLayout w:type="fixed"/>
        <w:tblLook w:val="04A0" w:firstRow="1" w:lastRow="0" w:firstColumn="1" w:lastColumn="0" w:noHBand="0" w:noVBand="1"/>
      </w:tblPr>
      <w:tblGrid>
        <w:gridCol w:w="7582"/>
        <w:gridCol w:w="1525"/>
        <w:gridCol w:w="1383"/>
      </w:tblGrid>
      <w:tr w:rsidR="00183A39" w:rsidRPr="00AE01CB" w:rsidTr="00183A39">
        <w:tc>
          <w:tcPr>
            <w:tcW w:w="7582" w:type="dxa"/>
            <w:vAlign w:val="center"/>
          </w:tcPr>
          <w:p w:rsidR="00183A39" w:rsidRPr="008110F7" w:rsidRDefault="00183A39" w:rsidP="009C58BB">
            <w:pPr>
              <w:jc w:val="center"/>
              <w:rPr>
                <w:rFonts w:ascii="Arial" w:hAnsi="Arial" w:cs="Arial"/>
                <w:b/>
                <w:sz w:val="20"/>
              </w:rPr>
            </w:pPr>
            <w:r w:rsidRPr="008110F7">
              <w:rPr>
                <w:rFonts w:ascii="Arial" w:hAnsi="Arial" w:cs="Arial"/>
                <w:b/>
                <w:sz w:val="20"/>
              </w:rPr>
              <w:t>Opis</w:t>
            </w:r>
          </w:p>
        </w:tc>
        <w:tc>
          <w:tcPr>
            <w:tcW w:w="1525" w:type="dxa"/>
          </w:tcPr>
          <w:p w:rsidR="00183A39" w:rsidRPr="00AE01CB" w:rsidRDefault="00183A39" w:rsidP="004E3860">
            <w:pPr>
              <w:jc w:val="center"/>
              <w:rPr>
                <w:rFonts w:ascii="Arial" w:hAnsi="Arial" w:cs="Arial"/>
                <w:b/>
                <w:sz w:val="20"/>
              </w:rPr>
            </w:pPr>
            <w:r w:rsidRPr="00AE01CB">
              <w:rPr>
                <w:rFonts w:ascii="Arial" w:hAnsi="Arial" w:cs="Arial"/>
                <w:b/>
                <w:sz w:val="20"/>
              </w:rPr>
              <w:t>Uzyskany wynik</w:t>
            </w:r>
          </w:p>
        </w:tc>
        <w:tc>
          <w:tcPr>
            <w:tcW w:w="1383" w:type="dxa"/>
            <w:vAlign w:val="center"/>
          </w:tcPr>
          <w:p w:rsidR="00183A39" w:rsidRPr="008110F7" w:rsidRDefault="00183A39" w:rsidP="009C58BB">
            <w:pPr>
              <w:jc w:val="center"/>
              <w:rPr>
                <w:rFonts w:ascii="Arial" w:hAnsi="Arial" w:cs="Arial"/>
                <w:b/>
                <w:sz w:val="20"/>
              </w:rPr>
            </w:pPr>
            <w:r>
              <w:rPr>
                <w:rFonts w:ascii="Arial" w:hAnsi="Arial" w:cs="Arial"/>
                <w:b/>
                <w:sz w:val="20"/>
              </w:rPr>
              <w:t>Oczekiwane wyniki</w:t>
            </w:r>
          </w:p>
        </w:tc>
      </w:tr>
      <w:tr w:rsidR="00183A39" w:rsidRPr="00C819DA" w:rsidTr="00183A39">
        <w:trPr>
          <w:trHeight w:val="1610"/>
        </w:trPr>
        <w:tc>
          <w:tcPr>
            <w:tcW w:w="7582" w:type="dxa"/>
            <w:vAlign w:val="center"/>
          </w:tcPr>
          <w:p w:rsidR="00183A39" w:rsidRPr="00C819DA" w:rsidRDefault="00183A39" w:rsidP="009C58BB">
            <w:pPr>
              <w:rPr>
                <w:rFonts w:ascii="Arial" w:hAnsi="Arial" w:cs="Arial"/>
                <w:sz w:val="20"/>
                <w:szCs w:val="20"/>
              </w:rPr>
            </w:pPr>
            <w:r w:rsidRPr="00C819DA">
              <w:rPr>
                <w:rFonts w:ascii="Arial" w:hAnsi="Arial" w:cs="Arial"/>
                <w:sz w:val="20"/>
                <w:szCs w:val="20"/>
              </w:rPr>
              <w:t>Osoba badana ma w sytuacjach stresowych tendencję do podejmowania wysiłków zmierzających do rozwiązania problemu poprzez poznawcze przekształcenia lub próby zmiany sytuacji. Główny nacisk położony jest na zadanie lub planowanie rozwiązania problemu. Osoba nie zwraca uwagi na własne emocje, stara się natomiast jak najszybciej rozwiązać problem lub wyjaśnić sytuację, która doprowadziła do zaistnienia problemu.</w:t>
            </w:r>
          </w:p>
        </w:tc>
        <w:tc>
          <w:tcPr>
            <w:tcW w:w="1525" w:type="dxa"/>
            <w:vAlign w:val="center"/>
          </w:tcPr>
          <w:p w:rsidR="00183A39" w:rsidRPr="00C819DA" w:rsidRDefault="00183A39" w:rsidP="004E3860">
            <w:pPr>
              <w:jc w:val="center"/>
              <w:rPr>
                <w:rFonts w:ascii="Arial" w:hAnsi="Arial" w:cs="Arial"/>
                <w:sz w:val="20"/>
                <w:szCs w:val="20"/>
              </w:rPr>
            </w:pPr>
          </w:p>
        </w:tc>
        <w:tc>
          <w:tcPr>
            <w:tcW w:w="1383" w:type="dxa"/>
            <w:vAlign w:val="center"/>
          </w:tcPr>
          <w:p w:rsidR="00183A39" w:rsidRPr="00335A31" w:rsidRDefault="00183A39" w:rsidP="009C58BB">
            <w:pPr>
              <w:jc w:val="center"/>
              <w:rPr>
                <w:rFonts w:ascii="Arial" w:hAnsi="Arial" w:cs="Arial"/>
              </w:rPr>
            </w:pPr>
            <w:r w:rsidRPr="00335A31">
              <w:rPr>
                <w:rFonts w:ascii="Arial" w:eastAsia="Calibri" w:hAnsi="Arial" w:cs="Arial"/>
                <w:sz w:val="20"/>
                <w:szCs w:val="20"/>
              </w:rPr>
              <w:t>Minimum przeciętny. Im wyższy wynik tym lepiej</w:t>
            </w:r>
          </w:p>
        </w:tc>
      </w:tr>
      <w:tr w:rsidR="00183A39" w:rsidRPr="00C819DA" w:rsidTr="00183A39">
        <w:trPr>
          <w:trHeight w:val="1701"/>
        </w:trPr>
        <w:tc>
          <w:tcPr>
            <w:tcW w:w="7582" w:type="dxa"/>
            <w:vAlign w:val="center"/>
          </w:tcPr>
          <w:p w:rsidR="00183A39" w:rsidRPr="00C819DA" w:rsidRDefault="00183A39" w:rsidP="009C58BB">
            <w:pPr>
              <w:rPr>
                <w:rFonts w:ascii="Arial" w:hAnsi="Arial" w:cs="Arial"/>
                <w:sz w:val="20"/>
                <w:szCs w:val="20"/>
              </w:rPr>
            </w:pPr>
            <w:r>
              <w:rPr>
                <w:rFonts w:ascii="Arial" w:hAnsi="Arial" w:cs="Arial"/>
                <w:sz w:val="20"/>
                <w:szCs w:val="20"/>
              </w:rPr>
              <w:t>Wynik wysoki dotyczy</w:t>
            </w:r>
            <w:r w:rsidRPr="00C819DA">
              <w:rPr>
                <w:rFonts w:ascii="Arial" w:hAnsi="Arial" w:cs="Arial"/>
                <w:sz w:val="20"/>
                <w:szCs w:val="20"/>
              </w:rPr>
              <w:t xml:space="preserve"> osób, które w sytuacjach stresowych wykazują tendencję do koncentracji na sobie, na własnych przeżyciach emocjonalnych, takich jak złość, poczucie winy, napięcie. Osoba badana ma tendencję do myślenia życzeniowego </w:t>
            </w:r>
            <w:r>
              <w:rPr>
                <w:rFonts w:ascii="Arial" w:hAnsi="Arial" w:cs="Arial"/>
                <w:sz w:val="20"/>
                <w:szCs w:val="20"/>
              </w:rPr>
              <w:br/>
            </w:r>
            <w:r w:rsidRPr="00C819DA">
              <w:rPr>
                <w:rFonts w:ascii="Arial" w:hAnsi="Arial" w:cs="Arial"/>
                <w:sz w:val="20"/>
                <w:szCs w:val="20"/>
              </w:rPr>
              <w:t>i fantazjowania. Działania takie mają na celu zmniejszenie napięcia emocjonalnego związanego z sytuacją stresową. Czasami jednak mogą powiększać poczucie stresu, powodować wzrost napięcia lub przygnębienie. Często emocje są tak silne, że prowadzą do dezorganizacji działania i utraty kontroli nad własnym zachowaniem.</w:t>
            </w:r>
          </w:p>
        </w:tc>
        <w:tc>
          <w:tcPr>
            <w:tcW w:w="1525" w:type="dxa"/>
            <w:vAlign w:val="center"/>
          </w:tcPr>
          <w:p w:rsidR="00183A39" w:rsidRPr="00C819DA" w:rsidRDefault="00183A39" w:rsidP="004E3860">
            <w:pPr>
              <w:jc w:val="center"/>
              <w:rPr>
                <w:rFonts w:ascii="Arial" w:hAnsi="Arial" w:cs="Arial"/>
                <w:sz w:val="20"/>
                <w:szCs w:val="20"/>
              </w:rPr>
            </w:pPr>
          </w:p>
        </w:tc>
        <w:tc>
          <w:tcPr>
            <w:tcW w:w="1383" w:type="dxa"/>
            <w:vAlign w:val="center"/>
          </w:tcPr>
          <w:p w:rsidR="00183A39" w:rsidRPr="00335A31" w:rsidRDefault="00183A39" w:rsidP="009C58BB">
            <w:pPr>
              <w:jc w:val="center"/>
              <w:rPr>
                <w:rFonts w:ascii="Arial" w:hAnsi="Arial" w:cs="Arial"/>
              </w:rPr>
            </w:pPr>
            <w:r>
              <w:rPr>
                <w:rFonts w:ascii="Arial" w:eastAsia="Calibri" w:hAnsi="Arial" w:cs="Arial"/>
                <w:sz w:val="20"/>
                <w:szCs w:val="20"/>
              </w:rPr>
              <w:t>Maximum</w:t>
            </w:r>
            <w:r w:rsidRPr="00335A31">
              <w:rPr>
                <w:rFonts w:ascii="Arial" w:eastAsia="Calibri" w:hAnsi="Arial" w:cs="Arial"/>
                <w:sz w:val="20"/>
                <w:szCs w:val="20"/>
              </w:rPr>
              <w:t xml:space="preserve"> przeciętny. Im </w:t>
            </w:r>
            <w:r>
              <w:rPr>
                <w:rFonts w:ascii="Arial" w:eastAsia="Calibri" w:hAnsi="Arial" w:cs="Arial"/>
                <w:sz w:val="20"/>
                <w:szCs w:val="20"/>
              </w:rPr>
              <w:t>niższy</w:t>
            </w:r>
            <w:r w:rsidRPr="00335A31">
              <w:rPr>
                <w:rFonts w:ascii="Arial" w:eastAsia="Calibri" w:hAnsi="Arial" w:cs="Arial"/>
                <w:sz w:val="20"/>
                <w:szCs w:val="20"/>
              </w:rPr>
              <w:t xml:space="preserve"> wynik tym lepiej</w:t>
            </w:r>
            <w:r>
              <w:rPr>
                <w:rFonts w:ascii="Arial" w:eastAsia="Calibri" w:hAnsi="Arial" w:cs="Arial"/>
                <w:sz w:val="20"/>
                <w:szCs w:val="20"/>
              </w:rPr>
              <w:t>.</w:t>
            </w:r>
          </w:p>
        </w:tc>
      </w:tr>
      <w:tr w:rsidR="00183A39" w:rsidRPr="00C819DA" w:rsidTr="00183A39">
        <w:trPr>
          <w:trHeight w:val="1610"/>
        </w:trPr>
        <w:tc>
          <w:tcPr>
            <w:tcW w:w="7582" w:type="dxa"/>
            <w:vAlign w:val="center"/>
          </w:tcPr>
          <w:p w:rsidR="00183A39" w:rsidRPr="00C819DA" w:rsidRDefault="00183A39" w:rsidP="009C58BB">
            <w:pPr>
              <w:rPr>
                <w:rFonts w:ascii="Arial" w:hAnsi="Arial" w:cs="Arial"/>
                <w:sz w:val="20"/>
                <w:szCs w:val="20"/>
              </w:rPr>
            </w:pPr>
            <w:r w:rsidRPr="00C819DA">
              <w:rPr>
                <w:rFonts w:ascii="Arial" w:hAnsi="Arial" w:cs="Arial"/>
                <w:sz w:val="20"/>
                <w:szCs w:val="20"/>
              </w:rPr>
              <w:t xml:space="preserve">Styl charakterystyczny dla osób, które w sytuacjach stresowych wykazują tendencję do wystrzegania się myślenia, przeżywania i doświadczania tej sytuacji. Osoba podejmuje różne działania, by uniknąć konfrontacji z sytuacją trudną. Stara się zająć czas czymś innym lub podejmuje czynności, które tylko „udają” próby rozwiązania problemu. </w:t>
            </w:r>
          </w:p>
        </w:tc>
        <w:tc>
          <w:tcPr>
            <w:tcW w:w="1525" w:type="dxa"/>
            <w:vAlign w:val="center"/>
          </w:tcPr>
          <w:p w:rsidR="00183A39" w:rsidRPr="00C819DA" w:rsidRDefault="00183A39" w:rsidP="004E3860">
            <w:pPr>
              <w:jc w:val="center"/>
              <w:rPr>
                <w:rFonts w:ascii="Arial" w:hAnsi="Arial" w:cs="Arial"/>
                <w:sz w:val="20"/>
                <w:szCs w:val="20"/>
              </w:rPr>
            </w:pPr>
            <w:r>
              <w:rPr>
                <w:rFonts w:ascii="Arial" w:hAnsi="Arial" w:cs="Arial"/>
                <w:sz w:val="20"/>
                <w:szCs w:val="20"/>
              </w:rPr>
              <w:t xml:space="preserve"> </w:t>
            </w:r>
          </w:p>
        </w:tc>
        <w:tc>
          <w:tcPr>
            <w:tcW w:w="1383" w:type="dxa"/>
            <w:vAlign w:val="center"/>
          </w:tcPr>
          <w:p w:rsidR="00183A39" w:rsidRPr="00335A31" w:rsidRDefault="00183A39" w:rsidP="009C58BB">
            <w:pPr>
              <w:jc w:val="center"/>
              <w:rPr>
                <w:rFonts w:ascii="Arial" w:hAnsi="Arial" w:cs="Arial"/>
              </w:rPr>
            </w:pPr>
            <w:r>
              <w:rPr>
                <w:rFonts w:ascii="Arial" w:eastAsia="Calibri" w:hAnsi="Arial" w:cs="Arial"/>
                <w:sz w:val="20"/>
                <w:szCs w:val="20"/>
              </w:rPr>
              <w:t>Maximum</w:t>
            </w:r>
            <w:r w:rsidRPr="00335A31">
              <w:rPr>
                <w:rFonts w:ascii="Arial" w:eastAsia="Calibri" w:hAnsi="Arial" w:cs="Arial"/>
                <w:sz w:val="20"/>
                <w:szCs w:val="20"/>
              </w:rPr>
              <w:t xml:space="preserve"> przeciętny. Im </w:t>
            </w:r>
            <w:r>
              <w:rPr>
                <w:rFonts w:ascii="Arial" w:eastAsia="Calibri" w:hAnsi="Arial" w:cs="Arial"/>
                <w:sz w:val="20"/>
                <w:szCs w:val="20"/>
              </w:rPr>
              <w:t>niższy</w:t>
            </w:r>
            <w:r w:rsidRPr="00335A31">
              <w:rPr>
                <w:rFonts w:ascii="Arial" w:eastAsia="Calibri" w:hAnsi="Arial" w:cs="Arial"/>
                <w:sz w:val="20"/>
                <w:szCs w:val="20"/>
              </w:rPr>
              <w:t xml:space="preserve"> wynik tym lepiej</w:t>
            </w:r>
            <w:r>
              <w:rPr>
                <w:rFonts w:ascii="Arial" w:eastAsia="Calibri" w:hAnsi="Arial" w:cs="Arial"/>
                <w:sz w:val="20"/>
                <w:szCs w:val="20"/>
              </w:rPr>
              <w:t>.</w:t>
            </w:r>
          </w:p>
        </w:tc>
      </w:tr>
      <w:tr w:rsidR="00183A39" w:rsidRPr="00C819DA" w:rsidTr="00183A39">
        <w:trPr>
          <w:trHeight w:val="1610"/>
        </w:trPr>
        <w:tc>
          <w:tcPr>
            <w:tcW w:w="7582" w:type="dxa"/>
            <w:vAlign w:val="center"/>
          </w:tcPr>
          <w:p w:rsidR="00183A39" w:rsidRPr="00C819DA" w:rsidRDefault="00183A39" w:rsidP="009C58BB">
            <w:pPr>
              <w:rPr>
                <w:rFonts w:ascii="Arial" w:hAnsi="Arial" w:cs="Arial"/>
                <w:sz w:val="20"/>
                <w:szCs w:val="20"/>
              </w:rPr>
            </w:pPr>
            <w:r w:rsidRPr="00C819DA">
              <w:rPr>
                <w:rFonts w:ascii="Arial" w:hAnsi="Arial" w:cs="Arial"/>
                <w:sz w:val="20"/>
                <w:szCs w:val="20"/>
              </w:rPr>
              <w:t>Unikanie kontaktu z problemem podejmowane jest przez angażowanie się w czynności zastępcze, np. oglądanie telewizji, objadanie się, myślenie o sprawach przyjemnych, sen.</w:t>
            </w:r>
          </w:p>
        </w:tc>
        <w:tc>
          <w:tcPr>
            <w:tcW w:w="1525" w:type="dxa"/>
            <w:vAlign w:val="center"/>
          </w:tcPr>
          <w:p w:rsidR="00183A39" w:rsidRPr="00C819DA" w:rsidRDefault="00183A39" w:rsidP="004E3860">
            <w:pPr>
              <w:jc w:val="center"/>
              <w:rPr>
                <w:rFonts w:ascii="Arial" w:hAnsi="Arial" w:cs="Arial"/>
                <w:sz w:val="20"/>
                <w:szCs w:val="20"/>
              </w:rPr>
            </w:pPr>
            <w:r>
              <w:rPr>
                <w:rFonts w:ascii="Arial" w:hAnsi="Arial" w:cs="Arial"/>
                <w:sz w:val="20"/>
                <w:szCs w:val="20"/>
              </w:rPr>
              <w:t xml:space="preserve"> </w:t>
            </w:r>
          </w:p>
        </w:tc>
        <w:tc>
          <w:tcPr>
            <w:tcW w:w="1383" w:type="dxa"/>
            <w:vAlign w:val="center"/>
          </w:tcPr>
          <w:p w:rsidR="00183A39" w:rsidRPr="00335A31" w:rsidRDefault="00183A39" w:rsidP="009C58BB">
            <w:pPr>
              <w:jc w:val="center"/>
              <w:rPr>
                <w:rFonts w:ascii="Arial" w:hAnsi="Arial" w:cs="Arial"/>
              </w:rPr>
            </w:pPr>
            <w:r>
              <w:rPr>
                <w:rFonts w:ascii="Arial" w:eastAsia="Calibri" w:hAnsi="Arial" w:cs="Arial"/>
                <w:sz w:val="20"/>
                <w:szCs w:val="20"/>
              </w:rPr>
              <w:t>Maximum</w:t>
            </w:r>
            <w:r w:rsidRPr="00335A31">
              <w:rPr>
                <w:rFonts w:ascii="Arial" w:eastAsia="Calibri" w:hAnsi="Arial" w:cs="Arial"/>
                <w:sz w:val="20"/>
                <w:szCs w:val="20"/>
              </w:rPr>
              <w:t xml:space="preserve"> przeciętny. Im </w:t>
            </w:r>
            <w:r>
              <w:rPr>
                <w:rFonts w:ascii="Arial" w:eastAsia="Calibri" w:hAnsi="Arial" w:cs="Arial"/>
                <w:sz w:val="20"/>
                <w:szCs w:val="20"/>
              </w:rPr>
              <w:t>niższy</w:t>
            </w:r>
            <w:r w:rsidRPr="00335A31">
              <w:rPr>
                <w:rFonts w:ascii="Arial" w:eastAsia="Calibri" w:hAnsi="Arial" w:cs="Arial"/>
                <w:sz w:val="20"/>
                <w:szCs w:val="20"/>
              </w:rPr>
              <w:t xml:space="preserve"> wynik tym lepiej</w:t>
            </w:r>
            <w:r>
              <w:rPr>
                <w:rFonts w:ascii="Arial" w:eastAsia="Calibri" w:hAnsi="Arial" w:cs="Arial"/>
                <w:sz w:val="20"/>
                <w:szCs w:val="20"/>
              </w:rPr>
              <w:t>.</w:t>
            </w:r>
          </w:p>
        </w:tc>
      </w:tr>
      <w:tr w:rsidR="00183A39" w:rsidRPr="00C819DA" w:rsidTr="00183A39">
        <w:trPr>
          <w:trHeight w:val="1610"/>
        </w:trPr>
        <w:tc>
          <w:tcPr>
            <w:tcW w:w="7582" w:type="dxa"/>
            <w:vAlign w:val="center"/>
          </w:tcPr>
          <w:p w:rsidR="00183A39" w:rsidRPr="00C819DA" w:rsidRDefault="00183A39" w:rsidP="009C58BB">
            <w:pPr>
              <w:rPr>
                <w:rFonts w:ascii="Arial" w:hAnsi="Arial" w:cs="Arial"/>
                <w:sz w:val="20"/>
                <w:szCs w:val="20"/>
              </w:rPr>
            </w:pPr>
            <w:r w:rsidRPr="00C819DA">
              <w:rPr>
                <w:rFonts w:ascii="Arial" w:hAnsi="Arial" w:cs="Arial"/>
                <w:sz w:val="20"/>
                <w:szCs w:val="20"/>
              </w:rPr>
              <w:t>Unikanie kontaktu z problemem podejmowane jest poprzez poszukiwanie kontaktów towarzyskich. Osoba spotyka się ze znajomymi, telefonuje, mailuje. Czasem sprawia wrażenie, że kontakty te mają na celu rozwiązanie problemu (np. opowiada o swoim problemie), ale w rzeczywistości nie podejmuje wysiłków jego rozwiązania, a rady znajomych ignoruje, ciągle wracając do opowiadania o przykrości, która ją spotkała.</w:t>
            </w:r>
          </w:p>
        </w:tc>
        <w:tc>
          <w:tcPr>
            <w:tcW w:w="1525" w:type="dxa"/>
            <w:vAlign w:val="center"/>
          </w:tcPr>
          <w:p w:rsidR="00183A39" w:rsidRPr="00C819DA" w:rsidRDefault="00183A39" w:rsidP="004E3860">
            <w:pPr>
              <w:jc w:val="center"/>
              <w:rPr>
                <w:rFonts w:ascii="Arial" w:hAnsi="Arial" w:cs="Arial"/>
                <w:sz w:val="20"/>
                <w:szCs w:val="20"/>
              </w:rPr>
            </w:pPr>
          </w:p>
        </w:tc>
        <w:tc>
          <w:tcPr>
            <w:tcW w:w="1383" w:type="dxa"/>
            <w:vAlign w:val="center"/>
          </w:tcPr>
          <w:p w:rsidR="00183A39" w:rsidRPr="00335A31" w:rsidRDefault="00183A39" w:rsidP="009C58BB">
            <w:pPr>
              <w:jc w:val="center"/>
              <w:rPr>
                <w:rFonts w:ascii="Arial" w:hAnsi="Arial" w:cs="Arial"/>
              </w:rPr>
            </w:pPr>
            <w:r>
              <w:rPr>
                <w:rFonts w:ascii="Arial" w:eastAsia="Calibri" w:hAnsi="Arial" w:cs="Arial"/>
                <w:sz w:val="20"/>
                <w:szCs w:val="20"/>
              </w:rPr>
              <w:t>Maximum</w:t>
            </w:r>
            <w:r w:rsidRPr="00335A31">
              <w:rPr>
                <w:rFonts w:ascii="Arial" w:eastAsia="Calibri" w:hAnsi="Arial" w:cs="Arial"/>
                <w:sz w:val="20"/>
                <w:szCs w:val="20"/>
              </w:rPr>
              <w:t xml:space="preserve"> przeciętny. Im </w:t>
            </w:r>
            <w:r>
              <w:rPr>
                <w:rFonts w:ascii="Arial" w:eastAsia="Calibri" w:hAnsi="Arial" w:cs="Arial"/>
                <w:sz w:val="20"/>
                <w:szCs w:val="20"/>
              </w:rPr>
              <w:t>niższy</w:t>
            </w:r>
            <w:r w:rsidRPr="00335A31">
              <w:rPr>
                <w:rFonts w:ascii="Arial" w:eastAsia="Calibri" w:hAnsi="Arial" w:cs="Arial"/>
                <w:sz w:val="20"/>
                <w:szCs w:val="20"/>
              </w:rPr>
              <w:t xml:space="preserve"> wynik tym lepiej</w:t>
            </w:r>
            <w:r>
              <w:rPr>
                <w:rFonts w:ascii="Arial" w:eastAsia="Calibri" w:hAnsi="Arial" w:cs="Arial"/>
                <w:sz w:val="20"/>
                <w:szCs w:val="20"/>
              </w:rPr>
              <w:t>.</w:t>
            </w:r>
          </w:p>
        </w:tc>
      </w:tr>
    </w:tbl>
    <w:p w:rsidR="00615029" w:rsidRPr="00505749" w:rsidRDefault="00615029" w:rsidP="00505749">
      <w:pPr>
        <w:rPr>
          <w:sz w:val="20"/>
        </w:rPr>
      </w:pPr>
    </w:p>
    <w:sectPr w:rsidR="00615029" w:rsidRPr="00505749" w:rsidSect="00B56994">
      <w:headerReference w:type="default" r:id="rId6"/>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245" w:rsidRDefault="00F90245" w:rsidP="00D53A22">
      <w:pPr>
        <w:spacing w:after="0" w:line="240" w:lineRule="auto"/>
      </w:pPr>
      <w:r>
        <w:separator/>
      </w:r>
    </w:p>
  </w:endnote>
  <w:endnote w:type="continuationSeparator" w:id="0">
    <w:p w:rsidR="00F90245" w:rsidRDefault="00F90245" w:rsidP="00D53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A22" w:rsidRDefault="00D53A22">
    <w:pPr>
      <w:pStyle w:val="Stopka"/>
    </w:pPr>
    <w:r>
      <w:rPr>
        <w:noProof/>
        <w:lang w:eastAsia="pl-PL"/>
      </w:rPr>
      <w:drawing>
        <wp:anchor distT="0" distB="0" distL="114300" distR="114300" simplePos="0" relativeHeight="251667456" behindDoc="1" locked="0" layoutInCell="1" allowOverlap="1" wp14:anchorId="5B8002FE" wp14:editId="58FFA96E">
          <wp:simplePos x="0" y="0"/>
          <wp:positionH relativeFrom="margin">
            <wp:align>center</wp:align>
          </wp:positionH>
          <wp:positionV relativeFrom="paragraph">
            <wp:posOffset>15240</wp:posOffset>
          </wp:positionV>
          <wp:extent cx="2952750" cy="583622"/>
          <wp:effectExtent l="0" t="0" r="0" b="6985"/>
          <wp:wrapNone/>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opka.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52750" cy="58362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245" w:rsidRDefault="00F90245" w:rsidP="00D53A22">
      <w:pPr>
        <w:spacing w:after="0" w:line="240" w:lineRule="auto"/>
      </w:pPr>
      <w:r>
        <w:separator/>
      </w:r>
    </w:p>
  </w:footnote>
  <w:footnote w:type="continuationSeparator" w:id="0">
    <w:p w:rsidR="00F90245" w:rsidRDefault="00F90245" w:rsidP="00D53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A22" w:rsidRDefault="00D53A22">
    <w:pPr>
      <w:pStyle w:val="Nagwek"/>
    </w:pPr>
    <w:r w:rsidRPr="0059713A">
      <w:rPr>
        <w:noProof/>
        <w:lang w:eastAsia="pl-PL"/>
      </w:rPr>
      <w:drawing>
        <wp:anchor distT="0" distB="0" distL="114300" distR="114300" simplePos="0" relativeHeight="251665408" behindDoc="1" locked="0" layoutInCell="1" allowOverlap="1" wp14:anchorId="390CB32B" wp14:editId="37425CBA">
          <wp:simplePos x="0" y="0"/>
          <wp:positionH relativeFrom="margin">
            <wp:posOffset>5493385</wp:posOffset>
          </wp:positionH>
          <wp:positionV relativeFrom="paragraph">
            <wp:posOffset>-113030</wp:posOffset>
          </wp:positionV>
          <wp:extent cx="1044575" cy="251460"/>
          <wp:effectExtent l="0" t="0" r="3175" b="0"/>
          <wp:wrapNone/>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68287"/>
                  <a:stretch/>
                </pic:blipFill>
                <pic:spPr bwMode="auto">
                  <a:xfrm>
                    <a:off x="0" y="0"/>
                    <a:ext cx="1044575" cy="251460"/>
                  </a:xfrm>
                  <a:prstGeom prst="rect">
                    <a:avLst/>
                  </a:prstGeom>
                  <a:noFill/>
                  <a:ln>
                    <a:noFill/>
                  </a:ln>
                  <a:extLst>
                    <a:ext uri="{53640926-AAD7-44D8-BBD7-CCE9431645EC}">
                      <a14:shadowObscured xmlns:a14="http://schemas.microsoft.com/office/drawing/2010/main"/>
                    </a:ext>
                  </a:extLst>
                </pic:spPr>
              </pic:pic>
            </a:graphicData>
          </a:graphic>
        </wp:anchor>
      </w:drawing>
    </w:r>
    <w:r w:rsidRPr="0097545E">
      <w:rPr>
        <w:noProof/>
        <w:lang w:eastAsia="pl-PL"/>
      </w:rPr>
      <w:drawing>
        <wp:anchor distT="0" distB="0" distL="114300" distR="114300" simplePos="0" relativeHeight="251663360" behindDoc="1" locked="0" layoutInCell="1" allowOverlap="1" wp14:anchorId="260DA05D" wp14:editId="73CDD76A">
          <wp:simplePos x="0" y="0"/>
          <wp:positionH relativeFrom="column">
            <wp:posOffset>4219575</wp:posOffset>
          </wp:positionH>
          <wp:positionV relativeFrom="paragraph">
            <wp:posOffset>-86360</wp:posOffset>
          </wp:positionV>
          <wp:extent cx="528320" cy="222885"/>
          <wp:effectExtent l="0" t="0" r="5080" b="5715"/>
          <wp:wrapNone/>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8320" cy="222885"/>
                  </a:xfrm>
                  <a:prstGeom prst="rect">
                    <a:avLst/>
                  </a:prstGeom>
                  <a:noFill/>
                  <a:ln>
                    <a:noFill/>
                  </a:ln>
                </pic:spPr>
              </pic:pic>
            </a:graphicData>
          </a:graphic>
        </wp:anchor>
      </w:drawing>
    </w:r>
    <w:r>
      <w:rPr>
        <w:noProof/>
        <w:lang w:eastAsia="pl-PL"/>
      </w:rPr>
      <w:drawing>
        <wp:anchor distT="0" distB="0" distL="114300" distR="114300" simplePos="0" relativeHeight="251661312" behindDoc="1" locked="0" layoutInCell="1" allowOverlap="1" wp14:anchorId="0A08C95D" wp14:editId="0E219C20">
          <wp:simplePos x="0" y="0"/>
          <wp:positionH relativeFrom="margin">
            <wp:posOffset>2047876</wp:posOffset>
          </wp:positionH>
          <wp:positionV relativeFrom="paragraph">
            <wp:posOffset>-182880</wp:posOffset>
          </wp:positionV>
          <wp:extent cx="882516" cy="368935"/>
          <wp:effectExtent l="0" t="0" r="0" b="0"/>
          <wp:wrapNone/>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glowek B&amp;W.tif"/>
                  <pic:cNvPicPr/>
                </pic:nvPicPr>
                <pic:blipFill rotWithShape="1">
                  <a:blip r:embed="rId3" cstate="print">
                    <a:extLst>
                      <a:ext uri="{28A0092B-C50C-407E-A947-70E740481C1C}">
                        <a14:useLocalDpi xmlns:a14="http://schemas.microsoft.com/office/drawing/2010/main" val="0"/>
                      </a:ext>
                    </a:extLst>
                  </a:blip>
                  <a:srcRect l="25472" r="57911"/>
                  <a:stretch/>
                </pic:blipFill>
                <pic:spPr bwMode="auto">
                  <a:xfrm>
                    <a:off x="0" y="0"/>
                    <a:ext cx="899924" cy="37621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66160">
      <w:rPr>
        <w:noProof/>
        <w:lang w:eastAsia="pl-PL"/>
      </w:rPr>
      <w:drawing>
        <wp:anchor distT="0" distB="0" distL="114300" distR="114300" simplePos="0" relativeHeight="251659264" behindDoc="1" locked="0" layoutInCell="1" allowOverlap="1" wp14:anchorId="6504CDF1" wp14:editId="045D745D">
          <wp:simplePos x="0" y="0"/>
          <wp:positionH relativeFrom="margin">
            <wp:posOffset>561975</wp:posOffset>
          </wp:positionH>
          <wp:positionV relativeFrom="paragraph">
            <wp:posOffset>-114935</wp:posOffset>
          </wp:positionV>
          <wp:extent cx="809625" cy="302288"/>
          <wp:effectExtent l="0" t="0" r="0" b="2540"/>
          <wp:wrapNone/>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9625" cy="302288"/>
                  </a:xfrm>
                  <a:prstGeom prst="rect">
                    <a:avLst/>
                  </a:prstGeom>
                  <a:noFill/>
                  <a:ln>
                    <a:noFill/>
                  </a:ln>
                </pic:spPr>
              </pic:pic>
            </a:graphicData>
          </a:graphic>
        </wp:anchor>
      </w:drawing>
    </w:r>
  </w:p>
  <w:p w:rsidR="00D53A22" w:rsidRDefault="00D53A22">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994"/>
    <w:rsid w:val="00001BA6"/>
    <w:rsid w:val="00002A8F"/>
    <w:rsid w:val="000B7B05"/>
    <w:rsid w:val="00183A39"/>
    <w:rsid w:val="00193EDE"/>
    <w:rsid w:val="001E1DCE"/>
    <w:rsid w:val="002C5E69"/>
    <w:rsid w:val="00301600"/>
    <w:rsid w:val="00352344"/>
    <w:rsid w:val="0036518F"/>
    <w:rsid w:val="003B747D"/>
    <w:rsid w:val="00413B5B"/>
    <w:rsid w:val="00494E71"/>
    <w:rsid w:val="004D2FC8"/>
    <w:rsid w:val="00505749"/>
    <w:rsid w:val="00615029"/>
    <w:rsid w:val="0068381C"/>
    <w:rsid w:val="006B69F2"/>
    <w:rsid w:val="006D2D86"/>
    <w:rsid w:val="00717AA6"/>
    <w:rsid w:val="00723902"/>
    <w:rsid w:val="007251F7"/>
    <w:rsid w:val="00741235"/>
    <w:rsid w:val="007963FB"/>
    <w:rsid w:val="007B5315"/>
    <w:rsid w:val="00806D49"/>
    <w:rsid w:val="00830ADA"/>
    <w:rsid w:val="00956DAE"/>
    <w:rsid w:val="009B218F"/>
    <w:rsid w:val="00A0194D"/>
    <w:rsid w:val="00AE4E01"/>
    <w:rsid w:val="00B56994"/>
    <w:rsid w:val="00C35375"/>
    <w:rsid w:val="00CA30E6"/>
    <w:rsid w:val="00D229A0"/>
    <w:rsid w:val="00D2580D"/>
    <w:rsid w:val="00D53A22"/>
    <w:rsid w:val="00D86019"/>
    <w:rsid w:val="00D86761"/>
    <w:rsid w:val="00DB1082"/>
    <w:rsid w:val="00DB4AA5"/>
    <w:rsid w:val="00E32CC1"/>
    <w:rsid w:val="00E56A3C"/>
    <w:rsid w:val="00EA3915"/>
    <w:rsid w:val="00ED058A"/>
    <w:rsid w:val="00EE14E2"/>
    <w:rsid w:val="00EE7F14"/>
    <w:rsid w:val="00F21EA1"/>
    <w:rsid w:val="00F70F93"/>
    <w:rsid w:val="00F90245"/>
    <w:rsid w:val="00FD06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15581"/>
  <w15:docId w15:val="{B62DE866-2721-E647-95A3-0982577AF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E1DC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B5699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50574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505749"/>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53A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3A22"/>
  </w:style>
  <w:style w:type="paragraph" w:styleId="Stopka">
    <w:name w:val="footer"/>
    <w:basedOn w:val="Normalny"/>
    <w:link w:val="StopkaZnak"/>
    <w:uiPriority w:val="99"/>
    <w:unhideWhenUsed/>
    <w:rsid w:val="00D53A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3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61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tiff"/><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image" Target="media/image4.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2607</Words>
  <Characters>15646</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18217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PĘPKOWSKA</dc:creator>
  <cp:lastModifiedBy>admin</cp:lastModifiedBy>
  <cp:revision>3</cp:revision>
  <dcterms:created xsi:type="dcterms:W3CDTF">2019-01-27T18:03:00Z</dcterms:created>
  <dcterms:modified xsi:type="dcterms:W3CDTF">2019-01-31T13:12:00Z</dcterms:modified>
</cp:coreProperties>
</file>