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u w:val="none"/>
        </w:rPr>
      </w:pPr>
      <w:bookmarkStart w:colFirst="0" w:colLast="0" w:name="_4q6aup73r3ta" w:id="0"/>
      <w:bookmarkEnd w:id="0"/>
      <w:r w:rsidDel="00000000" w:rsidR="00000000" w:rsidRPr="00000000">
        <w:rPr>
          <w:sz w:val="60"/>
          <w:szCs w:val="60"/>
          <w:u w:val="none"/>
        </w:rPr>
        <w:drawing>
          <wp:inline distB="114300" distT="114300" distL="114300" distR="114300">
            <wp:extent cx="5943600" cy="8407400"/>
            <wp:effectExtent b="0" l="0" r="0" t="0"/>
            <wp:docPr id="1"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rPr>
      </w:pPr>
      <w:r w:rsidDel="00000000" w:rsidR="00000000" w:rsidRPr="00000000">
        <w:rPr>
          <w:rFonts w:ascii="Lato" w:cs="Lato" w:eastAsia="Lato" w:hAnsi="Lato"/>
          <w:b w:val="1"/>
          <w:rtl w:val="0"/>
        </w:rPr>
        <w:t xml:space="preserve">CHANGE </w:t>
      </w:r>
      <w:r w:rsidDel="00000000" w:rsidR="00000000" w:rsidRPr="00000000">
        <w:rPr>
          <w:rtl w:val="0"/>
        </w:rPr>
        <w:t xml:space="preserve">/ PILOTS  dla Fundacji 100%</w:t>
      </w: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Lato" w:cs="Lato" w:eastAsia="Lato" w:hAnsi="Lato"/>
          <w:b w:val="1"/>
          <w:rtl w:val="0"/>
        </w:rPr>
        <w:t xml:space="preserve">CHANGE </w:t>
      </w:r>
      <w:r w:rsidDel="00000000" w:rsidR="00000000" w:rsidRPr="00000000">
        <w:rPr>
          <w:rtl w:val="0"/>
        </w:rPr>
        <w:t xml:space="preserve">/ PILOTS </w:t>
        <w:tab/>
        <w:tab/>
        <w:tab/>
        <w:tab/>
        <w:tab/>
        <w:t xml:space="preserve"> Warszawa / Sopot / Berlin / Łódź, 31.01.2019</w:t>
      </w: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3"/>
        <w:numPr>
          <w:ilvl w:val="0"/>
          <w:numId w:val="2"/>
        </w:numPr>
        <w:rPr>
          <w:color w:val="666666"/>
          <w:u w:val="none"/>
        </w:rPr>
      </w:pPr>
      <w:bookmarkStart w:colFirst="0" w:colLast="0" w:name="_1gplgmm07b15" w:id="1"/>
      <w:bookmarkEnd w:id="1"/>
      <w:r w:rsidDel="00000000" w:rsidR="00000000" w:rsidRPr="00000000">
        <w:rPr>
          <w:rtl w:val="0"/>
        </w:rPr>
        <w:t xml:space="preserve">Wstęp</w:t>
      </w:r>
      <w:r w:rsidDel="00000000" w:rsidR="00000000" w:rsidRPr="00000000">
        <w:rPr>
          <w:rtl w:val="0"/>
        </w:rPr>
      </w:r>
    </w:p>
    <w:p w:rsidR="00000000" w:rsidDel="00000000" w:rsidP="00000000" w:rsidRDefault="00000000" w:rsidRPr="00000000" w14:paraId="00000017">
      <w:pPr>
        <w:spacing w:line="360" w:lineRule="auto"/>
        <w:jc w:val="both"/>
        <w:rPr>
          <w:sz w:val="16"/>
          <w:szCs w:val="16"/>
        </w:rPr>
      </w:pPr>
      <w:r w:rsidDel="00000000" w:rsidR="00000000" w:rsidRPr="00000000">
        <w:rPr>
          <w:rtl w:val="0"/>
        </w:rPr>
        <w:t xml:space="preserve">Składamy na Wasze ręce podsumowanie działań i wyników wypracowanych w ramach projektu ‘Team Working’. Dokument ten jest ogólnym zestawieniem informacji, materiałów, wyników i rekomendacji zgromadzonych i wytworzonych w procesie realizacji zleconych działań. Szukanie unikatowych, innowacyjnych i naprawdę potrzebnych rozwiązań nie jest łatwe. W szczególności dotyczy to rozwiązań wymagających unikatowego podejścia i analizy oczekiwanych wartości. Wyniki przeprowadzonych w projekcie działań na tym etapie dają możliwość weryfikacji teraźniejszych działań podczas testowania         i ewaluacji wypracowanego prototypu. Dodatkowo pozwalają na wyznaczenie dalszych, bardziej szczegółowych celów dla projektu ‘Team Workingu’ w </w:t>
      </w:r>
      <w:r w:rsidDel="00000000" w:rsidR="00000000" w:rsidRPr="00000000">
        <w:rPr>
          <w:rtl w:val="0"/>
        </w:rPr>
        <w:t xml:space="preserve">oparciu                        o zastosowanie wzornictwa jako systematycznego procesu poszukiwania innowacji *.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1352550</wp:posOffset>
            </wp:positionV>
            <wp:extent cx="3241675" cy="2124075"/>
            <wp:effectExtent b="0" l="0" r="0" t="0"/>
            <wp:wrapSquare wrapText="bothSides" distB="114300" distT="114300" distL="114300" distR="114300"/>
            <wp:docPr id="9" name="image13.jpg"/>
            <a:graphic>
              <a:graphicData uri="http://schemas.openxmlformats.org/drawingml/2006/picture">
                <pic:pic>
                  <pic:nvPicPr>
                    <pic:cNvPr id="0" name="image13.jpg"/>
                    <pic:cNvPicPr preferRelativeResize="0"/>
                  </pic:nvPicPr>
                  <pic:blipFill>
                    <a:blip r:embed="rId7"/>
                    <a:srcRect b="0" l="0" r="9485" t="0"/>
                    <a:stretch>
                      <a:fillRect/>
                    </a:stretch>
                  </pic:blipFill>
                  <pic:spPr>
                    <a:xfrm>
                      <a:off x="0" y="0"/>
                      <a:ext cx="3241675" cy="2124075"/>
                    </a:xfrm>
                    <a:prstGeom prst="rect"/>
                    <a:ln/>
                  </pic:spPr>
                </pic:pic>
              </a:graphicData>
            </a:graphic>
          </wp:anchor>
        </w:drawing>
      </w:r>
    </w:p>
    <w:p w:rsidR="00000000" w:rsidDel="00000000" w:rsidP="00000000" w:rsidRDefault="00000000" w:rsidRPr="00000000" w14:paraId="00000018">
      <w:pPr>
        <w:spacing w:line="360" w:lineRule="auto"/>
        <w:jc w:val="both"/>
        <w:rPr/>
      </w:pPr>
      <w:r w:rsidDel="00000000" w:rsidR="00000000" w:rsidRPr="00000000">
        <w:rPr>
          <w:rtl w:val="0"/>
        </w:rPr>
        <w:t xml:space="preserve">Jednocześnie chcielibyśmy zaznaczyć istotną rolę oraz gorąco podziękować dodatkowym ekspertom              i uczestnikom intensywnych sesji warsztatowych, którzy byli naszym wsparciem i inspiracją przy projektowaniu ścieżki. Podziękowania należą się również przedstawicielom Fundacji 100% jak                i całemu </w:t>
      </w:r>
      <w:r w:rsidDel="00000000" w:rsidR="00000000" w:rsidRPr="00000000">
        <w:rPr>
          <w:rtl w:val="0"/>
        </w:rPr>
        <w:t xml:space="preserve">międzysektorowemu</w:t>
      </w:r>
      <w:r w:rsidDel="00000000" w:rsidR="00000000" w:rsidRPr="00000000">
        <w:rPr>
          <w:rtl w:val="0"/>
        </w:rPr>
        <w:t xml:space="preserve"> środowisku z Trójmiasta, które podzieliło się swoimi cennym</w:t>
      </w:r>
      <w:r w:rsidDel="00000000" w:rsidR="00000000" w:rsidRPr="00000000">
        <w:rPr>
          <w:rtl w:val="0"/>
        </w:rPr>
        <w:t xml:space="preserve">i (</w:t>
      </w:r>
      <w:r w:rsidDel="00000000" w:rsidR="00000000" w:rsidRPr="00000000">
        <w:rPr>
          <w:rtl w:val="0"/>
        </w:rPr>
        <w:t xml:space="preserve">różnorodnym</w:t>
      </w:r>
      <w:r w:rsidDel="00000000" w:rsidR="00000000" w:rsidRPr="00000000">
        <w:rPr>
          <w:rtl w:val="0"/>
        </w:rPr>
        <w:t xml:space="preserve">i) </w:t>
      </w:r>
      <w:r w:rsidDel="00000000" w:rsidR="00000000" w:rsidRPr="00000000">
        <w:rPr>
          <w:rtl w:val="0"/>
        </w:rPr>
        <w:t xml:space="preserve">spostrzeżeni</w:t>
      </w:r>
      <w:r w:rsidDel="00000000" w:rsidR="00000000" w:rsidRPr="00000000">
        <w:rPr>
          <w:rtl w:val="0"/>
        </w:rPr>
        <w:t xml:space="preserve">am</w:t>
      </w:r>
      <w:r w:rsidDel="00000000" w:rsidR="00000000" w:rsidRPr="00000000">
        <w:rPr>
          <w:rtl w:val="0"/>
        </w:rPr>
        <w:t xml:space="preserve">i i doświadczeniem inwestując swój cenny czas oraz energię. Dziękujemy i życzymy powodzenia na kolejnych etapach jednocześnie pozostając zawsze w kontakcie i gotowości do wsparcia. </w:t>
      </w:r>
    </w:p>
    <w:p w:rsidR="00000000" w:rsidDel="00000000" w:rsidP="00000000" w:rsidRDefault="00000000" w:rsidRPr="00000000" w14:paraId="00000019">
      <w:pPr>
        <w:spacing w:line="360" w:lineRule="auto"/>
        <w:jc w:val="both"/>
        <w:rPr/>
      </w:pPr>
      <w:r w:rsidDel="00000000" w:rsidR="00000000" w:rsidRPr="00000000">
        <w:rPr>
          <w:rFonts w:ascii="Lato" w:cs="Lato" w:eastAsia="Lato" w:hAnsi="Lato"/>
          <w:b w:val="1"/>
          <w:rtl w:val="0"/>
        </w:rPr>
        <w:t xml:space="preserve">Paweł Kupczak, Ewa Browarczyk, Justyna Turek i Henryk Stawicki </w:t>
      </w:r>
      <w:r w:rsidDel="00000000" w:rsidR="00000000" w:rsidRPr="00000000">
        <w:rPr>
          <w:rtl w:val="0"/>
        </w:rPr>
        <w:t xml:space="preserve">- </w:t>
      </w:r>
      <w:r w:rsidDel="00000000" w:rsidR="00000000" w:rsidRPr="00000000">
        <w:rPr>
          <w:rFonts w:ascii="Lato" w:cs="Lato" w:eastAsia="Lato" w:hAnsi="Lato"/>
          <w:rtl w:val="0"/>
        </w:rPr>
        <w:t xml:space="preserve">CHANGE </w:t>
      </w:r>
      <w:r w:rsidDel="00000000" w:rsidR="00000000" w:rsidRPr="00000000">
        <w:rPr>
          <w:rtl w:val="0"/>
        </w:rPr>
        <w:t xml:space="preserve">/ PILOTS</w:t>
      </w:r>
    </w:p>
    <w:p w:rsidR="00000000" w:rsidDel="00000000" w:rsidP="00000000" w:rsidRDefault="00000000" w:rsidRPr="00000000" w14:paraId="0000001A">
      <w:pPr>
        <w:spacing w:line="240" w:lineRule="auto"/>
        <w:jc w:val="both"/>
        <w:rPr>
          <w:i w:val="1"/>
          <w:sz w:val="16"/>
          <w:szCs w:val="16"/>
        </w:rPr>
      </w:pPr>
      <w:r w:rsidDel="00000000" w:rsidR="00000000" w:rsidRPr="00000000">
        <w:rPr>
          <w:rFonts w:ascii="Lato" w:cs="Lato" w:eastAsia="Lato" w:hAnsi="Lato"/>
          <w:b w:val="1"/>
          <w:i w:val="1"/>
          <w:sz w:val="16"/>
          <w:szCs w:val="16"/>
          <w:rtl w:val="0"/>
        </w:rPr>
        <w:t xml:space="preserve">*</w:t>
      </w:r>
      <w:r w:rsidDel="00000000" w:rsidR="00000000" w:rsidRPr="00000000">
        <w:rPr>
          <w:i w:val="1"/>
          <w:sz w:val="16"/>
          <w:szCs w:val="16"/>
          <w:rtl w:val="0"/>
        </w:rPr>
        <w:t xml:space="preserve"> Zastosowane podejście odnosi się do nazewnictwa Poziomu 3. Drabiny Projektowej (Design Ladder), modelu opracowanego przez Danish Design Center w 2001 roku mającym na celu zilustrowania różnic w wykorzystaniu wzornictwa w organizacji i pracy projektowej. Design Ladder składa się         z czterech poziomów wykorzystania wzornictwa: Poziom 1. Brak wzornictwa, Poziom 2. Wzornictwo jako styling (nadawanie formy), Poziom 3. Wzornictwo jako proces, Poziom 4. Wzornictwo jako strategia/</w:t>
      </w:r>
    </w:p>
    <w:p w:rsidR="00000000" w:rsidDel="00000000" w:rsidP="00000000" w:rsidRDefault="00000000" w:rsidRPr="00000000" w14:paraId="0000001B">
      <w:pPr>
        <w:spacing w:line="240" w:lineRule="auto"/>
        <w:jc w:val="both"/>
        <w:rPr>
          <w:i w:val="1"/>
          <w:sz w:val="16"/>
          <w:szCs w:val="16"/>
        </w:rPr>
      </w:pPr>
      <w:r w:rsidDel="00000000" w:rsidR="00000000" w:rsidRPr="00000000">
        <w:rPr>
          <w:rFonts w:ascii="Lato" w:cs="Lato" w:eastAsia="Lato" w:hAnsi="Lato"/>
          <w:b w:val="1"/>
          <w:i w:val="1"/>
          <w:sz w:val="16"/>
          <w:szCs w:val="16"/>
          <w:rtl w:val="0"/>
        </w:rPr>
        <w:t xml:space="preserve">Na poziomie 3. </w:t>
      </w:r>
      <w:r w:rsidDel="00000000" w:rsidR="00000000" w:rsidRPr="00000000">
        <w:rPr>
          <w:i w:val="1"/>
          <w:sz w:val="16"/>
          <w:szCs w:val="16"/>
          <w:rtl w:val="0"/>
        </w:rPr>
        <w:t xml:space="preserve">Wzornictwo jako proces, design nie jest jedynie rezultatem, ale definiuje sposób podejścia do procesu rozwoju i tworzenia produktu lub usługi, które wymaga zastosowania na wczesnym etapie procesu rozwoju (uprzedzając decyzje o kształcie i funkcji rezultatów). Rozwiązania as oparte na problemie i użytkownikach, a wzornictwo jest stosowane przede wszystkim pod postacią zaprojektowanych kroków i narzędzi nawigujący proces analityczno kreatywny na tym wczesnym stadium.</w:t>
      </w:r>
    </w:p>
    <w:p w:rsidR="00000000" w:rsidDel="00000000" w:rsidP="00000000" w:rsidRDefault="00000000" w:rsidRPr="00000000" w14:paraId="0000001C">
      <w:pPr>
        <w:pStyle w:val="Heading4"/>
        <w:rPr/>
      </w:pPr>
      <w:bookmarkStart w:colFirst="0" w:colLast="0" w:name="_a23i2brsnsbk" w:id="2"/>
      <w:bookmarkEnd w:id="2"/>
      <w:r w:rsidDel="00000000" w:rsidR="00000000" w:rsidRPr="00000000">
        <w:rPr>
          <w:rtl w:val="0"/>
        </w:rPr>
        <w:t xml:space="preserve">1.1 Realizatorzy</w:t>
      </w:r>
    </w:p>
    <w:p w:rsidR="00000000" w:rsidDel="00000000" w:rsidP="00000000" w:rsidRDefault="00000000" w:rsidRPr="00000000" w14:paraId="0000001D">
      <w:pPr>
        <w:ind w:left="0" w:firstLine="0"/>
        <w:jc w:val="both"/>
        <w:rPr>
          <w:rFonts w:ascii="Calibri" w:cs="Calibri" w:eastAsia="Calibri" w:hAnsi="Calibri"/>
          <w:b w:val="1"/>
        </w:rPr>
      </w:pPr>
      <w:r w:rsidDel="00000000" w:rsidR="00000000" w:rsidRPr="00000000">
        <w:rPr>
          <w:rtl w:val="0"/>
        </w:rPr>
        <w:t xml:space="preserve">Jesteśmy Waszą zewnętrzną perspektywą łączącą punkty widzenia projektantów i strategów. Nawigujemy i wspieramy proces tworzenia rozwiązań naprawdę potrzebnych. Robimy to w oparciu                        o systematyczne podejście do innowacji.</w:t>
      </w:r>
      <w:r w:rsidDel="00000000" w:rsidR="00000000" w:rsidRPr="00000000">
        <w:rPr>
          <w:rtl w:val="0"/>
        </w:rPr>
      </w:r>
    </w:p>
    <w:p w:rsidR="00000000" w:rsidDel="00000000" w:rsidP="00000000" w:rsidRDefault="00000000" w:rsidRPr="00000000" w14:paraId="0000001E">
      <w:pPr>
        <w:pStyle w:val="Heading4"/>
        <w:rPr/>
      </w:pPr>
      <w:bookmarkStart w:colFirst="0" w:colLast="0" w:name="_fry6f86k5hrt" w:id="3"/>
      <w:bookmarkEnd w:id="3"/>
      <w:r w:rsidDel="00000000" w:rsidR="00000000" w:rsidRPr="00000000">
        <w:rPr>
          <w:rFonts w:ascii="Montserrat SemiBold" w:cs="Montserrat SemiBold" w:eastAsia="Montserrat SemiBold" w:hAnsi="Montserrat SemiBold"/>
          <w:u w:val="single"/>
          <w:rtl w:val="0"/>
        </w:rPr>
        <w:t xml:space="preserve">Co jest niepowtarzalne w naszym podejściu?</w:t>
      </w: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Rdzeń naszej pracy stanowi projektowanie skupione na człowieku (odbiorcę cenimy jako inwestora swojego czasu, energii i pieniędzy w produkt lub usługę oraz traktujemy go jako eksperta w dziedzinie swoich potrzeb i problemów, na których my budujemy propozycje wartości dla produktów);</w:t>
      </w:r>
    </w:p>
    <w:p w:rsidR="00000000" w:rsidDel="00000000" w:rsidP="00000000" w:rsidRDefault="00000000" w:rsidRPr="00000000" w14:paraId="00000020">
      <w:pPr>
        <w:numPr>
          <w:ilvl w:val="0"/>
          <w:numId w:val="46"/>
        </w:numPr>
        <w:spacing w:after="0" w:afterAutospacing="0"/>
        <w:ind w:left="720" w:hanging="360"/>
        <w:jc w:val="both"/>
        <w:rPr>
          <w:u w:val="none"/>
        </w:rPr>
      </w:pPr>
      <w:r w:rsidDel="00000000" w:rsidR="00000000" w:rsidRPr="00000000">
        <w:rPr>
          <w:rtl w:val="0"/>
        </w:rPr>
        <w:t xml:space="preserve">Łączymy doświadczenie biznesowe z nowatorskimi metodami strategiczno-</w:t>
      </w:r>
      <w:r w:rsidDel="00000000" w:rsidR="00000000" w:rsidRPr="00000000">
        <w:rPr>
          <w:rtl w:val="0"/>
        </w:rPr>
        <w:t xml:space="preserve">kreatywnymi</w:t>
      </w:r>
      <w:r w:rsidDel="00000000" w:rsidR="00000000" w:rsidRPr="00000000">
        <w:rPr>
          <w:rtl w:val="0"/>
        </w:rPr>
        <w:t xml:space="preserve"> (Design Thinking, Projektowanie Usług czy Projektowanie jako proces strategiczny);</w:t>
      </w:r>
    </w:p>
    <w:p w:rsidR="00000000" w:rsidDel="00000000" w:rsidP="00000000" w:rsidRDefault="00000000" w:rsidRPr="00000000" w14:paraId="00000021">
      <w:pPr>
        <w:numPr>
          <w:ilvl w:val="0"/>
          <w:numId w:val="46"/>
        </w:numPr>
        <w:spacing w:after="0" w:afterAutospacing="0"/>
        <w:ind w:left="720" w:hanging="360"/>
        <w:jc w:val="both"/>
        <w:rPr>
          <w:u w:val="none"/>
        </w:rPr>
      </w:pPr>
      <w:r w:rsidDel="00000000" w:rsidR="00000000" w:rsidRPr="00000000">
        <w:rPr>
          <w:rtl w:val="0"/>
        </w:rPr>
        <w:t xml:space="preserve">Dzięki wieloletniej praktyce, również zdobytej u źródła w Nowym Jorku, posiadamy i stale adaptujemy własny autorski proces pracy i narzędzia wykorzystywane w różnych środowiskach;</w:t>
      </w:r>
    </w:p>
    <w:p w:rsidR="00000000" w:rsidDel="00000000" w:rsidP="00000000" w:rsidRDefault="00000000" w:rsidRPr="00000000" w14:paraId="00000022">
      <w:pPr>
        <w:numPr>
          <w:ilvl w:val="0"/>
          <w:numId w:val="46"/>
        </w:numPr>
        <w:spacing w:after="0" w:afterAutospacing="0"/>
        <w:ind w:left="720" w:hanging="360"/>
        <w:jc w:val="both"/>
        <w:rPr>
          <w:u w:val="none"/>
        </w:rPr>
      </w:pPr>
      <w:r w:rsidDel="00000000" w:rsidR="00000000" w:rsidRPr="00000000">
        <w:rPr>
          <w:rtl w:val="0"/>
        </w:rPr>
        <w:t xml:space="preserve">Słuchamy uważnie, abyśmy mogli zrozumieć rzeczywiste potrzeby wszystkich zainteresowanych stron powiązanych z wyzwaniem projektowym;</w:t>
      </w:r>
    </w:p>
    <w:p w:rsidR="00000000" w:rsidDel="00000000" w:rsidP="00000000" w:rsidRDefault="00000000" w:rsidRPr="00000000" w14:paraId="00000023">
      <w:pPr>
        <w:numPr>
          <w:ilvl w:val="0"/>
          <w:numId w:val="46"/>
        </w:numPr>
        <w:spacing w:after="0" w:afterAutospacing="0"/>
        <w:ind w:left="720" w:hanging="360"/>
        <w:jc w:val="both"/>
        <w:rPr>
          <w:u w:val="none"/>
        </w:rPr>
      </w:pPr>
      <w:r w:rsidDel="00000000" w:rsidR="00000000" w:rsidRPr="00000000">
        <w:rPr>
          <w:rtl w:val="0"/>
        </w:rPr>
        <w:t xml:space="preserve">Wnosimy skumulowane doświadczenie projektantów i strategów, które pochodzi z projektów obszaru projektowania zarówno usług jak i produktów;</w:t>
      </w:r>
    </w:p>
    <w:p w:rsidR="00000000" w:rsidDel="00000000" w:rsidP="00000000" w:rsidRDefault="00000000" w:rsidRPr="00000000" w14:paraId="00000024">
      <w:pPr>
        <w:numPr>
          <w:ilvl w:val="0"/>
          <w:numId w:val="46"/>
        </w:numPr>
        <w:ind w:left="720" w:hanging="360"/>
        <w:jc w:val="both"/>
        <w:rPr>
          <w:u w:val="none"/>
        </w:rPr>
      </w:pPr>
      <w:r w:rsidDel="00000000" w:rsidR="00000000" w:rsidRPr="00000000">
        <w:rPr>
          <w:rtl w:val="0"/>
        </w:rPr>
        <w:t xml:space="preserve">Naszą pasją jest projektowanie propozycji wartości skupione na tworzeniu rozwiązań pozytywnie wpływające na człowieka, jego otoczenie i środowisko naturalne.</w:t>
      </w:r>
    </w:p>
    <w:p w:rsidR="00000000" w:rsidDel="00000000" w:rsidP="00000000" w:rsidRDefault="00000000" w:rsidRPr="00000000" w14:paraId="00000025">
      <w:pPr>
        <w:pStyle w:val="Heading4"/>
        <w:rPr/>
      </w:pPr>
      <w:bookmarkStart w:colFirst="0" w:colLast="0" w:name="_jv0tvzuocbsu"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428625</wp:posOffset>
            </wp:positionV>
            <wp:extent cx="2471738" cy="1828269"/>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71738" cy="1828269"/>
                    </a:xfrm>
                    <a:prstGeom prst="rect"/>
                    <a:ln/>
                  </pic:spPr>
                </pic:pic>
              </a:graphicData>
            </a:graphic>
          </wp:anchor>
        </w:drawing>
      </w:r>
    </w:p>
    <w:p w:rsidR="00000000" w:rsidDel="00000000" w:rsidP="00000000" w:rsidRDefault="00000000" w:rsidRPr="00000000" w14:paraId="00000026">
      <w:pPr>
        <w:ind w:firstLine="720"/>
        <w:jc w:val="both"/>
        <w:rPr>
          <w:sz w:val="18"/>
          <w:szCs w:val="18"/>
        </w:rPr>
      </w:pPr>
      <w:r w:rsidDel="00000000" w:rsidR="00000000" w:rsidRPr="00000000">
        <w:rPr>
          <w:rFonts w:ascii="Lato" w:cs="Lato" w:eastAsia="Lato" w:hAnsi="Lato"/>
          <w:b w:val="1"/>
          <w:u w:val="single"/>
          <w:rtl w:val="0"/>
        </w:rPr>
        <w:t xml:space="preserve">PAWEŁ KUPCZAK</w:t>
      </w:r>
      <w:r w:rsidDel="00000000" w:rsidR="00000000" w:rsidRPr="00000000">
        <w:rPr>
          <w:u w:val="single"/>
          <w:rtl w:val="0"/>
        </w:rPr>
        <w:br w:type="textWrapping"/>
        <w:t xml:space="preserve">koordynacja projektu / projekt badań / wywiady / synteza i analiza wyników / realizacja prototypu</w:t>
        <w:br w:type="textWrapping"/>
      </w:r>
      <w:r w:rsidDel="00000000" w:rsidR="00000000" w:rsidRPr="00000000">
        <w:rPr>
          <w:sz w:val="18"/>
          <w:szCs w:val="18"/>
          <w:rtl w:val="0"/>
        </w:rPr>
        <w:t xml:space="preserve">P</w:t>
      </w:r>
      <w:r w:rsidDel="00000000" w:rsidR="00000000" w:rsidRPr="00000000">
        <w:rPr>
          <w:sz w:val="18"/>
          <w:szCs w:val="18"/>
          <w:rtl w:val="0"/>
        </w:rPr>
        <w:t xml:space="preserve">rojektantem z wieloletnim doświadczeniem w budowaniu użytecznych produktów i dostarczania frajdy z ich użytkowania. Jego celem od zawsze była pomoc ludziom, dlatego na bazie podstaw                     z branży kreatywnej stał się skoncentrowanym na ludzkich potrzebach projektantem doświadczeń. Łącząc swoje doświadczenia potrafi planować, projektować, wdrażać oraz  testować strategię dla małych i dużych przedsiębiorstw. </w:t>
      </w:r>
    </w:p>
    <w:p w:rsidR="00000000" w:rsidDel="00000000" w:rsidP="00000000" w:rsidRDefault="00000000" w:rsidRPr="00000000" w14:paraId="00000027">
      <w:pPr>
        <w:rPr>
          <w:rFonts w:ascii="Lato" w:cs="Lato" w:eastAsia="Lato" w:hAnsi="Lato"/>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428625</wp:posOffset>
            </wp:positionV>
            <wp:extent cx="2476500" cy="1818680"/>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76500" cy="1818680"/>
                    </a:xfrm>
                    <a:prstGeom prst="rect"/>
                    <a:ln/>
                  </pic:spPr>
                </pic:pic>
              </a:graphicData>
            </a:graphic>
          </wp:anchor>
        </w:drawing>
      </w:r>
    </w:p>
    <w:p w:rsidR="00000000" w:rsidDel="00000000" w:rsidP="00000000" w:rsidRDefault="00000000" w:rsidRPr="00000000" w14:paraId="00000028">
      <w:pPr>
        <w:jc w:val="both"/>
        <w:rPr>
          <w:sz w:val="18"/>
          <w:szCs w:val="18"/>
        </w:rPr>
      </w:pPr>
      <w:r w:rsidDel="00000000" w:rsidR="00000000" w:rsidRPr="00000000">
        <w:rPr>
          <w:rFonts w:ascii="Lato" w:cs="Lato" w:eastAsia="Lato" w:hAnsi="Lato"/>
          <w:b w:val="1"/>
          <w:u w:val="single"/>
          <w:rtl w:val="0"/>
        </w:rPr>
        <w:t xml:space="preserve">EWA BROWARCZYK</w:t>
      </w:r>
      <w:r w:rsidDel="00000000" w:rsidR="00000000" w:rsidRPr="00000000">
        <w:rPr>
          <w:rtl w:val="0"/>
        </w:rPr>
        <w:br w:type="textWrapping"/>
      </w:r>
      <w:r w:rsidDel="00000000" w:rsidR="00000000" w:rsidRPr="00000000">
        <w:rPr>
          <w:u w:val="single"/>
          <w:rtl w:val="0"/>
        </w:rPr>
        <w:t xml:space="preserve">wywiady / synteza i analiza wyników / rekomendacje</w:t>
        <w:br w:type="textWrapping"/>
      </w:r>
      <w:r w:rsidDel="00000000" w:rsidR="00000000" w:rsidRPr="00000000">
        <w:rPr>
          <w:sz w:val="18"/>
          <w:szCs w:val="18"/>
          <w:rtl w:val="0"/>
        </w:rPr>
        <w:t xml:space="preserve">Ewa Browarczyk jest multidyscyplinarnym projektantem                               i dyrektorem artystycznym z siedzibą w Warszawie. Jej przepływ pracy opiera się na połączeniu projektowania graficznego, sztuki               i elementów 3d. Studiowała sztukę nowych mediów w Warszawie              i działa niezależnie od 2014 roku. Specjalizuje się w identyfikacji wizualnej i animacji, czerpiąc radość z poszukiwania nowych wyzwań            i inspiracji poprzez pracę z nowymi narzędziami.</w:t>
      </w:r>
    </w:p>
    <w:p w:rsidR="00000000" w:rsidDel="00000000" w:rsidP="00000000" w:rsidRDefault="00000000" w:rsidRPr="00000000" w14:paraId="00000029">
      <w:pPr>
        <w:rPr>
          <w:rFonts w:ascii="Lato" w:cs="Lato" w:eastAsia="Lato" w:hAnsi="Lato"/>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428625</wp:posOffset>
            </wp:positionV>
            <wp:extent cx="2476500" cy="1819022"/>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76500" cy="1819022"/>
                    </a:xfrm>
                    <a:prstGeom prst="rect"/>
                    <a:ln/>
                  </pic:spPr>
                </pic:pic>
              </a:graphicData>
            </a:graphic>
          </wp:anchor>
        </w:drawing>
      </w:r>
    </w:p>
    <w:p w:rsidR="00000000" w:rsidDel="00000000" w:rsidP="00000000" w:rsidRDefault="00000000" w:rsidRPr="00000000" w14:paraId="0000002A">
      <w:pPr>
        <w:jc w:val="both"/>
        <w:rPr>
          <w:sz w:val="18"/>
          <w:szCs w:val="18"/>
        </w:rPr>
      </w:pPr>
      <w:r w:rsidDel="00000000" w:rsidR="00000000" w:rsidRPr="00000000">
        <w:rPr>
          <w:rFonts w:ascii="Lato" w:cs="Lato" w:eastAsia="Lato" w:hAnsi="Lato"/>
          <w:b w:val="1"/>
          <w:u w:val="single"/>
          <w:rtl w:val="0"/>
        </w:rPr>
        <w:t xml:space="preserve">JUSTYNA TUREK </w:t>
      </w:r>
      <w:r w:rsidDel="00000000" w:rsidR="00000000" w:rsidRPr="00000000">
        <w:rPr>
          <w:rtl w:val="0"/>
        </w:rPr>
        <w:br w:type="textWrapping"/>
      </w:r>
      <w:r w:rsidDel="00000000" w:rsidR="00000000" w:rsidRPr="00000000">
        <w:rPr>
          <w:u w:val="single"/>
          <w:rtl w:val="0"/>
        </w:rPr>
        <w:t xml:space="preserve">projekt badań / wywiady / synteza i analiza wyników / rekomendacje</w:t>
        <w:br w:type="textWrapping"/>
      </w:r>
      <w:r w:rsidDel="00000000" w:rsidR="00000000" w:rsidRPr="00000000">
        <w:rPr>
          <w:sz w:val="18"/>
          <w:szCs w:val="18"/>
          <w:rtl w:val="0"/>
        </w:rPr>
        <w:t xml:space="preserve">Projektuje obiekty, instalacje oraz systemy wizualne pozwalające brandom, organizacjom i wydarzeniom spójnie komunikować wartość oferowaną swoim użytkownikom. Swoje doświadczenie zdobyła pracując w studiach projektowych, centrach designu i ośrodkach kultury w Paryżu, Helsinkach, Nowym Jorku i Łodzi. Stale podróżuje zbierając inspiracje i wiedzę o zmieniających się rynkach                                  i społeczeństwach.</w:t>
      </w:r>
    </w:p>
    <w:p w:rsidR="00000000" w:rsidDel="00000000" w:rsidP="00000000" w:rsidRDefault="00000000" w:rsidRPr="00000000" w14:paraId="0000002B">
      <w:pPr>
        <w:rPr>
          <w:rFonts w:ascii="Lato" w:cs="Lato" w:eastAsia="Lato" w:hAnsi="Lato"/>
          <w:b w:val="1"/>
          <w:sz w:val="8"/>
          <w:szCs w:val="8"/>
          <w:u w:val="single"/>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b w:val="1"/>
        </w:rPr>
      </w:pPr>
      <w:r w:rsidDel="00000000" w:rsidR="00000000" w:rsidRPr="00000000">
        <w:rPr>
          <w:rFonts w:ascii="Lato" w:cs="Lato" w:eastAsia="Lato" w:hAnsi="Lato"/>
          <w:b w:val="1"/>
          <w:u w:val="single"/>
          <w:rtl w:val="0"/>
        </w:rPr>
        <w:t xml:space="preserve">HENRYK STAWICKI</w:t>
      </w:r>
      <w:r w:rsidDel="00000000" w:rsidR="00000000" w:rsidRPr="00000000">
        <w:rPr>
          <w:rtl w:val="0"/>
        </w:rPr>
        <w:br w:type="textWrapping"/>
      </w:r>
      <w:r w:rsidDel="00000000" w:rsidR="00000000" w:rsidRPr="00000000">
        <w:rPr>
          <w:u w:val="single"/>
          <w:rtl w:val="0"/>
        </w:rPr>
        <w:t xml:space="preserve">projekt badań / strategia / wywiady / synteza i analiza wyników / obserwacje / rekomendacje</w:t>
      </w:r>
      <w:r w:rsidDel="00000000" w:rsidR="00000000" w:rsidRPr="00000000">
        <w:rPr>
          <w:rtl w:val="0"/>
        </w:rPr>
        <w:br w:type="textWrapping"/>
      </w:r>
      <w:r w:rsidDel="00000000" w:rsidR="00000000" w:rsidRPr="00000000">
        <w:rPr>
          <w:sz w:val="18"/>
          <w:szCs w:val="18"/>
          <w:rtl w:val="0"/>
        </w:rPr>
        <w:t xml:space="preserve">Jednocześnie strateg i projektant, oferuje unikalny punkt widzenia pozwalający tworzyć mierzalne, nowatorskie rozwiązania. Prowadząc agencję strategiczno-kreatywną Change Pilots pomaga organizacjom tworzyć strategie brandów, usług i produktów w oparciu o design.                                     W zespole dostarcza multi kulturową perspektywę dzięki wieloletniej praktyce m.in. w Nowym Jorku i Londynie w takich organizacjach jak IDEO czy Parsons School of Design.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76500" cy="1808064"/>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476500" cy="1808064"/>
                    </a:xfrm>
                    <a:prstGeom prst="rect"/>
                    <a:ln/>
                  </pic:spPr>
                </pic:pic>
              </a:graphicData>
            </a:graphic>
          </wp:anchor>
        </w:drawing>
      </w:r>
    </w:p>
    <w:p w:rsidR="00000000" w:rsidDel="00000000" w:rsidP="00000000" w:rsidRDefault="00000000" w:rsidRPr="00000000" w14:paraId="0000002D">
      <w:pPr>
        <w:pStyle w:val="Heading3"/>
        <w:rPr/>
      </w:pPr>
      <w:bookmarkStart w:colFirst="0" w:colLast="0" w:name="_qfhk2jyzrk4p" w:id="5"/>
      <w:bookmarkEnd w:id="5"/>
      <w:r w:rsidDel="00000000" w:rsidR="00000000" w:rsidRPr="00000000">
        <w:rPr>
          <w:rtl w:val="0"/>
        </w:rPr>
        <w:t xml:space="preserve">2. Opis projektu</w:t>
      </w:r>
    </w:p>
    <w:p w:rsidR="00000000" w:rsidDel="00000000" w:rsidP="00000000" w:rsidRDefault="00000000" w:rsidRPr="00000000" w14:paraId="0000002E">
      <w:pPr>
        <w:rPr>
          <w:rFonts w:ascii="Montserrat SemiBold" w:cs="Montserrat SemiBold" w:eastAsia="Montserrat SemiBold" w:hAnsi="Montserrat SemiBold"/>
          <w:u w:val="single"/>
        </w:rPr>
      </w:pPr>
      <w:r w:rsidDel="00000000" w:rsidR="00000000" w:rsidRPr="00000000">
        <w:rPr>
          <w:rFonts w:ascii="Montserrat SemiBold" w:cs="Montserrat SemiBold" w:eastAsia="Montserrat SemiBold" w:hAnsi="Montserrat SemiBold"/>
          <w:u w:val="single"/>
          <w:rtl w:val="0"/>
        </w:rPr>
        <w:t xml:space="preserve">2.1 Cel projektu</w:t>
      </w:r>
    </w:p>
    <w:p w:rsidR="00000000" w:rsidDel="00000000" w:rsidP="00000000" w:rsidRDefault="00000000" w:rsidRPr="00000000" w14:paraId="0000002F">
      <w:pPr>
        <w:rPr>
          <w:rFonts w:ascii="Montserrat SemiBold" w:cs="Montserrat SemiBold" w:eastAsia="Montserrat SemiBold" w:hAnsi="Montserrat SemiBold"/>
          <w:u w:val="single"/>
        </w:rPr>
      </w:pPr>
      <w:r w:rsidDel="00000000" w:rsidR="00000000" w:rsidRPr="00000000">
        <w:rPr>
          <w:rtl w:val="0"/>
        </w:rPr>
      </w:r>
    </w:p>
    <w:p w:rsidR="00000000" w:rsidDel="00000000" w:rsidP="00000000" w:rsidRDefault="00000000" w:rsidRPr="00000000" w14:paraId="00000030">
      <w:pPr>
        <w:spacing w:line="360" w:lineRule="auto"/>
        <w:jc w:val="both"/>
        <w:rPr>
          <w:rFonts w:ascii="Lato" w:cs="Lato" w:eastAsia="Lato" w:hAnsi="Lato"/>
          <w:b w:val="1"/>
          <w:sz w:val="32"/>
          <w:szCs w:val="32"/>
          <w:u w:val="single"/>
          <w:shd w:fill="cccccc" w:val="clear"/>
        </w:rPr>
      </w:pPr>
      <w:r w:rsidDel="00000000" w:rsidR="00000000" w:rsidRPr="00000000">
        <w:rPr>
          <w:rFonts w:ascii="Lato" w:cs="Lato" w:eastAsia="Lato" w:hAnsi="Lato"/>
          <w:b w:val="1"/>
          <w:sz w:val="32"/>
          <w:szCs w:val="32"/>
          <w:u w:val="single"/>
          <w:shd w:fill="cccccc" w:val="clear"/>
          <w:rtl w:val="0"/>
        </w:rPr>
        <w:t xml:space="preserve">Zaprojektowanie ścieżki wdrożeniowej (onboarding) modelu ‘team-workingu’ dla przyszłych pracodawców osób zależnych.</w:t>
      </w:r>
    </w:p>
    <w:p w:rsidR="00000000" w:rsidDel="00000000" w:rsidP="00000000" w:rsidRDefault="00000000" w:rsidRPr="00000000" w14:paraId="00000031">
      <w:pPr>
        <w:spacing w:line="360" w:lineRule="auto"/>
        <w:rPr>
          <w:rFonts w:ascii="Lato" w:cs="Lato" w:eastAsia="Lato" w:hAnsi="Lato"/>
          <w:b w:val="1"/>
          <w:sz w:val="32"/>
          <w:szCs w:val="32"/>
          <w:u w:val="single"/>
          <w:shd w:fill="cccccc" w:val="clear"/>
        </w:rPr>
      </w:pPr>
      <w:r w:rsidDel="00000000" w:rsidR="00000000" w:rsidRPr="00000000">
        <w:rPr>
          <w:rtl w:val="0"/>
        </w:rPr>
      </w:r>
    </w:p>
    <w:p w:rsidR="00000000" w:rsidDel="00000000" w:rsidP="00000000" w:rsidRDefault="00000000" w:rsidRPr="00000000" w14:paraId="00000032">
      <w:pPr>
        <w:rPr/>
      </w:pPr>
      <w:r w:rsidDel="00000000" w:rsidR="00000000" w:rsidRPr="00000000">
        <w:rPr>
          <w:rFonts w:ascii="Montserrat SemiBold" w:cs="Montserrat SemiBold" w:eastAsia="Montserrat SemiBold" w:hAnsi="Montserrat SemiBold"/>
          <w:u w:val="single"/>
          <w:rtl w:val="0"/>
        </w:rPr>
        <w:t xml:space="preserve">2.2 Wartości - dlaczego warto realizować ten projekt</w:t>
      </w:r>
      <w:r w:rsidDel="00000000" w:rsidR="00000000" w:rsidRPr="00000000">
        <w:rPr>
          <w:rtl w:val="0"/>
        </w:rPr>
      </w:r>
    </w:p>
    <w:p w:rsidR="00000000" w:rsidDel="00000000" w:rsidP="00000000" w:rsidRDefault="00000000" w:rsidRPr="00000000" w14:paraId="00000033">
      <w:pPr>
        <w:jc w:val="both"/>
        <w:rPr>
          <w:rFonts w:ascii="Montserrat SemiBold" w:cs="Montserrat SemiBold" w:eastAsia="Montserrat SemiBold" w:hAnsi="Montserrat SemiBold"/>
          <w:u w:val="single"/>
        </w:rPr>
      </w:pPr>
      <w:r w:rsidDel="00000000" w:rsidR="00000000" w:rsidRPr="00000000">
        <w:rPr>
          <w:rtl w:val="0"/>
        </w:rPr>
        <w:t xml:space="preserve">Team-working to innowacyjny model zatrudnienia i pierwsze takie rozwiązanie na rynku pracy                    w Polsce, dla osób z niepełnosprawnościami oraz ich opiekunów i (na ten moment) jedyne, które pozwala realnie rozwiązać problem zatrudniania osób z niepełnosprawnością intelektualną.</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1136650</wp:posOffset>
            </wp:positionV>
            <wp:extent cx="5943600" cy="4054475"/>
            <wp:effectExtent b="0" l="0" r="0" t="0"/>
            <wp:wrapSquare wrapText="bothSides" distB="114300" distT="114300" distL="114300" distR="114300"/>
            <wp:docPr id="2" name="image10.jpg"/>
            <a:graphic>
              <a:graphicData uri="http://schemas.openxmlformats.org/drawingml/2006/picture">
                <pic:pic>
                  <pic:nvPicPr>
                    <pic:cNvPr id="0" name="image10.jpg"/>
                    <pic:cNvPicPr preferRelativeResize="0"/>
                  </pic:nvPicPr>
                  <pic:blipFill>
                    <a:blip r:embed="rId12"/>
                    <a:srcRect b="5631" l="0" r="0" t="3419"/>
                    <a:stretch>
                      <a:fillRect/>
                    </a:stretch>
                  </pic:blipFill>
                  <pic:spPr>
                    <a:xfrm>
                      <a:off x="0" y="0"/>
                      <a:ext cx="5943600" cy="4054475"/>
                    </a:xfrm>
                    <a:prstGeom prst="rect"/>
                    <a:ln/>
                  </pic:spPr>
                </pic:pic>
              </a:graphicData>
            </a:graphic>
          </wp:anchor>
        </w:drawing>
      </w:r>
    </w:p>
    <w:p w:rsidR="00000000" w:rsidDel="00000000" w:rsidP="00000000" w:rsidRDefault="00000000" w:rsidRPr="00000000" w14:paraId="00000034">
      <w:pPr>
        <w:rPr/>
      </w:pPr>
      <w:r w:rsidDel="00000000" w:rsidR="00000000" w:rsidRPr="00000000">
        <w:rPr>
          <w:rFonts w:ascii="Montserrat SemiBold" w:cs="Montserrat SemiBold" w:eastAsia="Montserrat SemiBold" w:hAnsi="Montserrat SemiBold"/>
          <w:u w:val="single"/>
          <w:rtl w:val="0"/>
        </w:rPr>
        <w:t xml:space="preserve">2.3 Odbiorcy - dla kogo projektujemy.</w:t>
      </w:r>
      <w:r w:rsidDel="00000000" w:rsidR="00000000" w:rsidRPr="00000000">
        <w:rPr>
          <w:rtl w:val="0"/>
        </w:rPr>
      </w:r>
    </w:p>
    <w:p w:rsidR="00000000" w:rsidDel="00000000" w:rsidP="00000000" w:rsidRDefault="00000000" w:rsidRPr="00000000" w14:paraId="00000035">
      <w:pPr>
        <w:numPr>
          <w:ilvl w:val="0"/>
          <w:numId w:val="11"/>
        </w:numPr>
        <w:spacing w:after="0" w:afterAutospacing="0"/>
        <w:ind w:left="720" w:hanging="360"/>
        <w:jc w:val="both"/>
      </w:pPr>
      <w:r w:rsidDel="00000000" w:rsidR="00000000" w:rsidRPr="00000000">
        <w:rPr>
          <w:rFonts w:ascii="Lato" w:cs="Lato" w:eastAsia="Lato" w:hAnsi="Lato"/>
          <w:b w:val="1"/>
          <w:u w:val="single"/>
          <w:rtl w:val="0"/>
        </w:rPr>
        <w:t xml:space="preserve">Pracodawca</w:t>
      </w:r>
      <w:r w:rsidDel="00000000" w:rsidR="00000000" w:rsidRPr="00000000">
        <w:rPr>
          <w:rFonts w:ascii="Lato" w:cs="Lato" w:eastAsia="Lato" w:hAnsi="Lato"/>
          <w:b w:val="1"/>
          <w:rtl w:val="0"/>
        </w:rPr>
        <w:t xml:space="preserve"> </w:t>
      </w:r>
      <w:r w:rsidDel="00000000" w:rsidR="00000000" w:rsidRPr="00000000">
        <w:rPr>
          <w:rtl w:val="0"/>
        </w:rPr>
        <w:t xml:space="preserve">- odbiorca docelowy modelu oraz użytkownik pierwszoplanowy. Dzięki zatrudnieniu work-teamu, buduje swój pozytywny wizerunek CSR-owy, może starać się               o refundację kosztów zatrudnienia osoby niepełnosprawnej z PFRON-u oraz ma poczucie bezpieczeństwa i gwarancję dobrze wykonanej pracy.</w:t>
      </w:r>
    </w:p>
    <w:p w:rsidR="00000000" w:rsidDel="00000000" w:rsidP="00000000" w:rsidRDefault="00000000" w:rsidRPr="00000000" w14:paraId="00000036">
      <w:pPr>
        <w:numPr>
          <w:ilvl w:val="0"/>
          <w:numId w:val="11"/>
        </w:numPr>
        <w:spacing w:after="0" w:afterAutospacing="0"/>
        <w:ind w:left="720" w:hanging="360"/>
        <w:jc w:val="both"/>
      </w:pPr>
      <w:r w:rsidDel="00000000" w:rsidR="00000000" w:rsidRPr="00000000">
        <w:rPr>
          <w:rFonts w:ascii="Lato" w:cs="Lato" w:eastAsia="Lato" w:hAnsi="Lato"/>
          <w:b w:val="1"/>
          <w:u w:val="single"/>
          <w:rtl w:val="0"/>
        </w:rPr>
        <w:t xml:space="preserve">Opiekun</w:t>
      </w:r>
      <w:r w:rsidDel="00000000" w:rsidR="00000000" w:rsidRPr="00000000">
        <w:rPr>
          <w:rFonts w:ascii="Lato" w:cs="Lato" w:eastAsia="Lato" w:hAnsi="Lato"/>
          <w:b w:val="1"/>
          <w:rtl w:val="0"/>
        </w:rPr>
        <w:t xml:space="preserve"> </w:t>
      </w:r>
      <w:r w:rsidDel="00000000" w:rsidR="00000000" w:rsidRPr="00000000">
        <w:rPr>
          <w:rtl w:val="0"/>
        </w:rPr>
        <w:t xml:space="preserve">(w roli trenera w modelu). Członek zespołu tandemowego - zatrudnianego przez pracodawcę.</w:t>
      </w:r>
      <w:r w:rsidDel="00000000" w:rsidR="00000000" w:rsidRPr="00000000">
        <w:rPr>
          <w:rFonts w:ascii="Lato" w:cs="Lato" w:eastAsia="Lato" w:hAnsi="Lato"/>
          <w:b w:val="1"/>
          <w:rtl w:val="0"/>
        </w:rPr>
        <w:t xml:space="preserve"> </w:t>
      </w:r>
      <w:r w:rsidDel="00000000" w:rsidR="00000000" w:rsidRPr="00000000">
        <w:rPr>
          <w:rtl w:val="0"/>
        </w:rPr>
        <w:t xml:space="preserve">Korzyści: zyskuje spokój, towarzysząc podopiecznemu w nowej sytuacji i otwiera się na nowe możliwości powrotu na rynek pracy, zachowując przy tym prawo do świadczenia pielęgnacyjnego;</w:t>
      </w:r>
    </w:p>
    <w:p w:rsidR="00000000" w:rsidDel="00000000" w:rsidP="00000000" w:rsidRDefault="00000000" w:rsidRPr="00000000" w14:paraId="00000037">
      <w:pPr>
        <w:numPr>
          <w:ilvl w:val="0"/>
          <w:numId w:val="11"/>
        </w:numPr>
        <w:ind w:left="720" w:hanging="360"/>
        <w:jc w:val="both"/>
      </w:pPr>
      <w:r w:rsidDel="00000000" w:rsidR="00000000" w:rsidRPr="00000000">
        <w:rPr>
          <w:rFonts w:ascii="Lato" w:cs="Lato" w:eastAsia="Lato" w:hAnsi="Lato"/>
          <w:b w:val="1"/>
          <w:u w:val="single"/>
          <w:rtl w:val="0"/>
        </w:rPr>
        <w:t xml:space="preserve">Osoba Zależna</w:t>
      </w:r>
      <w:r w:rsidDel="00000000" w:rsidR="00000000" w:rsidRPr="00000000">
        <w:rPr>
          <w:rtl w:val="0"/>
        </w:rPr>
        <w:t xml:space="preserve">. Członek zespołu tandemowego - zatrudnianego przez pracodawcę.</w:t>
      </w:r>
      <w:r w:rsidDel="00000000" w:rsidR="00000000" w:rsidRPr="00000000">
        <w:rPr>
          <w:rFonts w:ascii="Lato" w:cs="Lato" w:eastAsia="Lato" w:hAnsi="Lato"/>
          <w:b w:val="1"/>
          <w:rtl w:val="0"/>
        </w:rPr>
        <w:t xml:space="preserve"> </w:t>
      </w:r>
      <w:r w:rsidDel="00000000" w:rsidR="00000000" w:rsidRPr="00000000">
        <w:rPr>
          <w:rtl w:val="0"/>
        </w:rPr>
        <w:t xml:space="preserve">Usamodzielnia się poprzez podjęcie pracy zarobkowej, co wpływa na jej poczucie własnej wartości; zyskuje nowe kompetencje społeczne oraz zmienia dotychczasową relację                          z Opiekunem.</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pStyle w:val="Heading3"/>
        <w:ind w:left="360" w:firstLine="0"/>
        <w:rPr/>
      </w:pPr>
      <w:bookmarkStart w:colFirst="0" w:colLast="0" w:name="_662m0ee20o7y" w:id="6"/>
      <w:bookmarkEnd w:id="6"/>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3"/>
        <w:ind w:left="360" w:firstLine="0"/>
        <w:rPr>
          <w:rFonts w:ascii="Calibri" w:cs="Calibri" w:eastAsia="Calibri" w:hAnsi="Calibri"/>
          <w:b w:val="1"/>
        </w:rPr>
      </w:pPr>
      <w:bookmarkStart w:colFirst="0" w:colLast="0" w:name="_gun7fgeg8lgn" w:id="7"/>
      <w:bookmarkEnd w:id="7"/>
      <w:r w:rsidDel="00000000" w:rsidR="00000000" w:rsidRPr="00000000">
        <w:rPr>
          <w:rtl w:val="0"/>
        </w:rPr>
        <w:t xml:space="preserve">3. Metodyka i proces</w:t>
      </w:r>
      <w:r w:rsidDel="00000000" w:rsidR="00000000" w:rsidRPr="00000000">
        <w:rPr>
          <w:rtl w:val="0"/>
        </w:rPr>
      </w:r>
    </w:p>
    <w:p w:rsidR="00000000" w:rsidDel="00000000" w:rsidP="00000000" w:rsidRDefault="00000000" w:rsidRPr="00000000" w14:paraId="0000003B">
      <w:pPr>
        <w:pStyle w:val="Heading4"/>
        <w:jc w:val="both"/>
        <w:rPr/>
      </w:pPr>
      <w:bookmarkStart w:colFirst="0" w:colLast="0" w:name="_dkfgsak7igeu" w:id="8"/>
      <w:bookmarkEnd w:id="8"/>
      <w:r w:rsidDel="00000000" w:rsidR="00000000" w:rsidRPr="00000000">
        <w:rPr>
          <w:rtl w:val="0"/>
        </w:rPr>
        <w:t xml:space="preserve">3.1 Podejście metodyczne</w:t>
      </w:r>
    </w:p>
    <w:p w:rsidR="00000000" w:rsidDel="00000000" w:rsidP="00000000" w:rsidRDefault="00000000" w:rsidRPr="00000000" w14:paraId="0000003C">
      <w:pPr>
        <w:jc w:val="both"/>
        <w:rPr/>
      </w:pPr>
      <w:r w:rsidDel="00000000" w:rsidR="00000000" w:rsidRPr="00000000">
        <w:rPr>
          <w:rtl w:val="0"/>
        </w:rPr>
        <w:t xml:space="preserve">Projekt badawczy przeprowadzony został z wykorzystaniem metodyk </w:t>
      </w:r>
      <w:r w:rsidDel="00000000" w:rsidR="00000000" w:rsidRPr="00000000">
        <w:rPr>
          <w:rFonts w:ascii="Lato" w:cs="Lato" w:eastAsia="Lato" w:hAnsi="Lato"/>
          <w:b w:val="1"/>
          <w:rtl w:val="0"/>
        </w:rPr>
        <w:t xml:space="preserve">Design Thinking</w:t>
      </w:r>
      <w:r w:rsidDel="00000000" w:rsidR="00000000" w:rsidRPr="00000000">
        <w:rPr>
          <w:rtl w:val="0"/>
        </w:rPr>
        <w:t xml:space="preserve">, </w:t>
      </w:r>
      <w:r w:rsidDel="00000000" w:rsidR="00000000" w:rsidRPr="00000000">
        <w:rPr>
          <w:rFonts w:ascii="Lato" w:cs="Lato" w:eastAsia="Lato" w:hAnsi="Lato"/>
          <w:b w:val="1"/>
          <w:rtl w:val="0"/>
        </w:rPr>
        <w:t xml:space="preserve">Service Design</w:t>
      </w:r>
      <w:r w:rsidDel="00000000" w:rsidR="00000000" w:rsidRPr="00000000">
        <w:rPr>
          <w:rtl w:val="0"/>
        </w:rPr>
        <w:t xml:space="preserve"> oraz </w:t>
      </w:r>
      <w:r w:rsidDel="00000000" w:rsidR="00000000" w:rsidRPr="00000000">
        <w:rPr>
          <w:rFonts w:ascii="Lato" w:cs="Lato" w:eastAsia="Lato" w:hAnsi="Lato"/>
          <w:b w:val="1"/>
          <w:rtl w:val="0"/>
        </w:rPr>
        <w:t xml:space="preserve">Human-Centered Design</w:t>
      </w:r>
      <w:r w:rsidDel="00000000" w:rsidR="00000000" w:rsidRPr="00000000">
        <w:rPr>
          <w:rtl w:val="0"/>
        </w:rPr>
        <w:t xml:space="preserve">. Zrealizowane na ich podstawie warsztaty, analizy oraz wywiady i obserwacje pozwoliły prowadzącym oraz uczestnikom dokładniej poznać specyfikację odbiorców, istniejących już rozwiązań oraz realnych potrzeb rynkowych. Dzięki tej wiedzy opracowaliśmy w sumie ponad 70 kluczowych kroków szczegółowych w ścieżce, każdy zawierający po kilka elementów składowych wskazujących na konkretne rozwiązania, wskazówki lub rekomendacje do prototypowania i testowania. </w:t>
      </w:r>
    </w:p>
    <w:p w:rsidR="00000000" w:rsidDel="00000000" w:rsidP="00000000" w:rsidRDefault="00000000" w:rsidRPr="00000000" w14:paraId="0000003D">
      <w:pPr>
        <w:jc w:val="both"/>
        <w:rPr>
          <w:rFonts w:ascii="Calibri" w:cs="Calibri" w:eastAsia="Calibri" w:hAnsi="Calibri"/>
          <w:b w:val="1"/>
        </w:rPr>
      </w:pPr>
      <w:r w:rsidDel="00000000" w:rsidR="00000000" w:rsidRPr="00000000">
        <w:rPr>
          <w:rtl w:val="0"/>
        </w:rPr>
        <w:t xml:space="preserve">Wierzymy, że jednym z najcenniejszych źródeł innowacji jest człowiek (‘użytkownik’), który współcześnie znajduje się pod wpływem dynamicznie zmieniającego się otoczenia, technologii, potrzeb i wartości. Dlatego dziś najbardziej innowacyjne i unikatowe rozwiązania są identyfikowane              i wypracowywane w interdyscyplinarnych zespołach otwartych na kwestionowanie utartych schematów oraz na myślenie w kontekście propozycji wartości dla użytkownika.</w:t>
      </w:r>
      <w:r w:rsidDel="00000000" w:rsidR="00000000" w:rsidRPr="00000000">
        <w:rPr>
          <w:rtl w:val="0"/>
        </w:rPr>
      </w:r>
    </w:p>
    <w:p w:rsidR="00000000" w:rsidDel="00000000" w:rsidP="00000000" w:rsidRDefault="00000000" w:rsidRPr="00000000" w14:paraId="0000003E">
      <w:pPr>
        <w:pStyle w:val="Heading4"/>
        <w:jc w:val="both"/>
        <w:rPr/>
      </w:pPr>
      <w:bookmarkStart w:colFirst="0" w:colLast="0" w:name="_h5apw8v0h2z3" w:id="9"/>
      <w:bookmarkEnd w:id="9"/>
      <w:r w:rsidDel="00000000" w:rsidR="00000000" w:rsidRPr="00000000">
        <w:rPr>
          <w:rtl w:val="0"/>
        </w:rPr>
        <w:t xml:space="preserve">3.2 Proces projektowy</w:t>
      </w:r>
    </w:p>
    <w:p w:rsidR="00000000" w:rsidDel="00000000" w:rsidP="00000000" w:rsidRDefault="00000000" w:rsidRPr="00000000" w14:paraId="0000003F">
      <w:pPr>
        <w:jc w:val="both"/>
        <w:rPr/>
      </w:pPr>
      <w:r w:rsidDel="00000000" w:rsidR="00000000" w:rsidRPr="00000000">
        <w:rPr>
          <w:rtl w:val="0"/>
        </w:rPr>
        <w:t xml:space="preserve">Proces oraz narzędzia zapożyczone ze stosowanych metodyk zawsze modyfikujemy w celu ich adaptacji do unikatowych potrzeb projektu. W skrócie, proces realizacji projektu ‘Team Working’ wyglądał następująco:</w:t>
      </w:r>
    </w:p>
    <w:p w:rsidR="00000000" w:rsidDel="00000000" w:rsidP="00000000" w:rsidRDefault="00000000" w:rsidRPr="00000000" w14:paraId="00000040">
      <w:pPr>
        <w:spacing w:after="260" w:line="349.09090909090907" w:lineRule="auto"/>
        <w:ind w:left="720" w:firstLine="0"/>
        <w:jc w:val="both"/>
        <w:rPr>
          <w:u w:val="single"/>
        </w:rPr>
      </w:pPr>
      <w:r w:rsidDel="00000000" w:rsidR="00000000" w:rsidRPr="00000000">
        <w:rPr>
          <w:rFonts w:ascii="Lato" w:cs="Lato" w:eastAsia="Lato" w:hAnsi="Lato"/>
          <w:b w:val="1"/>
          <w:u w:val="single"/>
          <w:rtl w:val="0"/>
        </w:rPr>
        <w:t xml:space="preserve">ETAP 1: </w:t>
        <w:br w:type="textWrapping"/>
      </w:r>
      <w:r w:rsidDel="00000000" w:rsidR="00000000" w:rsidRPr="00000000">
        <w:rPr>
          <w:rtl w:val="0"/>
        </w:rPr>
        <w:t xml:space="preserve">Projektowanie procesu projektowego. Zapoznanie się z tematyką, zagłębienie                                    przedstawionego briefu.  Personalizowanie procesu, narzędzi i podejścia na jego podstawie.</w:t>
      </w:r>
      <w:r w:rsidDel="00000000" w:rsidR="00000000" w:rsidRPr="00000000">
        <w:rPr>
          <w:rtl w:val="0"/>
        </w:rPr>
      </w:r>
    </w:p>
    <w:p w:rsidR="00000000" w:rsidDel="00000000" w:rsidP="00000000" w:rsidRDefault="00000000" w:rsidRPr="00000000" w14:paraId="00000041">
      <w:pPr>
        <w:spacing w:after="260" w:line="349.09090909090907" w:lineRule="auto"/>
        <w:ind w:left="720" w:firstLine="0"/>
        <w:jc w:val="both"/>
        <w:rPr/>
      </w:pPr>
      <w:r w:rsidDel="00000000" w:rsidR="00000000" w:rsidRPr="00000000">
        <w:rPr>
          <w:rFonts w:ascii="Lato" w:cs="Lato" w:eastAsia="Lato" w:hAnsi="Lato"/>
          <w:b w:val="1"/>
          <w:u w:val="single"/>
          <w:rtl w:val="0"/>
        </w:rPr>
        <w:t xml:space="preserve">ETAP 2:</w:t>
      </w:r>
      <w:r w:rsidDel="00000000" w:rsidR="00000000" w:rsidRPr="00000000">
        <w:rPr>
          <w:rFonts w:ascii="Lato" w:cs="Lato" w:eastAsia="Lato" w:hAnsi="Lato"/>
          <w:b w:val="1"/>
          <w:rtl w:val="0"/>
        </w:rPr>
        <w:t xml:space="preserve"> </w:t>
      </w:r>
      <w:r w:rsidDel="00000000" w:rsidR="00000000" w:rsidRPr="00000000">
        <w:rPr>
          <w:rtl w:val="0"/>
        </w:rPr>
        <w:br w:type="textWrapping"/>
        <w:t xml:space="preserve">Warsztaty 'Kick Off'. Warsztaty zbierające istniejącą wiedzę z wielu różnych punktów widzenia, weryfikujące Listę Poszukiwanych Informacji, doprecyzowujące Wyzwania Projektowe i cel procesu projektowego oraz stworzenie kilku potencjalnych kierunków rozwiązań (ideacja) w celu wspomagania pracy warsztatowej</w:t>
      </w:r>
    </w:p>
    <w:p w:rsidR="00000000" w:rsidDel="00000000" w:rsidP="00000000" w:rsidRDefault="00000000" w:rsidRPr="00000000" w14:paraId="00000042">
      <w:pPr>
        <w:spacing w:after="260" w:line="349.09090909090907" w:lineRule="auto"/>
        <w:ind w:left="720" w:firstLine="0"/>
        <w:jc w:val="both"/>
        <w:rPr/>
      </w:pPr>
      <w:r w:rsidDel="00000000" w:rsidR="00000000" w:rsidRPr="00000000">
        <w:rPr>
          <w:rFonts w:ascii="Lato" w:cs="Lato" w:eastAsia="Lato" w:hAnsi="Lato"/>
          <w:b w:val="1"/>
          <w:u w:val="single"/>
          <w:rtl w:val="0"/>
        </w:rPr>
        <w:t xml:space="preserve">ETAP 3: </w:t>
      </w:r>
      <w:r w:rsidDel="00000000" w:rsidR="00000000" w:rsidRPr="00000000">
        <w:rPr>
          <w:rtl w:val="0"/>
        </w:rPr>
        <w:br w:type="textWrapping"/>
        <w:t xml:space="preserve">Zagłębienie i synteza. Okres 3 tygodni podczas których przeprowadzone zostały wywiady                   z interesariuszami, obserwacje oraz ‘desktop research’ podczas którego przeanalizowano dostępne raporty, rozwiązania i wiedzę. Na potrzeby projektu zestawiono również fundamenty projektowe, “</w:t>
      </w:r>
      <w:r w:rsidDel="00000000" w:rsidR="00000000" w:rsidRPr="00000000">
        <w:rPr>
          <w:rtl w:val="0"/>
        </w:rPr>
        <w:t xml:space="preserve">insight’y</w:t>
      </w:r>
      <w:r w:rsidDel="00000000" w:rsidR="00000000" w:rsidRPr="00000000">
        <w:rPr>
          <w:rtl w:val="0"/>
        </w:rPr>
        <w:t xml:space="preserve">” oraz potencjalne kierunki rozwiązań (ideacja) w celu wspomagania pracy warsztatowej.</w:t>
      </w:r>
    </w:p>
    <w:p w:rsidR="00000000" w:rsidDel="00000000" w:rsidP="00000000" w:rsidRDefault="00000000" w:rsidRPr="00000000" w14:paraId="00000043">
      <w:pPr>
        <w:spacing w:after="260" w:line="349.09090909090907" w:lineRule="auto"/>
        <w:ind w:left="720" w:firstLine="0"/>
        <w:jc w:val="both"/>
        <w:rPr/>
      </w:pPr>
      <w:r w:rsidDel="00000000" w:rsidR="00000000" w:rsidRPr="00000000">
        <w:rPr>
          <w:rFonts w:ascii="Lato" w:cs="Lato" w:eastAsia="Lato" w:hAnsi="Lato"/>
          <w:b w:val="1"/>
          <w:u w:val="single"/>
          <w:rtl w:val="0"/>
        </w:rPr>
        <w:t xml:space="preserve">ETAP 4: </w:t>
      </w:r>
      <w:r w:rsidDel="00000000" w:rsidR="00000000" w:rsidRPr="00000000">
        <w:rPr>
          <w:rtl w:val="0"/>
        </w:rPr>
        <w:br w:type="textWrapping"/>
        <w:t xml:space="preserve">Warsztaty wnioskowanie i ideacja. Warsztat zasilony zsyntezowaną wiedzą z etapu zagłębienia oraz szczegółowo opracowaną ścieżką doświadczenia użytkownika.</w:t>
      </w:r>
    </w:p>
    <w:p w:rsidR="00000000" w:rsidDel="00000000" w:rsidP="00000000" w:rsidRDefault="00000000" w:rsidRPr="00000000" w14:paraId="00000044">
      <w:pPr>
        <w:spacing w:after="260" w:line="349.09090909090907" w:lineRule="auto"/>
        <w:ind w:left="720" w:firstLine="0"/>
        <w:jc w:val="both"/>
        <w:rPr/>
      </w:pPr>
      <w:r w:rsidDel="00000000" w:rsidR="00000000" w:rsidRPr="00000000">
        <w:rPr>
          <w:rFonts w:ascii="Lato" w:cs="Lato" w:eastAsia="Lato" w:hAnsi="Lato"/>
          <w:b w:val="1"/>
          <w:u w:val="single"/>
          <w:rtl w:val="0"/>
        </w:rPr>
        <w:t xml:space="preserve">ETAP 5: </w:t>
      </w:r>
      <w:r w:rsidDel="00000000" w:rsidR="00000000" w:rsidRPr="00000000">
        <w:rPr>
          <w:rtl w:val="0"/>
        </w:rPr>
        <w:br w:type="textWrapping"/>
        <w:t xml:space="preserve">Przygotowanie schematycznego (tabela Excel) prototypu. W celu wykonania testów, ich ewaluacji i dalszej iteracji.</w:t>
      </w:r>
    </w:p>
    <w:p w:rsidR="00000000" w:rsidDel="00000000" w:rsidP="00000000" w:rsidRDefault="00000000" w:rsidRPr="00000000" w14:paraId="00000045">
      <w:pPr>
        <w:ind w:left="720" w:firstLine="0"/>
        <w:jc w:val="both"/>
        <w:rPr/>
      </w:pPr>
      <w:r w:rsidDel="00000000" w:rsidR="00000000" w:rsidRPr="00000000">
        <w:rPr>
          <w:rFonts w:ascii="Lato" w:cs="Lato" w:eastAsia="Lato" w:hAnsi="Lato"/>
          <w:b w:val="1"/>
          <w:u w:val="single"/>
          <w:rtl w:val="0"/>
        </w:rPr>
        <w:t xml:space="preserve">ETAP 6: </w:t>
      </w:r>
      <w:r w:rsidDel="00000000" w:rsidR="00000000" w:rsidRPr="00000000">
        <w:rPr>
          <w:rtl w:val="0"/>
        </w:rPr>
        <w:br w:type="textWrapping"/>
        <w:t xml:space="preserve">Podsumowanie oraz przygotowanie wizualnego prototypu rozwiązania (elektronicznego) prezentującego ścieżkę (z Excel). </w:t>
      </w:r>
    </w:p>
    <w:p w:rsidR="00000000" w:rsidDel="00000000" w:rsidP="00000000" w:rsidRDefault="00000000" w:rsidRPr="00000000" w14:paraId="00000046">
      <w:pPr>
        <w:ind w:left="720" w:firstLine="0"/>
        <w:jc w:val="both"/>
        <w:rPr>
          <w:rFonts w:ascii="Calibri" w:cs="Calibri" w:eastAsia="Calibri" w:hAnsi="Calibri"/>
          <w:b w:val="1"/>
        </w:rPr>
      </w:pPr>
      <w:r w:rsidDel="00000000" w:rsidR="00000000" w:rsidRPr="00000000">
        <w:rPr/>
        <w:drawing>
          <wp:inline distB="114300" distT="114300" distL="114300" distR="114300">
            <wp:extent cx="5461631" cy="3298825"/>
            <wp:effectExtent b="0" l="0" r="0" t="0"/>
            <wp:docPr id="6" name="image12.jpg"/>
            <a:graphic>
              <a:graphicData uri="http://schemas.openxmlformats.org/drawingml/2006/picture">
                <pic:pic>
                  <pic:nvPicPr>
                    <pic:cNvPr id="0" name="image12.jpg"/>
                    <pic:cNvPicPr preferRelativeResize="0"/>
                  </pic:nvPicPr>
                  <pic:blipFill>
                    <a:blip r:embed="rId13"/>
                    <a:srcRect b="15903" l="0" r="0" t="11175"/>
                    <a:stretch>
                      <a:fillRect/>
                    </a:stretch>
                  </pic:blipFill>
                  <pic:spPr>
                    <a:xfrm>
                      <a:off x="0" y="0"/>
                      <a:ext cx="5461631" cy="3298825"/>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47">
      <w:pPr>
        <w:pStyle w:val="Heading4"/>
        <w:rPr/>
      </w:pPr>
      <w:bookmarkStart w:colFirst="0" w:colLast="0" w:name="_a2dz20ppveqo" w:id="10"/>
      <w:bookmarkEnd w:id="10"/>
      <w:r w:rsidDel="00000000" w:rsidR="00000000" w:rsidRPr="00000000">
        <w:rPr>
          <w:rtl w:val="0"/>
        </w:rPr>
        <w:t xml:space="preserve">3.3 Działania zrealizowane w projekcie</w:t>
      </w:r>
    </w:p>
    <w:p w:rsidR="00000000" w:rsidDel="00000000" w:rsidP="00000000" w:rsidRDefault="00000000" w:rsidRPr="00000000" w14:paraId="00000048">
      <w:pPr>
        <w:ind w:left="0" w:firstLine="0"/>
        <w:jc w:val="both"/>
        <w:rPr/>
      </w:pPr>
      <w:r w:rsidDel="00000000" w:rsidR="00000000" w:rsidRPr="00000000">
        <w:rPr>
          <w:rtl w:val="0"/>
        </w:rPr>
        <w:t xml:space="preserve">Zaprojektowanie procesu oraz zanurzenie w tematykach związanych z wyzwaniem projektowym. Działania obejmowały:</w:t>
      </w:r>
    </w:p>
    <w:p w:rsidR="00000000" w:rsidDel="00000000" w:rsidP="00000000" w:rsidRDefault="00000000" w:rsidRPr="00000000" w14:paraId="00000049">
      <w:pPr>
        <w:numPr>
          <w:ilvl w:val="0"/>
          <w:numId w:val="51"/>
        </w:numPr>
        <w:spacing w:after="0" w:afterAutospacing="0"/>
        <w:ind w:left="720" w:hanging="360"/>
        <w:jc w:val="both"/>
        <w:rPr>
          <w:u w:val="none"/>
        </w:rPr>
      </w:pPr>
      <w:r w:rsidDel="00000000" w:rsidR="00000000" w:rsidRPr="00000000">
        <w:rPr>
          <w:rtl w:val="0"/>
        </w:rPr>
        <w:t xml:space="preserve">Opracowanie spersonalizowanego procesu warsztatowego oraz wymaganych narzędzi                 i materiałów;</w:t>
      </w:r>
    </w:p>
    <w:p w:rsidR="00000000" w:rsidDel="00000000" w:rsidP="00000000" w:rsidRDefault="00000000" w:rsidRPr="00000000" w14:paraId="0000004A">
      <w:pPr>
        <w:numPr>
          <w:ilvl w:val="0"/>
          <w:numId w:val="51"/>
        </w:numPr>
        <w:spacing w:after="0" w:afterAutospacing="0"/>
        <w:ind w:left="720" w:hanging="360"/>
        <w:jc w:val="both"/>
        <w:rPr>
          <w:u w:val="none"/>
        </w:rPr>
      </w:pPr>
      <w:r w:rsidDel="00000000" w:rsidR="00000000" w:rsidRPr="00000000">
        <w:rPr>
          <w:rtl w:val="0"/>
        </w:rPr>
        <w:t xml:space="preserve">Rekrutację respondentów oraz przeprowadzenie uzupełniających wywiadów i obserwacji,          w tym wizyty w przedsiębiorstwach zatrudniających Osoby Zależne i rozmowa                                       z pracownikami (m.in. Brownies &amp; Downies w Eindhoven oraz Spółdzielnia PoWoli                           w Warszawie);</w:t>
      </w:r>
    </w:p>
    <w:p w:rsidR="00000000" w:rsidDel="00000000" w:rsidP="00000000" w:rsidRDefault="00000000" w:rsidRPr="00000000" w14:paraId="0000004B">
      <w:pPr>
        <w:numPr>
          <w:ilvl w:val="0"/>
          <w:numId w:val="51"/>
        </w:numPr>
        <w:spacing w:after="0" w:afterAutospacing="0"/>
        <w:ind w:left="720" w:hanging="360"/>
        <w:jc w:val="both"/>
        <w:rPr>
          <w:u w:val="none"/>
        </w:rPr>
      </w:pPr>
      <w:r w:rsidDel="00000000" w:rsidR="00000000" w:rsidRPr="00000000">
        <w:rPr>
          <w:rtl w:val="0"/>
        </w:rPr>
        <w:t xml:space="preserve">Przeprowadzenie analizy dostępnych informacji źródłowych (raporty, dane statystyczne, informacje z dyskusji na forum internetowych i sieciach społecznościowych);</w:t>
      </w:r>
    </w:p>
    <w:p w:rsidR="00000000" w:rsidDel="00000000" w:rsidP="00000000" w:rsidRDefault="00000000" w:rsidRPr="00000000" w14:paraId="0000004C">
      <w:pPr>
        <w:numPr>
          <w:ilvl w:val="0"/>
          <w:numId w:val="51"/>
        </w:numPr>
        <w:spacing w:after="0" w:afterAutospacing="0"/>
        <w:ind w:left="720" w:hanging="360"/>
        <w:jc w:val="both"/>
        <w:rPr>
          <w:u w:val="none"/>
        </w:rPr>
      </w:pPr>
      <w:r w:rsidDel="00000000" w:rsidR="00000000" w:rsidRPr="00000000">
        <w:rPr>
          <w:rtl w:val="0"/>
        </w:rPr>
        <w:t xml:space="preserve">Przeprowadzenie trzech dni sesji warsztatowych z interesariuszami;</w:t>
      </w:r>
    </w:p>
    <w:p w:rsidR="00000000" w:rsidDel="00000000" w:rsidP="00000000" w:rsidRDefault="00000000" w:rsidRPr="00000000" w14:paraId="0000004D">
      <w:pPr>
        <w:numPr>
          <w:ilvl w:val="0"/>
          <w:numId w:val="51"/>
        </w:numPr>
        <w:spacing w:after="0" w:afterAutospacing="0"/>
        <w:ind w:left="720" w:hanging="360"/>
        <w:jc w:val="both"/>
        <w:rPr>
          <w:u w:val="none"/>
        </w:rPr>
      </w:pPr>
      <w:r w:rsidDel="00000000" w:rsidR="00000000" w:rsidRPr="00000000">
        <w:rPr>
          <w:rtl w:val="0"/>
        </w:rPr>
        <w:t xml:space="preserve">Przeprowadzenie sesji wewnętrznych na etapach projektowania procesu, analizy i syntezy zebranych informacji oraz na etapie wstępnej ideacji;</w:t>
      </w:r>
    </w:p>
    <w:p w:rsidR="00000000" w:rsidDel="00000000" w:rsidP="00000000" w:rsidRDefault="00000000" w:rsidRPr="00000000" w14:paraId="0000004E">
      <w:pPr>
        <w:numPr>
          <w:ilvl w:val="0"/>
          <w:numId w:val="51"/>
        </w:numPr>
        <w:ind w:left="720" w:hanging="360"/>
        <w:jc w:val="both"/>
        <w:rPr>
          <w:u w:val="none"/>
        </w:rPr>
      </w:pPr>
      <w:r w:rsidDel="00000000" w:rsidR="00000000" w:rsidRPr="00000000">
        <w:rPr>
          <w:rtl w:val="0"/>
        </w:rPr>
        <w:t xml:space="preserve">Wykonanie prac kreatywnych w ramach tworzenia prototypu na potrzeby przeprowadzenia testu.</w:t>
      </w:r>
    </w:p>
    <w:p w:rsidR="00000000" w:rsidDel="00000000" w:rsidP="00000000" w:rsidRDefault="00000000" w:rsidRPr="00000000" w14:paraId="0000004F">
      <w:pPr>
        <w:pStyle w:val="Heading3"/>
        <w:rPr/>
      </w:pPr>
      <w:bookmarkStart w:colFirst="0" w:colLast="0" w:name="_6985b2lqd3mm" w:id="11"/>
      <w:bookmarkEnd w:id="11"/>
      <w:r w:rsidDel="00000000" w:rsidR="00000000" w:rsidRPr="00000000">
        <w:rPr>
          <w:rtl w:val="0"/>
        </w:rPr>
        <w:t xml:space="preserve">4. Końcowe wyniki:</w:t>
      </w:r>
    </w:p>
    <w:p w:rsidR="00000000" w:rsidDel="00000000" w:rsidP="00000000" w:rsidRDefault="00000000" w:rsidRPr="00000000" w14:paraId="00000050">
      <w:pPr>
        <w:pStyle w:val="Heading4"/>
        <w:numPr>
          <w:ilvl w:val="0"/>
          <w:numId w:val="33"/>
        </w:numPr>
        <w:spacing w:after="0" w:afterAutospacing="0"/>
        <w:ind w:left="1440" w:hanging="360"/>
        <w:jc w:val="both"/>
        <w:rPr>
          <w:u w:val="none"/>
        </w:rPr>
      </w:pPr>
      <w:bookmarkStart w:colFirst="0" w:colLast="0" w:name="_65q7grjb5r0" w:id="12"/>
      <w:bookmarkEnd w:id="12"/>
      <w:r w:rsidDel="00000000" w:rsidR="00000000" w:rsidRPr="00000000">
        <w:rPr>
          <w:rtl w:val="0"/>
        </w:rPr>
        <w:t xml:space="preserve">Fundamenty Projektowe                                                     </w:t>
      </w:r>
      <w:hyperlink r:id="rId14">
        <w:r w:rsidDel="00000000" w:rsidR="00000000" w:rsidRPr="00000000">
          <w:rPr>
            <w:color w:val="0000ff"/>
            <w:rtl w:val="0"/>
          </w:rPr>
          <w:t xml:space="preserve">dokument Excel</w:t>
        </w:r>
      </w:hyperlink>
      <w:r w:rsidDel="00000000" w:rsidR="00000000" w:rsidRPr="00000000">
        <w:rPr>
          <w:color w:val="0000ff"/>
          <w:rtl w:val="0"/>
        </w:rPr>
        <w:br w:type="textWrapping"/>
      </w:r>
      <w:r w:rsidDel="00000000" w:rsidR="00000000" w:rsidRPr="00000000">
        <w:rPr>
          <w:rFonts w:ascii="Lato Light" w:cs="Lato Light" w:eastAsia="Lato Light" w:hAnsi="Lato Light"/>
          <w:i w:val="1"/>
          <w:highlight w:val="white"/>
          <w:u w:val="none"/>
          <w:rtl w:val="0"/>
        </w:rPr>
        <w:t xml:space="preserve">Surowe, kluczowe zagadnienia, umożliwiające zrealizowanie procesu warsztatowego (wsad do pracy grupowej). </w:t>
      </w:r>
      <w:r w:rsidDel="00000000" w:rsidR="00000000" w:rsidRPr="00000000">
        <w:rPr>
          <w:rtl w:val="0"/>
        </w:rPr>
        <w:br w:type="textWrapping"/>
      </w:r>
    </w:p>
    <w:p w:rsidR="00000000" w:rsidDel="00000000" w:rsidP="00000000" w:rsidRDefault="00000000" w:rsidRPr="00000000" w14:paraId="00000051">
      <w:pPr>
        <w:pStyle w:val="Heading4"/>
        <w:numPr>
          <w:ilvl w:val="0"/>
          <w:numId w:val="33"/>
        </w:numPr>
        <w:spacing w:after="0" w:afterAutospacing="0"/>
        <w:ind w:left="1440" w:hanging="360"/>
        <w:jc w:val="both"/>
        <w:rPr>
          <w:u w:val="none"/>
        </w:rPr>
      </w:pPr>
      <w:bookmarkStart w:colFirst="0" w:colLast="0" w:name="_i63iw056xe3c" w:id="13"/>
      <w:bookmarkEnd w:id="13"/>
      <w:r w:rsidDel="00000000" w:rsidR="00000000" w:rsidRPr="00000000">
        <w:rPr>
          <w:rtl w:val="0"/>
        </w:rPr>
        <w:t xml:space="preserve">W</w:t>
      </w:r>
      <w:r w:rsidDel="00000000" w:rsidR="00000000" w:rsidRPr="00000000">
        <w:rPr>
          <w:rtl w:val="0"/>
        </w:rPr>
        <w:t xml:space="preserve">nioski (</w:t>
      </w:r>
      <w:r w:rsidDel="00000000" w:rsidR="00000000" w:rsidRPr="00000000">
        <w:rPr>
          <w:rtl w:val="0"/>
        </w:rPr>
        <w:t xml:space="preserve">insight’y</w:t>
      </w:r>
      <w:r w:rsidDel="00000000" w:rsidR="00000000" w:rsidRPr="00000000">
        <w:rPr>
          <w:rtl w:val="0"/>
        </w:rPr>
        <w:t xml:space="preserve">) inspirujące proces kreatywny        </w:t>
      </w:r>
      <w:r w:rsidDel="00000000" w:rsidR="00000000" w:rsidRPr="00000000">
        <w:rPr>
          <w:color w:val="0000ff"/>
          <w:rtl w:val="0"/>
        </w:rPr>
        <w:t xml:space="preserve"> </w:t>
      </w:r>
      <w:hyperlink r:id="rId15">
        <w:r w:rsidDel="00000000" w:rsidR="00000000" w:rsidRPr="00000000">
          <w:rPr>
            <w:color w:val="0000ff"/>
            <w:rtl w:val="0"/>
          </w:rPr>
          <w:t xml:space="preserve">dokument Excel</w:t>
        </w:r>
      </w:hyperlink>
      <w:r w:rsidDel="00000000" w:rsidR="00000000" w:rsidRPr="00000000">
        <w:rPr>
          <w:color w:val="0000ff"/>
          <w:rtl w:val="0"/>
        </w:rPr>
        <w:br w:type="textWrapping"/>
      </w:r>
      <w:r w:rsidDel="00000000" w:rsidR="00000000" w:rsidRPr="00000000">
        <w:rPr>
          <w:rFonts w:ascii="Lato Light" w:cs="Lato Light" w:eastAsia="Lato Light" w:hAnsi="Lato Light"/>
          <w:i w:val="1"/>
          <w:highlight w:val="white"/>
          <w:u w:val="none"/>
          <w:rtl w:val="0"/>
        </w:rPr>
        <w:t xml:space="preserve">Surowe, w</w:t>
      </w:r>
      <w:r w:rsidDel="00000000" w:rsidR="00000000" w:rsidRPr="00000000">
        <w:rPr>
          <w:rFonts w:ascii="Lato Light" w:cs="Lato Light" w:eastAsia="Lato Light" w:hAnsi="Lato Light"/>
          <w:i w:val="1"/>
          <w:highlight w:val="white"/>
          <w:u w:val="none"/>
          <w:rtl w:val="0"/>
        </w:rPr>
        <w:t xml:space="preserve">ażne spostrzeżenia, odkrycia i zaskoczenia zidentyfikowane w procesie, kluczowe dla ścieżki oraz inspirujące etap twor</w:t>
      </w:r>
      <w:r w:rsidDel="00000000" w:rsidR="00000000" w:rsidRPr="00000000">
        <w:rPr>
          <w:rFonts w:ascii="Lato Light" w:cs="Lato Light" w:eastAsia="Lato Light" w:hAnsi="Lato Light"/>
          <w:i w:val="1"/>
          <w:highlight w:val="white"/>
          <w:u w:val="none"/>
          <w:rtl w:val="0"/>
        </w:rPr>
        <w:t xml:space="preserve">zenia rozwiązań w procesie warsztatowym (wsad do pracy grupowej). </w:t>
      </w:r>
      <w:r w:rsidDel="00000000" w:rsidR="00000000" w:rsidRPr="00000000">
        <w:rPr>
          <w:rFonts w:ascii="Lato Light" w:cs="Lato Light" w:eastAsia="Lato Light" w:hAnsi="Lato Light"/>
          <w:highlight w:val="white"/>
          <w:u w:val="none"/>
          <w:rtl w:val="0"/>
        </w:rPr>
        <w:br w:type="textWrapping"/>
      </w:r>
      <w:r w:rsidDel="00000000" w:rsidR="00000000" w:rsidRPr="00000000">
        <w:rPr>
          <w:rtl w:val="0"/>
        </w:rPr>
      </w:r>
    </w:p>
    <w:p w:rsidR="00000000" w:rsidDel="00000000" w:rsidP="00000000" w:rsidRDefault="00000000" w:rsidRPr="00000000" w14:paraId="00000052">
      <w:pPr>
        <w:pStyle w:val="Heading4"/>
        <w:numPr>
          <w:ilvl w:val="0"/>
          <w:numId w:val="33"/>
        </w:numPr>
        <w:spacing w:after="0" w:afterAutospacing="0"/>
        <w:ind w:left="1440" w:hanging="360"/>
        <w:jc w:val="both"/>
        <w:rPr>
          <w:u w:val="none"/>
        </w:rPr>
      </w:pPr>
      <w:bookmarkStart w:colFirst="0" w:colLast="0" w:name="_emuc6xuxry5b" w:id="14"/>
      <w:bookmarkEnd w:id="14"/>
      <w:r w:rsidDel="00000000" w:rsidR="00000000" w:rsidRPr="00000000">
        <w:rPr>
          <w:rtl w:val="0"/>
        </w:rPr>
        <w:t xml:space="preserve">Ścieżka użytkownika                                                             </w:t>
      </w:r>
      <w:hyperlink r:id="rId16">
        <w:r w:rsidDel="00000000" w:rsidR="00000000" w:rsidRPr="00000000">
          <w:rPr>
            <w:color w:val="0000ff"/>
            <w:rtl w:val="0"/>
          </w:rPr>
          <w:t xml:space="preserve">dokument Excel</w:t>
        </w:r>
      </w:hyperlink>
      <w:r w:rsidDel="00000000" w:rsidR="00000000" w:rsidRPr="00000000">
        <w:rPr>
          <w:rtl w:val="0"/>
        </w:rPr>
        <w:br w:type="textWrapping"/>
      </w:r>
      <w:r w:rsidDel="00000000" w:rsidR="00000000" w:rsidRPr="00000000">
        <w:rPr>
          <w:rFonts w:ascii="Lato Light" w:cs="Lato Light" w:eastAsia="Lato Light" w:hAnsi="Lato Light"/>
          <w:i w:val="1"/>
          <w:highlight w:val="white"/>
          <w:u w:val="none"/>
          <w:rtl w:val="0"/>
        </w:rPr>
        <w:t xml:space="preserve">Surowa m</w:t>
      </w:r>
      <w:r w:rsidDel="00000000" w:rsidR="00000000" w:rsidRPr="00000000">
        <w:rPr>
          <w:rFonts w:ascii="Lato Light" w:cs="Lato Light" w:eastAsia="Lato Light" w:hAnsi="Lato Light"/>
          <w:i w:val="1"/>
          <w:u w:val="none"/>
          <w:rtl w:val="0"/>
        </w:rPr>
        <w:t xml:space="preserve">atryca ścieżki wdrożeniowej modelu “Team-Working” z punktu widzenia przyszłego pracodawcy zatrudniającego Tandem (Osobę zależną wraz z jej opiekunem w roli trenera pracy). Jest to roboczy dokument zbierający wszystkie wyprodukowane w procesie warsztatowym wnioski w jednym miejscu. Na jego podstawie został stworzony Prototyp elektroniczny, który jest najnowszą, wizualną wersją ścieżki</w:t>
      </w:r>
      <w:r w:rsidDel="00000000" w:rsidR="00000000" w:rsidRPr="00000000">
        <w:rPr>
          <w:rtl w:val="0"/>
        </w:rPr>
        <w:br w:type="textWrapping"/>
      </w:r>
    </w:p>
    <w:p w:rsidR="00000000" w:rsidDel="00000000" w:rsidP="00000000" w:rsidRDefault="00000000" w:rsidRPr="00000000" w14:paraId="00000053">
      <w:pPr>
        <w:pStyle w:val="Heading4"/>
        <w:numPr>
          <w:ilvl w:val="0"/>
          <w:numId w:val="33"/>
        </w:numPr>
        <w:spacing w:after="0" w:afterAutospacing="0"/>
        <w:ind w:left="1440" w:hanging="360"/>
        <w:jc w:val="both"/>
      </w:pPr>
      <w:bookmarkStart w:colFirst="0" w:colLast="0" w:name="_k0ozubcqkvfx" w:id="15"/>
      <w:bookmarkEnd w:id="15"/>
      <w:r w:rsidDel="00000000" w:rsidR="00000000" w:rsidRPr="00000000">
        <w:rPr>
          <w:rtl w:val="0"/>
        </w:rPr>
        <w:t xml:space="preserve">Prototyp elektroniczny modelu zatrudnienia                                       </w:t>
      </w:r>
      <w:r w:rsidDel="00000000" w:rsidR="00000000" w:rsidRPr="00000000">
        <w:rPr>
          <w:color w:val="0000ff"/>
          <w:rtl w:val="0"/>
        </w:rPr>
        <w:t xml:space="preserve"> </w:t>
      </w:r>
      <w:hyperlink r:id="rId17">
        <w:r w:rsidDel="00000000" w:rsidR="00000000" w:rsidRPr="00000000">
          <w:rPr>
            <w:color w:val="0000ff"/>
            <w:rtl w:val="0"/>
          </w:rPr>
          <w:t xml:space="preserve">li</w:t>
        </w:r>
      </w:hyperlink>
      <w:hyperlink r:id="rId18">
        <w:r w:rsidDel="00000000" w:rsidR="00000000" w:rsidRPr="00000000">
          <w:rPr>
            <w:color w:val="0000ff"/>
            <w:u w:val="single"/>
            <w:rtl w:val="0"/>
          </w:rPr>
          <w:t xml:space="preserve">nk</w:t>
        </w:r>
      </w:hyperlink>
      <w:r w:rsidDel="00000000" w:rsidR="00000000" w:rsidRPr="00000000">
        <w:rPr>
          <w:color w:val="0000ff"/>
          <w:u w:val="none"/>
          <w:rtl w:val="0"/>
        </w:rPr>
        <w:br w:type="textWrapping"/>
      </w:r>
      <w:r w:rsidDel="00000000" w:rsidR="00000000" w:rsidRPr="00000000">
        <w:rPr>
          <w:rFonts w:ascii="Lato Light" w:cs="Lato Light" w:eastAsia="Lato Light" w:hAnsi="Lato Light"/>
          <w:i w:val="1"/>
          <w:u w:val="none"/>
          <w:rtl w:val="0"/>
        </w:rPr>
        <w:t xml:space="preserve">Wizualny i funkcyjny prototyp ścieżki użytkownika przedstawiony w formie elektronicznej, który umożliwia łatwe nawigowanie po procesie dla odbiorcy oraz możliwość testowania modelu i dalszej iteracji rozwiązań poprzez stałą możliwość edycji prototypu. </w:t>
      </w:r>
      <w:r w:rsidDel="00000000" w:rsidR="00000000" w:rsidRPr="00000000">
        <w:rPr>
          <w:rFonts w:ascii="Lato Light" w:cs="Lato Light" w:eastAsia="Lato Light" w:hAnsi="Lato Light"/>
          <w:i w:val="1"/>
          <w:color w:val="0000ff"/>
          <w:rtl w:val="0"/>
        </w:rPr>
        <w:t xml:space="preserve">D</w:t>
      </w:r>
      <w:hyperlink r:id="rId19">
        <w:r w:rsidDel="00000000" w:rsidR="00000000" w:rsidRPr="00000000">
          <w:rPr>
            <w:rFonts w:ascii="Lato Light" w:cs="Lato Light" w:eastAsia="Lato Light" w:hAnsi="Lato Light"/>
            <w:i w:val="1"/>
            <w:color w:val="0000ff"/>
            <w:rtl w:val="0"/>
          </w:rPr>
          <w:t xml:space="preserve">okument zawierający treśc</w:t>
        </w:r>
      </w:hyperlink>
      <w:hyperlink r:id="rId20">
        <w:r w:rsidDel="00000000" w:rsidR="00000000" w:rsidRPr="00000000">
          <w:rPr>
            <w:rFonts w:ascii="Lato Light" w:cs="Lato Light" w:eastAsia="Lato Light" w:hAnsi="Lato Light"/>
            <w:i w:val="1"/>
            <w:color w:val="0000ff"/>
            <w:u w:val="single"/>
            <w:rtl w:val="0"/>
          </w:rPr>
          <w:t xml:space="preserve">i</w:t>
        </w:r>
      </w:hyperlink>
      <w:r w:rsidDel="00000000" w:rsidR="00000000" w:rsidRPr="00000000">
        <w:rPr>
          <w:rFonts w:ascii="Lato Light" w:cs="Lato Light" w:eastAsia="Lato Light" w:hAnsi="Lato Light"/>
          <w:i w:val="1"/>
          <w:u w:val="none"/>
          <w:rtl w:val="0"/>
        </w:rPr>
        <w:t xml:space="preserve"> (content) prototypu.</w:t>
      </w:r>
      <w:r w:rsidDel="00000000" w:rsidR="00000000" w:rsidRPr="00000000">
        <w:rPr>
          <w:rFonts w:ascii="Lato Light" w:cs="Lato Light" w:eastAsia="Lato Light" w:hAnsi="Lato Light"/>
          <w:u w:val="none"/>
          <w:rtl w:val="0"/>
        </w:rPr>
        <w:br w:type="textWrapping"/>
      </w:r>
    </w:p>
    <w:p w:rsidR="00000000" w:rsidDel="00000000" w:rsidP="00000000" w:rsidRDefault="00000000" w:rsidRPr="00000000" w14:paraId="00000054">
      <w:pPr>
        <w:pStyle w:val="Heading4"/>
        <w:numPr>
          <w:ilvl w:val="0"/>
          <w:numId w:val="33"/>
        </w:numPr>
        <w:ind w:left="1440" w:hanging="360"/>
        <w:jc w:val="both"/>
      </w:pPr>
      <w:bookmarkStart w:colFirst="0" w:colLast="0" w:name="_px96d9f0r4xn" w:id="16"/>
      <w:bookmarkEnd w:id="16"/>
      <w:r w:rsidDel="00000000" w:rsidR="00000000" w:rsidRPr="00000000">
        <w:rPr>
          <w:rtl w:val="0"/>
        </w:rPr>
        <w:t xml:space="preserve">Prototyp strony startowej opisującej model (tzw. Landing Page)     </w:t>
      </w:r>
      <w:hyperlink r:id="rId21">
        <w:r w:rsidDel="00000000" w:rsidR="00000000" w:rsidRPr="00000000">
          <w:rPr>
            <w:color w:val="0000ff"/>
            <w:rtl w:val="0"/>
          </w:rPr>
          <w:t xml:space="preserve">link</w:t>
        </w:r>
      </w:hyperlink>
      <w:r w:rsidDel="00000000" w:rsidR="00000000" w:rsidRPr="00000000">
        <w:rPr>
          <w:color w:val="0000ff"/>
          <w:u w:val="none"/>
          <w:rtl w:val="0"/>
        </w:rPr>
        <w:br w:type="textWrapping"/>
      </w:r>
      <w:r w:rsidDel="00000000" w:rsidR="00000000" w:rsidRPr="00000000">
        <w:rPr>
          <w:rFonts w:ascii="Lato Light" w:cs="Lato Light" w:eastAsia="Lato Light" w:hAnsi="Lato Light"/>
          <w:i w:val="1"/>
          <w:u w:val="none"/>
          <w:rtl w:val="0"/>
        </w:rPr>
        <w:t xml:space="preserve">Wizualny i funkcyjny prototyp strony internetowej opisującej model oraz prototyp elektroniczny. </w:t>
      </w:r>
      <w:r w:rsidDel="00000000" w:rsidR="00000000" w:rsidRPr="00000000">
        <w:rPr>
          <w:rFonts w:ascii="Lato Light" w:cs="Lato Light" w:eastAsia="Lato Light" w:hAnsi="Lato Light"/>
          <w:u w:val="none"/>
          <w:rtl w:val="0"/>
        </w:rPr>
        <w:br w:type="textWrapping"/>
      </w:r>
      <w:r w:rsidDel="00000000" w:rsidR="00000000" w:rsidRPr="00000000">
        <w:rPr>
          <w:rtl w:val="0"/>
        </w:rPr>
      </w:r>
    </w:p>
    <w:p w:rsidR="00000000" w:rsidDel="00000000" w:rsidP="00000000" w:rsidRDefault="00000000" w:rsidRPr="00000000" w14:paraId="00000055">
      <w:pPr>
        <w:rPr>
          <w:rFonts w:ascii="Calibri" w:cs="Calibri" w:eastAsia="Calibri" w:hAnsi="Calibri"/>
          <w:b w:val="1"/>
          <w:i w:val="1"/>
          <w:strike w:val="1"/>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56">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57">
      <w:pPr>
        <w:pStyle w:val="Heading3"/>
        <w:ind w:left="720" w:hanging="360"/>
        <w:rPr/>
      </w:pPr>
      <w:bookmarkStart w:colFirst="0" w:colLast="0" w:name="_uuwgrxnj1n0m" w:id="17"/>
      <w:bookmarkEnd w:id="17"/>
      <w:r w:rsidDel="00000000" w:rsidR="00000000" w:rsidRPr="00000000">
        <w:rPr>
          <w:rtl w:val="0"/>
        </w:rPr>
        <w:t xml:space="preserve">5. Spis uzupełniających informacji</w:t>
      </w:r>
    </w:p>
    <w:p w:rsidR="00000000" w:rsidDel="00000000" w:rsidP="00000000" w:rsidRDefault="00000000" w:rsidRPr="00000000" w14:paraId="00000058">
      <w:pPr>
        <w:pStyle w:val="Heading4"/>
        <w:numPr>
          <w:ilvl w:val="0"/>
          <w:numId w:val="44"/>
        </w:numPr>
        <w:spacing w:after="0" w:afterAutospacing="0"/>
        <w:ind w:left="720" w:hanging="360"/>
      </w:pPr>
      <w:bookmarkStart w:colFirst="0" w:colLast="0" w:name="_pcoemnejykou" w:id="18"/>
      <w:bookmarkEnd w:id="18"/>
      <w:r w:rsidDel="00000000" w:rsidR="00000000" w:rsidRPr="00000000">
        <w:rPr>
          <w:rtl w:val="0"/>
        </w:rPr>
        <w:t xml:space="preserve">Dokumentacja warsztatu pierwszego                    </w:t>
      </w:r>
      <w:hyperlink r:id="rId22">
        <w:r w:rsidDel="00000000" w:rsidR="00000000" w:rsidRPr="00000000">
          <w:rPr>
            <w:color w:val="1155cc"/>
            <w:u w:val="single"/>
            <w:rtl w:val="0"/>
          </w:rPr>
          <w:t xml:space="preserve">zbiorczy folder Google Drive</w:t>
        </w:r>
      </w:hyperlink>
      <w:r w:rsidDel="00000000" w:rsidR="00000000" w:rsidRPr="00000000">
        <w:rPr>
          <w:rtl w:val="0"/>
        </w:rPr>
        <w:br w:type="textWrapping"/>
      </w:r>
    </w:p>
    <w:p w:rsidR="00000000" w:rsidDel="00000000" w:rsidP="00000000" w:rsidRDefault="00000000" w:rsidRPr="00000000" w14:paraId="00000059">
      <w:pPr>
        <w:pStyle w:val="Heading4"/>
        <w:numPr>
          <w:ilvl w:val="0"/>
          <w:numId w:val="44"/>
        </w:numPr>
        <w:spacing w:after="0" w:afterAutospacing="0"/>
        <w:ind w:left="720" w:hanging="360"/>
      </w:pPr>
      <w:bookmarkStart w:colFirst="0" w:colLast="0" w:name="_17ovmagdn39u" w:id="19"/>
      <w:bookmarkEnd w:id="19"/>
      <w:r w:rsidDel="00000000" w:rsidR="00000000" w:rsidRPr="00000000">
        <w:rPr>
          <w:rtl w:val="0"/>
        </w:rPr>
        <w:t xml:space="preserve">Dokumentacja warsztatu drugiego                        </w:t>
      </w:r>
      <w:hyperlink r:id="rId23">
        <w:r w:rsidDel="00000000" w:rsidR="00000000" w:rsidRPr="00000000">
          <w:rPr>
            <w:color w:val="1155cc"/>
            <w:rtl w:val="0"/>
          </w:rPr>
          <w:t xml:space="preserve">zbiorczy folder Google Drive</w:t>
        </w:r>
      </w:hyperlink>
      <w:r w:rsidDel="00000000" w:rsidR="00000000" w:rsidRPr="00000000">
        <w:rPr>
          <w:rtl w:val="0"/>
        </w:rPr>
        <w:br w:type="textWrapping"/>
      </w:r>
    </w:p>
    <w:p w:rsidR="00000000" w:rsidDel="00000000" w:rsidP="00000000" w:rsidRDefault="00000000" w:rsidRPr="00000000" w14:paraId="0000005A">
      <w:pPr>
        <w:pStyle w:val="Heading4"/>
        <w:numPr>
          <w:ilvl w:val="0"/>
          <w:numId w:val="44"/>
        </w:numPr>
        <w:spacing w:after="0" w:afterAutospacing="0"/>
        <w:ind w:left="720" w:hanging="360"/>
      </w:pPr>
      <w:bookmarkStart w:colFirst="0" w:colLast="0" w:name="_9kjek2lo9oz" w:id="20"/>
      <w:bookmarkEnd w:id="20"/>
      <w:r w:rsidDel="00000000" w:rsidR="00000000" w:rsidRPr="00000000">
        <w:rPr>
          <w:rtl w:val="0"/>
        </w:rPr>
        <w:t xml:space="preserve">Informacje zebrane na etapie zagłębienia (obserwacji)            </w:t>
      </w:r>
      <w:hyperlink r:id="rId24">
        <w:r w:rsidDel="00000000" w:rsidR="00000000" w:rsidRPr="00000000">
          <w:rPr>
            <w:color w:val="1155cc"/>
            <w:rtl w:val="0"/>
          </w:rPr>
          <w:t xml:space="preserve">podsumowanie</w:t>
        </w:r>
      </w:hyperlink>
      <w:r w:rsidDel="00000000" w:rsidR="00000000" w:rsidRPr="00000000">
        <w:rPr>
          <w:rtl w:val="0"/>
        </w:rPr>
        <w:t xml:space="preserve"> </w:t>
        <w:br w:type="textWrapping"/>
      </w:r>
      <w:r w:rsidDel="00000000" w:rsidR="00000000" w:rsidRPr="00000000">
        <w:rPr>
          <w:rtl w:val="0"/>
        </w:rPr>
      </w:r>
    </w:p>
    <w:p w:rsidR="00000000" w:rsidDel="00000000" w:rsidP="00000000" w:rsidRDefault="00000000" w:rsidRPr="00000000" w14:paraId="0000005B">
      <w:pPr>
        <w:pStyle w:val="Heading4"/>
        <w:numPr>
          <w:ilvl w:val="0"/>
          <w:numId w:val="44"/>
        </w:numPr>
        <w:spacing w:after="0" w:afterAutospacing="0"/>
        <w:ind w:left="720" w:hanging="360"/>
      </w:pPr>
      <w:bookmarkStart w:colFirst="0" w:colLast="0" w:name="_hq4bk068w805" w:id="21"/>
      <w:bookmarkEnd w:id="21"/>
      <w:r w:rsidDel="00000000" w:rsidR="00000000" w:rsidRPr="00000000">
        <w:rPr>
          <w:rtl w:val="0"/>
        </w:rPr>
        <w:t xml:space="preserve">Wywiady uzupełniające                                                                    </w:t>
      </w:r>
      <w:hyperlink r:id="rId25">
        <w:r w:rsidDel="00000000" w:rsidR="00000000" w:rsidRPr="00000000">
          <w:rPr>
            <w:color w:val="1155cc"/>
            <w:u w:val="single"/>
            <w:rtl w:val="0"/>
          </w:rPr>
          <w:t xml:space="preserve">podsumowanie</w:t>
        </w:r>
      </w:hyperlink>
      <w:r w:rsidDel="00000000" w:rsidR="00000000" w:rsidRPr="00000000">
        <w:rPr>
          <w:rtl w:val="0"/>
        </w:rPr>
        <w:br w:type="textWrapping"/>
      </w:r>
    </w:p>
    <w:p w:rsidR="00000000" w:rsidDel="00000000" w:rsidP="00000000" w:rsidRDefault="00000000" w:rsidRPr="00000000" w14:paraId="0000005C">
      <w:pPr>
        <w:pStyle w:val="Heading4"/>
        <w:numPr>
          <w:ilvl w:val="0"/>
          <w:numId w:val="44"/>
        </w:numPr>
        <w:spacing w:after="0" w:afterAutospacing="0"/>
        <w:ind w:left="720" w:hanging="360"/>
      </w:pPr>
      <w:bookmarkStart w:colFirst="0" w:colLast="0" w:name="_d85exiqpvdfo" w:id="22"/>
      <w:bookmarkEnd w:id="22"/>
      <w:r w:rsidDel="00000000" w:rsidR="00000000" w:rsidRPr="00000000">
        <w:rPr>
          <w:rtl w:val="0"/>
        </w:rPr>
        <w:t xml:space="preserve">Przewodnik po wywiadzie                                                                                      </w:t>
      </w:r>
      <w:hyperlink r:id="rId26">
        <w:r w:rsidDel="00000000" w:rsidR="00000000" w:rsidRPr="00000000">
          <w:rPr>
            <w:color w:val="1155cc"/>
            <w:rtl w:val="0"/>
          </w:rPr>
          <w:t xml:space="preserve">link</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D">
      <w:pPr>
        <w:pStyle w:val="Heading4"/>
        <w:numPr>
          <w:ilvl w:val="0"/>
          <w:numId w:val="44"/>
        </w:numPr>
        <w:spacing w:after="0" w:afterAutospacing="0"/>
        <w:ind w:left="720" w:hanging="360"/>
      </w:pPr>
      <w:bookmarkStart w:colFirst="0" w:colLast="0" w:name="_gya8pw1gr4bk" w:id="23"/>
      <w:bookmarkEnd w:id="23"/>
      <w:r w:rsidDel="00000000" w:rsidR="00000000" w:rsidRPr="00000000">
        <w:rPr>
          <w:rtl w:val="0"/>
        </w:rPr>
        <w:t xml:space="preserve">Karta testu - jak testować, ewaluować testy, poprawiać prototyp               </w:t>
      </w:r>
      <w:hyperlink r:id="rId27">
        <w:r w:rsidDel="00000000" w:rsidR="00000000" w:rsidRPr="00000000">
          <w:rPr>
            <w:color w:val="1155cc"/>
            <w:u w:val="single"/>
            <w:rtl w:val="0"/>
          </w:rPr>
          <w:t xml:space="preserve">link</w:t>
        </w:r>
      </w:hyperlink>
      <w:r w:rsidDel="00000000" w:rsidR="00000000" w:rsidRPr="00000000">
        <w:rPr>
          <w:rtl w:val="0"/>
        </w:rPr>
        <w:br w:type="textWrapping"/>
      </w:r>
    </w:p>
    <w:p w:rsidR="00000000" w:rsidDel="00000000" w:rsidP="00000000" w:rsidRDefault="00000000" w:rsidRPr="00000000" w14:paraId="0000005E">
      <w:pPr>
        <w:pStyle w:val="Heading4"/>
        <w:numPr>
          <w:ilvl w:val="0"/>
          <w:numId w:val="44"/>
        </w:numPr>
        <w:ind w:left="720" w:hanging="360"/>
      </w:pPr>
      <w:bookmarkStart w:colFirst="0" w:colLast="0" w:name="_obb2nsw5z5kz" w:id="24"/>
      <w:bookmarkEnd w:id="24"/>
      <w:r w:rsidDel="00000000" w:rsidR="00000000" w:rsidRPr="00000000">
        <w:rPr>
          <w:rtl w:val="0"/>
        </w:rPr>
        <w:t xml:space="preserve">Umowa                                                                                                                        </w:t>
      </w:r>
      <w:hyperlink r:id="rId28">
        <w:r w:rsidDel="00000000" w:rsidR="00000000" w:rsidRPr="00000000">
          <w:rPr>
            <w:color w:val="1155cc"/>
            <w:rtl w:val="0"/>
          </w:rPr>
          <w:t xml:space="preserve">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3"/>
        <w:rPr/>
      </w:pPr>
      <w:bookmarkStart w:colFirst="0" w:colLast="0" w:name="_o16cxc7suh59" w:id="25"/>
      <w:bookmarkEnd w:id="25"/>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3"/>
        <w:rPr/>
      </w:pPr>
      <w:bookmarkStart w:colFirst="0" w:colLast="0" w:name="_8y8kz75vddef" w:id="26"/>
      <w:bookmarkEnd w:id="26"/>
      <w:r w:rsidDel="00000000" w:rsidR="00000000" w:rsidRPr="00000000">
        <w:rPr>
          <w:rtl w:val="0"/>
        </w:rPr>
        <w:t xml:space="preserve">6. </w:t>
      </w:r>
      <w:r w:rsidDel="00000000" w:rsidR="00000000" w:rsidRPr="00000000">
        <w:rPr>
          <w:rtl w:val="0"/>
        </w:rPr>
        <w:t xml:space="preserve">Uzupełniające Wnioski i Rekomendacje</w:t>
      </w:r>
      <w:r w:rsidDel="00000000" w:rsidR="00000000" w:rsidRPr="00000000">
        <w:rPr>
          <w:rtl w:val="0"/>
        </w:rPr>
      </w:r>
    </w:p>
    <w:p w:rsidR="00000000" w:rsidDel="00000000" w:rsidP="00000000" w:rsidRDefault="00000000" w:rsidRPr="00000000" w14:paraId="00000063">
      <w:pPr>
        <w:pStyle w:val="Heading4"/>
        <w:ind w:left="0" w:firstLine="0"/>
        <w:rPr/>
      </w:pPr>
      <w:bookmarkStart w:colFirst="0" w:colLast="0" w:name="_o4wpydz8anzl" w:id="27"/>
      <w:bookmarkEnd w:id="27"/>
      <w:r w:rsidDel="00000000" w:rsidR="00000000" w:rsidRPr="00000000">
        <w:rPr>
          <w:rtl w:val="0"/>
        </w:rPr>
        <w:t xml:space="preserve">6</w:t>
      </w:r>
      <w:r w:rsidDel="00000000" w:rsidR="00000000" w:rsidRPr="00000000">
        <w:rPr>
          <w:rtl w:val="0"/>
        </w:rPr>
        <w:t xml:space="preserve">.1  Kluczowe elementy modelu ścieżki wdrożeniowej</w:t>
      </w:r>
    </w:p>
    <w:p w:rsidR="00000000" w:rsidDel="00000000" w:rsidP="00000000" w:rsidRDefault="00000000" w:rsidRPr="00000000" w14:paraId="00000064">
      <w:pPr>
        <w:jc w:val="both"/>
        <w:rPr/>
      </w:pPr>
      <w:r w:rsidDel="00000000" w:rsidR="00000000" w:rsidRPr="00000000">
        <w:rPr>
          <w:rtl w:val="0"/>
        </w:rPr>
        <w:t xml:space="preserve">Poniżej znajdują się szczegółowo opisane najważniejsze elementy ścieżki powiązane z etapami przygotowań (planowanie stanowiska pracy i komunikacji) oraz etapami wdrażania Tandemu do pracy (orientacja, onboarding, ‘przekazanie pałeczki’ przez Opiekuna oraz rozwój i  usamodzielnianie się Osoby Zależnej).</w:t>
      </w:r>
    </w:p>
    <w:p w:rsidR="00000000" w:rsidDel="00000000" w:rsidP="00000000" w:rsidRDefault="00000000" w:rsidRPr="00000000" w14:paraId="00000065">
      <w:pPr>
        <w:spacing w:after="0" w:line="276" w:lineRule="auto"/>
        <w:rPr>
          <w:rFonts w:ascii="Montserrat SemiBold" w:cs="Montserrat SemiBold" w:eastAsia="Montserrat SemiBold" w:hAnsi="Montserrat SemiBold"/>
          <w:highlight w:val="white"/>
          <w:u w:val="single"/>
        </w:rPr>
      </w:pPr>
      <w:r w:rsidDel="00000000" w:rsidR="00000000" w:rsidRPr="00000000">
        <w:rPr>
          <w:rFonts w:ascii="Montserrat SemiBold" w:cs="Montserrat SemiBold" w:eastAsia="Montserrat SemiBold" w:hAnsi="Montserrat SemiBold"/>
          <w:u w:val="single"/>
          <w:rtl w:val="0"/>
        </w:rPr>
        <w:t xml:space="preserve">6.1.1  </w:t>
      </w:r>
      <w:r w:rsidDel="00000000" w:rsidR="00000000" w:rsidRPr="00000000">
        <w:rPr>
          <w:rFonts w:ascii="Montserrat SemiBold" w:cs="Montserrat SemiBold" w:eastAsia="Montserrat SemiBold" w:hAnsi="Montserrat SemiBold"/>
          <w:highlight w:val="white"/>
          <w:u w:val="single"/>
          <w:rtl w:val="0"/>
        </w:rPr>
        <w:t xml:space="preserve">Opis stanowiska pracy z uwzględnieniem bezpiecznego dbania o miejsce pracy i zindywidualizowanych form komunikacji.</w:t>
      </w:r>
    </w:p>
    <w:p w:rsidR="00000000" w:rsidDel="00000000" w:rsidP="00000000" w:rsidRDefault="00000000" w:rsidRPr="00000000" w14:paraId="00000066">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7">
      <w:pPr>
        <w:spacing w:after="0" w:line="360" w:lineRule="auto"/>
        <w:jc w:val="both"/>
        <w:rPr>
          <w:highlight w:val="white"/>
        </w:rPr>
      </w:pPr>
      <w:r w:rsidDel="00000000" w:rsidR="00000000" w:rsidRPr="00000000">
        <w:rPr>
          <w:highlight w:val="white"/>
          <w:rtl w:val="0"/>
        </w:rPr>
        <w:t xml:space="preserve">Poniższe działania obejmują kroki występujące w procesie (ścieżce) modelu na etapie 2. (Plan), mające na celu sprawne przygotowanie interesariuszy do etapu 4. Wdrożenie, określającego szczegółowe kroki związane z tzw. Orientacją i </w:t>
      </w:r>
      <w:r w:rsidDel="00000000" w:rsidR="00000000" w:rsidRPr="00000000">
        <w:rPr>
          <w:highlight w:val="white"/>
          <w:rtl w:val="0"/>
        </w:rPr>
        <w:t xml:space="preserve">Onboarding’iem</w:t>
      </w:r>
      <w:r w:rsidDel="00000000" w:rsidR="00000000" w:rsidRPr="00000000">
        <w:rPr>
          <w:highlight w:val="white"/>
          <w:rtl w:val="0"/>
        </w:rPr>
        <w:t xml:space="preserve"> zatrudnianego zespołu (tandemu).</w:t>
      </w:r>
    </w:p>
    <w:p w:rsidR="00000000" w:rsidDel="00000000" w:rsidP="00000000" w:rsidRDefault="00000000" w:rsidRPr="00000000" w14:paraId="00000068">
      <w:pPr>
        <w:spacing w:after="0" w:line="360" w:lineRule="auto"/>
        <w:jc w:val="both"/>
        <w:rPr>
          <w:highlight w:val="white"/>
        </w:rPr>
      </w:pPr>
      <w:r w:rsidDel="00000000" w:rsidR="00000000" w:rsidRPr="00000000">
        <w:rPr>
          <w:rtl w:val="0"/>
        </w:rPr>
      </w:r>
    </w:p>
    <w:p w:rsidR="00000000" w:rsidDel="00000000" w:rsidP="00000000" w:rsidRDefault="00000000" w:rsidRPr="00000000" w14:paraId="00000069">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6A">
      <w:pPr>
        <w:spacing w:after="0" w:line="276" w:lineRule="auto"/>
        <w:rPr>
          <w:rFonts w:ascii="Montserrat" w:cs="Montserrat" w:eastAsia="Montserrat" w:hAnsi="Montserrat"/>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508000</wp:posOffset>
            </wp:positionV>
            <wp:extent cx="5943600" cy="3546475"/>
            <wp:effectExtent b="0" l="0" r="0" t="0"/>
            <wp:wrapSquare wrapText="bothSides" distB="114300" distT="114300" distL="114300" distR="114300"/>
            <wp:docPr id="4" name="image11.jpg"/>
            <a:graphic>
              <a:graphicData uri="http://schemas.openxmlformats.org/drawingml/2006/picture">
                <pic:pic>
                  <pic:nvPicPr>
                    <pic:cNvPr id="0" name="image11.jpg"/>
                    <pic:cNvPicPr preferRelativeResize="0"/>
                  </pic:nvPicPr>
                  <pic:blipFill>
                    <a:blip r:embed="rId29"/>
                    <a:srcRect b="8711" l="0" r="0" t="11829"/>
                    <a:stretch>
                      <a:fillRect/>
                    </a:stretch>
                  </pic:blipFill>
                  <pic:spPr>
                    <a:xfrm>
                      <a:off x="0" y="0"/>
                      <a:ext cx="5943600" cy="3546475"/>
                    </a:xfrm>
                    <a:prstGeom prst="rect"/>
                    <a:ln/>
                  </pic:spPr>
                </pic:pic>
              </a:graphicData>
            </a:graphic>
          </wp:anchor>
        </w:drawing>
      </w:r>
    </w:p>
    <w:p w:rsidR="00000000" w:rsidDel="00000000" w:rsidP="00000000" w:rsidRDefault="00000000" w:rsidRPr="00000000" w14:paraId="0000006B">
      <w:pPr>
        <w:spacing w:after="0" w:line="276" w:lineRule="auto"/>
        <w:rPr>
          <w:rFonts w:ascii="Montserrat" w:cs="Montserrat" w:eastAsia="Montserrat" w:hAnsi="Montserrat"/>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6C">
      <w:pPr>
        <w:spacing w:after="0" w:line="276" w:lineRule="auto"/>
        <w:rPr>
          <w:rFonts w:ascii="Montserrat" w:cs="Montserrat" w:eastAsia="Montserrat" w:hAnsi="Montserrat"/>
          <w:sz w:val="20"/>
          <w:szCs w:val="20"/>
          <w:highlight w:val="whit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0" w:val="nil"/>
              <w:left w:color="000000" w:space="0" w:sz="0" w:val="nil"/>
              <w:bottom w:color="ffffff" w:space="0" w:sz="8" w:val="single"/>
              <w:right w:color="000000" w:space="0" w:sz="0" w:val="nil"/>
            </w:tcBorders>
            <w:shd w:fill="8ab8a9" w:val="clear"/>
            <w:tcMar>
              <w:top w:w="100.0" w:type="dxa"/>
              <w:left w:w="100.0" w:type="dxa"/>
              <w:bottom w:w="100.0" w:type="dxa"/>
              <w:right w:w="100.0" w:type="dxa"/>
            </w:tcMar>
            <w:vAlign w:val="top"/>
          </w:tcPr>
          <w:p w:rsidR="00000000" w:rsidDel="00000000" w:rsidP="00000000" w:rsidRDefault="00000000" w:rsidRPr="00000000" w14:paraId="0000006D">
            <w:pPr>
              <w:spacing w:after="0" w:line="276" w:lineRule="auto"/>
              <w:ind w:left="0" w:firstLine="0"/>
              <w:jc w:val="both"/>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ffffff"/>
                <w:sz w:val="60"/>
                <w:szCs w:val="60"/>
                <w:rtl w:val="0"/>
              </w:rPr>
              <w:t xml:space="preserve">A.KROK:</w:t>
            </w:r>
            <w:r w:rsidDel="00000000" w:rsidR="00000000" w:rsidRPr="00000000">
              <w:rPr>
                <w:rFonts w:ascii="Montserrat SemiBold" w:cs="Montserrat SemiBold" w:eastAsia="Montserrat SemiBold" w:hAnsi="Montserrat SemiBold"/>
                <w:color w:val="ffffff"/>
                <w:rtl w:val="0"/>
              </w:rPr>
              <w:t xml:space="preserve"> </w:t>
            </w:r>
          </w:p>
          <w:p w:rsidR="00000000" w:rsidDel="00000000" w:rsidP="00000000" w:rsidRDefault="00000000" w:rsidRPr="00000000" w14:paraId="0000006E">
            <w:pPr>
              <w:spacing w:after="0" w:line="276" w:lineRule="auto"/>
              <w:ind w:left="0" w:firstLine="0"/>
              <w:jc w:val="both"/>
              <w:rPr>
                <w:rFonts w:ascii="Montserrat" w:cs="Montserrat" w:eastAsia="Montserrat" w:hAnsi="Montserrat"/>
                <w:color w:val="ffffff"/>
                <w:sz w:val="20"/>
                <w:szCs w:val="20"/>
              </w:rPr>
            </w:pPr>
            <w:r w:rsidDel="00000000" w:rsidR="00000000" w:rsidRPr="00000000">
              <w:rPr>
                <w:rFonts w:ascii="Montserrat SemiBold" w:cs="Montserrat SemiBold" w:eastAsia="Montserrat SemiBold" w:hAnsi="Montserrat SemiBold"/>
                <w:color w:val="ffffff"/>
                <w:rtl w:val="0"/>
              </w:rPr>
              <w:t xml:space="preserve">Wstępne przygotowania stanowiska pracy i </w:t>
            </w:r>
            <w:r w:rsidDel="00000000" w:rsidR="00000000" w:rsidRPr="00000000">
              <w:rPr>
                <w:rFonts w:ascii="Montserrat SemiBold" w:cs="Montserrat SemiBold" w:eastAsia="Montserrat SemiBold" w:hAnsi="Montserrat SemiBold"/>
                <w:color w:val="ffffff"/>
                <w:rtl w:val="0"/>
              </w:rPr>
              <w:t xml:space="preserve">form komunikacji </w:t>
            </w:r>
            <w:r w:rsidDel="00000000" w:rsidR="00000000" w:rsidRPr="00000000">
              <w:rPr>
                <w:rFonts w:ascii="Montserrat SemiBold" w:cs="Montserrat SemiBold" w:eastAsia="Montserrat SemiBold" w:hAnsi="Montserrat SemiBold"/>
                <w:color w:val="ffffff"/>
                <w:rtl w:val="0"/>
              </w:rPr>
              <w:t xml:space="preserve">przed decyzją         o rozpoczęciu rekrutacji.</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8ab8a9" w:val="clear"/>
            <w:tcMar>
              <w:top w:w="100.0" w:type="dxa"/>
              <w:left w:w="100.0" w:type="dxa"/>
              <w:bottom w:w="100.0" w:type="dxa"/>
              <w:right w:w="100.0" w:type="dxa"/>
            </w:tcMar>
            <w:vAlign w:val="top"/>
          </w:tcPr>
          <w:p w:rsidR="00000000" w:rsidDel="00000000" w:rsidP="00000000" w:rsidRDefault="00000000" w:rsidRPr="00000000" w14:paraId="0000006F">
            <w:pPr>
              <w:spacing w:after="0" w:line="360" w:lineRule="auto"/>
              <w:ind w:left="0" w:firstLine="0"/>
              <w:jc w:val="both"/>
              <w:rPr>
                <w:rFonts w:ascii="Montserrat SemiBold" w:cs="Montserrat SemiBold" w:eastAsia="Montserrat SemiBold" w:hAnsi="Montserrat SemiBold"/>
                <w:color w:val="ffffff"/>
                <w:sz w:val="60"/>
                <w:szCs w:val="60"/>
              </w:rPr>
            </w:pPr>
            <w:r w:rsidDel="00000000" w:rsidR="00000000" w:rsidRPr="00000000">
              <w:rPr>
                <w:color w:val="ffffff"/>
                <w:rtl w:val="0"/>
              </w:rPr>
              <w:t xml:space="preserve">Są to działania ogólne mające na celu zbadać wstępną gotowość. Nie wymagają analizy szczegółowej, ani opracowywania działań operacyjnych lub podejmowania decyzji.</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8ab8a9" w:val="clear"/>
            <w:tcMar>
              <w:top w:w="100.0" w:type="dxa"/>
              <w:left w:w="100.0" w:type="dxa"/>
              <w:bottom w:w="100.0" w:type="dxa"/>
              <w:right w:w="100.0" w:type="dxa"/>
            </w:tcMar>
            <w:vAlign w:val="top"/>
          </w:tcPr>
          <w:p w:rsidR="00000000" w:rsidDel="00000000" w:rsidP="00000000" w:rsidRDefault="00000000" w:rsidRPr="00000000" w14:paraId="00000070">
            <w:pPr>
              <w:spacing w:after="0" w:line="276" w:lineRule="auto"/>
              <w:ind w:left="0" w:firstLine="0"/>
              <w:rPr>
                <w:color w:val="ffffff"/>
              </w:rPr>
            </w:pPr>
            <w:r w:rsidDel="00000000" w:rsidR="00000000" w:rsidRPr="00000000">
              <w:rPr>
                <w:rFonts w:ascii="Lato" w:cs="Lato" w:eastAsia="Lato" w:hAnsi="Lato"/>
                <w:b w:val="1"/>
                <w:color w:val="ffffff"/>
                <w:rtl w:val="0"/>
              </w:rPr>
              <w:t xml:space="preserve">Czas</w:t>
            </w:r>
            <w:r w:rsidDel="00000000" w:rsidR="00000000" w:rsidRPr="00000000">
              <w:rPr>
                <w:color w:val="ffffff"/>
                <w:rtl w:val="0"/>
              </w:rPr>
              <w:t xml:space="preserve">: Od 4 do 12 godzin. </w:t>
            </w:r>
          </w:p>
          <w:p w:rsidR="00000000" w:rsidDel="00000000" w:rsidP="00000000" w:rsidRDefault="00000000" w:rsidRPr="00000000" w14:paraId="00000071">
            <w:pPr>
              <w:spacing w:after="0" w:line="276" w:lineRule="auto"/>
              <w:ind w:left="720" w:firstLine="0"/>
              <w:rPr>
                <w:rFonts w:ascii="Lato" w:cs="Lato" w:eastAsia="Lato" w:hAnsi="Lato"/>
                <w:b w:val="1"/>
                <w:color w:val="ffffff"/>
              </w:rPr>
            </w:pPr>
            <w:r w:rsidDel="00000000" w:rsidR="00000000" w:rsidRPr="00000000">
              <w:rPr>
                <w:rtl w:val="0"/>
              </w:rPr>
            </w:r>
          </w:p>
          <w:p w:rsidR="00000000" w:rsidDel="00000000" w:rsidP="00000000" w:rsidRDefault="00000000" w:rsidRPr="00000000" w14:paraId="00000072">
            <w:pPr>
              <w:spacing w:after="0" w:line="276" w:lineRule="auto"/>
              <w:ind w:left="0" w:firstLine="0"/>
              <w:rPr>
                <w:rFonts w:ascii="Montserrat SemiBold" w:cs="Montserrat SemiBold" w:eastAsia="Montserrat SemiBold" w:hAnsi="Montserrat SemiBold"/>
                <w:color w:val="ffffff"/>
                <w:sz w:val="60"/>
                <w:szCs w:val="60"/>
              </w:rPr>
            </w:pPr>
            <w:r w:rsidDel="00000000" w:rsidR="00000000" w:rsidRPr="00000000">
              <w:rPr>
                <w:rFonts w:ascii="Lato" w:cs="Lato" w:eastAsia="Lato" w:hAnsi="Lato"/>
                <w:b w:val="1"/>
                <w:color w:val="ffffff"/>
                <w:rtl w:val="0"/>
              </w:rPr>
              <w:t xml:space="preserve">Kiedy?</w:t>
            </w:r>
            <w:r w:rsidDel="00000000" w:rsidR="00000000" w:rsidRPr="00000000">
              <w:rPr>
                <w:color w:val="ffffff"/>
                <w:rtl w:val="0"/>
              </w:rPr>
              <w:t xml:space="preserve"> Działania do zrealizowania po wstępnej decyzji o chęci zatrudnienia Osoby Zależnej oraz przed rozpoczęciem rekrutacji.</w:t>
            </w:r>
            <w:r w:rsidDel="00000000" w:rsidR="00000000" w:rsidRPr="00000000">
              <w:rPr>
                <w:rtl w:val="0"/>
              </w:rPr>
            </w:r>
          </w:p>
        </w:tc>
      </w:tr>
    </w:tbl>
    <w:p w:rsidR="00000000" w:rsidDel="00000000" w:rsidP="00000000" w:rsidRDefault="00000000" w:rsidRPr="00000000" w14:paraId="00000073">
      <w:pPr>
        <w:spacing w:after="0" w:line="276" w:lineRule="auto"/>
        <w:ind w:left="0" w:firstLine="0"/>
        <w:rPr>
          <w:highlight w:val="white"/>
        </w:rPr>
      </w:pPr>
      <w:r w:rsidDel="00000000" w:rsidR="00000000" w:rsidRPr="00000000">
        <w:rPr>
          <w:rtl w:val="0"/>
        </w:rPr>
      </w:r>
    </w:p>
    <w:p w:rsidR="00000000" w:rsidDel="00000000" w:rsidP="00000000" w:rsidRDefault="00000000" w:rsidRPr="00000000" w14:paraId="00000074">
      <w:pPr>
        <w:spacing w:after="0" w:line="276" w:lineRule="auto"/>
        <w:ind w:left="720" w:firstLine="0"/>
        <w:rPr>
          <w:rFonts w:ascii="Montserrat SemiBold" w:cs="Montserrat SemiBold" w:eastAsia="Montserrat SemiBold" w:hAnsi="Montserrat SemiBold"/>
          <w:highlight w:val="white"/>
          <w:u w:val="single"/>
        </w:rPr>
      </w:pPr>
      <w:r w:rsidDel="00000000" w:rsidR="00000000" w:rsidRPr="00000000">
        <w:rPr>
          <w:highlight w:val="white"/>
          <w:rtl w:val="0"/>
        </w:rPr>
        <w:t xml:space="preserve">Ten krok obejmuje:</w:t>
      </w:r>
      <w:r w:rsidDel="00000000" w:rsidR="00000000" w:rsidRPr="00000000">
        <w:rPr>
          <w:rFonts w:ascii="Montserrat" w:cs="Montserrat" w:eastAsia="Montserrat" w:hAnsi="Montserrat"/>
          <w:b w:val="1"/>
          <w:sz w:val="20"/>
          <w:szCs w:val="20"/>
          <w:highlight w:val="white"/>
          <w:rtl w:val="0"/>
        </w:rPr>
        <w:br w:type="textWrapping"/>
        <w:br w:type="textWrapping"/>
      </w:r>
      <w:r w:rsidDel="00000000" w:rsidR="00000000" w:rsidRPr="00000000">
        <w:rPr>
          <w:rFonts w:ascii="Montserrat SemiBold" w:cs="Montserrat SemiBold" w:eastAsia="Montserrat SemiBold" w:hAnsi="Montserrat SemiBold"/>
          <w:highlight w:val="white"/>
          <w:u w:val="single"/>
          <w:rtl w:val="0"/>
        </w:rPr>
        <w:t xml:space="preserve">1. Działanie: Diagnoza stanowiska pracy i form komunikacji w firmie.</w:t>
      </w:r>
    </w:p>
    <w:p w:rsidR="00000000" w:rsidDel="00000000" w:rsidP="00000000" w:rsidRDefault="00000000" w:rsidRPr="00000000" w14:paraId="00000075">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76">
      <w:pPr>
        <w:spacing w:after="0" w:line="360" w:lineRule="auto"/>
        <w:ind w:left="720" w:firstLine="0"/>
        <w:jc w:val="both"/>
        <w:rPr>
          <w:i w:val="1"/>
          <w:highlight w:val="white"/>
        </w:rPr>
      </w:pPr>
      <w:r w:rsidDel="00000000" w:rsidR="00000000" w:rsidRPr="00000000">
        <w:rPr>
          <w:i w:val="1"/>
          <w:highlight w:val="white"/>
          <w:rtl w:val="0"/>
        </w:rPr>
        <w:t xml:space="preserve">Przeprowadź wstępną analizę gotowości stanowiska diagnozując czy wybrane przez Ciebie stanowisko pozwala na zatrudnienie Osoby Zależnej, oraz czy całościowe środowisko pracy pozwala na zatrudnienie Osoby Zależnej. Zorientuj się, jakie wymagania dotyczące komunikacji ma Osoba Zależna: Jak się komunikuje? Czy korzysta z alternatywnych i wspomagających form komunikacji?      Z jakich: makaton, fonogesty, język migowy, tablice, obrazki, komunikatory, wsparcie członka tandemu? Jeśli tak -  w jakim zakresie? Czy posiada własne pomoce / narzędzia wspierające komunikację? Jak przygotować środowisko pracy i zespół do ich wdrożenia?</w:t>
      </w:r>
    </w:p>
    <w:p w:rsidR="00000000" w:rsidDel="00000000" w:rsidP="00000000" w:rsidRDefault="00000000" w:rsidRPr="00000000" w14:paraId="00000077">
      <w:pPr>
        <w:spacing w:after="0" w:line="360" w:lineRule="auto"/>
        <w:ind w:left="720" w:firstLine="0"/>
        <w:jc w:val="both"/>
        <w:rPr>
          <w:i w:val="1"/>
          <w:highlight w:val="white"/>
        </w:rPr>
      </w:pPr>
      <w:r w:rsidDel="00000000" w:rsidR="00000000" w:rsidRPr="00000000">
        <w:rPr>
          <w:rtl w:val="0"/>
        </w:rPr>
      </w:r>
    </w:p>
    <w:p w:rsidR="00000000" w:rsidDel="00000000" w:rsidP="00000000" w:rsidRDefault="00000000" w:rsidRPr="00000000" w14:paraId="00000078">
      <w:pPr>
        <w:spacing w:after="0" w:line="360" w:lineRule="auto"/>
        <w:ind w:left="720" w:firstLine="0"/>
        <w:jc w:val="both"/>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W tym celu zrealizuj poniższe działania z listy:</w:t>
      </w:r>
    </w:p>
    <w:p w:rsidR="00000000" w:rsidDel="00000000" w:rsidP="00000000" w:rsidRDefault="00000000" w:rsidRPr="00000000" w14:paraId="00000079">
      <w:pPr>
        <w:spacing w:after="0" w:line="276" w:lineRule="auto"/>
        <w:ind w:firstLine="720"/>
        <w:rPr>
          <w:rFonts w:ascii="Montserrat" w:cs="Montserrat" w:eastAsia="Montserrat" w:hAnsi="Montserrat"/>
          <w:b w:val="1"/>
          <w:i w:val="1"/>
          <w:sz w:val="20"/>
          <w:szCs w:val="20"/>
          <w:highlight w:val="white"/>
        </w:rPr>
      </w:pPr>
      <w:r w:rsidDel="00000000" w:rsidR="00000000" w:rsidRPr="00000000">
        <w:rPr>
          <w:rtl w:val="0"/>
        </w:rPr>
      </w:r>
    </w:p>
    <w:p w:rsidR="00000000" w:rsidDel="00000000" w:rsidP="00000000" w:rsidRDefault="00000000" w:rsidRPr="00000000" w14:paraId="0000007A">
      <w:pPr>
        <w:numPr>
          <w:ilvl w:val="0"/>
          <w:numId w:val="12"/>
        </w:numPr>
        <w:spacing w:after="0" w:line="360" w:lineRule="auto"/>
        <w:ind w:left="720" w:hanging="360"/>
        <w:jc w:val="both"/>
        <w:rPr>
          <w:highlight w:val="white"/>
          <w:u w:val="none"/>
        </w:rPr>
      </w:pPr>
      <w:r w:rsidDel="00000000" w:rsidR="00000000" w:rsidRPr="00000000">
        <w:rPr>
          <w:i w:val="1"/>
          <w:highlight w:val="white"/>
          <w:rtl w:val="0"/>
        </w:rPr>
        <w:t xml:space="preserve">Samemu, lub wyznaczając pracownika,  przeprowadź krótką rozmowę na żywo lub zdalną                             z ekspertem, który na bazie swojego doświadczenia pomoże Ci szybko zweryfikować warunki na stanowisku i w firmie oraz wskaże alternatywne formy komunikacji. Ekspertem może być specjalista z polecanych tu instytucji lub przedstawiciel innej firmy już zatrudniającej osobę zależną </w:t>
      </w:r>
      <w:r w:rsidDel="00000000" w:rsidR="00000000" w:rsidRPr="00000000">
        <w:rPr>
          <w:highlight w:val="white"/>
          <w:rtl w:val="0"/>
        </w:rPr>
        <w:t xml:space="preserve"> </w:t>
      </w:r>
      <w:r w:rsidDel="00000000" w:rsidR="00000000" w:rsidRPr="00000000">
        <w:rPr>
          <w:highlight w:val="white"/>
          <w:rtl w:val="0"/>
        </w:rPr>
        <w:t xml:space="preserve">(tu odnośnik)</w:t>
      </w:r>
      <w:r w:rsidDel="00000000" w:rsidR="00000000" w:rsidRPr="00000000">
        <w:rPr>
          <w:i w:val="1"/>
          <w:highlight w:val="white"/>
          <w:rtl w:val="0"/>
        </w:rPr>
        <w:t xml:space="preserve">;</w:t>
      </w:r>
      <w:r w:rsidDel="00000000" w:rsidR="00000000" w:rsidRPr="00000000">
        <w:rPr>
          <w:rtl w:val="0"/>
        </w:rPr>
      </w:r>
    </w:p>
    <w:p w:rsidR="00000000" w:rsidDel="00000000" w:rsidP="00000000" w:rsidRDefault="00000000" w:rsidRPr="00000000" w14:paraId="0000007B">
      <w:pPr>
        <w:numPr>
          <w:ilvl w:val="0"/>
          <w:numId w:val="12"/>
        </w:numPr>
        <w:spacing w:after="0" w:line="360" w:lineRule="auto"/>
        <w:ind w:left="720" w:hanging="360"/>
        <w:jc w:val="both"/>
        <w:rPr>
          <w:i w:val="1"/>
          <w:highlight w:val="white"/>
          <w:u w:val="none"/>
        </w:rPr>
      </w:pPr>
      <w:r w:rsidDel="00000000" w:rsidR="00000000" w:rsidRPr="00000000">
        <w:rPr>
          <w:i w:val="1"/>
          <w:highlight w:val="white"/>
          <w:rtl w:val="0"/>
        </w:rPr>
        <w:t xml:space="preserve">Na podstawie poniższej listy kluczowych elementów dokonaj samooceny stanowiska i środowiska pracy pod kątem takiego zatrudnienia.</w:t>
      </w:r>
    </w:p>
    <w:p w:rsidR="00000000" w:rsidDel="00000000" w:rsidP="00000000" w:rsidRDefault="00000000" w:rsidRPr="00000000" w14:paraId="0000007C">
      <w:pPr>
        <w:spacing w:after="0" w:line="276" w:lineRule="auto"/>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7D">
      <w:pPr>
        <w:spacing w:after="0" w:line="360" w:lineRule="auto"/>
        <w:jc w:val="both"/>
        <w:rPr>
          <w:rFonts w:ascii="Montserrat" w:cs="Montserrat" w:eastAsia="Montserrat" w:hAnsi="Montserrat"/>
          <w:i w:val="1"/>
          <w:sz w:val="20"/>
          <w:szCs w:val="20"/>
          <w:highlight w:val="white"/>
        </w:rPr>
      </w:pPr>
      <w:r w:rsidDel="00000000" w:rsidR="00000000" w:rsidRPr="00000000">
        <w:rPr>
          <w:rFonts w:ascii="Montserrat" w:cs="Montserrat" w:eastAsia="Montserrat" w:hAnsi="Montserrat"/>
          <w:i w:val="1"/>
          <w:sz w:val="20"/>
          <w:szCs w:val="20"/>
          <w:highlight w:val="white"/>
          <w:rtl w:val="0"/>
        </w:rPr>
        <w:tab/>
      </w:r>
      <w:r w:rsidDel="00000000" w:rsidR="00000000" w:rsidRPr="00000000">
        <w:br w:type="page"/>
      </w:r>
      <w:r w:rsidDel="00000000" w:rsidR="00000000" w:rsidRPr="00000000">
        <w:rPr>
          <w:rtl w:val="0"/>
        </w:rPr>
      </w:r>
    </w:p>
    <w:p w:rsidR="00000000" w:rsidDel="00000000" w:rsidP="00000000" w:rsidRDefault="00000000" w:rsidRPr="00000000" w14:paraId="0000007E">
      <w:pPr>
        <w:spacing w:after="0" w:line="360" w:lineRule="auto"/>
        <w:ind w:left="708.6614173228347" w:firstLine="0"/>
        <w:jc w:val="both"/>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highlight w:val="white"/>
          <w:u w:val="single"/>
          <w:rtl w:val="0"/>
        </w:rPr>
        <w:t xml:space="preserve">Lista kluczowych elementów do zdiagnozowania</w:t>
      </w:r>
      <w:r w:rsidDel="00000000" w:rsidR="00000000" w:rsidRPr="00000000">
        <w:rPr>
          <w:rFonts w:ascii="Montserrat SemiBold" w:cs="Montserrat SemiBold" w:eastAsia="Montserrat SemiBold" w:hAnsi="Montserrat SemiBold"/>
          <w:highlight w:val="white"/>
          <w:rtl w:val="0"/>
        </w:rPr>
        <w:t xml:space="preserve"> </w:t>
      </w:r>
      <w:r w:rsidDel="00000000" w:rsidR="00000000" w:rsidRPr="00000000">
        <w:rPr>
          <w:rFonts w:ascii="Montserrat" w:cs="Montserrat" w:eastAsia="Montserrat" w:hAnsi="Montserrat"/>
          <w:highlight w:val="white"/>
          <w:rtl w:val="0"/>
        </w:rPr>
        <w:t xml:space="preserve">stanowiska i środowiska </w:t>
      </w:r>
    </w:p>
    <w:p w:rsidR="00000000" w:rsidDel="00000000" w:rsidP="00000000" w:rsidRDefault="00000000" w:rsidRPr="00000000" w14:paraId="0000007F">
      <w:pPr>
        <w:spacing w:after="0" w:line="36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pracy pod kątem zatrudnienia Osoby Zależnej:</w:t>
      </w:r>
    </w:p>
    <w:p w:rsidR="00000000" w:rsidDel="00000000" w:rsidP="00000000" w:rsidRDefault="00000000" w:rsidRPr="00000000" w14:paraId="00000080">
      <w:pPr>
        <w:spacing w:after="0" w:line="36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81">
      <w:pPr>
        <w:numPr>
          <w:ilvl w:val="0"/>
          <w:numId w:val="3"/>
        </w:numPr>
        <w:spacing w:after="0" w:line="360" w:lineRule="auto"/>
        <w:ind w:left="720" w:hanging="360"/>
        <w:jc w:val="both"/>
        <w:rPr>
          <w:highlight w:val="white"/>
        </w:rPr>
      </w:pPr>
      <w:r w:rsidDel="00000000" w:rsidR="00000000" w:rsidRPr="00000000">
        <w:rPr>
          <w:highlight w:val="white"/>
          <w:rtl w:val="0"/>
        </w:rPr>
        <w:t xml:space="preserve">Szacunkowy koszt potencjalnej adaptacji stanowisk i miejsca pracy pod kątem zatrudnienia Osoby Zależnej jest obliczony oraz zatwierdzony przez osobę decyzyjną w firmie</w:t>
      </w:r>
    </w:p>
    <w:p w:rsidR="00000000" w:rsidDel="00000000" w:rsidP="00000000" w:rsidRDefault="00000000" w:rsidRPr="00000000" w14:paraId="00000082">
      <w:pPr>
        <w:numPr>
          <w:ilvl w:val="0"/>
          <w:numId w:val="3"/>
        </w:numPr>
        <w:spacing w:after="0" w:line="360" w:lineRule="auto"/>
        <w:ind w:left="720" w:hanging="360"/>
        <w:jc w:val="both"/>
        <w:rPr>
          <w:highlight w:val="white"/>
        </w:rPr>
      </w:pPr>
      <w:r w:rsidDel="00000000" w:rsidR="00000000" w:rsidRPr="00000000">
        <w:rPr>
          <w:highlight w:val="white"/>
          <w:rtl w:val="0"/>
        </w:rPr>
        <w:t xml:space="preserve">Stanowisko i miejsce pracy spełnia wymagane normy Bezpieczeństwa i Higieny Pracy pozwalające zatrudnić OZ (odnośnik do norm BHP)</w:t>
      </w:r>
    </w:p>
    <w:p w:rsidR="00000000" w:rsidDel="00000000" w:rsidP="00000000" w:rsidRDefault="00000000" w:rsidRPr="00000000" w14:paraId="00000083">
      <w:pPr>
        <w:numPr>
          <w:ilvl w:val="0"/>
          <w:numId w:val="3"/>
        </w:numPr>
        <w:spacing w:after="0" w:line="360" w:lineRule="auto"/>
        <w:ind w:left="720" w:hanging="360"/>
        <w:jc w:val="both"/>
        <w:rPr>
          <w:highlight w:val="white"/>
        </w:rPr>
      </w:pPr>
      <w:r w:rsidDel="00000000" w:rsidR="00000000" w:rsidRPr="00000000">
        <w:rPr>
          <w:highlight w:val="white"/>
          <w:rtl w:val="0"/>
        </w:rPr>
        <w:t xml:space="preserve">Stanowisko i miejsce pracy umożliwia przyjęcie dwóch osób do wykonywania jednego zadania na okres Wdrażania (4-6 tygodni)</w:t>
      </w:r>
    </w:p>
    <w:p w:rsidR="00000000" w:rsidDel="00000000" w:rsidP="00000000" w:rsidRDefault="00000000" w:rsidRPr="00000000" w14:paraId="00000084">
      <w:pPr>
        <w:numPr>
          <w:ilvl w:val="0"/>
          <w:numId w:val="3"/>
        </w:numPr>
        <w:spacing w:after="0" w:line="360" w:lineRule="auto"/>
        <w:ind w:left="720" w:hanging="360"/>
        <w:jc w:val="both"/>
        <w:rPr>
          <w:highlight w:val="white"/>
          <w:u w:val="none"/>
        </w:rPr>
      </w:pPr>
      <w:r w:rsidDel="00000000" w:rsidR="00000000" w:rsidRPr="00000000">
        <w:rPr>
          <w:highlight w:val="white"/>
          <w:rtl w:val="0"/>
        </w:rPr>
        <w:t xml:space="preserve">Osoba decyzyjna w firmie obliczyła i zaakceptowała koszty dostosowania stanowiska pracy oraz zapoznania zespołu z alternatywną / wspomagającą formą komunikacji </w:t>
      </w:r>
    </w:p>
    <w:p w:rsidR="00000000" w:rsidDel="00000000" w:rsidP="00000000" w:rsidRDefault="00000000" w:rsidRPr="00000000" w14:paraId="00000085">
      <w:pPr>
        <w:spacing w:after="0" w:line="360" w:lineRule="auto"/>
        <w:ind w:left="0" w:firstLine="0"/>
        <w:jc w:val="both"/>
        <w:rPr>
          <w:rFonts w:ascii="Montserrat" w:cs="Montserrat" w:eastAsia="Montserrat" w:hAnsi="Montserrat"/>
          <w:highlight w:val="white"/>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0" w:val="nil"/>
              <w:left w:color="000000" w:space="0" w:sz="0" w:val="nil"/>
              <w:bottom w:color="000000" w:space="0" w:sz="0" w:val="nil"/>
              <w:right w:color="000000" w:space="0" w:sz="0" w:val="nil"/>
            </w:tcBorders>
            <w:shd w:fill="eb7c8f" w:val="clear"/>
            <w:tcMar>
              <w:top w:w="100.0" w:type="dxa"/>
              <w:left w:w="100.0" w:type="dxa"/>
              <w:bottom w:w="100.0" w:type="dxa"/>
              <w:right w:w="100.0" w:type="dxa"/>
            </w:tcMar>
            <w:vAlign w:val="top"/>
          </w:tcPr>
          <w:p w:rsidR="00000000" w:rsidDel="00000000" w:rsidP="00000000" w:rsidRDefault="00000000" w:rsidRPr="00000000" w14:paraId="00000086">
            <w:pPr>
              <w:spacing w:after="0" w:line="360" w:lineRule="auto"/>
              <w:jc w:val="both"/>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ffffff"/>
                <w:rtl w:val="0"/>
              </w:rPr>
              <w:t xml:space="preserve">Powyższa lista pozwoli Ci na przeprowadzenie wstępnego audytu w firmie pod kątem spełniania podstawowych warunków. Jeżeli wszystkie elementy z tej listy oceniłeś jako warunki spełnione, to Twoja firma może przystąpić do kolejnego etapu: 3. Rekrutacja. Jeżeli jeden lub więcej z warunków nie jest spełniony to konsultuj się z ekspertem zewnętrznym (tu odnośnik).</w:t>
            </w:r>
          </w:p>
        </w:tc>
      </w:tr>
    </w:tbl>
    <w:p w:rsidR="00000000" w:rsidDel="00000000" w:rsidP="00000000" w:rsidRDefault="00000000" w:rsidRPr="00000000" w14:paraId="00000087">
      <w:pPr>
        <w:spacing w:after="0" w:line="276" w:lineRule="auto"/>
        <w:ind w:left="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88">
      <w:pPr>
        <w:spacing w:after="0" w:line="276" w:lineRule="auto"/>
        <w:ind w:left="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89">
      <w:pPr>
        <w:spacing w:after="0" w:line="276" w:lineRule="auto"/>
        <w:ind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8A">
      <w:pPr>
        <w:spacing w:after="0" w:line="276"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2. Działanie:Przygotuj zespół na zatrudnienie Osoby Zależnej z Opiekunem</w:t>
      </w:r>
    </w:p>
    <w:p w:rsidR="00000000" w:rsidDel="00000000" w:rsidP="00000000" w:rsidRDefault="00000000" w:rsidRPr="00000000" w14:paraId="0000008B">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8C">
      <w:pPr>
        <w:spacing w:after="0" w:line="360" w:lineRule="auto"/>
        <w:ind w:left="720" w:firstLine="0"/>
        <w:jc w:val="both"/>
        <w:rPr>
          <w:i w:val="1"/>
          <w:highlight w:val="white"/>
        </w:rPr>
      </w:pPr>
      <w:r w:rsidDel="00000000" w:rsidR="00000000" w:rsidRPr="00000000">
        <w:rPr>
          <w:i w:val="1"/>
          <w:highlight w:val="white"/>
          <w:rtl w:val="0"/>
        </w:rPr>
        <w:t xml:space="preserve">Zaangażuj członków zespołu w podstawowy proces decyzyjny dając im możliwość wyrażenia swoich oczekiwań. Jednocześnie </w:t>
      </w:r>
      <w:r w:rsidDel="00000000" w:rsidR="00000000" w:rsidRPr="00000000">
        <w:rPr>
          <w:i w:val="1"/>
          <w:highlight w:val="white"/>
          <w:rtl w:val="0"/>
        </w:rPr>
        <w:t xml:space="preserve">dostarcz</w:t>
      </w:r>
      <w:r w:rsidDel="00000000" w:rsidR="00000000" w:rsidRPr="00000000">
        <w:rPr>
          <w:i w:val="1"/>
          <w:highlight w:val="white"/>
          <w:rtl w:val="0"/>
        </w:rPr>
        <w:t xml:space="preserve"> im informację o podstawowych założeniach zatrudnienia i pracy z Osobą dotyczących etyki pracy oraz zmian w formie komunikacji i wykonywania pracy.</w:t>
      </w:r>
    </w:p>
    <w:p w:rsidR="00000000" w:rsidDel="00000000" w:rsidP="00000000" w:rsidRDefault="00000000" w:rsidRPr="00000000" w14:paraId="0000008D">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8E">
      <w:pPr>
        <w:spacing w:after="0" w:line="276" w:lineRule="auto"/>
        <w:ind w:firstLine="72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W tym celu zrealizuj poniższe działania z listy:</w:t>
      </w:r>
    </w:p>
    <w:p w:rsidR="00000000" w:rsidDel="00000000" w:rsidP="00000000" w:rsidRDefault="00000000" w:rsidRPr="00000000" w14:paraId="0000008F">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90">
      <w:pPr>
        <w:numPr>
          <w:ilvl w:val="0"/>
          <w:numId w:val="57"/>
        </w:numPr>
        <w:spacing w:after="0" w:line="360" w:lineRule="auto"/>
        <w:ind w:left="720" w:hanging="360"/>
        <w:jc w:val="both"/>
        <w:rPr>
          <w:highlight w:val="white"/>
        </w:rPr>
      </w:pPr>
      <w:r w:rsidDel="00000000" w:rsidR="00000000" w:rsidRPr="00000000">
        <w:rPr>
          <w:highlight w:val="white"/>
          <w:rtl w:val="0"/>
        </w:rPr>
        <w:t xml:space="preserve">Zorganizuj indywidualne lub grupowe spotkanie dające możliwość a) każdemu członkowi zadania pytań, wyrażenia swoich oczekiwań oraz obaw i nadziei; b) podzielenia się założeniami zatrudnienia. Na tym etapie nie musisz udzielać wszystkich odpowiedzi. Wszystkie pytania i opinie pozostające bez komentarza zapisz i zachowaj na później.</w:t>
      </w:r>
    </w:p>
    <w:p w:rsidR="00000000" w:rsidDel="00000000" w:rsidP="00000000" w:rsidRDefault="00000000" w:rsidRPr="00000000" w14:paraId="00000091">
      <w:pPr>
        <w:numPr>
          <w:ilvl w:val="0"/>
          <w:numId w:val="57"/>
        </w:numPr>
        <w:spacing w:after="0" w:line="360" w:lineRule="auto"/>
        <w:ind w:left="720" w:hanging="360"/>
        <w:jc w:val="both"/>
        <w:rPr>
          <w:highlight w:val="white"/>
        </w:rPr>
      </w:pPr>
      <w:r w:rsidDel="00000000" w:rsidR="00000000" w:rsidRPr="00000000">
        <w:rPr>
          <w:highlight w:val="white"/>
          <w:rtl w:val="0"/>
        </w:rPr>
        <w:t xml:space="preserve">Upewnij się, że w zespole nie wystąpił zdecydowany sprzeciw co do podjęcia kolejnych kroków. Jeżeli tak, dokonaj jego analizy przed ostateczną decyzją i w razie potrzeby dokonaj ponownej diagnozy gotowości zespołu.</w:t>
      </w:r>
    </w:p>
    <w:p w:rsidR="00000000" w:rsidDel="00000000" w:rsidP="00000000" w:rsidRDefault="00000000" w:rsidRPr="00000000" w14:paraId="00000092">
      <w:pPr>
        <w:numPr>
          <w:ilvl w:val="0"/>
          <w:numId w:val="57"/>
        </w:numPr>
        <w:spacing w:after="0" w:line="360" w:lineRule="auto"/>
        <w:ind w:left="720" w:hanging="360"/>
        <w:jc w:val="both"/>
        <w:rPr>
          <w:highlight w:val="white"/>
        </w:rPr>
      </w:pPr>
      <w:r w:rsidDel="00000000" w:rsidR="00000000" w:rsidRPr="00000000">
        <w:rPr>
          <w:highlight w:val="white"/>
          <w:rtl w:val="0"/>
        </w:rPr>
        <w:t xml:space="preserve">Jeżeli zespół nie wyraził sprzeciwu bądź obaw, wstępnie przygotuj zespół pod kątem a) emocjonalnym i etycznym oraz b) strukturalnym, komunikacji i ról.</w:t>
      </w:r>
    </w:p>
    <w:p w:rsidR="00000000" w:rsidDel="00000000" w:rsidP="00000000" w:rsidRDefault="00000000" w:rsidRPr="00000000" w14:paraId="00000093">
      <w:pPr>
        <w:spacing w:after="0" w:line="276" w:lineRule="auto"/>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94">
      <w:pPr>
        <w:spacing w:after="0" w:line="276" w:lineRule="auto"/>
        <w:ind w:firstLine="72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Lista podstawowych informacji do udostępnienia zespołowi:</w:t>
      </w:r>
    </w:p>
    <w:p w:rsidR="00000000" w:rsidDel="00000000" w:rsidP="00000000" w:rsidRDefault="00000000" w:rsidRPr="00000000" w14:paraId="00000095">
      <w:pPr>
        <w:spacing w:after="0" w:line="276" w:lineRule="auto"/>
        <w:ind w:firstLine="72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096">
      <w:pPr>
        <w:numPr>
          <w:ilvl w:val="0"/>
          <w:numId w:val="6"/>
        </w:numPr>
        <w:spacing w:after="0" w:line="360" w:lineRule="auto"/>
        <w:ind w:left="1440" w:hanging="360"/>
        <w:jc w:val="both"/>
        <w:rPr>
          <w:highlight w:val="white"/>
        </w:rPr>
      </w:pPr>
      <w:r w:rsidDel="00000000" w:rsidR="00000000" w:rsidRPr="00000000">
        <w:rPr>
          <w:highlight w:val="white"/>
          <w:rtl w:val="0"/>
        </w:rPr>
        <w:t xml:space="preserve">Informacja i krótki opis o modelu Team Workingu i kluczowych rolach </w:t>
      </w:r>
    </w:p>
    <w:p w:rsidR="00000000" w:rsidDel="00000000" w:rsidP="00000000" w:rsidRDefault="00000000" w:rsidRPr="00000000" w14:paraId="00000097">
      <w:pPr>
        <w:numPr>
          <w:ilvl w:val="0"/>
          <w:numId w:val="6"/>
        </w:numPr>
        <w:spacing w:after="0" w:line="360" w:lineRule="auto"/>
        <w:ind w:left="1440" w:hanging="360"/>
        <w:jc w:val="both"/>
        <w:rPr>
          <w:highlight w:val="white"/>
        </w:rPr>
      </w:pPr>
      <w:r w:rsidDel="00000000" w:rsidR="00000000" w:rsidRPr="00000000">
        <w:rPr>
          <w:highlight w:val="white"/>
          <w:rtl w:val="0"/>
        </w:rPr>
        <w:t xml:space="preserve">Etykieta kultury w pracy z Osobą Zależną:</w:t>
      </w:r>
    </w:p>
    <w:p w:rsidR="00000000" w:rsidDel="00000000" w:rsidP="00000000" w:rsidRDefault="00000000" w:rsidRPr="00000000" w14:paraId="00000098">
      <w:pPr>
        <w:spacing w:after="0" w:line="360" w:lineRule="auto"/>
        <w:ind w:left="720" w:firstLine="720"/>
        <w:jc w:val="both"/>
        <w:rPr>
          <w:i w:val="1"/>
          <w:highlight w:val="white"/>
        </w:rPr>
      </w:pPr>
      <w:r w:rsidDel="00000000" w:rsidR="00000000" w:rsidRPr="00000000">
        <w:rPr>
          <w:highlight w:val="white"/>
          <w:rtl w:val="0"/>
        </w:rPr>
        <w:t xml:space="preserve">•</w:t>
      </w:r>
      <w:r w:rsidDel="00000000" w:rsidR="00000000" w:rsidRPr="00000000">
        <w:rPr>
          <w:i w:val="1"/>
          <w:highlight w:val="white"/>
          <w:rtl w:val="0"/>
        </w:rPr>
        <w:t xml:space="preserve"> Traktuj osoby niepełnosprawne tak, jak chciałbyś być traktowany;</w:t>
      </w:r>
    </w:p>
    <w:p w:rsidR="00000000" w:rsidDel="00000000" w:rsidP="00000000" w:rsidRDefault="00000000" w:rsidRPr="00000000" w14:paraId="00000099">
      <w:pPr>
        <w:spacing w:after="0" w:line="360" w:lineRule="auto"/>
        <w:ind w:left="720" w:firstLine="720"/>
        <w:jc w:val="both"/>
        <w:rPr>
          <w:i w:val="1"/>
          <w:highlight w:val="white"/>
        </w:rPr>
      </w:pPr>
      <w:r w:rsidDel="00000000" w:rsidR="00000000" w:rsidRPr="00000000">
        <w:rPr>
          <w:i w:val="1"/>
          <w:highlight w:val="white"/>
          <w:rtl w:val="0"/>
        </w:rPr>
        <w:t xml:space="preserve">• Uśmiechaj się i bądź przyjazny;</w:t>
      </w:r>
    </w:p>
    <w:p w:rsidR="00000000" w:rsidDel="00000000" w:rsidP="00000000" w:rsidRDefault="00000000" w:rsidRPr="00000000" w14:paraId="0000009A">
      <w:pPr>
        <w:spacing w:after="0" w:line="360" w:lineRule="auto"/>
        <w:ind w:left="720" w:firstLine="720"/>
        <w:jc w:val="both"/>
        <w:rPr>
          <w:i w:val="1"/>
          <w:highlight w:val="white"/>
        </w:rPr>
      </w:pPr>
      <w:r w:rsidDel="00000000" w:rsidR="00000000" w:rsidRPr="00000000">
        <w:rPr>
          <w:i w:val="1"/>
          <w:highlight w:val="white"/>
          <w:rtl w:val="0"/>
        </w:rPr>
        <w:t xml:space="preserve">• Używaj normalnego tonu głosu;</w:t>
      </w:r>
    </w:p>
    <w:p w:rsidR="00000000" w:rsidDel="00000000" w:rsidP="00000000" w:rsidRDefault="00000000" w:rsidRPr="00000000" w14:paraId="0000009B">
      <w:pPr>
        <w:spacing w:after="0" w:line="360" w:lineRule="auto"/>
        <w:ind w:left="720" w:firstLine="720"/>
        <w:jc w:val="both"/>
        <w:rPr>
          <w:i w:val="1"/>
          <w:highlight w:val="white"/>
        </w:rPr>
      </w:pPr>
      <w:r w:rsidDel="00000000" w:rsidR="00000000" w:rsidRPr="00000000">
        <w:rPr>
          <w:i w:val="1"/>
          <w:highlight w:val="white"/>
          <w:rtl w:val="0"/>
        </w:rPr>
        <w:t xml:space="preserve">• W pierwszej kolejności rozmawiaj z osobą niepełnosprawną, nie z trenerem;</w:t>
      </w:r>
    </w:p>
    <w:p w:rsidR="00000000" w:rsidDel="00000000" w:rsidP="00000000" w:rsidRDefault="00000000" w:rsidRPr="00000000" w14:paraId="0000009C">
      <w:pPr>
        <w:spacing w:after="0" w:line="360" w:lineRule="auto"/>
        <w:ind w:left="720" w:firstLine="720"/>
        <w:jc w:val="both"/>
        <w:rPr>
          <w:i w:val="1"/>
          <w:highlight w:val="white"/>
        </w:rPr>
      </w:pPr>
      <w:r w:rsidDel="00000000" w:rsidR="00000000" w:rsidRPr="00000000">
        <w:rPr>
          <w:i w:val="1"/>
          <w:highlight w:val="white"/>
          <w:rtl w:val="0"/>
        </w:rPr>
        <w:t xml:space="preserve">• Nie podejmuj tematu niepełnosprawności, chyba że jest to istotne dl</w:t>
      </w:r>
      <w:r w:rsidDel="00000000" w:rsidR="00000000" w:rsidRPr="00000000">
        <w:rPr>
          <w:i w:val="1"/>
          <w:highlight w:val="white"/>
          <w:rtl w:val="0"/>
        </w:rPr>
        <w:t xml:space="preserve">a  </w:t>
      </w:r>
      <w:r w:rsidDel="00000000" w:rsidR="00000000" w:rsidRPr="00000000">
        <w:rPr>
          <w:i w:val="1"/>
          <w:highlight w:val="white"/>
          <w:rtl w:val="0"/>
        </w:rPr>
        <w:t xml:space="preserve">danego zadania;</w:t>
      </w:r>
    </w:p>
    <w:p w:rsidR="00000000" w:rsidDel="00000000" w:rsidP="00000000" w:rsidRDefault="00000000" w:rsidRPr="00000000" w14:paraId="0000009D">
      <w:pPr>
        <w:spacing w:after="0" w:line="360" w:lineRule="auto"/>
        <w:ind w:left="720" w:firstLine="720"/>
        <w:jc w:val="both"/>
        <w:rPr>
          <w:i w:val="1"/>
          <w:highlight w:val="white"/>
        </w:rPr>
      </w:pPr>
      <w:r w:rsidDel="00000000" w:rsidR="00000000" w:rsidRPr="00000000">
        <w:rPr>
          <w:i w:val="1"/>
          <w:highlight w:val="white"/>
          <w:rtl w:val="0"/>
        </w:rPr>
        <w:t xml:space="preserve">• Nigdy nie zakładaj, że osoba niepełnosprawna potrzebuje pomocy. </w:t>
      </w:r>
    </w:p>
    <w:p w:rsidR="00000000" w:rsidDel="00000000" w:rsidP="00000000" w:rsidRDefault="00000000" w:rsidRPr="00000000" w14:paraId="0000009E">
      <w:pPr>
        <w:spacing w:after="0" w:line="360" w:lineRule="auto"/>
        <w:ind w:left="720" w:firstLine="720"/>
        <w:jc w:val="both"/>
        <w:rPr>
          <w:i w:val="1"/>
          <w:highlight w:val="white"/>
        </w:rPr>
      </w:pPr>
      <w:r w:rsidDel="00000000" w:rsidR="00000000" w:rsidRPr="00000000">
        <w:rPr>
          <w:i w:val="1"/>
          <w:highlight w:val="white"/>
          <w:rtl w:val="0"/>
        </w:rPr>
        <w:t xml:space="preserve">   Jeżeli czujesz, że to stosowne - zapytaj, czy potrzebuje pomocy.</w:t>
      </w:r>
    </w:p>
    <w:p w:rsidR="00000000" w:rsidDel="00000000" w:rsidP="00000000" w:rsidRDefault="00000000" w:rsidRPr="00000000" w14:paraId="0000009F">
      <w:pPr>
        <w:numPr>
          <w:ilvl w:val="0"/>
          <w:numId w:val="6"/>
        </w:numPr>
        <w:spacing w:after="0" w:line="360" w:lineRule="auto"/>
        <w:ind w:left="1440" w:hanging="360"/>
        <w:jc w:val="both"/>
        <w:rPr>
          <w:highlight w:val="white"/>
        </w:rPr>
      </w:pPr>
      <w:r w:rsidDel="00000000" w:rsidR="00000000" w:rsidRPr="00000000">
        <w:rPr>
          <w:highlight w:val="white"/>
          <w:rtl w:val="0"/>
        </w:rPr>
        <w:t xml:space="preserve">Etykieta komunikacji z Osobą Zależną intelektualnie: </w:t>
      </w:r>
    </w:p>
    <w:p w:rsidR="00000000" w:rsidDel="00000000" w:rsidP="00000000" w:rsidRDefault="00000000" w:rsidRPr="00000000" w14:paraId="000000A0">
      <w:pPr>
        <w:spacing w:after="0" w:line="360" w:lineRule="auto"/>
        <w:ind w:left="720" w:firstLine="720"/>
        <w:jc w:val="both"/>
        <w:rPr>
          <w:i w:val="1"/>
          <w:highlight w:val="white"/>
        </w:rPr>
      </w:pPr>
      <w:r w:rsidDel="00000000" w:rsidR="00000000" w:rsidRPr="00000000">
        <w:rPr>
          <w:i w:val="1"/>
          <w:highlight w:val="white"/>
          <w:rtl w:val="0"/>
        </w:rPr>
        <w:t xml:space="preserve">• Zachowaj prostotę komunikacji. Przeformułuj komentarze lub pytania na prostsze;</w:t>
      </w:r>
    </w:p>
    <w:p w:rsidR="00000000" w:rsidDel="00000000" w:rsidP="00000000" w:rsidRDefault="00000000" w:rsidRPr="00000000" w14:paraId="000000A1">
      <w:pPr>
        <w:spacing w:after="0" w:line="360" w:lineRule="auto"/>
        <w:ind w:left="720" w:firstLine="720"/>
        <w:jc w:val="both"/>
        <w:rPr>
          <w:i w:val="1"/>
          <w:highlight w:val="white"/>
        </w:rPr>
      </w:pPr>
      <w:r w:rsidDel="00000000" w:rsidR="00000000" w:rsidRPr="00000000">
        <w:rPr>
          <w:i w:val="1"/>
          <w:highlight w:val="white"/>
          <w:rtl w:val="0"/>
        </w:rPr>
        <w:t xml:space="preserve">• Koncentruj się na pracowniku, kiedy reaguje  na Twój komunikat;</w:t>
      </w:r>
    </w:p>
    <w:p w:rsidR="00000000" w:rsidDel="00000000" w:rsidP="00000000" w:rsidRDefault="00000000" w:rsidRPr="00000000" w14:paraId="000000A2">
      <w:pPr>
        <w:spacing w:after="0" w:line="360" w:lineRule="auto"/>
        <w:ind w:left="720" w:firstLine="720"/>
        <w:jc w:val="both"/>
        <w:rPr>
          <w:i w:val="1"/>
          <w:highlight w:val="white"/>
        </w:rPr>
      </w:pPr>
      <w:r w:rsidDel="00000000" w:rsidR="00000000" w:rsidRPr="00000000">
        <w:rPr>
          <w:i w:val="1"/>
          <w:highlight w:val="white"/>
          <w:rtl w:val="0"/>
        </w:rPr>
        <w:t xml:space="preserve">• Daj Osobie Zależnej czas na opowiadanie /pokazywanie tego, czego on chce;</w:t>
      </w:r>
    </w:p>
    <w:p w:rsidR="00000000" w:rsidDel="00000000" w:rsidP="00000000" w:rsidRDefault="00000000" w:rsidRPr="00000000" w14:paraId="000000A3">
      <w:pPr>
        <w:spacing w:after="0" w:line="360" w:lineRule="auto"/>
        <w:ind w:left="720" w:firstLine="720"/>
        <w:jc w:val="both"/>
        <w:rPr>
          <w:i w:val="1"/>
          <w:highlight w:val="white"/>
        </w:rPr>
      </w:pPr>
      <w:r w:rsidDel="00000000" w:rsidR="00000000" w:rsidRPr="00000000">
        <w:rPr>
          <w:i w:val="1"/>
          <w:highlight w:val="white"/>
          <w:rtl w:val="0"/>
        </w:rPr>
        <w:t xml:space="preserve">• Jeśli nie rozumiesz wypowiedzi Osoby Zależnej, poproś ją, aby powtórzyła to, co mówi.          </w:t>
      </w:r>
    </w:p>
    <w:p w:rsidR="00000000" w:rsidDel="00000000" w:rsidP="00000000" w:rsidRDefault="00000000" w:rsidRPr="00000000" w14:paraId="000000A4">
      <w:pPr>
        <w:spacing w:after="0" w:line="360" w:lineRule="auto"/>
        <w:ind w:left="720" w:firstLine="0"/>
        <w:jc w:val="both"/>
        <w:rPr>
          <w:i w:val="1"/>
          <w:highlight w:val="white"/>
        </w:rPr>
      </w:pPr>
      <w:r w:rsidDel="00000000" w:rsidR="00000000" w:rsidRPr="00000000">
        <w:rPr>
          <w:i w:val="1"/>
          <w:highlight w:val="white"/>
          <w:rtl w:val="0"/>
        </w:rPr>
        <w:t xml:space="preserve">                    Powtórz co usłyszałeś i zrozumiałeś - spytaj czy to jest to, co on/ona miała na myśli.</w:t>
      </w:r>
    </w:p>
    <w:p w:rsidR="00000000" w:rsidDel="00000000" w:rsidP="00000000" w:rsidRDefault="00000000" w:rsidRPr="00000000" w14:paraId="000000A5">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A6">
      <w:pPr>
        <w:spacing w:after="0" w:line="276" w:lineRule="auto"/>
        <w:ind w:firstLine="72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Kluczowe podpowiedzi:</w:t>
      </w:r>
    </w:p>
    <w:p w:rsidR="00000000" w:rsidDel="00000000" w:rsidP="00000000" w:rsidRDefault="00000000" w:rsidRPr="00000000" w14:paraId="000000A7">
      <w:pPr>
        <w:spacing w:after="0" w:line="276" w:lineRule="auto"/>
        <w:ind w:firstLine="72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0A8">
      <w:pPr>
        <w:numPr>
          <w:ilvl w:val="0"/>
          <w:numId w:val="72"/>
        </w:numPr>
        <w:spacing w:after="0" w:line="360" w:lineRule="auto"/>
        <w:ind w:left="720" w:hanging="360"/>
        <w:jc w:val="both"/>
        <w:rPr>
          <w:i w:val="1"/>
          <w:highlight w:val="white"/>
          <w:u w:val="none"/>
        </w:rPr>
      </w:pPr>
      <w:r w:rsidDel="00000000" w:rsidR="00000000" w:rsidRPr="00000000">
        <w:rPr>
          <w:i w:val="1"/>
          <w:highlight w:val="white"/>
          <w:rtl w:val="0"/>
        </w:rPr>
        <w:t xml:space="preserve">Poinformuj zespół jak najwcześniej o podejmowanych działaniach w kierunku zatrudnienia Tandemu, nawet jeżeli jeszcze daleko do ostatecznej decyzji;</w:t>
      </w:r>
    </w:p>
    <w:p w:rsidR="00000000" w:rsidDel="00000000" w:rsidP="00000000" w:rsidRDefault="00000000" w:rsidRPr="00000000" w14:paraId="000000A9">
      <w:pPr>
        <w:numPr>
          <w:ilvl w:val="0"/>
          <w:numId w:val="72"/>
        </w:numPr>
        <w:spacing w:after="0" w:line="360" w:lineRule="auto"/>
        <w:ind w:left="720" w:hanging="360"/>
        <w:jc w:val="both"/>
        <w:rPr>
          <w:i w:val="1"/>
          <w:highlight w:val="white"/>
          <w:u w:val="none"/>
        </w:rPr>
      </w:pPr>
      <w:r w:rsidDel="00000000" w:rsidR="00000000" w:rsidRPr="00000000">
        <w:rPr>
          <w:i w:val="1"/>
          <w:highlight w:val="white"/>
          <w:rtl w:val="0"/>
        </w:rPr>
        <w:t xml:space="preserve">Dawkuj nowe informacje i przekazuj wiedzę o zmianach ze zrozumieniem;</w:t>
      </w:r>
    </w:p>
    <w:p w:rsidR="00000000" w:rsidDel="00000000" w:rsidP="00000000" w:rsidRDefault="00000000" w:rsidRPr="00000000" w14:paraId="000000AA">
      <w:pPr>
        <w:numPr>
          <w:ilvl w:val="0"/>
          <w:numId w:val="72"/>
        </w:numPr>
        <w:spacing w:after="0" w:line="360" w:lineRule="auto"/>
        <w:ind w:left="720" w:hanging="360"/>
        <w:jc w:val="both"/>
        <w:rPr>
          <w:i w:val="1"/>
          <w:highlight w:val="white"/>
          <w:u w:val="none"/>
        </w:rPr>
      </w:pPr>
      <w:r w:rsidDel="00000000" w:rsidR="00000000" w:rsidRPr="00000000">
        <w:rPr>
          <w:i w:val="1"/>
          <w:highlight w:val="white"/>
          <w:rtl w:val="0"/>
        </w:rPr>
        <w:t xml:space="preserve">Komunikuj czytelnie, bądź otwarty na dialog oraz poznawanie oczekiwań i punktów widzenia każdego z uczestników</w:t>
      </w:r>
    </w:p>
    <w:p w:rsidR="00000000" w:rsidDel="00000000" w:rsidP="00000000" w:rsidRDefault="00000000" w:rsidRPr="00000000" w14:paraId="000000AB">
      <w:pPr>
        <w:numPr>
          <w:ilvl w:val="0"/>
          <w:numId w:val="72"/>
        </w:numPr>
        <w:spacing w:after="0" w:line="360" w:lineRule="auto"/>
        <w:ind w:left="720" w:hanging="360"/>
        <w:jc w:val="both"/>
        <w:rPr>
          <w:i w:val="1"/>
          <w:highlight w:val="white"/>
          <w:u w:val="none"/>
        </w:rPr>
      </w:pPr>
      <w:r w:rsidDel="00000000" w:rsidR="00000000" w:rsidRPr="00000000">
        <w:rPr>
          <w:i w:val="1"/>
          <w:highlight w:val="white"/>
          <w:rtl w:val="0"/>
        </w:rPr>
        <w:t xml:space="preserve">Po przeprowadzeniu wstępnej dyskusji udostępnij zespołowi ogólne informacje mówiące                           o zatrudnieniu Osoby Zależnej w firmie (np.: landing page lub listę poniżej). Pamiętaj, aby udostępnić wszystkim w zespole takie ogólne informacje i poinformuj dlaczego ich o tym poinformujesz.</w:t>
      </w:r>
    </w:p>
    <w:p w:rsidR="00000000" w:rsidDel="00000000" w:rsidP="00000000" w:rsidRDefault="00000000" w:rsidRPr="00000000" w14:paraId="000000AC">
      <w:pPr>
        <w:numPr>
          <w:ilvl w:val="0"/>
          <w:numId w:val="72"/>
        </w:numPr>
        <w:spacing w:after="0" w:line="360" w:lineRule="auto"/>
        <w:ind w:left="720" w:hanging="360"/>
        <w:jc w:val="both"/>
        <w:rPr>
          <w:i w:val="1"/>
          <w:highlight w:val="white"/>
          <w:u w:val="none"/>
        </w:rPr>
      </w:pPr>
      <w:r w:rsidDel="00000000" w:rsidR="00000000" w:rsidRPr="00000000">
        <w:rPr>
          <w:i w:val="1"/>
          <w:highlight w:val="white"/>
          <w:rtl w:val="0"/>
        </w:rPr>
        <w:t xml:space="preserve">Na tym etapie możesz zidentyfikować też osoby, które potencjalnie mogą objąć rolę mentora lub koordynatora zatrudnienia Tandemu. Postaraj się zaangażować tę osobę w proces jak najszybciej, tak, żeby mogła wyrazić swoje zdanie, entuzjazm lub obawy. Jeżeli nie masz nikogo wewnątrz zespołu do tej roli, poszukaj wśród partnerów zewnętrznych</w:t>
      </w:r>
    </w:p>
    <w:p w:rsidR="00000000" w:rsidDel="00000000" w:rsidP="00000000" w:rsidRDefault="00000000" w:rsidRPr="00000000" w14:paraId="000000AD">
      <w:pPr>
        <w:numPr>
          <w:ilvl w:val="0"/>
          <w:numId w:val="72"/>
        </w:numPr>
        <w:spacing w:after="0" w:line="360" w:lineRule="auto"/>
        <w:ind w:left="720" w:hanging="360"/>
        <w:jc w:val="both"/>
        <w:rPr>
          <w:i w:val="1"/>
          <w:highlight w:val="white"/>
          <w:u w:val="none"/>
        </w:rPr>
      </w:pPr>
      <w:r w:rsidDel="00000000" w:rsidR="00000000" w:rsidRPr="00000000">
        <w:rPr>
          <w:i w:val="1"/>
          <w:highlight w:val="white"/>
          <w:rtl w:val="0"/>
        </w:rPr>
        <w:t xml:space="preserve">Korzystaj z opracowanych, gotowych informacji ogólnych</w:t>
      </w:r>
    </w:p>
    <w:p w:rsidR="00000000" w:rsidDel="00000000" w:rsidP="00000000" w:rsidRDefault="00000000" w:rsidRPr="00000000" w14:paraId="000000AE">
      <w:pPr>
        <w:spacing w:after="0" w:line="276" w:lineRule="auto"/>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AF">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B0">
      <w:pPr>
        <w:spacing w:after="0" w:line="276"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3. Działanie: Przygotowanie stanowiska</w:t>
      </w:r>
    </w:p>
    <w:p w:rsidR="00000000" w:rsidDel="00000000" w:rsidP="00000000" w:rsidRDefault="00000000" w:rsidRPr="00000000" w14:paraId="000000B1">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B2">
      <w:pPr>
        <w:spacing w:after="0" w:line="360" w:lineRule="auto"/>
        <w:ind w:left="810" w:firstLine="0"/>
        <w:jc w:val="both"/>
        <w:rPr>
          <w:highlight w:val="white"/>
        </w:rPr>
      </w:pPr>
      <w:r w:rsidDel="00000000" w:rsidR="00000000" w:rsidRPr="00000000">
        <w:rPr>
          <w:highlight w:val="white"/>
          <w:rtl w:val="0"/>
        </w:rPr>
        <w:t xml:space="preserve">Po zrealizowaniu powyższych dwóch działań, opracuj fundamentalne założenia stanowiska pracy dla Osoby Zależnej. Pomoże Ci to potwierdzić ostateczną gotowość i możliwość zatrudnienia Tandemu, oraz pomoże Ci w przygotowaniach do rekrutacji.</w:t>
      </w:r>
    </w:p>
    <w:p w:rsidR="00000000" w:rsidDel="00000000" w:rsidP="00000000" w:rsidRDefault="00000000" w:rsidRPr="00000000" w14:paraId="000000B3">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B4">
      <w:pPr>
        <w:spacing w:after="0" w:line="276" w:lineRule="auto"/>
        <w:ind w:firstLine="72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W tym celu zrealizuj poniższe działania z listy:</w:t>
      </w:r>
    </w:p>
    <w:p w:rsidR="00000000" w:rsidDel="00000000" w:rsidP="00000000" w:rsidRDefault="00000000" w:rsidRPr="00000000" w14:paraId="000000B5">
      <w:pPr>
        <w:spacing w:after="0" w:line="276" w:lineRule="auto"/>
        <w:ind w:firstLine="72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0B6">
      <w:pPr>
        <w:numPr>
          <w:ilvl w:val="0"/>
          <w:numId w:val="38"/>
        </w:numPr>
        <w:spacing w:after="0" w:line="360" w:lineRule="auto"/>
        <w:ind w:left="720" w:hanging="360"/>
        <w:jc w:val="both"/>
        <w:rPr>
          <w:sz w:val="20"/>
          <w:szCs w:val="20"/>
          <w:highlight w:val="white"/>
          <w:u w:val="none"/>
        </w:rPr>
      </w:pPr>
      <w:r w:rsidDel="00000000" w:rsidR="00000000" w:rsidRPr="00000000">
        <w:rPr>
          <w:sz w:val="20"/>
          <w:szCs w:val="20"/>
          <w:highlight w:val="white"/>
          <w:rtl w:val="0"/>
        </w:rPr>
        <w:t xml:space="preserve">Zapisz wstępne  założenia dotyczące przygotowania stanowiska do pracy z Tandemem odnosząc się do: a) aranżacji przestrzeni, b) bezpieczeństwa i higieny pracy c) potrzebnego dodatkowego sprzętu                   i materiałów.</w:t>
      </w:r>
    </w:p>
    <w:p w:rsidR="00000000" w:rsidDel="00000000" w:rsidP="00000000" w:rsidRDefault="00000000" w:rsidRPr="00000000" w14:paraId="000000B7">
      <w:pPr>
        <w:numPr>
          <w:ilvl w:val="0"/>
          <w:numId w:val="38"/>
        </w:numPr>
        <w:spacing w:after="0" w:line="360" w:lineRule="auto"/>
        <w:ind w:left="720" w:hanging="360"/>
        <w:jc w:val="both"/>
        <w:rPr>
          <w:sz w:val="20"/>
          <w:szCs w:val="20"/>
          <w:highlight w:val="white"/>
          <w:u w:val="none"/>
        </w:rPr>
      </w:pPr>
      <w:r w:rsidDel="00000000" w:rsidR="00000000" w:rsidRPr="00000000">
        <w:rPr>
          <w:sz w:val="20"/>
          <w:szCs w:val="20"/>
          <w:highlight w:val="white"/>
          <w:rtl w:val="0"/>
        </w:rPr>
        <w:t xml:space="preserve">Opisz zadania do wykonania przez Tandem oraz ich obowiązki i upewnij się, że są one możliwe do wykonania według założonych przygotowań stanowiska pracy. Pamiętaj, że poza przygotowaniem założeń dot. samego stanowiska pracy, powinieneś uwzględnić inne przestrzenie, z których korzystać będzie Tandem (np.: przestrzeń socjalna pracowników, jadalnia czy toalety);</w:t>
      </w:r>
    </w:p>
    <w:p w:rsidR="00000000" w:rsidDel="00000000" w:rsidP="00000000" w:rsidRDefault="00000000" w:rsidRPr="00000000" w14:paraId="000000B8">
      <w:pPr>
        <w:numPr>
          <w:ilvl w:val="0"/>
          <w:numId w:val="38"/>
        </w:numPr>
        <w:spacing w:after="0" w:line="360" w:lineRule="auto"/>
        <w:ind w:left="720" w:hanging="360"/>
        <w:jc w:val="both"/>
        <w:rPr>
          <w:sz w:val="20"/>
          <w:szCs w:val="20"/>
          <w:highlight w:val="white"/>
          <w:u w:val="none"/>
        </w:rPr>
      </w:pPr>
      <w:r w:rsidDel="00000000" w:rsidR="00000000" w:rsidRPr="00000000">
        <w:rPr>
          <w:sz w:val="20"/>
          <w:szCs w:val="20"/>
          <w:highlight w:val="white"/>
          <w:rtl w:val="0"/>
        </w:rPr>
        <w:t xml:space="preserve">Upewnij się, czy aktualnie wszystkie regulaminy i procedury dotyczące stanowiska pozwalają na wykonywanie pracy przez Osobę Zależną wraz z Opiekunem (trenerem);</w:t>
      </w:r>
    </w:p>
    <w:p w:rsidR="00000000" w:rsidDel="00000000" w:rsidP="00000000" w:rsidRDefault="00000000" w:rsidRPr="00000000" w14:paraId="000000B9">
      <w:pPr>
        <w:numPr>
          <w:ilvl w:val="0"/>
          <w:numId w:val="38"/>
        </w:numPr>
        <w:spacing w:after="0" w:line="360" w:lineRule="auto"/>
        <w:ind w:left="720" w:hanging="360"/>
        <w:jc w:val="both"/>
        <w:rPr>
          <w:sz w:val="20"/>
          <w:szCs w:val="20"/>
          <w:highlight w:val="white"/>
          <w:u w:val="none"/>
        </w:rPr>
      </w:pPr>
      <w:r w:rsidDel="00000000" w:rsidR="00000000" w:rsidRPr="00000000">
        <w:rPr>
          <w:sz w:val="20"/>
          <w:szCs w:val="20"/>
          <w:highlight w:val="white"/>
          <w:rtl w:val="0"/>
        </w:rPr>
        <w:t xml:space="preserve">Pamiętaj, aby stanowisko umożliwiało interakcję min. dwóch osób pracujących, np.: OZ i Opiekuna (trenera) lub OZ i innego pracownika.</w:t>
      </w:r>
    </w:p>
    <w:p w:rsidR="00000000" w:rsidDel="00000000" w:rsidP="00000000" w:rsidRDefault="00000000" w:rsidRPr="00000000" w14:paraId="000000BA">
      <w:pPr>
        <w:numPr>
          <w:ilvl w:val="0"/>
          <w:numId w:val="38"/>
        </w:numPr>
        <w:spacing w:after="0" w:line="360" w:lineRule="auto"/>
        <w:ind w:left="720" w:hanging="360"/>
        <w:jc w:val="both"/>
        <w:rPr>
          <w:sz w:val="20"/>
          <w:szCs w:val="20"/>
          <w:highlight w:val="white"/>
          <w:u w:val="none"/>
        </w:rPr>
      </w:pPr>
      <w:r w:rsidDel="00000000" w:rsidR="00000000" w:rsidRPr="00000000">
        <w:rPr>
          <w:sz w:val="20"/>
          <w:szCs w:val="20"/>
          <w:highlight w:val="white"/>
          <w:rtl w:val="0"/>
        </w:rPr>
        <w:t xml:space="preserve">Zapisane podstawowe założenia omów z wybranymi osobami z zespołu, aby uwzględnić różne punkty widzenia;</w:t>
      </w:r>
    </w:p>
    <w:p w:rsidR="00000000" w:rsidDel="00000000" w:rsidP="00000000" w:rsidRDefault="00000000" w:rsidRPr="00000000" w14:paraId="000000BB">
      <w:pPr>
        <w:numPr>
          <w:ilvl w:val="0"/>
          <w:numId w:val="38"/>
        </w:numPr>
        <w:spacing w:after="0" w:line="360" w:lineRule="auto"/>
        <w:ind w:left="720" w:hanging="360"/>
        <w:jc w:val="both"/>
        <w:rPr>
          <w:sz w:val="20"/>
          <w:szCs w:val="20"/>
          <w:highlight w:val="white"/>
          <w:u w:val="none"/>
        </w:rPr>
      </w:pPr>
      <w:r w:rsidDel="00000000" w:rsidR="00000000" w:rsidRPr="00000000">
        <w:rPr>
          <w:sz w:val="20"/>
          <w:szCs w:val="20"/>
          <w:highlight w:val="white"/>
          <w:rtl w:val="0"/>
        </w:rPr>
        <w:t xml:space="preserve">Jeżeli nie jesteś pewien, co powinno być przygotowane w danych obszarze, opisz ten element w formie pytań, o których porozmawiasz z Tandemem na etapie zatrudnienia w celu poznania ich unikatowych potrzeb;</w:t>
      </w:r>
    </w:p>
    <w:p w:rsidR="00000000" w:rsidDel="00000000" w:rsidP="00000000" w:rsidRDefault="00000000" w:rsidRPr="00000000" w14:paraId="000000BC">
      <w:pPr>
        <w:spacing w:after="0" w:line="360" w:lineRule="auto"/>
        <w:ind w:left="1440" w:firstLine="0"/>
        <w:jc w:val="both"/>
        <w:rPr>
          <w:sz w:val="20"/>
          <w:szCs w:val="20"/>
          <w:highlight w:val="white"/>
        </w:rPr>
      </w:pPr>
      <w:r w:rsidDel="00000000" w:rsidR="00000000" w:rsidRPr="00000000">
        <w:rPr>
          <w:rtl w:val="0"/>
        </w:rPr>
      </w:r>
    </w:p>
    <w:p w:rsidR="00000000" w:rsidDel="00000000" w:rsidP="00000000" w:rsidRDefault="00000000" w:rsidRPr="00000000" w14:paraId="000000BD">
      <w:pPr>
        <w:spacing w:after="0" w:line="360" w:lineRule="auto"/>
        <w:ind w:left="850.3937007874015" w:firstLine="0"/>
        <w:jc w:val="both"/>
        <w:rPr>
          <w:rFonts w:ascii="Lato" w:cs="Lato" w:eastAsia="Lato" w:hAnsi="Lato"/>
          <w:b w:val="1"/>
          <w:highlight w:val="white"/>
          <w:u w:val="single"/>
        </w:rPr>
      </w:pPr>
      <w:r w:rsidDel="00000000" w:rsidR="00000000" w:rsidRPr="00000000">
        <w:rPr>
          <w:highlight w:val="white"/>
          <w:rtl w:val="0"/>
        </w:rPr>
        <w:t xml:space="preserve">Jeżeli nie jesteś w stanie spisać wstępnych założeń, cofnij się do </w:t>
      </w:r>
      <w:r w:rsidDel="00000000" w:rsidR="00000000" w:rsidRPr="00000000">
        <w:rPr>
          <w:rFonts w:ascii="Lato" w:cs="Lato" w:eastAsia="Lato" w:hAnsi="Lato"/>
          <w:b w:val="1"/>
          <w:highlight w:val="white"/>
          <w:u w:val="single"/>
          <w:rtl w:val="0"/>
        </w:rPr>
        <w:t xml:space="preserve">1. Działanie: Diagnoza stanowiska pracy w firmie.</w:t>
      </w:r>
    </w:p>
    <w:p w:rsidR="00000000" w:rsidDel="00000000" w:rsidP="00000000" w:rsidRDefault="00000000" w:rsidRPr="00000000" w14:paraId="000000BE">
      <w:pPr>
        <w:spacing w:after="0" w:line="276" w:lineRule="auto"/>
        <w:ind w:firstLine="72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0BF">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0">
      <w:pPr>
        <w:spacing w:after="0" w:line="276"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C1">
      <w:pPr>
        <w:spacing w:after="0" w:line="276" w:lineRule="auto"/>
        <w:rPr>
          <w:rFonts w:ascii="Montserrat" w:cs="Montserrat" w:eastAsia="Montserrat" w:hAnsi="Montserrat"/>
          <w:sz w:val="20"/>
          <w:szCs w:val="20"/>
          <w:highlight w:val="white"/>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0" w:val="nil"/>
              <w:left w:color="000000" w:space="0" w:sz="0" w:val="nil"/>
              <w:bottom w:color="ffffff" w:space="0" w:sz="8" w:val="single"/>
              <w:right w:color="000000" w:space="0" w:sz="0" w:val="nil"/>
            </w:tcBorders>
            <w:shd w:fill="8ab8a9" w:val="clear"/>
            <w:tcMar>
              <w:top w:w="100.0" w:type="dxa"/>
              <w:left w:w="100.0" w:type="dxa"/>
              <w:bottom w:w="100.0" w:type="dxa"/>
              <w:right w:w="100.0" w:type="dxa"/>
            </w:tcMar>
            <w:vAlign w:val="top"/>
          </w:tcPr>
          <w:p w:rsidR="00000000" w:rsidDel="00000000" w:rsidP="00000000" w:rsidRDefault="00000000" w:rsidRPr="00000000" w14:paraId="000000C2">
            <w:pPr>
              <w:spacing w:after="0" w:line="276" w:lineRule="auto"/>
              <w:jc w:val="both"/>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ffffff"/>
                <w:sz w:val="60"/>
                <w:szCs w:val="60"/>
                <w:rtl w:val="0"/>
              </w:rPr>
              <w:t xml:space="preserve">B.KROK:</w:t>
            </w:r>
            <w:r w:rsidDel="00000000" w:rsidR="00000000" w:rsidRPr="00000000">
              <w:rPr>
                <w:rFonts w:ascii="Montserrat SemiBold" w:cs="Montserrat SemiBold" w:eastAsia="Montserrat SemiBold" w:hAnsi="Montserrat SemiBold"/>
                <w:color w:val="ffffff"/>
                <w:rtl w:val="0"/>
              </w:rPr>
              <w:t xml:space="preserve"> </w:t>
            </w:r>
          </w:p>
          <w:p w:rsidR="00000000" w:rsidDel="00000000" w:rsidP="00000000" w:rsidRDefault="00000000" w:rsidRPr="00000000" w14:paraId="000000C3">
            <w:pPr>
              <w:spacing w:after="0" w:line="276" w:lineRule="auto"/>
              <w:jc w:val="both"/>
              <w:rPr>
                <w:rFonts w:ascii="Montserrat" w:cs="Montserrat" w:eastAsia="Montserrat" w:hAnsi="Montserrat"/>
                <w:color w:val="ffffff"/>
                <w:sz w:val="20"/>
                <w:szCs w:val="20"/>
              </w:rPr>
            </w:pPr>
            <w:r w:rsidDel="00000000" w:rsidR="00000000" w:rsidRPr="00000000">
              <w:rPr>
                <w:rFonts w:ascii="Montserrat SemiBold" w:cs="Montserrat SemiBold" w:eastAsia="Montserrat SemiBold" w:hAnsi="Montserrat SemiBold"/>
                <w:color w:val="ffffff"/>
                <w:rtl w:val="0"/>
              </w:rPr>
              <w:t xml:space="preserve">Przygotowanie stanowiska pracy i form komunikacji po procesie rekrutacji i wyborze zatrudnionego Tandemu.</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8ab8a9" w:val="clear"/>
            <w:tcMar>
              <w:top w:w="100.0" w:type="dxa"/>
              <w:left w:w="100.0" w:type="dxa"/>
              <w:bottom w:w="100.0" w:type="dxa"/>
              <w:right w:w="100.0" w:type="dxa"/>
            </w:tcMar>
            <w:vAlign w:val="top"/>
          </w:tcPr>
          <w:p w:rsidR="00000000" w:rsidDel="00000000" w:rsidP="00000000" w:rsidRDefault="00000000" w:rsidRPr="00000000" w14:paraId="000000C4">
            <w:pPr>
              <w:spacing w:after="0" w:line="360" w:lineRule="auto"/>
              <w:jc w:val="both"/>
              <w:rPr>
                <w:rFonts w:ascii="Montserrat SemiBold" w:cs="Montserrat SemiBold" w:eastAsia="Montserrat SemiBold" w:hAnsi="Montserrat SemiBold"/>
                <w:color w:val="ffffff"/>
                <w:sz w:val="60"/>
                <w:szCs w:val="60"/>
              </w:rPr>
            </w:pPr>
            <w:r w:rsidDel="00000000" w:rsidR="00000000" w:rsidRPr="00000000">
              <w:rPr>
                <w:color w:val="ffffff"/>
                <w:rtl w:val="0"/>
              </w:rPr>
              <w:t xml:space="preserve">Jest to etap współtworzenia stanowiska korzystając z unikatowej wiedzy i potrzeb Tandemu pozwalający na spersonalizowanie stanowiska pracy oraz form komunikacji dla wybranego Tandemu. </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8ab8a9" w:val="clear"/>
            <w:tcMar>
              <w:top w:w="100.0" w:type="dxa"/>
              <w:left w:w="100.0" w:type="dxa"/>
              <w:bottom w:w="100.0" w:type="dxa"/>
              <w:right w:w="100.0" w:type="dxa"/>
            </w:tcMar>
            <w:vAlign w:val="top"/>
          </w:tcPr>
          <w:p w:rsidR="00000000" w:rsidDel="00000000" w:rsidP="00000000" w:rsidRDefault="00000000" w:rsidRPr="00000000" w14:paraId="000000C5">
            <w:pPr>
              <w:spacing w:after="0" w:line="276" w:lineRule="auto"/>
              <w:rPr>
                <w:color w:val="ffffff"/>
              </w:rPr>
            </w:pPr>
            <w:r w:rsidDel="00000000" w:rsidR="00000000" w:rsidRPr="00000000">
              <w:rPr>
                <w:rFonts w:ascii="Lato" w:cs="Lato" w:eastAsia="Lato" w:hAnsi="Lato"/>
                <w:b w:val="1"/>
                <w:color w:val="ffffff"/>
                <w:rtl w:val="0"/>
              </w:rPr>
              <w:t xml:space="preserve">Czas</w:t>
            </w:r>
            <w:r w:rsidDel="00000000" w:rsidR="00000000" w:rsidRPr="00000000">
              <w:rPr>
                <w:color w:val="ffffff"/>
                <w:rtl w:val="0"/>
              </w:rPr>
              <w:t xml:space="preserve">: Od 1 do 5 dni.</w:t>
            </w:r>
          </w:p>
          <w:p w:rsidR="00000000" w:rsidDel="00000000" w:rsidP="00000000" w:rsidRDefault="00000000" w:rsidRPr="00000000" w14:paraId="000000C6">
            <w:pPr>
              <w:spacing w:after="0" w:line="276" w:lineRule="auto"/>
              <w:ind w:left="720" w:firstLine="0"/>
              <w:rPr>
                <w:rFonts w:ascii="Lato" w:cs="Lato" w:eastAsia="Lato" w:hAnsi="Lato"/>
                <w:b w:val="1"/>
                <w:color w:val="ffffff"/>
              </w:rPr>
            </w:pPr>
            <w:r w:rsidDel="00000000" w:rsidR="00000000" w:rsidRPr="00000000">
              <w:rPr>
                <w:rtl w:val="0"/>
              </w:rPr>
            </w:r>
          </w:p>
          <w:p w:rsidR="00000000" w:rsidDel="00000000" w:rsidP="00000000" w:rsidRDefault="00000000" w:rsidRPr="00000000" w14:paraId="000000C7">
            <w:pPr>
              <w:spacing w:after="0" w:line="276" w:lineRule="auto"/>
              <w:jc w:val="both"/>
              <w:rPr>
                <w:rFonts w:ascii="Montserrat SemiBold" w:cs="Montserrat SemiBold" w:eastAsia="Montserrat SemiBold" w:hAnsi="Montserrat SemiBold"/>
                <w:color w:val="ffffff"/>
                <w:sz w:val="60"/>
                <w:szCs w:val="60"/>
              </w:rPr>
            </w:pPr>
            <w:r w:rsidDel="00000000" w:rsidR="00000000" w:rsidRPr="00000000">
              <w:rPr>
                <w:rFonts w:ascii="Lato" w:cs="Lato" w:eastAsia="Lato" w:hAnsi="Lato"/>
                <w:b w:val="1"/>
                <w:color w:val="ffffff"/>
                <w:rtl w:val="0"/>
              </w:rPr>
              <w:t xml:space="preserve">Kiedy?</w:t>
            </w:r>
            <w:r w:rsidDel="00000000" w:rsidR="00000000" w:rsidRPr="00000000">
              <w:rPr>
                <w:color w:val="ffffff"/>
                <w:rtl w:val="0"/>
              </w:rPr>
              <w:t xml:space="preserve"> </w:t>
            </w:r>
            <w:r w:rsidDel="00000000" w:rsidR="00000000" w:rsidRPr="00000000">
              <w:rPr>
                <w:rFonts w:ascii="Montserrat" w:cs="Montserrat" w:eastAsia="Montserrat" w:hAnsi="Montserrat"/>
                <w:color w:val="ffffff"/>
                <w:sz w:val="20"/>
                <w:szCs w:val="20"/>
                <w:rtl w:val="0"/>
              </w:rPr>
              <w:t xml:space="preserve"> </w:t>
            </w:r>
            <w:r w:rsidDel="00000000" w:rsidR="00000000" w:rsidRPr="00000000">
              <w:rPr>
                <w:color w:val="ffffff"/>
                <w:rtl w:val="0"/>
              </w:rPr>
              <w:t xml:space="preserve">Działania do zrealizowania po decyzji o zatrudnieniu konkretnego Tandemu (Osoby Zależnej wraz z Opiekunem - trenerem)</w:t>
            </w:r>
            <w:r w:rsidDel="00000000" w:rsidR="00000000" w:rsidRPr="00000000">
              <w:rPr>
                <w:color w:val="ffffff"/>
                <w:rtl w:val="0"/>
              </w:rPr>
              <w:t xml:space="preserve">.</w:t>
            </w:r>
            <w:r w:rsidDel="00000000" w:rsidR="00000000" w:rsidRPr="00000000">
              <w:rPr>
                <w:rFonts w:ascii="Montserrat" w:cs="Montserrat" w:eastAsia="Montserrat" w:hAnsi="Montserrat"/>
                <w:color w:val="ffffff"/>
                <w:sz w:val="20"/>
                <w:szCs w:val="20"/>
                <w:rtl w:val="0"/>
              </w:rPr>
              <w:t xml:space="preserve"> Krok możliwy do rozpoczęcia w trakcie etapu “Formalizacji” zatrudnienia. Do zakończenia przed etapem “Wdrożenie w rolę i stanowisko”.</w:t>
            </w:r>
            <w:r w:rsidDel="00000000" w:rsidR="00000000" w:rsidRPr="00000000">
              <w:rPr>
                <w:rtl w:val="0"/>
              </w:rPr>
            </w:r>
          </w:p>
        </w:tc>
      </w:tr>
    </w:tbl>
    <w:p w:rsidR="00000000" w:rsidDel="00000000" w:rsidP="00000000" w:rsidRDefault="00000000" w:rsidRPr="00000000" w14:paraId="000000C8">
      <w:pPr>
        <w:spacing w:after="0" w:line="276" w:lineRule="auto"/>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C9">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A">
      <w:pPr>
        <w:spacing w:after="0" w:line="276" w:lineRule="auto"/>
        <w:ind w:left="720" w:firstLine="0"/>
        <w:jc w:val="both"/>
        <w:rPr>
          <w:rFonts w:ascii="Montserrat" w:cs="Montserrat" w:eastAsia="Montserrat" w:hAnsi="Montserrat"/>
          <w:sz w:val="20"/>
          <w:szCs w:val="20"/>
          <w:highlight w:val="white"/>
        </w:rPr>
      </w:pPr>
      <w:r w:rsidDel="00000000" w:rsidR="00000000" w:rsidRPr="00000000">
        <w:rPr>
          <w:rFonts w:ascii="Montserrat SemiBold" w:cs="Montserrat SemiBold" w:eastAsia="Montserrat SemiBold" w:hAnsi="Montserrat SemiBold"/>
          <w:highlight w:val="white"/>
          <w:u w:val="single"/>
          <w:rtl w:val="0"/>
        </w:rPr>
        <w:t xml:space="preserve">Działanie 1: Wdrożenie mentora</w:t>
      </w:r>
      <w:r w:rsidDel="00000000" w:rsidR="00000000" w:rsidRPr="00000000">
        <w:rPr>
          <w:rFonts w:ascii="Montserrat" w:cs="Montserrat" w:eastAsia="Montserrat" w:hAnsi="Montserrat"/>
          <w:sz w:val="20"/>
          <w:szCs w:val="20"/>
          <w:highlight w:val="white"/>
          <w:rtl w:val="0"/>
        </w:rPr>
        <w:br w:type="textWrapping"/>
      </w:r>
    </w:p>
    <w:p w:rsidR="00000000" w:rsidDel="00000000" w:rsidP="00000000" w:rsidRDefault="00000000" w:rsidRPr="00000000" w14:paraId="000000CB">
      <w:pPr>
        <w:spacing w:after="0" w:line="360" w:lineRule="auto"/>
        <w:ind w:left="720" w:firstLine="0"/>
        <w:jc w:val="both"/>
        <w:rPr>
          <w:highlight w:val="white"/>
        </w:rPr>
      </w:pPr>
      <w:r w:rsidDel="00000000" w:rsidR="00000000" w:rsidRPr="00000000">
        <w:rPr>
          <w:highlight w:val="white"/>
          <w:rtl w:val="0"/>
        </w:rPr>
        <w:t xml:space="preserve">Przygotowanie mentora do pracy z wybranym Tandemem. W tym kroku firma powinna zdefiniować rolę mentora, jej zakres i przygotowanie. Mentor, w miarę możliwości, powinien być zidentyfikowany przez koordynatora projektu jak najwcześniej w procesie. Rolę mentora może objąć osoba z  wewnątrz firmy, np.: entuzjasta modelu Team-Workingu lub wyznaczona przez decydenta osoba (np.: z Działu Kadr lub działu powiązanego ze stanowiskiem, na który zatrudnia się Tandem), a także z zewnętrznej organizacji. </w:t>
      </w:r>
    </w:p>
    <w:p w:rsidR="00000000" w:rsidDel="00000000" w:rsidP="00000000" w:rsidRDefault="00000000" w:rsidRPr="00000000" w14:paraId="000000CC">
      <w:pPr>
        <w:spacing w:after="0" w:line="360" w:lineRule="auto"/>
        <w:ind w:left="720" w:firstLine="0"/>
        <w:jc w:val="both"/>
        <w:rPr>
          <w:i w:val="1"/>
          <w:sz w:val="16"/>
          <w:szCs w:val="16"/>
          <w:highlight w:val="white"/>
        </w:rPr>
      </w:pPr>
      <w:r w:rsidDel="00000000" w:rsidR="00000000" w:rsidRPr="00000000">
        <w:rPr>
          <w:i w:val="1"/>
          <w:sz w:val="16"/>
          <w:szCs w:val="16"/>
          <w:highlight w:val="white"/>
          <w:rtl w:val="0"/>
        </w:rPr>
        <w:t xml:space="preserve">* Mentor nie jest rolą konieczną, aczkolwiek bardzo przydatną przy wdrażaniu pracowników w nową kulturę pracy, komunikację i procesu uczenia się. W razie konieczności, podstawowe cechy roli mentora przejmuje koordynator projektu, ale rekomendowane jest rozdzielenie roli koordynatora i mentora.</w:t>
      </w:r>
    </w:p>
    <w:p w:rsidR="00000000" w:rsidDel="00000000" w:rsidP="00000000" w:rsidRDefault="00000000" w:rsidRPr="00000000" w14:paraId="000000CD">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CE">
      <w:pPr>
        <w:spacing w:after="0" w:line="276" w:lineRule="auto"/>
        <w:ind w:left="720" w:firstLine="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Rola Mentora: </w:t>
      </w:r>
    </w:p>
    <w:p w:rsidR="00000000" w:rsidDel="00000000" w:rsidP="00000000" w:rsidRDefault="00000000" w:rsidRPr="00000000" w14:paraId="000000CF">
      <w:pPr>
        <w:spacing w:after="0" w:line="360" w:lineRule="auto"/>
        <w:ind w:left="720" w:firstLine="0"/>
        <w:jc w:val="both"/>
        <w:rPr>
          <w:highlight w:val="white"/>
        </w:rPr>
      </w:pPr>
      <w:r w:rsidDel="00000000" w:rsidR="00000000" w:rsidRPr="00000000">
        <w:rPr>
          <w:highlight w:val="white"/>
          <w:rtl w:val="0"/>
        </w:rPr>
        <w:t xml:space="preserve">Ma na celu uzupełnienie roli koordynatora wdrożenia modelu Team-Workingu i zatrudnienia Tandemu o osobę dbającą o elementy 'miękkie' wdrażania wybranych pracowników. Mentor wspiera Tandem i powiązanych pracowników w zdobywaniu doświadczeń i procesie uczenia się na etapie wdrażania. Dodatkowo, pomaga im radzić sobie z trudnymi sytuacjami oraz towarzyszy w całości różnorodnych doświadczeń, które składają się na ten proces. Cytując pisarza Bob’a Proctor’a, “Mentor, to ktoś, kto widzi w Tobie więcej talentów i zdolności niż Ty sam potrafisz w sobie dostrzec i pomaga Ci sprawić, aby one w pełni zaistniały.”</w:t>
      </w:r>
    </w:p>
    <w:p w:rsidR="00000000" w:rsidDel="00000000" w:rsidP="00000000" w:rsidRDefault="00000000" w:rsidRPr="00000000" w14:paraId="000000D0">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1">
      <w:pPr>
        <w:spacing w:after="0" w:line="276" w:lineRule="auto"/>
        <w:ind w:firstLine="72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W tym celu zrealizuj poniższe działania z listy:</w:t>
      </w:r>
    </w:p>
    <w:p w:rsidR="00000000" w:rsidDel="00000000" w:rsidP="00000000" w:rsidRDefault="00000000" w:rsidRPr="00000000" w14:paraId="000000D2">
      <w:pPr>
        <w:spacing w:after="0" w:line="276" w:lineRule="auto"/>
        <w:ind w:firstLine="72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0D3">
      <w:pPr>
        <w:numPr>
          <w:ilvl w:val="0"/>
          <w:numId w:val="47"/>
        </w:numPr>
        <w:spacing w:after="0" w:line="360" w:lineRule="auto"/>
        <w:ind w:left="720" w:hanging="360"/>
        <w:jc w:val="both"/>
        <w:rPr>
          <w:i w:val="1"/>
          <w:highlight w:val="white"/>
          <w:u w:val="none"/>
        </w:rPr>
      </w:pPr>
      <w:r w:rsidDel="00000000" w:rsidR="00000000" w:rsidRPr="00000000">
        <w:rPr>
          <w:i w:val="1"/>
          <w:highlight w:val="white"/>
          <w:rtl w:val="0"/>
        </w:rPr>
        <w:t xml:space="preserve">Zaaranżuj spotkanie z mentorem i przygotuj </w:t>
      </w:r>
      <w:hyperlink r:id="rId30">
        <w:r w:rsidDel="00000000" w:rsidR="00000000" w:rsidRPr="00000000">
          <w:rPr>
            <w:i w:val="1"/>
            <w:color w:val="1155cc"/>
            <w:highlight w:val="white"/>
            <w:u w:val="single"/>
            <w:rtl w:val="0"/>
          </w:rPr>
          <w:t xml:space="preserve">Pusty harmonogram (ścieżkę) </w:t>
        </w:r>
      </w:hyperlink>
      <w:hyperlink r:id="rId31">
        <w:r w:rsidDel="00000000" w:rsidR="00000000" w:rsidRPr="00000000">
          <w:rPr>
            <w:i w:val="1"/>
            <w:color w:val="1155cc"/>
            <w:highlight w:val="white"/>
            <w:u w:val="single"/>
            <w:rtl w:val="0"/>
          </w:rPr>
          <w:t xml:space="preserve">wdrażania modelu Team-Workingu</w:t>
        </w:r>
      </w:hyperlink>
      <w:r w:rsidDel="00000000" w:rsidR="00000000" w:rsidRPr="00000000">
        <w:rPr>
          <w:i w:val="1"/>
          <w:highlight w:val="white"/>
          <w:rtl w:val="0"/>
        </w:rPr>
        <w:t xml:space="preserve">;</w:t>
      </w:r>
    </w:p>
    <w:p w:rsidR="00000000" w:rsidDel="00000000" w:rsidP="00000000" w:rsidRDefault="00000000" w:rsidRPr="00000000" w14:paraId="000000D4">
      <w:pPr>
        <w:numPr>
          <w:ilvl w:val="0"/>
          <w:numId w:val="47"/>
        </w:numPr>
        <w:spacing w:after="0" w:line="360" w:lineRule="auto"/>
        <w:ind w:left="720" w:hanging="360"/>
        <w:jc w:val="both"/>
        <w:rPr>
          <w:i w:val="1"/>
          <w:highlight w:val="white"/>
          <w:u w:val="none"/>
        </w:rPr>
      </w:pPr>
      <w:r w:rsidDel="00000000" w:rsidR="00000000" w:rsidRPr="00000000">
        <w:rPr>
          <w:i w:val="1"/>
          <w:highlight w:val="white"/>
          <w:rtl w:val="0"/>
        </w:rPr>
        <w:t xml:space="preserve">Omów wszystkie elementy z listy oraz poproś mentora o zaznaczenie w harmonogramie wdrażania modelu Team-Workingu wszystkich swoich odpowiedzialności;</w:t>
      </w:r>
    </w:p>
    <w:p w:rsidR="00000000" w:rsidDel="00000000" w:rsidP="00000000" w:rsidRDefault="00000000" w:rsidRPr="00000000" w14:paraId="000000D5">
      <w:pPr>
        <w:numPr>
          <w:ilvl w:val="0"/>
          <w:numId w:val="47"/>
        </w:numPr>
        <w:spacing w:after="0" w:line="360" w:lineRule="auto"/>
        <w:ind w:left="720" w:hanging="360"/>
        <w:jc w:val="both"/>
        <w:rPr>
          <w:i w:val="1"/>
          <w:highlight w:val="white"/>
          <w:u w:val="none"/>
        </w:rPr>
      </w:pPr>
      <w:r w:rsidDel="00000000" w:rsidR="00000000" w:rsidRPr="00000000">
        <w:rPr>
          <w:i w:val="1"/>
          <w:highlight w:val="white"/>
          <w:rtl w:val="0"/>
        </w:rPr>
        <w:t xml:space="preserve">Zorganizuj pierwsze spotkanie mentora i koordynatora projektu z Tandemem;</w:t>
      </w:r>
    </w:p>
    <w:p w:rsidR="00000000" w:rsidDel="00000000" w:rsidP="00000000" w:rsidRDefault="00000000" w:rsidRPr="00000000" w14:paraId="000000D6">
      <w:pPr>
        <w:numPr>
          <w:ilvl w:val="0"/>
          <w:numId w:val="47"/>
        </w:numPr>
        <w:spacing w:after="0" w:line="360" w:lineRule="auto"/>
        <w:ind w:left="720" w:hanging="360"/>
        <w:jc w:val="both"/>
        <w:rPr>
          <w:i w:val="1"/>
          <w:highlight w:val="white"/>
          <w:u w:val="none"/>
        </w:rPr>
      </w:pPr>
      <w:r w:rsidDel="00000000" w:rsidR="00000000" w:rsidRPr="00000000">
        <w:rPr>
          <w:i w:val="1"/>
          <w:highlight w:val="white"/>
          <w:rtl w:val="0"/>
        </w:rPr>
        <w:t xml:space="preserve">Zamykając spotkanie czytelnie potwierdź i zapisz role oraz zakresy odpowiedzialności mentora, Opiekuna (trenera) i OZ;</w:t>
      </w:r>
    </w:p>
    <w:p w:rsidR="00000000" w:rsidDel="00000000" w:rsidP="00000000" w:rsidRDefault="00000000" w:rsidRPr="00000000" w14:paraId="000000D7">
      <w:pPr>
        <w:numPr>
          <w:ilvl w:val="0"/>
          <w:numId w:val="47"/>
        </w:numPr>
        <w:spacing w:after="0" w:line="360" w:lineRule="auto"/>
        <w:ind w:left="720" w:hanging="360"/>
        <w:jc w:val="both"/>
        <w:rPr>
          <w:i w:val="1"/>
          <w:highlight w:val="white"/>
          <w:u w:val="none"/>
        </w:rPr>
      </w:pPr>
      <w:r w:rsidDel="00000000" w:rsidR="00000000" w:rsidRPr="00000000">
        <w:rPr>
          <w:i w:val="1"/>
          <w:highlight w:val="white"/>
          <w:rtl w:val="0"/>
        </w:rPr>
        <w:t xml:space="preserve">Potwierdź również jasne ustalenia dotyczące tego, kiedy opiekun powinien być towarzyszem, a kiedy trenerem oraz jak i na ile można te role w praktyce rozgraniczyć.</w:t>
      </w:r>
    </w:p>
    <w:p w:rsidR="00000000" w:rsidDel="00000000" w:rsidP="00000000" w:rsidRDefault="00000000" w:rsidRPr="00000000" w14:paraId="000000D8">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D9">
      <w:pPr>
        <w:spacing w:after="0" w:line="276" w:lineRule="auto"/>
        <w:ind w:left="708.6614173228347"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Lista elementów, za które odpowiada mentor:</w:t>
      </w:r>
    </w:p>
    <w:p w:rsidR="00000000" w:rsidDel="00000000" w:rsidP="00000000" w:rsidRDefault="00000000" w:rsidRPr="00000000" w14:paraId="000000DA">
      <w:pPr>
        <w:spacing w:after="0" w:line="276" w:lineRule="auto"/>
        <w:ind w:left="708.6614173228347"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DB">
      <w:pPr>
        <w:numPr>
          <w:ilvl w:val="0"/>
          <w:numId w:val="23"/>
        </w:numPr>
        <w:spacing w:after="0" w:line="360" w:lineRule="auto"/>
        <w:ind w:left="720" w:hanging="360"/>
        <w:jc w:val="both"/>
        <w:rPr>
          <w:highlight w:val="white"/>
        </w:rPr>
      </w:pPr>
      <w:r w:rsidDel="00000000" w:rsidR="00000000" w:rsidRPr="00000000">
        <w:rPr>
          <w:highlight w:val="white"/>
          <w:rtl w:val="0"/>
        </w:rPr>
        <w:t xml:space="preserve">Zapisanie fundamentów komunikacji na pierwszym spotkaniu z Tandemem</w:t>
      </w:r>
    </w:p>
    <w:p w:rsidR="00000000" w:rsidDel="00000000" w:rsidP="00000000" w:rsidRDefault="00000000" w:rsidRPr="00000000" w14:paraId="000000DC">
      <w:pPr>
        <w:numPr>
          <w:ilvl w:val="0"/>
          <w:numId w:val="23"/>
        </w:numPr>
        <w:spacing w:after="0" w:line="360" w:lineRule="auto"/>
        <w:ind w:left="720" w:hanging="360"/>
        <w:jc w:val="both"/>
        <w:rPr>
          <w:highlight w:val="white"/>
        </w:rPr>
      </w:pPr>
      <w:r w:rsidDel="00000000" w:rsidR="00000000" w:rsidRPr="00000000">
        <w:rPr>
          <w:highlight w:val="white"/>
          <w:rtl w:val="0"/>
        </w:rPr>
        <w:t xml:space="preserve">Sesje ewaluacyjne obecne na kolejnych etapach modelu; </w:t>
      </w:r>
    </w:p>
    <w:p w:rsidR="00000000" w:rsidDel="00000000" w:rsidP="00000000" w:rsidRDefault="00000000" w:rsidRPr="00000000" w14:paraId="000000DD">
      <w:pPr>
        <w:numPr>
          <w:ilvl w:val="0"/>
          <w:numId w:val="23"/>
        </w:numPr>
        <w:spacing w:after="0" w:line="360" w:lineRule="auto"/>
        <w:ind w:left="720" w:hanging="360"/>
        <w:jc w:val="both"/>
        <w:rPr>
          <w:highlight w:val="white"/>
        </w:rPr>
      </w:pPr>
      <w:r w:rsidDel="00000000" w:rsidR="00000000" w:rsidRPr="00000000">
        <w:rPr>
          <w:highlight w:val="white"/>
          <w:rtl w:val="0"/>
        </w:rPr>
        <w:t xml:space="preserve">Pierwsze przedstawienie sobie nawzajem Tandemu i zespołu. </w:t>
      </w:r>
    </w:p>
    <w:p w:rsidR="00000000" w:rsidDel="00000000" w:rsidP="00000000" w:rsidRDefault="00000000" w:rsidRPr="00000000" w14:paraId="000000DE">
      <w:pPr>
        <w:numPr>
          <w:ilvl w:val="0"/>
          <w:numId w:val="23"/>
        </w:numPr>
        <w:spacing w:after="0" w:line="360" w:lineRule="auto"/>
        <w:ind w:left="720" w:hanging="360"/>
        <w:jc w:val="both"/>
        <w:rPr>
          <w:highlight w:val="white"/>
        </w:rPr>
      </w:pPr>
      <w:r w:rsidDel="00000000" w:rsidR="00000000" w:rsidRPr="00000000">
        <w:rPr>
          <w:highlight w:val="white"/>
          <w:rtl w:val="0"/>
        </w:rPr>
        <w:t xml:space="preserve">Opracowanie prostego *“Dzienniczka” dla Tandemu oraz Koordynatora. </w:t>
      </w:r>
    </w:p>
    <w:p w:rsidR="00000000" w:rsidDel="00000000" w:rsidP="00000000" w:rsidRDefault="00000000" w:rsidRPr="00000000" w14:paraId="000000DF">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0">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E1">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0E2">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0E3">
      <w:pPr>
        <w:spacing w:after="0" w:line="360" w:lineRule="auto"/>
        <w:ind w:left="720" w:firstLine="0"/>
        <w:jc w:val="both"/>
        <w:rPr>
          <w:highlight w:val="white"/>
        </w:rPr>
      </w:pPr>
      <w:r w:rsidDel="00000000" w:rsidR="00000000" w:rsidRPr="00000000">
        <w:rPr>
          <w:rFonts w:ascii="Lato" w:cs="Lato" w:eastAsia="Lato" w:hAnsi="Lato"/>
          <w:b w:val="1"/>
          <w:highlight w:val="white"/>
          <w:rtl w:val="0"/>
        </w:rPr>
        <w:t xml:space="preserve">* “Dzienniczek”</w:t>
      </w:r>
      <w:r w:rsidDel="00000000" w:rsidR="00000000" w:rsidRPr="00000000">
        <w:rPr>
          <w:highlight w:val="white"/>
          <w:rtl w:val="0"/>
        </w:rPr>
        <w:t xml:space="preserve"> jest prostym formularzem pomagającym w przeprowadzeniu sesji ewaluacyjnych i ma na celu dać możliwość Tandemowi oraz Koordynatorowi cykliczną autoewaluację swoich działań i potrzeb. Dzienniczek powinien również dla Tandemu  spełniać rolę notatnika najważniejszych ustaleń z koordynatorem i mentorem w celu utrwalenia ustaleń w domu (np.: kto jest kim w pracy lub kto jaką ma rolę w Tandemie i na stanowisku. Aby prowadzić dzienniczek (po każdym egzemplarzu na osobę, tj.: OZ, Opiekuna (trenera) oraz mentora), wystarczy wykorzystanie pustych dedykowanych temu celowi notatników,            a proces zapisywania informacji może być zupełnie dowolny w początkowym stadium. Celem jest, aby Dzienniczek był miejscem, w którym strony po każdym wspólnym spotkaniu powinny zapisać w odpowiednim miejscu:</w:t>
      </w:r>
    </w:p>
    <w:p w:rsidR="00000000" w:rsidDel="00000000" w:rsidP="00000000" w:rsidRDefault="00000000" w:rsidRPr="00000000" w14:paraId="000000E4">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5">
      <w:pPr>
        <w:numPr>
          <w:ilvl w:val="0"/>
          <w:numId w:val="35"/>
        </w:numPr>
        <w:spacing w:after="0" w:line="360" w:lineRule="auto"/>
        <w:ind w:left="720" w:hanging="360"/>
        <w:rPr>
          <w:highlight w:val="white"/>
        </w:rPr>
      </w:pPr>
      <w:r w:rsidDel="00000000" w:rsidR="00000000" w:rsidRPr="00000000">
        <w:rPr>
          <w:highlight w:val="white"/>
          <w:rtl w:val="0"/>
        </w:rPr>
        <w:t xml:space="preserve">Najważniejsze przekazane informacje;</w:t>
      </w:r>
    </w:p>
    <w:p w:rsidR="00000000" w:rsidDel="00000000" w:rsidP="00000000" w:rsidRDefault="00000000" w:rsidRPr="00000000" w14:paraId="000000E6">
      <w:pPr>
        <w:numPr>
          <w:ilvl w:val="0"/>
          <w:numId w:val="35"/>
        </w:numPr>
        <w:spacing w:after="0" w:line="360" w:lineRule="auto"/>
        <w:ind w:left="720" w:hanging="360"/>
        <w:rPr>
          <w:rFonts w:ascii="Montserrat" w:cs="Montserrat" w:eastAsia="Montserrat" w:hAnsi="Montserrat"/>
          <w:highlight w:val="white"/>
        </w:rPr>
      </w:pPr>
      <w:r w:rsidDel="00000000" w:rsidR="00000000" w:rsidRPr="00000000">
        <w:rPr>
          <w:highlight w:val="white"/>
          <w:rtl w:val="0"/>
        </w:rPr>
        <w:t xml:space="preserve">Ustalone decyzje;</w:t>
      </w:r>
    </w:p>
    <w:p w:rsidR="00000000" w:rsidDel="00000000" w:rsidP="00000000" w:rsidRDefault="00000000" w:rsidRPr="00000000" w14:paraId="000000E7">
      <w:pPr>
        <w:numPr>
          <w:ilvl w:val="0"/>
          <w:numId w:val="35"/>
        </w:numPr>
        <w:spacing w:after="0" w:line="360" w:lineRule="auto"/>
        <w:ind w:left="720" w:hanging="360"/>
        <w:rPr>
          <w:rFonts w:ascii="Montserrat" w:cs="Montserrat" w:eastAsia="Montserrat" w:hAnsi="Montserrat"/>
          <w:highlight w:val="white"/>
        </w:rPr>
      </w:pPr>
      <w:r w:rsidDel="00000000" w:rsidR="00000000" w:rsidRPr="00000000">
        <w:rPr>
          <w:highlight w:val="white"/>
          <w:rtl w:val="0"/>
        </w:rPr>
        <w:t xml:space="preserve">Konkretne działania na kolejne dni, etapy (zadania, czynności, procesy, plan pracy);</w:t>
      </w:r>
    </w:p>
    <w:p w:rsidR="00000000" w:rsidDel="00000000" w:rsidP="00000000" w:rsidRDefault="00000000" w:rsidRPr="00000000" w14:paraId="000000E8">
      <w:pPr>
        <w:numPr>
          <w:ilvl w:val="0"/>
          <w:numId w:val="35"/>
        </w:numPr>
        <w:spacing w:after="0" w:line="360" w:lineRule="auto"/>
        <w:ind w:left="720" w:hanging="360"/>
        <w:rPr>
          <w:highlight w:val="white"/>
        </w:rPr>
      </w:pPr>
      <w:r w:rsidDel="00000000" w:rsidR="00000000" w:rsidRPr="00000000">
        <w:rPr>
          <w:highlight w:val="white"/>
          <w:rtl w:val="0"/>
        </w:rPr>
        <w:t xml:space="preserve">Wyniki ewaluacji wspólnej;</w:t>
      </w:r>
    </w:p>
    <w:p w:rsidR="00000000" w:rsidDel="00000000" w:rsidP="00000000" w:rsidRDefault="00000000" w:rsidRPr="00000000" w14:paraId="000000E9">
      <w:pPr>
        <w:numPr>
          <w:ilvl w:val="0"/>
          <w:numId w:val="35"/>
        </w:numPr>
        <w:spacing w:after="0" w:line="360" w:lineRule="auto"/>
        <w:ind w:left="720" w:hanging="360"/>
        <w:rPr>
          <w:rFonts w:ascii="Montserrat" w:cs="Montserrat" w:eastAsia="Montserrat" w:hAnsi="Montserrat"/>
          <w:highlight w:val="white"/>
        </w:rPr>
      </w:pPr>
      <w:r w:rsidDel="00000000" w:rsidR="00000000" w:rsidRPr="00000000">
        <w:rPr>
          <w:highlight w:val="white"/>
          <w:rtl w:val="0"/>
        </w:rPr>
        <w:t xml:space="preserve">Swoje emocje, oczekiwania, postanowienia - indywidualnie;</w:t>
      </w:r>
    </w:p>
    <w:p w:rsidR="00000000" w:rsidDel="00000000" w:rsidP="00000000" w:rsidRDefault="00000000" w:rsidRPr="00000000" w14:paraId="000000EA">
      <w:pPr>
        <w:numPr>
          <w:ilvl w:val="0"/>
          <w:numId w:val="35"/>
        </w:numPr>
        <w:spacing w:after="0" w:line="360" w:lineRule="auto"/>
        <w:ind w:left="720" w:hanging="360"/>
        <w:rPr>
          <w:rFonts w:ascii="Montserrat" w:cs="Montserrat" w:eastAsia="Montserrat" w:hAnsi="Montserrat"/>
          <w:highlight w:val="white"/>
        </w:rPr>
      </w:pPr>
      <w:r w:rsidDel="00000000" w:rsidR="00000000" w:rsidRPr="00000000">
        <w:rPr>
          <w:highlight w:val="white"/>
          <w:rtl w:val="0"/>
        </w:rPr>
        <w:t xml:space="preserve">Wypracowane zasady, procesy oraz nawyki odnoszące się do wykonywanych na stanowisku czynności i obowiązków, a także zasad komunikacji i wymiany informacji zwrotnych (ewaluacja i feedback);</w:t>
      </w:r>
    </w:p>
    <w:p w:rsidR="00000000" w:rsidDel="00000000" w:rsidP="00000000" w:rsidRDefault="00000000" w:rsidRPr="00000000" w14:paraId="000000EB">
      <w:pPr>
        <w:numPr>
          <w:ilvl w:val="0"/>
          <w:numId w:val="35"/>
        </w:numPr>
        <w:spacing w:after="0" w:line="360" w:lineRule="auto"/>
        <w:ind w:left="720" w:hanging="360"/>
        <w:rPr>
          <w:highlight w:val="white"/>
        </w:rPr>
      </w:pPr>
      <w:r w:rsidDel="00000000" w:rsidR="00000000" w:rsidRPr="00000000">
        <w:rPr>
          <w:highlight w:val="white"/>
          <w:rtl w:val="0"/>
        </w:rPr>
        <w:t xml:space="preserve">Czytelne role oraz zakresy odpowiedzialności mentora, Opiekuna (trenera) i OZ.</w:t>
      </w:r>
    </w:p>
    <w:p w:rsidR="00000000" w:rsidDel="00000000" w:rsidP="00000000" w:rsidRDefault="00000000" w:rsidRPr="00000000" w14:paraId="000000EC">
      <w:pPr>
        <w:spacing w:after="0" w:line="276" w:lineRule="auto"/>
        <w:ind w:left="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D">
      <w:pPr>
        <w:spacing w:after="0" w:line="276" w:lineRule="auto"/>
        <w:ind w:left="0" w:firstLine="720"/>
        <w:rPr>
          <w:rFonts w:ascii="Montserrat" w:cs="Montserrat" w:eastAsia="Montserrat" w:hAnsi="Montserrat"/>
          <w:b w:val="1"/>
          <w:color w:val="0000ff"/>
          <w:sz w:val="20"/>
          <w:szCs w:val="20"/>
          <w:highlight w:val="white"/>
        </w:rPr>
      </w:pPr>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Montserrat" w:cs="Montserrat" w:eastAsia="Montserrat" w:hAnsi="Montserrat"/>
          <w:b w:val="1"/>
          <w:color w:val="0000ff"/>
          <w:sz w:val="20"/>
          <w:szCs w:val="20"/>
          <w:highlight w:val="white"/>
          <w:u w:val="single"/>
          <w:rtl w:val="0"/>
        </w:rPr>
        <w:t xml:space="preserve">(Jako narzędzie - do wypracowania w razie pozytywnego przejścia testów) </w:t>
      </w:r>
      <w:r w:rsidDel="00000000" w:rsidR="00000000" w:rsidRPr="00000000">
        <w:rPr>
          <w:rtl w:val="0"/>
        </w:rPr>
      </w:r>
    </w:p>
    <w:p w:rsidR="00000000" w:rsidDel="00000000" w:rsidP="00000000" w:rsidRDefault="00000000" w:rsidRPr="00000000" w14:paraId="000000EE">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EF">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0">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1">
      <w:pPr>
        <w:spacing w:after="0" w:line="276" w:lineRule="auto"/>
        <w:ind w:left="720" w:firstLine="0"/>
        <w:rPr>
          <w:rFonts w:ascii="Montserrat SemiBold" w:cs="Montserrat SemiBold" w:eastAsia="Montserrat SemiBold" w:hAnsi="Montserrat SemiBold"/>
          <w:highlight w:val="white"/>
          <w:u w:val="single"/>
        </w:rPr>
      </w:pPr>
      <w:r w:rsidDel="00000000" w:rsidR="00000000" w:rsidRPr="00000000">
        <w:rPr>
          <w:rtl w:val="0"/>
        </w:rPr>
      </w:r>
    </w:p>
    <w:p w:rsidR="00000000" w:rsidDel="00000000" w:rsidP="00000000" w:rsidRDefault="00000000" w:rsidRPr="00000000" w14:paraId="000000F2">
      <w:pPr>
        <w:spacing w:after="0" w:line="276" w:lineRule="auto"/>
        <w:ind w:left="720" w:firstLine="0"/>
        <w:rPr>
          <w:rFonts w:ascii="Montserrat SemiBold" w:cs="Montserrat SemiBold" w:eastAsia="Montserrat SemiBold" w:hAnsi="Montserrat SemiBold"/>
          <w:highlight w:val="white"/>
          <w:u w:val="single"/>
        </w:rPr>
      </w:pPr>
      <w:r w:rsidDel="00000000" w:rsidR="00000000" w:rsidRPr="00000000">
        <w:rPr>
          <w:rtl w:val="0"/>
        </w:rPr>
      </w:r>
    </w:p>
    <w:p w:rsidR="00000000" w:rsidDel="00000000" w:rsidP="00000000" w:rsidRDefault="00000000" w:rsidRPr="00000000" w14:paraId="000000F3">
      <w:pPr>
        <w:spacing w:after="0" w:line="276" w:lineRule="auto"/>
        <w:ind w:left="720" w:firstLine="0"/>
        <w:rPr>
          <w:rFonts w:ascii="Montserrat SemiBold" w:cs="Montserrat SemiBold" w:eastAsia="Montserrat SemiBold" w:hAnsi="Montserrat SemiBold"/>
          <w:highlight w:val="white"/>
          <w:u w:val="single"/>
        </w:rPr>
      </w:pPr>
      <w:r w:rsidDel="00000000" w:rsidR="00000000" w:rsidRPr="00000000">
        <w:rPr>
          <w:rtl w:val="0"/>
        </w:rPr>
      </w:r>
    </w:p>
    <w:p w:rsidR="00000000" w:rsidDel="00000000" w:rsidP="00000000" w:rsidRDefault="00000000" w:rsidRPr="00000000" w14:paraId="000000F4">
      <w:pPr>
        <w:spacing w:after="0" w:line="276" w:lineRule="auto"/>
        <w:ind w:left="720" w:firstLine="0"/>
        <w:rPr>
          <w:rFonts w:ascii="Montserrat SemiBold" w:cs="Montserrat SemiBold" w:eastAsia="Montserrat SemiBold" w:hAnsi="Montserrat SemiBold"/>
          <w:highlight w:val="white"/>
          <w:u w:val="single"/>
        </w:rPr>
      </w:pPr>
      <w:r w:rsidDel="00000000" w:rsidR="00000000" w:rsidRPr="00000000">
        <w:rPr>
          <w:rFonts w:ascii="Montserrat SemiBold" w:cs="Montserrat SemiBold" w:eastAsia="Montserrat SemiBold" w:hAnsi="Montserrat SemiBold"/>
          <w:highlight w:val="white"/>
          <w:u w:val="single"/>
          <w:rtl w:val="0"/>
        </w:rPr>
        <w:t xml:space="preserve">Działanie 2: Personalizacja obowiązków i ról </w:t>
      </w:r>
    </w:p>
    <w:p w:rsidR="00000000" w:rsidDel="00000000" w:rsidP="00000000" w:rsidRDefault="00000000" w:rsidRPr="00000000" w14:paraId="000000F5">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6">
      <w:pPr>
        <w:spacing w:after="0" w:line="360" w:lineRule="auto"/>
        <w:ind w:left="720" w:firstLine="0"/>
        <w:jc w:val="both"/>
        <w:rPr>
          <w:highlight w:val="white"/>
        </w:rPr>
      </w:pPr>
      <w:r w:rsidDel="00000000" w:rsidR="00000000" w:rsidRPr="00000000">
        <w:rPr>
          <w:highlight w:val="white"/>
          <w:rtl w:val="0"/>
        </w:rPr>
        <w:t xml:space="preserve">Na spotkaniu ze świeżo zatrudnionym Tandemem spersonalizuj zakres pracy na stanowisku oraz podział obowiązków w Tandemie. Najefektywniejszym momentem na zrealizowanie tego kroku to spotkanie zapoznawczego Tandemu z mentorem.</w:t>
      </w:r>
    </w:p>
    <w:p w:rsidR="00000000" w:rsidDel="00000000" w:rsidP="00000000" w:rsidRDefault="00000000" w:rsidRPr="00000000" w14:paraId="000000F7">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8">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F9">
      <w:pPr>
        <w:spacing w:after="0" w:line="276" w:lineRule="auto"/>
        <w:ind w:firstLine="720"/>
        <w:rPr>
          <w:rFonts w:ascii="Montserrat" w:cs="Montserrat" w:eastAsia="Montserrat" w:hAnsi="Montserrat"/>
          <w:b w:val="1"/>
          <w:i w:val="1"/>
          <w:sz w:val="20"/>
          <w:szCs w:val="20"/>
          <w:highlight w:val="white"/>
        </w:rPr>
      </w:pPr>
      <w:r w:rsidDel="00000000" w:rsidR="00000000" w:rsidRPr="00000000">
        <w:rPr>
          <w:rFonts w:ascii="Montserrat" w:cs="Montserrat" w:eastAsia="Montserrat" w:hAnsi="Montserrat"/>
          <w:b w:val="1"/>
          <w:i w:val="1"/>
          <w:sz w:val="20"/>
          <w:szCs w:val="20"/>
          <w:highlight w:val="white"/>
          <w:rtl w:val="0"/>
        </w:rPr>
        <w:t xml:space="preserve">W tym celu zrealizuj poniższe działania z listy:</w:t>
      </w:r>
    </w:p>
    <w:p w:rsidR="00000000" w:rsidDel="00000000" w:rsidP="00000000" w:rsidRDefault="00000000" w:rsidRPr="00000000" w14:paraId="000000FA">
      <w:pPr>
        <w:spacing w:after="0" w:line="276" w:lineRule="auto"/>
        <w:ind w:firstLine="720"/>
        <w:rPr>
          <w:rFonts w:ascii="Montserrat" w:cs="Montserrat" w:eastAsia="Montserrat" w:hAnsi="Montserrat"/>
          <w:b w:val="1"/>
          <w:i w:val="1"/>
          <w:sz w:val="20"/>
          <w:szCs w:val="20"/>
          <w:highlight w:val="white"/>
        </w:rPr>
      </w:pPr>
      <w:r w:rsidDel="00000000" w:rsidR="00000000" w:rsidRPr="00000000">
        <w:rPr>
          <w:rtl w:val="0"/>
        </w:rPr>
      </w:r>
    </w:p>
    <w:p w:rsidR="00000000" w:rsidDel="00000000" w:rsidP="00000000" w:rsidRDefault="00000000" w:rsidRPr="00000000" w14:paraId="000000FB">
      <w:pPr>
        <w:numPr>
          <w:ilvl w:val="0"/>
          <w:numId w:val="73"/>
        </w:numPr>
        <w:spacing w:after="0" w:line="360" w:lineRule="auto"/>
        <w:ind w:left="720" w:hanging="360"/>
        <w:jc w:val="both"/>
        <w:rPr>
          <w:i w:val="1"/>
          <w:highlight w:val="white"/>
        </w:rPr>
      </w:pPr>
      <w:r w:rsidDel="00000000" w:rsidR="00000000" w:rsidRPr="00000000">
        <w:rPr>
          <w:i w:val="1"/>
          <w:highlight w:val="white"/>
          <w:rtl w:val="0"/>
        </w:rPr>
        <w:t xml:space="preserve">Na spotkaniu jasno określ i zapisz cele zatrudnienia. Przeprowadź ogólną rozmowę o liście zadań            i obowiązków w roli w celu potwierdzenia oczekiwań z ogłoszenia oraz praktycznych oczekiwań oraz potencjału Tandemu i samego stanowiska;</w:t>
      </w:r>
    </w:p>
    <w:p w:rsidR="00000000" w:rsidDel="00000000" w:rsidP="00000000" w:rsidRDefault="00000000" w:rsidRPr="00000000" w14:paraId="000000FC">
      <w:pPr>
        <w:numPr>
          <w:ilvl w:val="0"/>
          <w:numId w:val="73"/>
        </w:numPr>
        <w:spacing w:after="0" w:line="360" w:lineRule="auto"/>
        <w:ind w:left="720" w:hanging="360"/>
        <w:jc w:val="both"/>
        <w:rPr>
          <w:i w:val="1"/>
          <w:highlight w:val="white"/>
        </w:rPr>
      </w:pPr>
      <w:r w:rsidDel="00000000" w:rsidR="00000000" w:rsidRPr="00000000">
        <w:rPr>
          <w:i w:val="1"/>
          <w:highlight w:val="white"/>
          <w:rtl w:val="0"/>
        </w:rPr>
        <w:t xml:space="preserve">Wspólnie zapiszcie (najlepiej w “Dzienniczku” przygotowanym przez mentora) ogólny, realny zakresu obowiązków i ról;</w:t>
      </w:r>
    </w:p>
    <w:p w:rsidR="00000000" w:rsidDel="00000000" w:rsidP="00000000" w:rsidRDefault="00000000" w:rsidRPr="00000000" w14:paraId="000000FD">
      <w:pPr>
        <w:numPr>
          <w:ilvl w:val="0"/>
          <w:numId w:val="73"/>
        </w:numPr>
        <w:spacing w:after="0" w:line="360" w:lineRule="auto"/>
        <w:ind w:left="720" w:hanging="360"/>
        <w:jc w:val="both"/>
        <w:rPr>
          <w:i w:val="1"/>
          <w:highlight w:val="white"/>
        </w:rPr>
      </w:pPr>
      <w:r w:rsidDel="00000000" w:rsidR="00000000" w:rsidRPr="00000000">
        <w:rPr>
          <w:i w:val="1"/>
          <w:highlight w:val="white"/>
          <w:rtl w:val="0"/>
        </w:rPr>
        <w:t xml:space="preserve">Zarysuj  stopniowość wdrażania samodzielności na stanowisku zapisując realny zakres obowiązków i określając go w formie podstawowych etapów: na okres Orientacji i Onboarding’u  (2 tygodnie), na okres ‘Przekazywania Pałeczki’ przez Opiekuna (2-4 tygodnie), oraz na okres kolejnych miesięcy rozwoju samodzielności na stanowisku;</w:t>
      </w:r>
    </w:p>
    <w:p w:rsidR="00000000" w:rsidDel="00000000" w:rsidP="00000000" w:rsidRDefault="00000000" w:rsidRPr="00000000" w14:paraId="000000FE">
      <w:pPr>
        <w:numPr>
          <w:ilvl w:val="0"/>
          <w:numId w:val="73"/>
        </w:numPr>
        <w:spacing w:after="0" w:line="360" w:lineRule="auto"/>
        <w:ind w:left="720" w:hanging="360"/>
        <w:jc w:val="both"/>
        <w:rPr>
          <w:i w:val="1"/>
          <w:highlight w:val="white"/>
        </w:rPr>
      </w:pPr>
      <w:r w:rsidDel="00000000" w:rsidR="00000000" w:rsidRPr="00000000">
        <w:rPr>
          <w:i w:val="1"/>
          <w:highlight w:val="white"/>
          <w:rtl w:val="0"/>
        </w:rPr>
        <w:t xml:space="preserve">Dyplomatycznie określ konsekwencje porażek oraz sukcesów oraz metody ich ewaluacji i rozwoju.</w:t>
      </w:r>
    </w:p>
    <w:p w:rsidR="00000000" w:rsidDel="00000000" w:rsidP="00000000" w:rsidRDefault="00000000" w:rsidRPr="00000000" w14:paraId="000000FF">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0">
      <w:pPr>
        <w:spacing w:after="0" w:line="276" w:lineRule="auto"/>
        <w:ind w:firstLine="720"/>
        <w:rPr>
          <w:rFonts w:ascii="Montserrat SemiBold" w:cs="Montserrat SemiBold" w:eastAsia="Montserrat SemiBold" w:hAnsi="Montserrat SemiBold"/>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01">
      <w:pPr>
        <w:spacing w:after="0" w:line="276" w:lineRule="auto"/>
        <w:ind w:firstLine="72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Kluczowe podpowiedzi:</w:t>
      </w:r>
    </w:p>
    <w:p w:rsidR="00000000" w:rsidDel="00000000" w:rsidP="00000000" w:rsidRDefault="00000000" w:rsidRPr="00000000" w14:paraId="00000102">
      <w:pPr>
        <w:spacing w:after="0" w:line="276" w:lineRule="auto"/>
        <w:ind w:firstLine="72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03">
      <w:pPr>
        <w:spacing w:after="0" w:line="276" w:lineRule="auto"/>
        <w:ind w:firstLine="72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04">
      <w:pPr>
        <w:numPr>
          <w:ilvl w:val="0"/>
          <w:numId w:val="10"/>
        </w:numPr>
        <w:spacing w:after="0" w:line="360" w:lineRule="auto"/>
        <w:ind w:left="720" w:hanging="360"/>
        <w:jc w:val="both"/>
        <w:rPr>
          <w:i w:val="1"/>
          <w:highlight w:val="white"/>
        </w:rPr>
      </w:pPr>
      <w:r w:rsidDel="00000000" w:rsidR="00000000" w:rsidRPr="00000000">
        <w:rPr>
          <w:i w:val="1"/>
          <w:highlight w:val="white"/>
          <w:rtl w:val="0"/>
        </w:rPr>
        <w:t xml:space="preserve">Aby ułatwić sobie rozmowę, przed spotkanie przygotuj</w:t>
      </w:r>
      <w:hyperlink r:id="rId32">
        <w:r w:rsidDel="00000000" w:rsidR="00000000" w:rsidRPr="00000000">
          <w:rPr>
            <w:i w:val="1"/>
            <w:color w:val="1155cc"/>
            <w:highlight w:val="white"/>
            <w:rtl w:val="0"/>
          </w:rPr>
          <w:t xml:space="preserve"> </w:t>
        </w:r>
      </w:hyperlink>
      <w:hyperlink r:id="rId33">
        <w:r w:rsidDel="00000000" w:rsidR="00000000" w:rsidRPr="00000000">
          <w:rPr>
            <w:i w:val="1"/>
            <w:color w:val="1155cc"/>
            <w:highlight w:val="white"/>
            <w:u w:val="single"/>
            <w:rtl w:val="0"/>
          </w:rPr>
          <w:t xml:space="preserve">P</w:t>
        </w:r>
      </w:hyperlink>
      <w:hyperlink r:id="rId34">
        <w:r w:rsidDel="00000000" w:rsidR="00000000" w:rsidRPr="00000000">
          <w:rPr>
            <w:i w:val="1"/>
            <w:color w:val="1155cc"/>
            <w:highlight w:val="white"/>
            <w:u w:val="single"/>
            <w:rtl w:val="0"/>
          </w:rPr>
          <w:t xml:space="preserve">ustą tabelę harmonogramu zatrudnienia z podziałem tygodniowym</w:t>
        </w:r>
      </w:hyperlink>
      <w:r w:rsidDel="00000000" w:rsidR="00000000" w:rsidRPr="00000000">
        <w:rPr>
          <w:i w:val="1"/>
          <w:highlight w:val="white"/>
          <w:rtl w:val="0"/>
        </w:rPr>
        <w:t xml:space="preserve"> do określenia założeń pierwszych tygodni w pracy lub </w:t>
      </w:r>
      <w:hyperlink r:id="rId35">
        <w:r w:rsidDel="00000000" w:rsidR="00000000" w:rsidRPr="00000000">
          <w:rPr>
            <w:i w:val="1"/>
            <w:color w:val="1155cc"/>
            <w:highlight w:val="white"/>
            <w:u w:val="single"/>
            <w:rtl w:val="0"/>
          </w:rPr>
          <w:t xml:space="preserve">Pusty harmonogram (ścieżkę) </w:t>
        </w:r>
      </w:hyperlink>
      <w:hyperlink r:id="rId36">
        <w:r w:rsidDel="00000000" w:rsidR="00000000" w:rsidRPr="00000000">
          <w:rPr>
            <w:i w:val="1"/>
            <w:color w:val="1155cc"/>
            <w:highlight w:val="white"/>
            <w:u w:val="single"/>
            <w:rtl w:val="0"/>
          </w:rPr>
          <w:t xml:space="preserve">wdrażania modelu Team-Workingu</w:t>
        </w:r>
      </w:hyperlink>
      <w:r w:rsidDel="00000000" w:rsidR="00000000" w:rsidRPr="00000000">
        <w:rPr>
          <w:i w:val="1"/>
          <w:highlight w:val="white"/>
          <w:rtl w:val="0"/>
        </w:rPr>
        <w:t xml:space="preserve"> w celu poszerzenia perspektywy, jeżeli masz na to czas;</w:t>
      </w:r>
      <w:r w:rsidDel="00000000" w:rsidR="00000000" w:rsidRPr="00000000">
        <w:rPr>
          <w:rtl w:val="0"/>
        </w:rPr>
      </w:r>
    </w:p>
    <w:p w:rsidR="00000000" w:rsidDel="00000000" w:rsidP="00000000" w:rsidRDefault="00000000" w:rsidRPr="00000000" w14:paraId="00000105">
      <w:pPr>
        <w:numPr>
          <w:ilvl w:val="0"/>
          <w:numId w:val="10"/>
        </w:numPr>
        <w:spacing w:after="0" w:line="360" w:lineRule="auto"/>
        <w:ind w:left="720" w:hanging="360"/>
        <w:jc w:val="both"/>
        <w:rPr>
          <w:i w:val="1"/>
          <w:highlight w:val="white"/>
        </w:rPr>
      </w:pPr>
      <w:r w:rsidDel="00000000" w:rsidR="00000000" w:rsidRPr="00000000">
        <w:rPr>
          <w:i w:val="1"/>
          <w:highlight w:val="white"/>
          <w:rtl w:val="0"/>
        </w:rPr>
        <w:t xml:space="preserve">Wybrane tygodnie możesz opisać hasłowo sugerując planowane działania (np. dwa tygodnie 'tryb uczę się' lub ‘tryb przekazywania pałeczki’ oraz opisz co w danym tygodniu ogólnie się dzieje); </w:t>
      </w:r>
    </w:p>
    <w:p w:rsidR="00000000" w:rsidDel="00000000" w:rsidP="00000000" w:rsidRDefault="00000000" w:rsidRPr="00000000" w14:paraId="00000106">
      <w:pPr>
        <w:numPr>
          <w:ilvl w:val="0"/>
          <w:numId w:val="10"/>
        </w:numPr>
        <w:spacing w:after="0" w:line="360" w:lineRule="auto"/>
        <w:ind w:left="720" w:hanging="360"/>
        <w:jc w:val="both"/>
        <w:rPr>
          <w:i w:val="1"/>
          <w:highlight w:val="white"/>
        </w:rPr>
      </w:pPr>
      <w:r w:rsidDel="00000000" w:rsidR="00000000" w:rsidRPr="00000000">
        <w:rPr>
          <w:i w:val="1"/>
          <w:highlight w:val="white"/>
          <w:rtl w:val="0"/>
        </w:rPr>
        <w:t xml:space="preserve">Pamiętaj, aby razem z Tandemem zapisywać ustalenia tak, aby każda ze stron mogła je sobie utrwalić po spotkaniu;</w:t>
      </w:r>
    </w:p>
    <w:p w:rsidR="00000000" w:rsidDel="00000000" w:rsidP="00000000" w:rsidRDefault="00000000" w:rsidRPr="00000000" w14:paraId="00000107">
      <w:pPr>
        <w:numPr>
          <w:ilvl w:val="0"/>
          <w:numId w:val="10"/>
        </w:numPr>
        <w:spacing w:after="0" w:line="360" w:lineRule="auto"/>
        <w:ind w:left="720" w:hanging="360"/>
        <w:jc w:val="both"/>
        <w:rPr>
          <w:i w:val="1"/>
          <w:highlight w:val="white"/>
        </w:rPr>
      </w:pPr>
      <w:r w:rsidDel="00000000" w:rsidR="00000000" w:rsidRPr="00000000">
        <w:rPr>
          <w:i w:val="1"/>
          <w:highlight w:val="white"/>
          <w:rtl w:val="0"/>
        </w:rPr>
        <w:t xml:space="preserve">Pamiętaj, aby czytelnie poinformować Opiekuna (trenera), że od początku jego rola będzie stopniowo zmniejszać się w celu ostatecznego usamodzielnienia się Osoby Zależnej na stanowisku;</w:t>
      </w:r>
    </w:p>
    <w:p w:rsidR="00000000" w:rsidDel="00000000" w:rsidP="00000000" w:rsidRDefault="00000000" w:rsidRPr="00000000" w14:paraId="00000108">
      <w:pPr>
        <w:numPr>
          <w:ilvl w:val="0"/>
          <w:numId w:val="10"/>
        </w:numPr>
        <w:spacing w:after="0" w:line="360" w:lineRule="auto"/>
        <w:ind w:left="720" w:hanging="360"/>
        <w:jc w:val="both"/>
        <w:rPr>
          <w:i w:val="1"/>
          <w:highlight w:val="white"/>
        </w:rPr>
      </w:pPr>
      <w:r w:rsidDel="00000000" w:rsidR="00000000" w:rsidRPr="00000000">
        <w:rPr>
          <w:i w:val="1"/>
          <w:highlight w:val="white"/>
          <w:rtl w:val="0"/>
        </w:rPr>
        <w:t xml:space="preserve">Pamiętaj, żeby nie wchodzić w detale opisując konkretne działania, w zamian skup się na tym, co dane tygodnie mają na celu i jak przechodzić ma proces wdrażania Tandemu, OZ oraz przekazywania pałeczki;</w:t>
      </w:r>
    </w:p>
    <w:p w:rsidR="00000000" w:rsidDel="00000000" w:rsidP="00000000" w:rsidRDefault="00000000" w:rsidRPr="00000000" w14:paraId="00000109">
      <w:pPr>
        <w:numPr>
          <w:ilvl w:val="0"/>
          <w:numId w:val="10"/>
        </w:numPr>
        <w:spacing w:after="0" w:line="360" w:lineRule="auto"/>
        <w:ind w:left="720" w:hanging="360"/>
        <w:jc w:val="both"/>
        <w:rPr>
          <w:i w:val="1"/>
          <w:highlight w:val="white"/>
        </w:rPr>
      </w:pPr>
      <w:r w:rsidDel="00000000" w:rsidR="00000000" w:rsidRPr="00000000">
        <w:rPr>
          <w:i w:val="1"/>
          <w:highlight w:val="white"/>
          <w:rtl w:val="0"/>
        </w:rPr>
        <w:t xml:space="preserve">W razie potrzeby poproś o rekomendacje Tandemu mając na uwadze swoje pytania i swoje potrzeby;</w:t>
      </w:r>
    </w:p>
    <w:p w:rsidR="00000000" w:rsidDel="00000000" w:rsidP="00000000" w:rsidRDefault="00000000" w:rsidRPr="00000000" w14:paraId="0000010A">
      <w:pPr>
        <w:numPr>
          <w:ilvl w:val="0"/>
          <w:numId w:val="10"/>
        </w:numPr>
        <w:spacing w:after="0" w:line="360" w:lineRule="auto"/>
        <w:ind w:left="720" w:hanging="360"/>
        <w:jc w:val="both"/>
        <w:rPr>
          <w:i w:val="1"/>
          <w:highlight w:val="white"/>
        </w:rPr>
      </w:pPr>
      <w:r w:rsidDel="00000000" w:rsidR="00000000" w:rsidRPr="00000000">
        <w:rPr>
          <w:i w:val="1"/>
          <w:highlight w:val="white"/>
          <w:rtl w:val="0"/>
        </w:rPr>
        <w:t xml:space="preserve">Jeżeli nie możesz wszystkich elementów ustalić lub omówić z Tandemem, poproś doświadczoną osobę o konsultacje (np.: inny trener lub ekspert z organizacji zewnętrznej).</w:t>
      </w:r>
    </w:p>
    <w:p w:rsidR="00000000" w:rsidDel="00000000" w:rsidP="00000000" w:rsidRDefault="00000000" w:rsidRPr="00000000" w14:paraId="0000010B">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0C">
      <w:pPr>
        <w:spacing w:after="0" w:line="276" w:lineRule="auto"/>
        <w:ind w:left="720" w:firstLine="0"/>
        <w:jc w:val="both"/>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0D">
      <w:pPr>
        <w:spacing w:after="0" w:line="276" w:lineRule="auto"/>
        <w:ind w:left="720" w:firstLine="0"/>
        <w:jc w:val="both"/>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0E">
      <w:pPr>
        <w:spacing w:after="0" w:line="276" w:lineRule="auto"/>
        <w:ind w:left="720" w:firstLine="0"/>
        <w:jc w:val="both"/>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Przykład konkretnego pomysłu, narzędzia lub rozwiązania: Sporządź harmonogram na '3 miesiące w pracy' z podziałem tygodniowym.</w:t>
      </w:r>
    </w:p>
    <w:p w:rsidR="00000000" w:rsidDel="00000000" w:rsidP="00000000" w:rsidRDefault="00000000" w:rsidRPr="00000000" w14:paraId="0000010F">
      <w:pPr>
        <w:spacing w:after="0" w:line="276" w:lineRule="auto"/>
        <w:ind w:left="720" w:firstLine="0"/>
        <w:jc w:val="both"/>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10">
      <w:pPr>
        <w:spacing w:after="0" w:line="360" w:lineRule="auto"/>
        <w:ind w:left="720" w:firstLine="0"/>
        <w:jc w:val="both"/>
        <w:rPr>
          <w:highlight w:val="white"/>
        </w:rPr>
      </w:pPr>
      <w:r w:rsidDel="00000000" w:rsidR="00000000" w:rsidRPr="00000000">
        <w:rPr>
          <w:highlight w:val="white"/>
          <w:rtl w:val="0"/>
        </w:rPr>
        <w:t xml:space="preserve">Określający planowany ogólną specyfikę każdego tygodnia (np. 'tryb uczę się', ‘usamodzielnianie się’. Zapisany harmonogram sporządź w trzech kopiach dla koordynatora/mentora, Opiekuna (trenera) i OZ. Sporządzone kopie dla Tandemu udostępnij w celu utrwalenia w domu. </w:t>
      </w:r>
    </w:p>
    <w:p w:rsidR="00000000" w:rsidDel="00000000" w:rsidP="00000000" w:rsidRDefault="00000000" w:rsidRPr="00000000" w14:paraId="00000111">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12">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3">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4">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5">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6">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7">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8">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9">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A">
      <w:pPr>
        <w:spacing w:after="0" w:line="276" w:lineRule="auto"/>
        <w:ind w:left="0" w:firstLine="0"/>
        <w:jc w:val="both"/>
        <w:rPr>
          <w:i w:val="1"/>
          <w:sz w:val="16"/>
          <w:szCs w:val="16"/>
          <w:highlight w:val="white"/>
        </w:rPr>
      </w:pPr>
      <w:r w:rsidDel="00000000" w:rsidR="00000000" w:rsidRPr="00000000">
        <w:rPr>
          <w:rtl w:val="0"/>
        </w:rPr>
      </w:r>
    </w:p>
    <w:p w:rsidR="00000000" w:rsidDel="00000000" w:rsidP="00000000" w:rsidRDefault="00000000" w:rsidRPr="00000000" w14:paraId="0000011B">
      <w:pPr>
        <w:spacing w:after="0" w:line="276" w:lineRule="auto"/>
        <w:ind w:left="0" w:firstLine="0"/>
        <w:jc w:val="both"/>
        <w:rPr>
          <w:rFonts w:ascii="Lato" w:cs="Lato" w:eastAsia="Lato" w:hAnsi="Lato"/>
          <w:i w:val="1"/>
          <w:sz w:val="16"/>
          <w:szCs w:val="16"/>
          <w:highlight w:val="white"/>
        </w:rPr>
      </w:pPr>
      <w:r w:rsidDel="00000000" w:rsidR="00000000" w:rsidRPr="00000000">
        <w:rPr>
          <w:i w:val="1"/>
          <w:sz w:val="16"/>
          <w:szCs w:val="16"/>
          <w:highlight w:val="white"/>
          <w:rtl w:val="0"/>
        </w:rPr>
        <w:t xml:space="preserve">* Jeżeli stworzyłeś narzędzie Dzienniczka (opisany w Działanie: Wdrożenie mentora), to harmonogram umieść w tym narzędziu dla siebie i dla Tandemu</w:t>
      </w:r>
      <w:r w:rsidDel="00000000" w:rsidR="00000000" w:rsidRPr="00000000">
        <w:rPr>
          <w:rFonts w:ascii="Lato" w:cs="Lato" w:eastAsia="Lato" w:hAnsi="Lato"/>
          <w:i w:val="1"/>
          <w:sz w:val="16"/>
          <w:szCs w:val="16"/>
          <w:highlight w:val="whit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1C">
      <w:pPr>
        <w:spacing w:after="0" w:line="276" w:lineRule="auto"/>
        <w:ind w:left="708.6614173228347" w:firstLine="0"/>
        <w:jc w:val="both"/>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Działanie 3: Personalizacja komunikacji</w:t>
      </w:r>
    </w:p>
    <w:p w:rsidR="00000000" w:rsidDel="00000000" w:rsidP="00000000" w:rsidRDefault="00000000" w:rsidRPr="00000000" w14:paraId="0000011D">
      <w:pPr>
        <w:spacing w:after="0" w:line="276" w:lineRule="auto"/>
        <w:ind w:left="720" w:firstLine="0"/>
        <w:jc w:val="both"/>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1E">
      <w:pPr>
        <w:spacing w:after="0" w:line="360" w:lineRule="auto"/>
        <w:ind w:left="720" w:firstLine="0"/>
        <w:jc w:val="both"/>
        <w:rPr>
          <w:highlight w:val="white"/>
        </w:rPr>
      </w:pPr>
      <w:r w:rsidDel="00000000" w:rsidR="00000000" w:rsidRPr="00000000">
        <w:rPr>
          <w:highlight w:val="white"/>
          <w:rtl w:val="0"/>
        </w:rPr>
        <w:t xml:space="preserve">Wspólnie z zatrudnionym Tandemem zapisz fundamenty komunikacji unikatowe dla tych konkretnych pracowników. Najefektywniejszym momentem na zrealizowanie tego kroku to spotkanie zapoznawczego Tandemu z mentorem </w:t>
      </w:r>
    </w:p>
    <w:p w:rsidR="00000000" w:rsidDel="00000000" w:rsidP="00000000" w:rsidRDefault="00000000" w:rsidRPr="00000000" w14:paraId="0000011F">
      <w:pPr>
        <w:spacing w:after="0" w:line="360" w:lineRule="auto"/>
        <w:ind w:left="720" w:firstLine="0"/>
        <w:jc w:val="both"/>
        <w:rPr>
          <w:highlight w:val="white"/>
        </w:rPr>
      </w:pPr>
      <w:r w:rsidDel="00000000" w:rsidR="00000000" w:rsidRPr="00000000">
        <w:rPr>
          <w:rtl w:val="0"/>
        </w:rPr>
      </w:r>
    </w:p>
    <w:p w:rsidR="00000000" w:rsidDel="00000000" w:rsidP="00000000" w:rsidRDefault="00000000" w:rsidRPr="00000000" w14:paraId="00000120">
      <w:pPr>
        <w:spacing w:after="0" w:line="360" w:lineRule="auto"/>
        <w:ind w:left="720" w:firstLine="0"/>
        <w:jc w:val="both"/>
        <w:rPr>
          <w:highlight w:val="white"/>
        </w:rPr>
      </w:pPr>
      <w:r w:rsidDel="00000000" w:rsidR="00000000" w:rsidRPr="00000000">
        <w:rPr>
          <w:highlight w:val="white"/>
          <w:rtl w:val="0"/>
        </w:rPr>
        <w:t xml:space="preserve">Fundamenty komunikacji powinny obejmować unikatowe zasady, formy i kod komunikacji stosowany pomiędzy Osobą Zależną a Opiekunem (trenerem) w celu zaadaptowania ich na potrzeby komunikacji między Tandemem (a docelowo samodzielnie pracującą Osobą Zależną),a zespołem w firmie. Fundamenty komunikacji powinny również obejmować zasady       i sposoby ewaluacji, przekazywania informacji zwrotnej (feedback) oraz nagradzania                       i wskazywania błędów do poprawy</w:t>
      </w:r>
    </w:p>
    <w:p w:rsidR="00000000" w:rsidDel="00000000" w:rsidP="00000000" w:rsidRDefault="00000000" w:rsidRPr="00000000" w14:paraId="00000121">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2">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123">
      <w:pPr>
        <w:spacing w:after="0" w:line="276" w:lineRule="auto"/>
        <w:ind w:firstLine="720"/>
        <w:rPr>
          <w:rFonts w:ascii="Montserrat" w:cs="Montserrat" w:eastAsia="Montserrat" w:hAnsi="Montserrat"/>
          <w:b w:val="1"/>
          <w:i w:val="1"/>
          <w:sz w:val="20"/>
          <w:szCs w:val="20"/>
          <w:highlight w:val="white"/>
        </w:rPr>
      </w:pPr>
      <w:r w:rsidDel="00000000" w:rsidR="00000000" w:rsidRPr="00000000">
        <w:rPr>
          <w:rtl w:val="0"/>
        </w:rPr>
      </w:r>
    </w:p>
    <w:p w:rsidR="00000000" w:rsidDel="00000000" w:rsidP="00000000" w:rsidRDefault="00000000" w:rsidRPr="00000000" w14:paraId="00000124">
      <w:pPr>
        <w:numPr>
          <w:ilvl w:val="0"/>
          <w:numId w:val="27"/>
        </w:numPr>
        <w:spacing w:after="0" w:line="360" w:lineRule="auto"/>
        <w:ind w:left="720" w:hanging="360"/>
        <w:jc w:val="both"/>
        <w:rPr>
          <w:i w:val="1"/>
          <w:highlight w:val="white"/>
        </w:rPr>
      </w:pPr>
      <w:r w:rsidDel="00000000" w:rsidR="00000000" w:rsidRPr="00000000">
        <w:rPr>
          <w:i w:val="1"/>
          <w:highlight w:val="white"/>
          <w:rtl w:val="0"/>
        </w:rPr>
        <w:t xml:space="preserve">Poproś Opiekuna (trenera) o  nazwanie i opisanie indywidualnych kodów i zasad sprawdzonych już przez trenera i zapoznaj się z tymi sugestiami w praktycznym zastosowaniu. Podczas rozmowy                  i doświadczania komunikacji samemu również zapisuj rozwiązania i sugestie, które Tandem już stosuje (np.: na co należy szczególnie uważać, jakie narzędzia lub pomoce są już stosowane przez Opiekuna, jaki unikatowy kod komunikacji jest stosowany, jak Opiekun daje feedback i jak nagradza);</w:t>
      </w:r>
    </w:p>
    <w:p w:rsidR="00000000" w:rsidDel="00000000" w:rsidP="00000000" w:rsidRDefault="00000000" w:rsidRPr="00000000" w14:paraId="00000125">
      <w:pPr>
        <w:numPr>
          <w:ilvl w:val="0"/>
          <w:numId w:val="27"/>
        </w:numPr>
        <w:spacing w:after="0" w:line="360" w:lineRule="auto"/>
        <w:ind w:left="720" w:hanging="360"/>
        <w:jc w:val="both"/>
        <w:rPr>
          <w:i w:val="1"/>
          <w:highlight w:val="white"/>
        </w:rPr>
      </w:pPr>
      <w:r w:rsidDel="00000000" w:rsidR="00000000" w:rsidRPr="00000000">
        <w:rPr>
          <w:i w:val="1"/>
          <w:highlight w:val="white"/>
          <w:rtl w:val="0"/>
        </w:rPr>
        <w:t xml:space="preserve">Dodatkowo przygotuj listę własnych pytań, aby nie pominąć elementów kluczowych dla stanowiska;</w:t>
      </w:r>
    </w:p>
    <w:p w:rsidR="00000000" w:rsidDel="00000000" w:rsidP="00000000" w:rsidRDefault="00000000" w:rsidRPr="00000000" w14:paraId="00000126">
      <w:pPr>
        <w:numPr>
          <w:ilvl w:val="0"/>
          <w:numId w:val="27"/>
        </w:numPr>
        <w:spacing w:after="0" w:line="360" w:lineRule="auto"/>
        <w:ind w:left="720" w:hanging="360"/>
        <w:jc w:val="both"/>
        <w:rPr>
          <w:i w:val="1"/>
          <w:highlight w:val="white"/>
        </w:rPr>
      </w:pPr>
      <w:r w:rsidDel="00000000" w:rsidR="00000000" w:rsidRPr="00000000">
        <w:rPr>
          <w:i w:val="1"/>
          <w:highlight w:val="white"/>
          <w:rtl w:val="0"/>
        </w:rPr>
        <w:t xml:space="preserve">Możesz sprawdzić listę 'dobrych praktyk', podpowiedzi sprawdzających się ogólnie w komunikacji            z osobami zależnymi ze względu na konkretne schorzenie;</w:t>
      </w:r>
    </w:p>
    <w:p w:rsidR="00000000" w:rsidDel="00000000" w:rsidP="00000000" w:rsidRDefault="00000000" w:rsidRPr="00000000" w14:paraId="00000127">
      <w:pPr>
        <w:numPr>
          <w:ilvl w:val="0"/>
          <w:numId w:val="27"/>
        </w:numPr>
        <w:spacing w:after="0" w:line="360" w:lineRule="auto"/>
        <w:ind w:left="720" w:hanging="360"/>
        <w:jc w:val="both"/>
        <w:rPr>
          <w:i w:val="1"/>
          <w:highlight w:val="white"/>
        </w:rPr>
      </w:pPr>
      <w:r w:rsidDel="00000000" w:rsidR="00000000" w:rsidRPr="00000000">
        <w:rPr>
          <w:i w:val="1"/>
          <w:highlight w:val="white"/>
          <w:rtl w:val="0"/>
        </w:rPr>
        <w:t xml:space="preserve">Tematy pozostające bez odpowiedzi zapisuj w formie pytań na później;</w:t>
      </w:r>
    </w:p>
    <w:p w:rsidR="00000000" w:rsidDel="00000000" w:rsidP="00000000" w:rsidRDefault="00000000" w:rsidRPr="00000000" w14:paraId="00000128">
      <w:pPr>
        <w:numPr>
          <w:ilvl w:val="0"/>
          <w:numId w:val="27"/>
        </w:numPr>
        <w:spacing w:after="0" w:line="360" w:lineRule="auto"/>
        <w:ind w:left="720" w:hanging="360"/>
        <w:jc w:val="both"/>
        <w:rPr>
          <w:i w:val="1"/>
          <w:highlight w:val="white"/>
        </w:rPr>
      </w:pPr>
      <w:r w:rsidDel="00000000" w:rsidR="00000000" w:rsidRPr="00000000">
        <w:rPr>
          <w:i w:val="1"/>
          <w:highlight w:val="white"/>
          <w:rtl w:val="0"/>
        </w:rPr>
        <w:t xml:space="preserve">Zasugeruj Tandemowi zastosowanie w pracy prywatnych narzędzi i sposobów komunikacji stosowanych w domu.</w:t>
      </w:r>
    </w:p>
    <w:p w:rsidR="00000000" w:rsidDel="00000000" w:rsidP="00000000" w:rsidRDefault="00000000" w:rsidRPr="00000000" w14:paraId="00000129">
      <w:pPr>
        <w:numPr>
          <w:ilvl w:val="0"/>
          <w:numId w:val="27"/>
        </w:numPr>
        <w:spacing w:after="0" w:line="360" w:lineRule="auto"/>
        <w:ind w:left="720" w:hanging="360"/>
        <w:jc w:val="both"/>
        <w:rPr>
          <w:i w:val="1"/>
          <w:highlight w:val="white"/>
        </w:rPr>
      </w:pPr>
      <w:r w:rsidDel="00000000" w:rsidR="00000000" w:rsidRPr="00000000">
        <w:rPr>
          <w:i w:val="1"/>
          <w:highlight w:val="white"/>
          <w:rtl w:val="0"/>
        </w:rPr>
        <w:t xml:space="preserve">Weź pod uwagę, że OZ może żyć w tak empatycznej symbiozie z opiekunem, że nieświadomie przejmuje jego/jej emocje.</w:t>
      </w:r>
    </w:p>
    <w:p w:rsidR="00000000" w:rsidDel="00000000" w:rsidP="00000000" w:rsidRDefault="00000000" w:rsidRPr="00000000" w14:paraId="0000012A">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2B">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Lista podpowiedzi sprawdzonych zasad dot. komunikacji z Osobą zależną: </w:t>
      </w:r>
    </w:p>
    <w:p w:rsidR="00000000" w:rsidDel="00000000" w:rsidP="00000000" w:rsidRDefault="00000000" w:rsidRPr="00000000" w14:paraId="0000012C">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12D">
      <w:pPr>
        <w:numPr>
          <w:ilvl w:val="0"/>
          <w:numId w:val="34"/>
        </w:numPr>
        <w:spacing w:after="0" w:line="360" w:lineRule="auto"/>
        <w:ind w:left="720" w:hanging="360"/>
        <w:jc w:val="both"/>
        <w:rPr>
          <w:i w:val="1"/>
          <w:highlight w:val="white"/>
        </w:rPr>
      </w:pPr>
      <w:r w:rsidDel="00000000" w:rsidR="00000000" w:rsidRPr="00000000">
        <w:rPr>
          <w:i w:val="1"/>
          <w:highlight w:val="white"/>
          <w:rtl w:val="0"/>
        </w:rPr>
        <w:t xml:space="preserve">Stosuj uniwersalny język ludzki, tj.: obrazy, ikony, emotikony, zdjęcia, szablony, opowieści, historie. (np.: 1) emotikony przy ewaluacji, 2) zdjęcia lub szablony komunikujące docelowy, oczekiwany efekt, 3) dla głuchoniemych podręczna tablica suchościeralna lub notatnik etc.</w:t>
      </w:r>
    </w:p>
    <w:p w:rsidR="00000000" w:rsidDel="00000000" w:rsidP="00000000" w:rsidRDefault="00000000" w:rsidRPr="00000000" w14:paraId="0000012E">
      <w:pPr>
        <w:numPr>
          <w:ilvl w:val="0"/>
          <w:numId w:val="34"/>
        </w:numPr>
        <w:spacing w:after="0" w:line="360" w:lineRule="auto"/>
        <w:ind w:left="720" w:hanging="360"/>
        <w:jc w:val="both"/>
        <w:rPr>
          <w:i w:val="1"/>
          <w:highlight w:val="white"/>
        </w:rPr>
      </w:pPr>
      <w:r w:rsidDel="00000000" w:rsidR="00000000" w:rsidRPr="00000000">
        <w:rPr>
          <w:i w:val="1"/>
          <w:highlight w:val="white"/>
          <w:rtl w:val="0"/>
        </w:rPr>
        <w:t xml:space="preserve">Zachowaj prostotę komunikacji. Przeformułuj komentarze lub pytania na prostsze;</w:t>
      </w:r>
    </w:p>
    <w:p w:rsidR="00000000" w:rsidDel="00000000" w:rsidP="00000000" w:rsidRDefault="00000000" w:rsidRPr="00000000" w14:paraId="0000012F">
      <w:pPr>
        <w:numPr>
          <w:ilvl w:val="0"/>
          <w:numId w:val="34"/>
        </w:numPr>
        <w:spacing w:after="0" w:line="360" w:lineRule="auto"/>
        <w:ind w:left="720" w:hanging="360"/>
        <w:jc w:val="both"/>
        <w:rPr>
          <w:i w:val="1"/>
          <w:highlight w:val="white"/>
        </w:rPr>
      </w:pPr>
      <w:r w:rsidDel="00000000" w:rsidR="00000000" w:rsidRPr="00000000">
        <w:rPr>
          <w:i w:val="1"/>
          <w:highlight w:val="white"/>
          <w:rtl w:val="0"/>
        </w:rPr>
        <w:t xml:space="preserve">Koncentruj się na pracowniku, kiedy reaguje / odpowiada na Twój komunikat;</w:t>
      </w:r>
    </w:p>
    <w:p w:rsidR="00000000" w:rsidDel="00000000" w:rsidP="00000000" w:rsidRDefault="00000000" w:rsidRPr="00000000" w14:paraId="00000130">
      <w:pPr>
        <w:numPr>
          <w:ilvl w:val="0"/>
          <w:numId w:val="34"/>
        </w:numPr>
        <w:spacing w:after="0" w:line="360" w:lineRule="auto"/>
        <w:ind w:left="720" w:hanging="360"/>
        <w:jc w:val="both"/>
        <w:rPr>
          <w:i w:val="1"/>
          <w:highlight w:val="white"/>
        </w:rPr>
      </w:pPr>
      <w:r w:rsidDel="00000000" w:rsidR="00000000" w:rsidRPr="00000000">
        <w:rPr>
          <w:i w:val="1"/>
          <w:highlight w:val="white"/>
          <w:rtl w:val="0"/>
        </w:rPr>
        <w:t xml:space="preserve">Daj Osobie Zależnej czas na opowiadanie lub pokazywanie tego, czego on chce;</w:t>
      </w:r>
    </w:p>
    <w:p w:rsidR="00000000" w:rsidDel="00000000" w:rsidP="00000000" w:rsidRDefault="00000000" w:rsidRPr="00000000" w14:paraId="00000131">
      <w:pPr>
        <w:numPr>
          <w:ilvl w:val="0"/>
          <w:numId w:val="34"/>
        </w:numPr>
        <w:spacing w:after="0" w:line="360" w:lineRule="auto"/>
        <w:ind w:left="720" w:hanging="360"/>
        <w:jc w:val="both"/>
        <w:rPr>
          <w:i w:val="1"/>
          <w:highlight w:val="white"/>
        </w:rPr>
      </w:pPr>
      <w:r w:rsidDel="00000000" w:rsidR="00000000" w:rsidRPr="00000000">
        <w:rPr>
          <w:i w:val="1"/>
          <w:highlight w:val="white"/>
          <w:rtl w:val="0"/>
        </w:rPr>
        <w:t xml:space="preserve">Jeśli nie rozumiesz wypowiedzi Osoby Zależnej, poproś ją, aby powtórzyła to, co mówi. Powtórz co usłyszałeś i zrozumiałeś - spytaj czy to jest  to, co on/ona miała na myśli.</w:t>
      </w:r>
    </w:p>
    <w:p w:rsidR="00000000" w:rsidDel="00000000" w:rsidP="00000000" w:rsidRDefault="00000000" w:rsidRPr="00000000" w14:paraId="00000132">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3">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134">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35">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Przygotuj listę dodatkowych własnych pytań dotyczących roli pracownika, aby nie pominąć elementów kluczowych dla stanowiska, na które zatrudniasz;</w:t>
      </w:r>
    </w:p>
    <w:p w:rsidR="00000000" w:rsidDel="00000000" w:rsidP="00000000" w:rsidRDefault="00000000" w:rsidRPr="00000000" w14:paraId="00000136">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Przygotuj tabelę do zapisywania podpowiedzi komunikacyjnych podczas spotkania uwzględniających poniższe pola:</w:t>
      </w:r>
    </w:p>
    <w:p w:rsidR="00000000" w:rsidDel="00000000" w:rsidP="00000000" w:rsidRDefault="00000000" w:rsidRPr="00000000" w14:paraId="00000137">
      <w:pPr>
        <w:numPr>
          <w:ilvl w:val="0"/>
          <w:numId w:val="17"/>
        </w:numPr>
        <w:spacing w:after="0" w:line="360" w:lineRule="auto"/>
        <w:ind w:left="2125.9842519685035" w:hanging="360"/>
        <w:jc w:val="both"/>
        <w:rPr>
          <w:highlight w:val="white"/>
        </w:rPr>
      </w:pPr>
      <w:r w:rsidDel="00000000" w:rsidR="00000000" w:rsidRPr="00000000">
        <w:rPr>
          <w:highlight w:val="white"/>
          <w:rtl w:val="0"/>
        </w:rPr>
        <w:t xml:space="preserve">Na co należy szczególnie uważać w komunikacji z OZ;</w:t>
      </w:r>
    </w:p>
    <w:p w:rsidR="00000000" w:rsidDel="00000000" w:rsidP="00000000" w:rsidRDefault="00000000" w:rsidRPr="00000000" w14:paraId="00000138">
      <w:pPr>
        <w:numPr>
          <w:ilvl w:val="0"/>
          <w:numId w:val="17"/>
        </w:numPr>
        <w:spacing w:after="0" w:line="360" w:lineRule="auto"/>
        <w:ind w:left="2125.9842519685035" w:hanging="360"/>
        <w:jc w:val="both"/>
        <w:rPr>
          <w:highlight w:val="white"/>
        </w:rPr>
      </w:pPr>
      <w:r w:rsidDel="00000000" w:rsidR="00000000" w:rsidRPr="00000000">
        <w:rPr>
          <w:highlight w:val="white"/>
          <w:rtl w:val="0"/>
        </w:rPr>
        <w:t xml:space="preserve">Jakie narzędzia/pomoce są już stosowane w relacji wewnętrznej Tandemu;</w:t>
      </w:r>
    </w:p>
    <w:p w:rsidR="00000000" w:rsidDel="00000000" w:rsidP="00000000" w:rsidRDefault="00000000" w:rsidRPr="00000000" w14:paraId="00000139">
      <w:pPr>
        <w:numPr>
          <w:ilvl w:val="0"/>
          <w:numId w:val="17"/>
        </w:numPr>
        <w:spacing w:after="0" w:line="360" w:lineRule="auto"/>
        <w:ind w:left="2125.9842519685035" w:hanging="360"/>
        <w:jc w:val="both"/>
        <w:rPr>
          <w:highlight w:val="white"/>
        </w:rPr>
      </w:pPr>
      <w:r w:rsidDel="00000000" w:rsidR="00000000" w:rsidRPr="00000000">
        <w:rPr>
          <w:highlight w:val="white"/>
          <w:rtl w:val="0"/>
        </w:rPr>
        <w:t xml:space="preserve">Jaki jest kod komunikacji, jak można go zapisać w celach użytkowych na stanowisku;</w:t>
      </w:r>
    </w:p>
    <w:p w:rsidR="00000000" w:rsidDel="00000000" w:rsidP="00000000" w:rsidRDefault="00000000" w:rsidRPr="00000000" w14:paraId="0000013A">
      <w:pPr>
        <w:numPr>
          <w:ilvl w:val="0"/>
          <w:numId w:val="17"/>
        </w:numPr>
        <w:spacing w:after="0" w:line="360" w:lineRule="auto"/>
        <w:ind w:left="2125.9842519685035" w:hanging="360"/>
        <w:jc w:val="both"/>
        <w:rPr>
          <w:highlight w:val="white"/>
        </w:rPr>
      </w:pPr>
      <w:r w:rsidDel="00000000" w:rsidR="00000000" w:rsidRPr="00000000">
        <w:rPr>
          <w:highlight w:val="white"/>
          <w:rtl w:val="0"/>
        </w:rPr>
        <w:t xml:space="preserve">Jak koordynator / mentor powinien dawać feedback i nagradzać.</w:t>
      </w:r>
    </w:p>
    <w:p w:rsidR="00000000" w:rsidDel="00000000" w:rsidP="00000000" w:rsidRDefault="00000000" w:rsidRPr="00000000" w14:paraId="0000013B">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Na spotkaniu pytaj Tandem o każdy z elementów z listy i potwierdź jakie rozwiązania występują w ich relacji. Na spotkaniu zapisuj rozwiązania                    i sugestie, które Team już stosuje.</w:t>
      </w:r>
    </w:p>
    <w:p w:rsidR="00000000" w:rsidDel="00000000" w:rsidP="00000000" w:rsidRDefault="00000000" w:rsidRPr="00000000" w14:paraId="0000013C">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Tematy pozostające po spotkaniu bez odpowiedzi zapisz w formie pytań.</w:t>
      </w:r>
    </w:p>
    <w:p w:rsidR="00000000" w:rsidDel="00000000" w:rsidP="00000000" w:rsidRDefault="00000000" w:rsidRPr="00000000" w14:paraId="0000013D">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Sięgnij po listę podpowiedzi dot. Komunikacji z OZ w środowisku pracy, aby znaleźć inspiracje do zastosowania sprawdzonych rozwiązań</w:t>
      </w:r>
      <w:r w:rsidDel="00000000" w:rsidR="00000000" w:rsidRPr="00000000">
        <w:rPr>
          <w:color w:val="0000ff"/>
          <w:highlight w:val="white"/>
          <w:rtl w:val="0"/>
        </w:rPr>
        <w:t xml:space="preserve"> (tutaj link przykładowy)</w:t>
      </w:r>
    </w:p>
    <w:p w:rsidR="00000000" w:rsidDel="00000000" w:rsidP="00000000" w:rsidRDefault="00000000" w:rsidRPr="00000000" w14:paraId="0000013E">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Ustal unikatowy dla Tandemu kanał komunikacji, gdzie pracodawca, OZ                   i opiekun mogą zostawać uproszczony feedback wizualny z ew. opisem (np.: kanał Whatsapp lub Messenger z emotikonami, lub ze skalą 1-5 i opisem)</w:t>
      </w:r>
    </w:p>
    <w:p w:rsidR="00000000" w:rsidDel="00000000" w:rsidP="00000000" w:rsidRDefault="00000000" w:rsidRPr="00000000" w14:paraId="0000013F">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Stwórz jedną, dedykowaną komunikacji przestrzeń fizyczną, ewentualnie uzupełnioną przestrzenią cyfrową. Np. “Tablica komunikacji”, na której ustalać i zostawiać możecie harmonogramy tygodniowe, które potwierdzacie na spotkaniach. Możesz tam umieszczać informacje pojawiające się bieżąco,              a także komentarze i anonimową informację zwrotną w formacie doczepionych imiennych kopert. Co tydzień możesz zrobić zdjęcie tablicy i przesyłać ją mailem Tandemowi w celu utrwalenia w domu.</w:t>
      </w:r>
    </w:p>
    <w:p w:rsidR="00000000" w:rsidDel="00000000" w:rsidP="00000000" w:rsidRDefault="00000000" w:rsidRPr="00000000" w14:paraId="00000140">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Zastosuj zasady podejścia grywalizacji w celu stworzenia zasad komunikacji (szczególnie nagradzania, przechodzenia przez etapy, czy zmieniania ról). Zasady grywalizacji dostarczają również wskazówki i narzędzia komunikacyjne takie jak np.: odznaki, statusy, role, nagrody, proces. </w:t>
      </w:r>
    </w:p>
    <w:p w:rsidR="00000000" w:rsidDel="00000000" w:rsidP="00000000" w:rsidRDefault="00000000" w:rsidRPr="00000000" w14:paraId="00000141">
      <w:pPr>
        <w:spacing w:after="0" w:line="360" w:lineRule="auto"/>
        <w:ind w:left="2160" w:firstLine="0"/>
        <w:rPr>
          <w:highlight w:val="white"/>
        </w:rPr>
      </w:pPr>
      <w:r w:rsidDel="00000000" w:rsidR="00000000" w:rsidRPr="00000000">
        <w:rPr>
          <w:highlight w:val="white"/>
          <w:rtl w:val="0"/>
        </w:rPr>
        <w:t xml:space="preserve">Więcej o grywalizacji w zatrudnieniu standardowym możesz zobaczyć pod przykładowym linkiem: </w:t>
      </w:r>
      <w:hyperlink r:id="rId37">
        <w:r w:rsidDel="00000000" w:rsidR="00000000" w:rsidRPr="00000000">
          <w:rPr>
            <w:color w:val="1155cc"/>
            <w:highlight w:val="white"/>
            <w:u w:val="single"/>
            <w:rtl w:val="0"/>
          </w:rPr>
          <w:t xml:space="preserve">https://hrstandard.pl/2018/07/12/efekt-wow-onboarding/</w:t>
        </w:r>
      </w:hyperlink>
      <w:r w:rsidDel="00000000" w:rsidR="00000000" w:rsidRPr="00000000">
        <w:rPr>
          <w:rtl w:val="0"/>
        </w:rPr>
      </w:r>
    </w:p>
    <w:p w:rsidR="00000000" w:rsidDel="00000000" w:rsidP="00000000" w:rsidRDefault="00000000" w:rsidRPr="00000000" w14:paraId="00000142">
      <w:pPr>
        <w:numPr>
          <w:ilvl w:val="0"/>
          <w:numId w:val="54"/>
        </w:numPr>
        <w:spacing w:after="0" w:line="360" w:lineRule="auto"/>
        <w:ind w:left="2160" w:hanging="360"/>
        <w:jc w:val="both"/>
        <w:rPr>
          <w:rFonts w:ascii="Montserrat" w:cs="Montserrat" w:eastAsia="Montserrat" w:hAnsi="Montserrat"/>
          <w:highlight w:val="white"/>
        </w:rPr>
      </w:pPr>
      <w:r w:rsidDel="00000000" w:rsidR="00000000" w:rsidRPr="00000000">
        <w:rPr>
          <w:highlight w:val="white"/>
          <w:rtl w:val="0"/>
        </w:rPr>
        <w:t xml:space="preserve">Zastosuj prostą komunikację opartą o obrazy i symbole uniwersalne. Np emotikony lub światła czerwone, żółte i zielone.</w:t>
      </w:r>
    </w:p>
    <w:p w:rsidR="00000000" w:rsidDel="00000000" w:rsidP="00000000" w:rsidRDefault="00000000" w:rsidRPr="00000000" w14:paraId="00000143">
      <w:pPr>
        <w:spacing w:after="0" w:line="360" w:lineRule="auto"/>
        <w:ind w:left="2160" w:firstLine="0"/>
        <w:jc w:val="both"/>
        <w:rPr>
          <w:highlight w:val="white"/>
        </w:rPr>
      </w:pPr>
      <w:r w:rsidDel="00000000" w:rsidR="00000000" w:rsidRPr="00000000">
        <w:rPr>
          <w:rtl w:val="0"/>
        </w:rPr>
      </w:r>
    </w:p>
    <w:p w:rsidR="00000000" w:rsidDel="00000000" w:rsidP="00000000" w:rsidRDefault="00000000" w:rsidRPr="00000000" w14:paraId="00000144">
      <w:pPr>
        <w:spacing w:after="0" w:line="360" w:lineRule="auto"/>
        <w:ind w:left="2160" w:firstLine="0"/>
        <w:jc w:val="both"/>
        <w:rPr>
          <w:i w:val="1"/>
          <w:sz w:val="16"/>
          <w:szCs w:val="16"/>
          <w:highlight w:val="white"/>
        </w:rPr>
      </w:pPr>
      <w:r w:rsidDel="00000000" w:rsidR="00000000" w:rsidRPr="00000000">
        <w:rPr>
          <w:i w:val="1"/>
          <w:sz w:val="16"/>
          <w:szCs w:val="16"/>
          <w:highlight w:val="white"/>
          <w:rtl w:val="0"/>
        </w:rPr>
        <w:t xml:space="preserve">* Jeżeli stworzyłeś narzędzie Dzienniczka (opisany w Działanie: Wdrożenie mentora), to ustalenia umieść w tym narzędziu dla siebie i dla Tandemu.</w:t>
      </w:r>
    </w:p>
    <w:p w:rsidR="00000000" w:rsidDel="00000000" w:rsidP="00000000" w:rsidRDefault="00000000" w:rsidRPr="00000000" w14:paraId="00000145">
      <w:pPr>
        <w:spacing w:after="0" w:line="276" w:lineRule="auto"/>
        <w:ind w:left="720" w:firstLine="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146">
      <w:pPr>
        <w:spacing w:after="0" w:line="276" w:lineRule="auto"/>
        <w:ind w:left="720" w:firstLine="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47">
      <w:pPr>
        <w:spacing w:after="0" w:line="276" w:lineRule="auto"/>
        <w:ind w:left="720" w:firstLine="0"/>
        <w:rPr>
          <w:rFonts w:ascii="Montserrat SemiBold" w:cs="Montserrat SemiBold" w:eastAsia="Montserrat SemiBold" w:hAnsi="Montserrat SemiBold"/>
          <w:highlight w:val="white"/>
        </w:rPr>
      </w:pPr>
      <w:r w:rsidDel="00000000" w:rsidR="00000000" w:rsidRPr="00000000">
        <w:rPr>
          <w:rFonts w:ascii="Montserrat SemiBold" w:cs="Montserrat SemiBold" w:eastAsia="Montserrat SemiBold" w:hAnsi="Montserrat SemiBold"/>
          <w:highlight w:val="white"/>
          <w:rtl w:val="0"/>
        </w:rPr>
        <w:t xml:space="preserve">Personalizacja tygodnia pracy </w:t>
      </w:r>
    </w:p>
    <w:p w:rsidR="00000000" w:rsidDel="00000000" w:rsidP="00000000" w:rsidRDefault="00000000" w:rsidRPr="00000000" w14:paraId="00000148">
      <w:pPr>
        <w:spacing w:after="0" w:line="276" w:lineRule="auto"/>
        <w:ind w:left="720" w:firstLine="0"/>
        <w:rPr>
          <w:rFonts w:ascii="Montserrat SemiBold" w:cs="Montserrat SemiBold" w:eastAsia="Montserrat SemiBold" w:hAnsi="Montserrat SemiBold"/>
          <w:highlight w:val="white"/>
        </w:rPr>
      </w:pPr>
      <w:r w:rsidDel="00000000" w:rsidR="00000000" w:rsidRPr="00000000">
        <w:rPr>
          <w:rtl w:val="0"/>
        </w:rPr>
      </w:r>
    </w:p>
    <w:p w:rsidR="00000000" w:rsidDel="00000000" w:rsidP="00000000" w:rsidRDefault="00000000" w:rsidRPr="00000000" w14:paraId="00000149">
      <w:pPr>
        <w:spacing w:after="0" w:line="360" w:lineRule="auto"/>
        <w:ind w:left="720" w:firstLine="0"/>
        <w:jc w:val="both"/>
        <w:rPr>
          <w:highlight w:val="white"/>
        </w:rPr>
      </w:pPr>
      <w:r w:rsidDel="00000000" w:rsidR="00000000" w:rsidRPr="00000000">
        <w:rPr>
          <w:highlight w:val="white"/>
          <w:rtl w:val="0"/>
        </w:rPr>
        <w:t xml:space="preserve">Wspólnie z Tandemem stwórz szkic testowego tygodnia pracy. Najefektywniejszym momentem na zrealizowanie tego kroku to spotkanie zapoznawczego Tandemu z mentorem.</w:t>
      </w:r>
    </w:p>
    <w:p w:rsidR="00000000" w:rsidDel="00000000" w:rsidP="00000000" w:rsidRDefault="00000000" w:rsidRPr="00000000" w14:paraId="0000014A">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4B">
      <w:pPr>
        <w:spacing w:after="0" w:line="276" w:lineRule="auto"/>
        <w:ind w:firstLine="720"/>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14C">
      <w:pPr>
        <w:spacing w:after="0" w:line="276" w:lineRule="auto"/>
        <w:ind w:firstLine="720"/>
        <w:jc w:val="both"/>
        <w:rPr>
          <w:rFonts w:ascii="Montserrat" w:cs="Montserrat" w:eastAsia="Montserrat" w:hAnsi="Montserrat"/>
          <w:b w:val="1"/>
          <w:i w:val="1"/>
          <w:highlight w:val="white"/>
        </w:rPr>
      </w:pPr>
      <w:r w:rsidDel="00000000" w:rsidR="00000000" w:rsidRPr="00000000">
        <w:rPr>
          <w:rtl w:val="0"/>
        </w:rPr>
      </w:r>
    </w:p>
    <w:p w:rsidR="00000000" w:rsidDel="00000000" w:rsidP="00000000" w:rsidRDefault="00000000" w:rsidRPr="00000000" w14:paraId="0000014D">
      <w:pPr>
        <w:numPr>
          <w:ilvl w:val="0"/>
          <w:numId w:val="18"/>
        </w:numPr>
        <w:spacing w:after="0" w:line="360" w:lineRule="auto"/>
        <w:ind w:left="720" w:hanging="360"/>
        <w:jc w:val="both"/>
        <w:rPr>
          <w:rFonts w:ascii="Montserrat" w:cs="Montserrat" w:eastAsia="Montserrat" w:hAnsi="Montserrat"/>
          <w:i w:val="1"/>
          <w:highlight w:val="white"/>
        </w:rPr>
      </w:pPr>
      <w:r w:rsidDel="00000000" w:rsidR="00000000" w:rsidRPr="00000000">
        <w:rPr>
          <w:i w:val="1"/>
          <w:highlight w:val="white"/>
          <w:rtl w:val="0"/>
        </w:rPr>
        <w:t xml:space="preserve">Przygotuj </w:t>
      </w:r>
      <w:hyperlink r:id="rId38">
        <w:r w:rsidDel="00000000" w:rsidR="00000000" w:rsidRPr="00000000">
          <w:rPr>
            <w:i w:val="1"/>
            <w:color w:val="1155cc"/>
            <w:highlight w:val="white"/>
            <w:u w:val="single"/>
            <w:rtl w:val="0"/>
          </w:rPr>
          <w:t xml:space="preserve">P</w:t>
        </w:r>
      </w:hyperlink>
      <w:hyperlink r:id="rId39">
        <w:r w:rsidDel="00000000" w:rsidR="00000000" w:rsidRPr="00000000">
          <w:rPr>
            <w:i w:val="1"/>
            <w:color w:val="1155cc"/>
            <w:highlight w:val="white"/>
            <w:u w:val="single"/>
            <w:rtl w:val="0"/>
          </w:rPr>
          <w:t xml:space="preserve">ustą tabelę harmonogramu zatrudnienia z podziałem tygodniowym</w:t>
        </w:r>
      </w:hyperlink>
      <w:r w:rsidDel="00000000" w:rsidR="00000000" w:rsidRPr="00000000">
        <w:rPr>
          <w:i w:val="1"/>
          <w:highlight w:val="white"/>
          <w:rtl w:val="0"/>
        </w:rPr>
        <w:t xml:space="preserve"> w celu wspólnego, szczegółowego wypełnienia jednego tygodnia;</w:t>
      </w:r>
    </w:p>
    <w:p w:rsidR="00000000" w:rsidDel="00000000" w:rsidP="00000000" w:rsidRDefault="00000000" w:rsidRPr="00000000" w14:paraId="0000014E">
      <w:pPr>
        <w:numPr>
          <w:ilvl w:val="0"/>
          <w:numId w:val="18"/>
        </w:numPr>
        <w:spacing w:after="0" w:line="360" w:lineRule="auto"/>
        <w:ind w:left="720" w:hanging="360"/>
        <w:jc w:val="both"/>
        <w:rPr>
          <w:i w:val="1"/>
          <w:highlight w:val="white"/>
        </w:rPr>
      </w:pPr>
      <w:r w:rsidDel="00000000" w:rsidR="00000000" w:rsidRPr="00000000">
        <w:rPr>
          <w:i w:val="1"/>
          <w:highlight w:val="white"/>
          <w:rtl w:val="0"/>
        </w:rPr>
        <w:t xml:space="preserve">Zapisz szczegółowy zakres działań, obowiązków i ról w cyklu kolejnego tygodnia lub dwóch. </w:t>
      </w:r>
    </w:p>
    <w:p w:rsidR="00000000" w:rsidDel="00000000" w:rsidP="00000000" w:rsidRDefault="00000000" w:rsidRPr="00000000" w14:paraId="0000014F">
      <w:pPr>
        <w:numPr>
          <w:ilvl w:val="0"/>
          <w:numId w:val="18"/>
        </w:numPr>
        <w:spacing w:after="0" w:line="360" w:lineRule="auto"/>
        <w:ind w:left="720" w:hanging="360"/>
        <w:jc w:val="both"/>
        <w:rPr>
          <w:i w:val="1"/>
          <w:highlight w:val="white"/>
        </w:rPr>
      </w:pPr>
      <w:r w:rsidDel="00000000" w:rsidR="00000000" w:rsidRPr="00000000">
        <w:rPr>
          <w:i w:val="1"/>
          <w:highlight w:val="white"/>
          <w:rtl w:val="0"/>
        </w:rPr>
        <w:t xml:space="preserve">Zapisz oczekiwania obu stron dotyczącego pierwszego tygodnia w pracy.</w:t>
      </w:r>
    </w:p>
    <w:p w:rsidR="00000000" w:rsidDel="00000000" w:rsidP="00000000" w:rsidRDefault="00000000" w:rsidRPr="00000000" w14:paraId="00000150">
      <w:pPr>
        <w:numPr>
          <w:ilvl w:val="0"/>
          <w:numId w:val="18"/>
        </w:numPr>
        <w:spacing w:after="0" w:line="360" w:lineRule="auto"/>
        <w:ind w:left="720" w:hanging="360"/>
        <w:jc w:val="both"/>
        <w:rPr>
          <w:i w:val="1"/>
          <w:highlight w:val="white"/>
        </w:rPr>
      </w:pPr>
      <w:r w:rsidDel="00000000" w:rsidR="00000000" w:rsidRPr="00000000">
        <w:rPr>
          <w:i w:val="1"/>
          <w:highlight w:val="white"/>
          <w:rtl w:val="0"/>
        </w:rPr>
        <w:t xml:space="preserve">Uwzględnij działania: orientację, zapoznanie się Tandemu z zespołem, pierwszą ewaluację, oraz nagradzanie i utrwalanie wiedzy;</w:t>
      </w:r>
    </w:p>
    <w:p w:rsidR="00000000" w:rsidDel="00000000" w:rsidP="00000000" w:rsidRDefault="00000000" w:rsidRPr="00000000" w14:paraId="00000151">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52">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153">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54">
      <w:pPr>
        <w:numPr>
          <w:ilvl w:val="0"/>
          <w:numId w:val="24"/>
        </w:numPr>
        <w:spacing w:after="0" w:line="360" w:lineRule="auto"/>
        <w:ind w:left="2160" w:hanging="360"/>
        <w:jc w:val="both"/>
        <w:rPr>
          <w:rFonts w:ascii="Montserrat" w:cs="Montserrat" w:eastAsia="Montserrat" w:hAnsi="Montserrat"/>
          <w:i w:val="1"/>
          <w:highlight w:val="white"/>
        </w:rPr>
      </w:pPr>
      <w:r w:rsidDel="00000000" w:rsidR="00000000" w:rsidRPr="00000000">
        <w:rPr>
          <w:i w:val="1"/>
          <w:highlight w:val="white"/>
          <w:rtl w:val="0"/>
        </w:rPr>
        <w:t xml:space="preserve">Sporządź tygodniowy harmonogram “Tydzień w pracy”, i przynieś na spotkanie najlepiej w formacie A3 w celu wspólnego wypełnienia podczas spotkania. Możesz hasłowo zaznaczyć najważniejsze elementy (role, działania, wydarzenia), ale nie nanoś zbyt dużo informacji na tabelę. Pamiętaj o uwzględnieniu momentów ewaluacji, spotkania i poznania zespołu, dnia orientacji i innych elementów z kroku Wdrożenie.</w:t>
      </w:r>
    </w:p>
    <w:p w:rsidR="00000000" w:rsidDel="00000000" w:rsidP="00000000" w:rsidRDefault="00000000" w:rsidRPr="00000000" w14:paraId="00000155">
      <w:pPr>
        <w:spacing w:after="0" w:line="360" w:lineRule="auto"/>
        <w:ind w:left="1440" w:firstLine="0"/>
        <w:jc w:val="both"/>
        <w:rPr>
          <w:i w:val="1"/>
          <w:highlight w:val="white"/>
        </w:rPr>
      </w:pPr>
      <w:r w:rsidDel="00000000" w:rsidR="00000000" w:rsidRPr="00000000">
        <w:rPr>
          <w:rtl w:val="0"/>
        </w:rPr>
      </w:r>
    </w:p>
    <w:p w:rsidR="00000000" w:rsidDel="00000000" w:rsidP="00000000" w:rsidRDefault="00000000" w:rsidRPr="00000000" w14:paraId="00000156">
      <w:pPr>
        <w:spacing w:after="0" w:line="360" w:lineRule="auto"/>
        <w:ind w:left="2160" w:firstLine="0"/>
        <w:jc w:val="both"/>
        <w:rPr>
          <w:i w:val="1"/>
          <w:highlight w:val="white"/>
        </w:rPr>
      </w:pPr>
      <w:r w:rsidDel="00000000" w:rsidR="00000000" w:rsidRPr="00000000">
        <w:rPr>
          <w:i w:val="1"/>
          <w:highlight w:val="white"/>
          <w:rtl w:val="0"/>
        </w:rPr>
        <w:t xml:space="preserve">Możesz również przygotować osobną kartę na rozpisanie przykładowego dnia w pracy dla Tandemu (unikaj jeszcze rozpisywania dnia samodzielnego dla OZ). Sporządź kopie dla Tandemu udostępnij w celu utrwalenia w domu. </w:t>
      </w:r>
    </w:p>
    <w:p w:rsidR="00000000" w:rsidDel="00000000" w:rsidP="00000000" w:rsidRDefault="00000000" w:rsidRPr="00000000" w14:paraId="00000157">
      <w:pPr>
        <w:spacing w:after="0" w:line="360" w:lineRule="auto"/>
        <w:ind w:left="1440" w:firstLine="0"/>
        <w:jc w:val="both"/>
        <w:rPr>
          <w:i w:val="1"/>
          <w:highlight w:val="white"/>
        </w:rPr>
      </w:pPr>
      <w:r w:rsidDel="00000000" w:rsidR="00000000" w:rsidRPr="00000000">
        <w:rPr>
          <w:rtl w:val="0"/>
        </w:rPr>
      </w:r>
    </w:p>
    <w:p w:rsidR="00000000" w:rsidDel="00000000" w:rsidP="00000000" w:rsidRDefault="00000000" w:rsidRPr="00000000" w14:paraId="00000158">
      <w:pPr>
        <w:spacing w:after="0" w:line="360" w:lineRule="auto"/>
        <w:ind w:left="2160" w:firstLine="0"/>
        <w:rPr>
          <w:i w:val="1"/>
          <w:sz w:val="16"/>
          <w:szCs w:val="16"/>
          <w:highlight w:val="white"/>
        </w:rPr>
      </w:pPr>
      <w:r w:rsidDel="00000000" w:rsidR="00000000" w:rsidRPr="00000000">
        <w:rPr>
          <w:i w:val="1"/>
          <w:sz w:val="16"/>
          <w:szCs w:val="16"/>
          <w:highlight w:val="white"/>
          <w:rtl w:val="0"/>
        </w:rPr>
        <w:t xml:space="preserve">* Jeżeli stworzyłeś narzędzie Dzienniczka (opisany w Działanie: Wdrożenie mentora), to harmonogram umieść w tym narzędziu dla siebie i dla Tandemu.</w:t>
      </w:r>
    </w:p>
    <w:p w:rsidR="00000000" w:rsidDel="00000000" w:rsidP="00000000" w:rsidRDefault="00000000" w:rsidRPr="00000000" w14:paraId="00000159">
      <w:pPr>
        <w:spacing w:after="0" w:line="360" w:lineRule="auto"/>
        <w:ind w:left="2160" w:firstLine="0"/>
        <w:jc w:val="both"/>
        <w:rPr>
          <w:i w:val="1"/>
          <w:highlight w:val="white"/>
        </w:rPr>
      </w:pPr>
      <w:r w:rsidDel="00000000" w:rsidR="00000000" w:rsidRPr="00000000">
        <w:rPr>
          <w:rtl w:val="0"/>
        </w:rPr>
      </w:r>
    </w:p>
    <w:p w:rsidR="00000000" w:rsidDel="00000000" w:rsidP="00000000" w:rsidRDefault="00000000" w:rsidRPr="00000000" w14:paraId="0000015A">
      <w:pPr>
        <w:numPr>
          <w:ilvl w:val="0"/>
          <w:numId w:val="24"/>
        </w:numPr>
        <w:spacing w:after="0" w:line="360" w:lineRule="auto"/>
        <w:ind w:left="2160" w:hanging="360"/>
        <w:jc w:val="both"/>
        <w:rPr>
          <w:rFonts w:ascii="Montserrat" w:cs="Montserrat" w:eastAsia="Montserrat" w:hAnsi="Montserrat"/>
          <w:i w:val="1"/>
          <w:highlight w:val="white"/>
        </w:rPr>
      </w:pPr>
      <w:r w:rsidDel="00000000" w:rsidR="00000000" w:rsidRPr="00000000">
        <w:rPr>
          <w:i w:val="1"/>
          <w:color w:val="333333"/>
          <w:highlight w:val="white"/>
          <w:rtl w:val="0"/>
        </w:rPr>
        <w:t xml:space="preserve">Sporządzając harmonogram zaznacz ważne (możliwie zapalne) momenty w ścieżce pierwszego tygodnia - zarówno zależnych od Opiekuna (trenera), jak i OZ czy mentora. </w:t>
      </w:r>
      <w:r w:rsidDel="00000000" w:rsidR="00000000" w:rsidRPr="00000000">
        <w:rPr>
          <w:rtl w:val="0"/>
        </w:rPr>
      </w:r>
    </w:p>
    <w:p w:rsidR="00000000" w:rsidDel="00000000" w:rsidP="00000000" w:rsidRDefault="00000000" w:rsidRPr="00000000" w14:paraId="0000015B">
      <w:pPr>
        <w:spacing w:after="0" w:line="276" w:lineRule="auto"/>
        <w:ind w:left="2160" w:firstLine="0"/>
        <w:rPr>
          <w:rFonts w:ascii="Montserrat" w:cs="Montserrat" w:eastAsia="Montserrat" w:hAnsi="Montserrat"/>
          <w:i w:val="1"/>
          <w:sz w:val="20"/>
          <w:szCs w:val="20"/>
          <w:highlight w:val="white"/>
        </w:rPr>
      </w:pPr>
      <w:r w:rsidDel="00000000" w:rsidR="00000000" w:rsidRPr="00000000">
        <w:rPr>
          <w:rtl w:val="0"/>
        </w:rPr>
      </w:r>
    </w:p>
    <w:p w:rsidR="00000000" w:rsidDel="00000000" w:rsidP="00000000" w:rsidRDefault="00000000" w:rsidRPr="00000000" w14:paraId="0000015C">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5D">
      <w:pPr>
        <w:spacing w:after="0" w:line="360" w:lineRule="auto"/>
        <w:ind w:left="720" w:firstLine="0"/>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Personalizacja stanowiska</w:t>
      </w:r>
      <w:r w:rsidDel="00000000" w:rsidR="00000000" w:rsidRPr="00000000">
        <w:rPr>
          <w:rFonts w:ascii="Montserrat" w:cs="Montserrat" w:eastAsia="Montserrat" w:hAnsi="Montserrat"/>
          <w:highlight w:val="white"/>
          <w:rtl w:val="0"/>
        </w:rPr>
        <w:br w:type="textWrapping"/>
      </w:r>
      <w:r w:rsidDel="00000000" w:rsidR="00000000" w:rsidRPr="00000000">
        <w:rPr>
          <w:highlight w:val="white"/>
          <w:rtl w:val="0"/>
        </w:rPr>
        <w:t xml:space="preserve">Bazując na wsparciu Tandemu i ich unikatowych potrzebach, przygotuj i oznakuj stanowisko pracy według ustalonych zasad komunikacji, w tym komunikacji wizualnej.</w:t>
      </w:r>
      <w:r w:rsidDel="00000000" w:rsidR="00000000" w:rsidRPr="00000000">
        <w:rPr>
          <w:rFonts w:ascii="Montserrat" w:cs="Montserrat" w:eastAsia="Montserrat" w:hAnsi="Montserrat"/>
          <w:highlight w:val="white"/>
          <w:rtl w:val="0"/>
        </w:rPr>
        <w:br w:type="textWrapping"/>
      </w:r>
    </w:p>
    <w:p w:rsidR="00000000" w:rsidDel="00000000" w:rsidP="00000000" w:rsidRDefault="00000000" w:rsidRPr="00000000" w14:paraId="0000015E">
      <w:pPr>
        <w:spacing w:after="0" w:line="360" w:lineRule="auto"/>
        <w:ind w:firstLine="720"/>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15F">
      <w:pPr>
        <w:numPr>
          <w:ilvl w:val="0"/>
          <w:numId w:val="28"/>
        </w:numPr>
        <w:spacing w:after="0" w:line="360" w:lineRule="auto"/>
        <w:ind w:left="720" w:hanging="360"/>
        <w:jc w:val="both"/>
        <w:rPr>
          <w:i w:val="1"/>
          <w:highlight w:val="white"/>
        </w:rPr>
      </w:pPr>
      <w:r w:rsidDel="00000000" w:rsidR="00000000" w:rsidRPr="00000000">
        <w:rPr>
          <w:i w:val="1"/>
          <w:highlight w:val="white"/>
          <w:rtl w:val="0"/>
        </w:rPr>
        <w:t xml:space="preserve">Omów z zespołem najważniejsze elementy (z Twojego punktu widzenia, jak i z punktu widzenia Tandemu) dot. przestrzeni pracy;</w:t>
      </w:r>
    </w:p>
    <w:p w:rsidR="00000000" w:rsidDel="00000000" w:rsidP="00000000" w:rsidRDefault="00000000" w:rsidRPr="00000000" w14:paraId="00000160">
      <w:pPr>
        <w:numPr>
          <w:ilvl w:val="0"/>
          <w:numId w:val="28"/>
        </w:numPr>
        <w:spacing w:after="0" w:line="360" w:lineRule="auto"/>
        <w:ind w:left="720" w:hanging="360"/>
        <w:jc w:val="both"/>
        <w:rPr>
          <w:i w:val="1"/>
          <w:highlight w:val="white"/>
        </w:rPr>
      </w:pPr>
      <w:r w:rsidDel="00000000" w:rsidR="00000000" w:rsidRPr="00000000">
        <w:rPr>
          <w:i w:val="1"/>
          <w:highlight w:val="white"/>
          <w:rtl w:val="0"/>
        </w:rPr>
        <w:t xml:space="preserve">Podczas spotkania wspólne naszkicuj idealne miejsce do pracy, poproś o adekwatne zdjęcie z domu (np.: aranżacja kuchni i komunikatów dla OZ z domu) lub/i przejdźcie do docelowej przestrzeni           w firmie i omów najważniejsze ustalenia;</w:t>
      </w:r>
    </w:p>
    <w:p w:rsidR="00000000" w:rsidDel="00000000" w:rsidP="00000000" w:rsidRDefault="00000000" w:rsidRPr="00000000" w14:paraId="00000161">
      <w:pPr>
        <w:numPr>
          <w:ilvl w:val="0"/>
          <w:numId w:val="28"/>
        </w:numPr>
        <w:spacing w:after="0" w:line="360" w:lineRule="auto"/>
        <w:ind w:left="720" w:hanging="360"/>
        <w:jc w:val="both"/>
        <w:rPr>
          <w:i w:val="1"/>
          <w:highlight w:val="white"/>
        </w:rPr>
      </w:pPr>
      <w:r w:rsidDel="00000000" w:rsidR="00000000" w:rsidRPr="00000000">
        <w:rPr>
          <w:i w:val="1"/>
          <w:highlight w:val="white"/>
          <w:rtl w:val="0"/>
        </w:rPr>
        <w:t xml:space="preserve">Na podstawie spotkania zapisz kluczowe ustalenia wytycznych dot. przygotowania miejsca pracy         w celu przekazania ich osobie odpowiedzialnej za jego aranżację i weryfikację względem zasad BHP;</w:t>
      </w:r>
    </w:p>
    <w:p w:rsidR="00000000" w:rsidDel="00000000" w:rsidP="00000000" w:rsidRDefault="00000000" w:rsidRPr="00000000" w14:paraId="00000162">
      <w:pPr>
        <w:spacing w:after="0" w:line="36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163">
      <w:pPr>
        <w:spacing w:after="0" w:line="360" w:lineRule="auto"/>
        <w:ind w:firstLine="720"/>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Kluczowe podpowiedzi:</w:t>
      </w:r>
      <w:r w:rsidDel="00000000" w:rsidR="00000000" w:rsidRPr="00000000">
        <w:rPr>
          <w:rtl w:val="0"/>
        </w:rPr>
      </w:r>
    </w:p>
    <w:p w:rsidR="00000000" w:rsidDel="00000000" w:rsidP="00000000" w:rsidRDefault="00000000" w:rsidRPr="00000000" w14:paraId="00000164">
      <w:pPr>
        <w:numPr>
          <w:ilvl w:val="0"/>
          <w:numId w:val="22"/>
        </w:numPr>
        <w:spacing w:after="0" w:line="360" w:lineRule="auto"/>
        <w:ind w:left="720" w:hanging="360"/>
        <w:jc w:val="both"/>
        <w:rPr>
          <w:i w:val="1"/>
          <w:highlight w:val="white"/>
        </w:rPr>
      </w:pPr>
      <w:r w:rsidDel="00000000" w:rsidR="00000000" w:rsidRPr="00000000">
        <w:rPr>
          <w:i w:val="1"/>
          <w:highlight w:val="white"/>
          <w:rtl w:val="0"/>
        </w:rPr>
        <w:t xml:space="preserve">Jeżeli możesz, odwiedź przykładową, zaadaptowaną już przestrzeń pracy w innej firmie lub znajdź źródło online pokazujące taką przestrzeń;</w:t>
      </w:r>
    </w:p>
    <w:p w:rsidR="00000000" w:rsidDel="00000000" w:rsidP="00000000" w:rsidRDefault="00000000" w:rsidRPr="00000000" w14:paraId="00000165">
      <w:pPr>
        <w:numPr>
          <w:ilvl w:val="0"/>
          <w:numId w:val="22"/>
        </w:numPr>
        <w:spacing w:after="0" w:line="360" w:lineRule="auto"/>
        <w:ind w:left="720" w:hanging="360"/>
        <w:jc w:val="both"/>
        <w:rPr>
          <w:i w:val="1"/>
          <w:highlight w:val="white"/>
        </w:rPr>
      </w:pPr>
      <w:r w:rsidDel="00000000" w:rsidR="00000000" w:rsidRPr="00000000">
        <w:rPr>
          <w:i w:val="1"/>
          <w:highlight w:val="white"/>
          <w:rtl w:val="0"/>
        </w:rPr>
        <w:t xml:space="preserve">Pamiętaj o przestrzeniach wspólnych i niezwiązanych bezpośrednio z rolą Tandemu (np.: stołówka, przestrzeń socjalna, toalety, wejście do budynku</w:t>
      </w:r>
    </w:p>
    <w:p w:rsidR="00000000" w:rsidDel="00000000" w:rsidP="00000000" w:rsidRDefault="00000000" w:rsidRPr="00000000" w14:paraId="00000166">
      <w:pPr>
        <w:numPr>
          <w:ilvl w:val="0"/>
          <w:numId w:val="22"/>
        </w:numPr>
        <w:spacing w:after="0" w:line="360" w:lineRule="auto"/>
        <w:ind w:left="720" w:hanging="360"/>
        <w:jc w:val="both"/>
        <w:rPr>
          <w:i w:val="1"/>
          <w:highlight w:val="white"/>
        </w:rPr>
      </w:pPr>
      <w:r w:rsidDel="00000000" w:rsidR="00000000" w:rsidRPr="00000000">
        <w:rPr>
          <w:i w:val="1"/>
          <w:highlight w:val="white"/>
          <w:rtl w:val="0"/>
        </w:rPr>
        <w:t xml:space="preserve">Poproś o zrobienie zdjęć istniejących już rozwiązań w domu Osoby Zależne, a które mogą dotyczyć tych przestrzeni, oraz komunikacji i codziennych czynności które mogą przydać się w środowisku pracy;</w:t>
      </w:r>
    </w:p>
    <w:p w:rsidR="00000000" w:rsidDel="00000000" w:rsidP="00000000" w:rsidRDefault="00000000" w:rsidRPr="00000000" w14:paraId="00000167">
      <w:pPr>
        <w:numPr>
          <w:ilvl w:val="0"/>
          <w:numId w:val="22"/>
        </w:numPr>
        <w:spacing w:after="0" w:line="360" w:lineRule="auto"/>
        <w:ind w:left="720" w:hanging="360"/>
        <w:jc w:val="both"/>
        <w:rPr>
          <w:i w:val="1"/>
          <w:highlight w:val="white"/>
        </w:rPr>
      </w:pPr>
      <w:r w:rsidDel="00000000" w:rsidR="00000000" w:rsidRPr="00000000">
        <w:rPr>
          <w:i w:val="1"/>
          <w:highlight w:val="white"/>
          <w:rtl w:val="0"/>
        </w:rPr>
        <w:t xml:space="preserve">Pamiętaj, aby umożliwić Tandemowi wniesienie własnych domowych rozwiązań, sposobów, artefaktów i języka komunikacji do przestrzeni;</w:t>
      </w:r>
    </w:p>
    <w:p w:rsidR="00000000" w:rsidDel="00000000" w:rsidP="00000000" w:rsidRDefault="00000000" w:rsidRPr="00000000" w14:paraId="00000168">
      <w:pPr>
        <w:numPr>
          <w:ilvl w:val="0"/>
          <w:numId w:val="22"/>
        </w:numPr>
        <w:spacing w:after="0" w:line="360" w:lineRule="auto"/>
        <w:ind w:left="720" w:hanging="360"/>
        <w:jc w:val="both"/>
        <w:rPr>
          <w:i w:val="1"/>
          <w:highlight w:val="white"/>
        </w:rPr>
      </w:pPr>
      <w:r w:rsidDel="00000000" w:rsidR="00000000" w:rsidRPr="00000000">
        <w:rPr>
          <w:i w:val="1"/>
          <w:highlight w:val="white"/>
          <w:rtl w:val="0"/>
        </w:rPr>
        <w:t xml:space="preserve">Jeżeli nie możesz wszystkich elementów omówić z Tandemem, poproś doświadczoną osobę                       o konsultacje (np.: inny trener lub ekspert z organizacji zewnętrznej).</w:t>
      </w:r>
    </w:p>
    <w:p w:rsidR="00000000" w:rsidDel="00000000" w:rsidP="00000000" w:rsidRDefault="00000000" w:rsidRPr="00000000" w14:paraId="00000169">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Calibri" w:cs="Calibri" w:eastAsia="Calibri" w:hAnsi="Calibri"/>
          <w:sz w:val="20"/>
          <w:szCs w:val="20"/>
          <w:highlight w:val="white"/>
          <w:rtl w:val="0"/>
        </w:rPr>
        <w:br w:type="textWrapping"/>
      </w:r>
      <w:r w:rsidDel="00000000" w:rsidR="00000000" w:rsidRPr="00000000">
        <w:rPr>
          <w:rFonts w:ascii="Montserrat" w:cs="Montserrat" w:eastAsia="Montserrat" w:hAnsi="Montserrat"/>
          <w:b w:val="1"/>
          <w:sz w:val="20"/>
          <w:szCs w:val="20"/>
          <w:highlight w:val="white"/>
          <w:rtl w:val="0"/>
        </w:rPr>
        <w:t xml:space="preserve">Przykład konkretnego pomysłu, narzędzia lub rozwiązania:</w:t>
      </w:r>
    </w:p>
    <w:p w:rsidR="00000000" w:rsidDel="00000000" w:rsidP="00000000" w:rsidRDefault="00000000" w:rsidRPr="00000000" w14:paraId="0000016A">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6B">
      <w:pPr>
        <w:spacing w:after="0" w:line="360" w:lineRule="auto"/>
        <w:ind w:left="720" w:firstLine="0"/>
        <w:jc w:val="both"/>
        <w:rPr>
          <w:i w:val="1"/>
          <w:highlight w:val="white"/>
        </w:rPr>
      </w:pPr>
      <w:r w:rsidDel="00000000" w:rsidR="00000000" w:rsidRPr="00000000">
        <w:rPr>
          <w:rFonts w:ascii="Lato" w:cs="Lato" w:eastAsia="Lato" w:hAnsi="Lato"/>
          <w:b w:val="1"/>
          <w:i w:val="1"/>
          <w:highlight w:val="white"/>
          <w:rtl w:val="0"/>
        </w:rPr>
        <w:t xml:space="preserve">Zadanie domowe dla Tandemu</w:t>
      </w:r>
      <w:r w:rsidDel="00000000" w:rsidR="00000000" w:rsidRPr="00000000">
        <w:rPr>
          <w:i w:val="1"/>
          <w:highlight w:val="white"/>
          <w:rtl w:val="0"/>
        </w:rPr>
        <w:t xml:space="preserve">. Przed spotkaniem (lub ewentualnie po nim) poproś Tandem                  o zrobienie cyfrowych fotografii swojego codziennego otoczenia, które jest unikatowo przystosowane do potrzeb OZ (pokój OZ, wspólna kuchnia czy łazienka, stołówka w szkole itp.) z uwzględnieniem zdjęć artefaktów wspierających określane czynności (np.: tablic suchościeralnych ułatwiających dawanie feedbacku czy innych przedmiotów pomocowych).</w:t>
      </w:r>
    </w:p>
    <w:p w:rsidR="00000000" w:rsidDel="00000000" w:rsidP="00000000" w:rsidRDefault="00000000" w:rsidRPr="00000000" w14:paraId="0000016C">
      <w:pPr>
        <w:spacing w:after="0" w:line="360" w:lineRule="auto"/>
        <w:ind w:left="720" w:firstLine="0"/>
        <w:jc w:val="both"/>
        <w:rPr>
          <w:i w:val="1"/>
          <w:highlight w:val="white"/>
        </w:rPr>
      </w:pPr>
      <w:r w:rsidDel="00000000" w:rsidR="00000000" w:rsidRPr="00000000">
        <w:rPr>
          <w:rFonts w:ascii="Lato" w:cs="Lato" w:eastAsia="Lato" w:hAnsi="Lato"/>
          <w:b w:val="1"/>
          <w:i w:val="1"/>
          <w:highlight w:val="white"/>
          <w:rtl w:val="0"/>
        </w:rPr>
        <w:t xml:space="preserve">Wykonaj zdjęcia miejsca pracy</w:t>
      </w:r>
      <w:r w:rsidDel="00000000" w:rsidR="00000000" w:rsidRPr="00000000">
        <w:rPr>
          <w:i w:val="1"/>
          <w:highlight w:val="white"/>
          <w:rtl w:val="0"/>
        </w:rPr>
        <w:t xml:space="preserve">, obrazujące stan, w jakim ma się znajdować po jej zakończeniu.           Tą samą metodą możesz wskazywać etapy pracy, które tandem ma wykonać. </w:t>
      </w:r>
    </w:p>
    <w:p w:rsidR="00000000" w:rsidDel="00000000" w:rsidP="00000000" w:rsidRDefault="00000000" w:rsidRPr="00000000" w14:paraId="0000016D">
      <w:pPr>
        <w:spacing w:after="0" w:line="276" w:lineRule="auto"/>
        <w:ind w:left="72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16E">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16F">
      <w:pPr>
        <w:spacing w:after="0" w:line="276" w:lineRule="auto"/>
        <w:ind w:left="0" w:firstLine="0"/>
        <w:rPr>
          <w:rFonts w:ascii="Montserrat" w:cs="Montserrat" w:eastAsia="Montserrat" w:hAnsi="Montserrat"/>
          <w:b w:val="1"/>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70">
      <w:pPr>
        <w:spacing w:after="0" w:line="276" w:lineRule="auto"/>
        <w:ind w:left="0" w:firstLine="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u w:val="single"/>
          <w:rtl w:val="0"/>
        </w:rPr>
        <w:t xml:space="preserve">6.1.2  </w:t>
      </w:r>
      <w:r w:rsidDel="00000000" w:rsidR="00000000" w:rsidRPr="00000000">
        <w:rPr>
          <w:rFonts w:ascii="Montserrat" w:cs="Montserrat" w:eastAsia="Montserrat" w:hAnsi="Montserrat"/>
          <w:b w:val="1"/>
          <w:highlight w:val="white"/>
          <w:u w:val="single"/>
          <w:rtl w:val="0"/>
        </w:rPr>
        <w:t xml:space="preserve">Etapy nauki czynności produkcyjnych (wdrożenie, rozwój, samodzielność)</w:t>
      </w:r>
    </w:p>
    <w:p w:rsidR="00000000" w:rsidDel="00000000" w:rsidP="00000000" w:rsidRDefault="00000000" w:rsidRPr="00000000" w14:paraId="00000171">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72">
      <w:pPr>
        <w:spacing w:after="0" w:line="276" w:lineRule="auto"/>
        <w:rPr>
          <w:rFonts w:ascii="Montserrat" w:cs="Montserrat" w:eastAsia="Montserrat" w:hAnsi="Montserrat"/>
          <w:sz w:val="20"/>
          <w:szCs w:val="20"/>
          <w:highlight w:val="white"/>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0" w:val="nil"/>
              <w:left w:color="000000" w:space="0" w:sz="0" w:val="nil"/>
              <w:bottom w:color="ffffff" w:space="0" w:sz="8" w:val="single"/>
              <w:right w:color="000000" w:space="0" w:sz="0" w:val="nil"/>
            </w:tcBorders>
            <w:shd w:fill="f0a680" w:val="clear"/>
            <w:tcMar>
              <w:top w:w="100.0" w:type="dxa"/>
              <w:left w:w="100.0" w:type="dxa"/>
              <w:bottom w:w="100.0" w:type="dxa"/>
              <w:right w:w="100.0" w:type="dxa"/>
            </w:tcMar>
            <w:vAlign w:val="top"/>
          </w:tcPr>
          <w:p w:rsidR="00000000" w:rsidDel="00000000" w:rsidP="00000000" w:rsidRDefault="00000000" w:rsidRPr="00000000" w14:paraId="00000173">
            <w:pPr>
              <w:spacing w:after="0" w:line="276" w:lineRule="auto"/>
              <w:jc w:val="both"/>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ffffff"/>
                <w:sz w:val="60"/>
                <w:szCs w:val="60"/>
                <w:rtl w:val="0"/>
              </w:rPr>
              <w:t xml:space="preserve">A.WDROŻENIE:</w:t>
            </w:r>
            <w:r w:rsidDel="00000000" w:rsidR="00000000" w:rsidRPr="00000000">
              <w:rPr>
                <w:rFonts w:ascii="Montserrat SemiBold" w:cs="Montserrat SemiBold" w:eastAsia="Montserrat SemiBold" w:hAnsi="Montserrat SemiBold"/>
                <w:color w:val="ffffff"/>
                <w:rtl w:val="0"/>
              </w:rPr>
              <w:t xml:space="preserve"> </w:t>
            </w:r>
          </w:p>
          <w:p w:rsidR="00000000" w:rsidDel="00000000" w:rsidP="00000000" w:rsidRDefault="00000000" w:rsidRPr="00000000" w14:paraId="00000174">
            <w:pPr>
              <w:spacing w:after="0" w:line="276" w:lineRule="auto"/>
              <w:ind w:left="0" w:firstLine="0"/>
              <w:jc w:val="both"/>
              <w:rPr>
                <w:rFonts w:ascii="Montserrat SemiBold" w:cs="Montserrat SemiBold" w:eastAsia="Montserrat SemiBold" w:hAnsi="Montserrat SemiBold"/>
                <w:color w:val="ffffff"/>
              </w:rPr>
            </w:pPr>
            <w:r w:rsidDel="00000000" w:rsidR="00000000" w:rsidRPr="00000000">
              <w:rPr>
                <w:color w:val="ffffff"/>
                <w:rtl w:val="0"/>
              </w:rPr>
              <w:t xml:space="preserve">(Krok opisany szczegółowo w dziale “Przygotowania stanowiska pracy i form komunikacji po procesie rekrutacji i wyborze zatrudnionego Tandemu” powyżej) </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75">
            <w:pPr>
              <w:spacing w:after="0" w:line="276" w:lineRule="auto"/>
              <w:ind w:left="0" w:firstLine="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1.1 Współtworzenie stanowiska</w:t>
            </w:r>
          </w:p>
          <w:p w:rsidR="00000000" w:rsidDel="00000000" w:rsidP="00000000" w:rsidRDefault="00000000" w:rsidRPr="00000000" w14:paraId="00000176">
            <w:pPr>
              <w:spacing w:after="0" w:line="360" w:lineRule="auto"/>
              <w:ind w:left="0" w:firstLine="0"/>
              <w:jc w:val="both"/>
              <w:rPr>
                <w:color w:val="ffffff"/>
              </w:rPr>
            </w:pPr>
            <w:r w:rsidDel="00000000" w:rsidR="00000000" w:rsidRPr="00000000">
              <w:rPr>
                <w:highlight w:val="white"/>
                <w:rtl w:val="0"/>
              </w:rPr>
              <w:t xml:space="preserve">Krok główny pozwalający na współtworzenie stanowiska korzystając z unikatowej wiedzy i potrzeb Tandemu. Pozwala na spersonalizowanie stanowiska pracy oraz form komunikacji dla wybranego Tandemu.</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f0a680" w:val="clear"/>
            <w:tcMar>
              <w:top w:w="100.0" w:type="dxa"/>
              <w:left w:w="100.0" w:type="dxa"/>
              <w:bottom w:w="100.0" w:type="dxa"/>
              <w:right w:w="100.0" w:type="dxa"/>
            </w:tcMar>
            <w:vAlign w:val="top"/>
          </w:tcPr>
          <w:p w:rsidR="00000000" w:rsidDel="00000000" w:rsidP="00000000" w:rsidRDefault="00000000" w:rsidRPr="00000000" w14:paraId="00000177">
            <w:pPr>
              <w:spacing w:after="0" w:line="276" w:lineRule="auto"/>
              <w:rPr>
                <w:color w:val="ffffff"/>
              </w:rPr>
            </w:pPr>
            <w:r w:rsidDel="00000000" w:rsidR="00000000" w:rsidRPr="00000000">
              <w:rPr>
                <w:rFonts w:ascii="Lato" w:cs="Lato" w:eastAsia="Lato" w:hAnsi="Lato"/>
                <w:b w:val="1"/>
                <w:color w:val="ffffff"/>
                <w:rtl w:val="0"/>
              </w:rPr>
              <w:t xml:space="preserve">Czas</w:t>
            </w:r>
            <w:r w:rsidDel="00000000" w:rsidR="00000000" w:rsidRPr="00000000">
              <w:rPr>
                <w:color w:val="ffffff"/>
                <w:rtl w:val="0"/>
              </w:rPr>
              <w:t xml:space="preserve">: Od 1 do 5 dni.</w:t>
            </w:r>
          </w:p>
          <w:p w:rsidR="00000000" w:rsidDel="00000000" w:rsidP="00000000" w:rsidRDefault="00000000" w:rsidRPr="00000000" w14:paraId="00000178">
            <w:pPr>
              <w:spacing w:after="0" w:line="276" w:lineRule="auto"/>
              <w:ind w:left="720" w:firstLine="0"/>
              <w:rPr>
                <w:rFonts w:ascii="Lato" w:cs="Lato" w:eastAsia="Lato" w:hAnsi="Lato"/>
                <w:b w:val="1"/>
                <w:color w:val="ffffff"/>
              </w:rPr>
            </w:pPr>
            <w:r w:rsidDel="00000000" w:rsidR="00000000" w:rsidRPr="00000000">
              <w:rPr>
                <w:rtl w:val="0"/>
              </w:rPr>
            </w:r>
          </w:p>
          <w:p w:rsidR="00000000" w:rsidDel="00000000" w:rsidP="00000000" w:rsidRDefault="00000000" w:rsidRPr="00000000" w14:paraId="00000179">
            <w:pPr>
              <w:spacing w:after="0" w:line="276" w:lineRule="auto"/>
              <w:jc w:val="both"/>
              <w:rPr>
                <w:rFonts w:ascii="Montserrat SemiBold" w:cs="Montserrat SemiBold" w:eastAsia="Montserrat SemiBold" w:hAnsi="Montserrat SemiBold"/>
                <w:color w:val="ffffff"/>
                <w:sz w:val="60"/>
                <w:szCs w:val="60"/>
              </w:rPr>
            </w:pPr>
            <w:r w:rsidDel="00000000" w:rsidR="00000000" w:rsidRPr="00000000">
              <w:rPr>
                <w:rFonts w:ascii="Lato" w:cs="Lato" w:eastAsia="Lato" w:hAnsi="Lato"/>
                <w:b w:val="1"/>
                <w:color w:val="ffffff"/>
                <w:rtl w:val="0"/>
              </w:rPr>
              <w:t xml:space="preserve">Kiedy?</w:t>
            </w:r>
            <w:r w:rsidDel="00000000" w:rsidR="00000000" w:rsidRPr="00000000">
              <w:rPr>
                <w:color w:val="ffffff"/>
                <w:rtl w:val="0"/>
              </w:rPr>
              <w:t xml:space="preserve"> </w:t>
            </w:r>
            <w:r w:rsidDel="00000000" w:rsidR="00000000" w:rsidRPr="00000000">
              <w:rPr>
                <w:rFonts w:ascii="Montserrat" w:cs="Montserrat" w:eastAsia="Montserrat" w:hAnsi="Montserrat"/>
                <w:color w:val="ffffff"/>
                <w:sz w:val="20"/>
                <w:szCs w:val="20"/>
                <w:rtl w:val="0"/>
              </w:rPr>
              <w:t xml:space="preserve"> </w:t>
            </w:r>
            <w:r w:rsidDel="00000000" w:rsidR="00000000" w:rsidRPr="00000000">
              <w:rPr>
                <w:color w:val="ffffff"/>
                <w:rtl w:val="0"/>
              </w:rPr>
              <w:t xml:space="preserve">Działania do zrealizowania po decyzji o zatrudnieniu konkretnego Tandemu (Osoby Zależnej wraz z Opiekunem - trenerem)</w:t>
            </w:r>
            <w:r w:rsidDel="00000000" w:rsidR="00000000" w:rsidRPr="00000000">
              <w:rPr>
                <w:color w:val="ffffff"/>
                <w:rtl w:val="0"/>
              </w:rPr>
              <w:t xml:space="preserve">.</w:t>
            </w:r>
            <w:r w:rsidDel="00000000" w:rsidR="00000000" w:rsidRPr="00000000">
              <w:rPr>
                <w:rFonts w:ascii="Montserrat" w:cs="Montserrat" w:eastAsia="Montserrat" w:hAnsi="Montserrat"/>
                <w:color w:val="ffffff"/>
                <w:sz w:val="20"/>
                <w:szCs w:val="20"/>
                <w:rtl w:val="0"/>
              </w:rPr>
              <w:t xml:space="preserve"> Krok możliwy do rozpoczęcia w trakcie etapu “Formalizacji” zatrudnienia. Do zakończenia przed etapem “Wdrożenie w rolę i stanowisko”.</w:t>
            </w:r>
            <w:r w:rsidDel="00000000" w:rsidR="00000000" w:rsidRPr="00000000">
              <w:rPr>
                <w:rtl w:val="0"/>
              </w:rPr>
            </w:r>
          </w:p>
        </w:tc>
      </w:tr>
    </w:tbl>
    <w:p w:rsidR="00000000" w:rsidDel="00000000" w:rsidP="00000000" w:rsidRDefault="00000000" w:rsidRPr="00000000" w14:paraId="0000017A">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7B">
      <w:pPr>
        <w:spacing w:after="0" w:line="360" w:lineRule="auto"/>
        <w:ind w:left="100" w:firstLine="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17C">
      <w:pPr>
        <w:spacing w:after="0" w:line="360"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1.1.1     </w:t>
        <w:tab/>
        <w:t xml:space="preserve">Wdrożenie mentora</w:t>
      </w:r>
    </w:p>
    <w:p w:rsidR="00000000" w:rsidDel="00000000" w:rsidP="00000000" w:rsidRDefault="00000000" w:rsidRPr="00000000" w14:paraId="0000017D">
      <w:pPr>
        <w:spacing w:after="0" w:line="360" w:lineRule="auto"/>
        <w:ind w:left="720" w:firstLine="720"/>
        <w:rPr>
          <w:highlight w:val="white"/>
        </w:rPr>
      </w:pPr>
      <w:r w:rsidDel="00000000" w:rsidR="00000000" w:rsidRPr="00000000">
        <w:rPr>
          <w:highlight w:val="white"/>
          <w:rtl w:val="0"/>
        </w:rPr>
        <w:t xml:space="preserve">Przygotowanie mentora do pracy z wybranym Tandemem</w:t>
      </w:r>
    </w:p>
    <w:p w:rsidR="00000000" w:rsidDel="00000000" w:rsidP="00000000" w:rsidRDefault="00000000" w:rsidRPr="00000000" w14:paraId="0000017E">
      <w:pPr>
        <w:spacing w:after="0" w:line="360"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 </w:t>
      </w:r>
    </w:p>
    <w:p w:rsidR="00000000" w:rsidDel="00000000" w:rsidP="00000000" w:rsidRDefault="00000000" w:rsidRPr="00000000" w14:paraId="0000017F">
      <w:pPr>
        <w:spacing w:after="0" w:line="360"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1.1.2   </w:t>
        <w:tab/>
        <w:t xml:space="preserve">Personalizacja obowiązków i ról</w:t>
      </w:r>
    </w:p>
    <w:p w:rsidR="00000000" w:rsidDel="00000000" w:rsidP="00000000" w:rsidRDefault="00000000" w:rsidRPr="00000000" w14:paraId="00000180">
      <w:pPr>
        <w:spacing w:after="0" w:line="360" w:lineRule="auto"/>
        <w:ind w:left="1440" w:firstLine="0"/>
        <w:rPr>
          <w:highlight w:val="white"/>
        </w:rPr>
      </w:pPr>
      <w:r w:rsidDel="00000000" w:rsidR="00000000" w:rsidRPr="00000000">
        <w:rPr>
          <w:highlight w:val="white"/>
          <w:rtl w:val="0"/>
        </w:rPr>
        <w:t xml:space="preserve">Personalizacja zakresu i podziału obowiązków w Tandemie</w:t>
      </w:r>
    </w:p>
    <w:p w:rsidR="00000000" w:rsidDel="00000000" w:rsidP="00000000" w:rsidRDefault="00000000" w:rsidRPr="00000000" w14:paraId="00000181">
      <w:pPr>
        <w:spacing w:after="0" w:line="360"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 </w:t>
      </w:r>
    </w:p>
    <w:p w:rsidR="00000000" w:rsidDel="00000000" w:rsidP="00000000" w:rsidRDefault="00000000" w:rsidRPr="00000000" w14:paraId="00000182">
      <w:pPr>
        <w:spacing w:after="0" w:line="360"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1.1.3</w:t>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b w:val="1"/>
          <w:highlight w:val="white"/>
          <w:u w:val="single"/>
          <w:rtl w:val="0"/>
        </w:rPr>
        <w:t xml:space="preserve">Personalizacja komunikacji</w:t>
      </w:r>
    </w:p>
    <w:p w:rsidR="00000000" w:rsidDel="00000000" w:rsidP="00000000" w:rsidRDefault="00000000" w:rsidRPr="00000000" w14:paraId="00000183">
      <w:pPr>
        <w:spacing w:after="0" w:line="360" w:lineRule="auto"/>
        <w:ind w:left="1440" w:firstLine="0"/>
        <w:rPr>
          <w:highlight w:val="white"/>
        </w:rPr>
      </w:pPr>
      <w:r w:rsidDel="00000000" w:rsidR="00000000" w:rsidRPr="00000000">
        <w:rPr>
          <w:highlight w:val="white"/>
          <w:rtl w:val="0"/>
        </w:rPr>
        <w:t xml:space="preserve">Zapisanie fundamentów komunikacji unikatowych dla zatrudnionych pracowników</w:t>
      </w:r>
    </w:p>
    <w:p w:rsidR="00000000" w:rsidDel="00000000" w:rsidP="00000000" w:rsidRDefault="00000000" w:rsidRPr="00000000" w14:paraId="00000184">
      <w:pPr>
        <w:spacing w:after="0" w:line="360" w:lineRule="auto"/>
        <w:ind w:left="144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 </w:t>
      </w:r>
    </w:p>
    <w:p w:rsidR="00000000" w:rsidDel="00000000" w:rsidP="00000000" w:rsidRDefault="00000000" w:rsidRPr="00000000" w14:paraId="00000185">
      <w:pPr>
        <w:spacing w:after="0" w:line="360"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1.1.4</w:t>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b w:val="1"/>
          <w:highlight w:val="white"/>
          <w:u w:val="single"/>
          <w:rtl w:val="0"/>
        </w:rPr>
        <w:t xml:space="preserve">Personalizacja tygodnia pracy</w:t>
      </w:r>
    </w:p>
    <w:p w:rsidR="00000000" w:rsidDel="00000000" w:rsidP="00000000" w:rsidRDefault="00000000" w:rsidRPr="00000000" w14:paraId="00000186">
      <w:pPr>
        <w:spacing w:after="0" w:line="360" w:lineRule="auto"/>
        <w:ind w:left="1440" w:firstLine="0"/>
        <w:rPr>
          <w:highlight w:val="white"/>
        </w:rPr>
      </w:pPr>
      <w:r w:rsidDel="00000000" w:rsidR="00000000" w:rsidRPr="00000000">
        <w:rPr>
          <w:highlight w:val="white"/>
          <w:rtl w:val="0"/>
        </w:rPr>
        <w:t xml:space="preserve">Zapisanie szkicu testowego tygodnia pracy</w:t>
      </w:r>
    </w:p>
    <w:p w:rsidR="00000000" w:rsidDel="00000000" w:rsidP="00000000" w:rsidRDefault="00000000" w:rsidRPr="00000000" w14:paraId="00000187">
      <w:pPr>
        <w:spacing w:after="0" w:line="360"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 </w:t>
      </w:r>
    </w:p>
    <w:p w:rsidR="00000000" w:rsidDel="00000000" w:rsidP="00000000" w:rsidRDefault="00000000" w:rsidRPr="00000000" w14:paraId="00000188">
      <w:pPr>
        <w:spacing w:after="0" w:line="360"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1.1.5    </w:t>
        <w:tab/>
        <w:t xml:space="preserve">Personalizacja stanowiska</w:t>
      </w:r>
    </w:p>
    <w:p w:rsidR="00000000" w:rsidDel="00000000" w:rsidP="00000000" w:rsidRDefault="00000000" w:rsidRPr="00000000" w14:paraId="00000189">
      <w:pPr>
        <w:spacing w:after="0" w:line="360" w:lineRule="auto"/>
        <w:ind w:left="1440" w:firstLine="0"/>
        <w:rPr>
          <w:highlight w:val="white"/>
        </w:rPr>
      </w:pPr>
      <w:r w:rsidDel="00000000" w:rsidR="00000000" w:rsidRPr="00000000">
        <w:rPr>
          <w:highlight w:val="white"/>
          <w:rtl w:val="0"/>
        </w:rPr>
        <w:t xml:space="preserve">Przygotowanie i oznakowanie stanowisk pracy według ustalonych zasad komunikacji bazując na wsparciu Tandemu i ich unikatowych potrzebach</w:t>
      </w:r>
    </w:p>
    <w:p w:rsidR="00000000" w:rsidDel="00000000" w:rsidP="00000000" w:rsidRDefault="00000000" w:rsidRPr="00000000" w14:paraId="0000018A">
      <w:pPr>
        <w:spacing w:after="0" w:line="360" w:lineRule="auto"/>
        <w:ind w:left="100" w:firstLine="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18B">
      <w:pPr>
        <w:spacing w:after="0" w:line="276" w:lineRule="auto"/>
        <w:rPr>
          <w:rFonts w:ascii="Montserrat" w:cs="Montserrat" w:eastAsia="Montserrat" w:hAnsi="Montserrat"/>
          <w:sz w:val="20"/>
          <w:szCs w:val="20"/>
          <w:highlight w:val="white"/>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8C">
            <w:pPr>
              <w:spacing w:after="0" w:line="276" w:lineRule="auto"/>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1.2 Formalizacja</w:t>
            </w:r>
          </w:p>
          <w:p w:rsidR="00000000" w:rsidDel="00000000" w:rsidP="00000000" w:rsidRDefault="00000000" w:rsidRPr="00000000" w14:paraId="0000018D">
            <w:pPr>
              <w:spacing w:after="0" w:line="360" w:lineRule="auto"/>
              <w:ind w:left="0" w:firstLine="0"/>
              <w:jc w:val="both"/>
              <w:rPr>
                <w:color w:val="ffffff"/>
              </w:rPr>
            </w:pPr>
            <w:r w:rsidDel="00000000" w:rsidR="00000000" w:rsidRPr="00000000">
              <w:rPr>
                <w:highlight w:val="white"/>
                <w:rtl w:val="0"/>
              </w:rPr>
              <w:t xml:space="preserve">Krok główny formalny potwierdzający ostateczne ustalenia. Działania realizowane są w tle podczas kroku współtworzenia stanowiska.</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f0a680" w:val="clear"/>
            <w:tcMar>
              <w:top w:w="100.0" w:type="dxa"/>
              <w:left w:w="100.0" w:type="dxa"/>
              <w:bottom w:w="100.0" w:type="dxa"/>
              <w:right w:w="100.0" w:type="dxa"/>
            </w:tcMar>
            <w:vAlign w:val="top"/>
          </w:tcPr>
          <w:p w:rsidR="00000000" w:rsidDel="00000000" w:rsidP="00000000" w:rsidRDefault="00000000" w:rsidRPr="00000000" w14:paraId="0000018E">
            <w:pPr>
              <w:spacing w:after="0" w:line="276" w:lineRule="auto"/>
              <w:jc w:val="both"/>
              <w:rPr>
                <w:color w:val="ffffff"/>
              </w:rPr>
            </w:pPr>
            <w:r w:rsidDel="00000000" w:rsidR="00000000" w:rsidRPr="00000000">
              <w:rPr>
                <w:rFonts w:ascii="Lato" w:cs="Lato" w:eastAsia="Lato" w:hAnsi="Lato"/>
                <w:b w:val="1"/>
                <w:color w:val="ffffff"/>
                <w:rtl w:val="0"/>
              </w:rPr>
              <w:t xml:space="preserve">Czas</w:t>
            </w:r>
            <w:r w:rsidDel="00000000" w:rsidR="00000000" w:rsidRPr="00000000">
              <w:rPr>
                <w:color w:val="ffffff"/>
                <w:rtl w:val="0"/>
              </w:rPr>
              <w:t xml:space="preserve">: Do 5 dni na przygotowanie, potwierdzenie poprawności oraz podpisanie dokumentacji formalnej</w:t>
            </w:r>
          </w:p>
          <w:p w:rsidR="00000000" w:rsidDel="00000000" w:rsidP="00000000" w:rsidRDefault="00000000" w:rsidRPr="00000000" w14:paraId="0000018F">
            <w:pPr>
              <w:spacing w:after="0" w:line="276" w:lineRule="auto"/>
              <w:ind w:left="720" w:firstLine="0"/>
              <w:rPr>
                <w:rFonts w:ascii="Lato" w:cs="Lato" w:eastAsia="Lato" w:hAnsi="Lato"/>
                <w:b w:val="1"/>
                <w:color w:val="ffffff"/>
              </w:rPr>
            </w:pPr>
            <w:r w:rsidDel="00000000" w:rsidR="00000000" w:rsidRPr="00000000">
              <w:rPr>
                <w:rtl w:val="0"/>
              </w:rPr>
            </w:r>
          </w:p>
          <w:p w:rsidR="00000000" w:rsidDel="00000000" w:rsidP="00000000" w:rsidRDefault="00000000" w:rsidRPr="00000000" w14:paraId="00000190">
            <w:pPr>
              <w:spacing w:after="0" w:line="276" w:lineRule="auto"/>
              <w:jc w:val="both"/>
              <w:rPr>
                <w:color w:val="ffffff"/>
              </w:rPr>
            </w:pPr>
            <w:r w:rsidDel="00000000" w:rsidR="00000000" w:rsidRPr="00000000">
              <w:rPr>
                <w:rFonts w:ascii="Lato" w:cs="Lato" w:eastAsia="Lato" w:hAnsi="Lato"/>
                <w:b w:val="1"/>
                <w:color w:val="ffffff"/>
                <w:rtl w:val="0"/>
              </w:rPr>
              <w:t xml:space="preserve">Kiedy?</w:t>
            </w:r>
            <w:r w:rsidDel="00000000" w:rsidR="00000000" w:rsidRPr="00000000">
              <w:rPr>
                <w:color w:val="ffffff"/>
                <w:rtl w:val="0"/>
              </w:rPr>
              <w:t xml:space="preserve"> </w:t>
            </w:r>
            <w:r w:rsidDel="00000000" w:rsidR="00000000" w:rsidRPr="00000000">
              <w:rPr>
                <w:rFonts w:ascii="Montserrat" w:cs="Montserrat" w:eastAsia="Montserrat" w:hAnsi="Montserrat"/>
                <w:color w:val="ffffff"/>
                <w:sz w:val="20"/>
                <w:szCs w:val="20"/>
                <w:rtl w:val="0"/>
              </w:rPr>
              <w:t xml:space="preserve"> </w:t>
            </w:r>
            <w:r w:rsidDel="00000000" w:rsidR="00000000" w:rsidRPr="00000000">
              <w:rPr>
                <w:color w:val="ffffff"/>
                <w:rtl w:val="0"/>
              </w:rPr>
              <w:t xml:space="preserve">Realizacja działań formalnych powinna być równoległa do etapu Współtworzenie Stanowiska. Etap “Formalizacja” rozpoczyna się po decyzji o zatrudnieniu Tandemu, a kończy przed etapem “Wdrażanie w rolę i stanowisko”</w:t>
            </w:r>
            <w:r w:rsidDel="00000000" w:rsidR="00000000" w:rsidRPr="00000000">
              <w:rPr>
                <w:rtl w:val="0"/>
              </w:rPr>
            </w:r>
          </w:p>
        </w:tc>
      </w:tr>
    </w:tbl>
    <w:p w:rsidR="00000000" w:rsidDel="00000000" w:rsidP="00000000" w:rsidRDefault="00000000" w:rsidRPr="00000000" w14:paraId="00000191">
      <w:pPr>
        <w:spacing w:after="0" w:line="276" w:lineRule="auto"/>
        <w:ind w:left="450" w:firstLine="0"/>
        <w:rPr>
          <w:rFonts w:ascii="Montserrat" w:cs="Montserrat" w:eastAsia="Montserrat" w:hAnsi="Montserrat"/>
          <w:b w:val="1"/>
          <w:highlight w:val="white"/>
          <w:u w:val="single"/>
        </w:rPr>
      </w:pPr>
      <w:r w:rsidDel="00000000" w:rsidR="00000000" w:rsidRPr="00000000">
        <w:rPr>
          <w:rtl w:val="0"/>
        </w:rPr>
      </w:r>
    </w:p>
    <w:p w:rsidR="00000000" w:rsidDel="00000000" w:rsidP="00000000" w:rsidRDefault="00000000" w:rsidRPr="00000000" w14:paraId="00000192">
      <w:pPr>
        <w:spacing w:after="0" w:line="360"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193">
      <w:pPr>
        <w:spacing w:after="0" w:line="360" w:lineRule="auto"/>
        <w:ind w:left="0"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1.2.1    </w:t>
        <w:tab/>
        <w:t xml:space="preserve">Formalizacja</w:t>
      </w:r>
    </w:p>
    <w:p w:rsidR="00000000" w:rsidDel="00000000" w:rsidP="00000000" w:rsidRDefault="00000000" w:rsidRPr="00000000" w14:paraId="00000194">
      <w:pPr>
        <w:spacing w:after="0" w:line="360" w:lineRule="auto"/>
        <w:ind w:left="1440" w:firstLine="0"/>
        <w:rPr>
          <w:highlight w:val="white"/>
        </w:rPr>
      </w:pPr>
      <w:r w:rsidDel="00000000" w:rsidR="00000000" w:rsidRPr="00000000">
        <w:rPr>
          <w:highlight w:val="white"/>
          <w:rtl w:val="0"/>
        </w:rPr>
        <w:t xml:space="preserve">Przygotowanie finalnej wersji umowy trójstronnej na podstawie uzgodnień stron</w:t>
      </w:r>
    </w:p>
    <w:p w:rsidR="00000000" w:rsidDel="00000000" w:rsidP="00000000" w:rsidRDefault="00000000" w:rsidRPr="00000000" w14:paraId="00000195">
      <w:pPr>
        <w:spacing w:after="0" w:line="360"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 </w:t>
      </w:r>
    </w:p>
    <w:p w:rsidR="00000000" w:rsidDel="00000000" w:rsidP="00000000" w:rsidRDefault="00000000" w:rsidRPr="00000000" w14:paraId="00000196">
      <w:pPr>
        <w:spacing w:after="0" w:line="360" w:lineRule="auto"/>
        <w:ind w:left="720" w:firstLine="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1.2.2</w:t>
      </w:r>
      <w:r w:rsidDel="00000000" w:rsidR="00000000" w:rsidRPr="00000000">
        <w:rPr>
          <w:rFonts w:ascii="Montserrat" w:cs="Montserrat" w:eastAsia="Montserrat" w:hAnsi="Montserrat"/>
          <w:b w:val="1"/>
          <w:highlight w:val="white"/>
          <w:rtl w:val="0"/>
        </w:rPr>
        <w:t xml:space="preserve">     </w:t>
      </w:r>
      <w:r w:rsidDel="00000000" w:rsidR="00000000" w:rsidRPr="00000000">
        <w:rPr>
          <w:rFonts w:ascii="Montserrat" w:cs="Montserrat" w:eastAsia="Montserrat" w:hAnsi="Montserrat"/>
          <w:b w:val="1"/>
          <w:highlight w:val="white"/>
          <w:u w:val="single"/>
          <w:rtl w:val="0"/>
        </w:rPr>
        <w:t xml:space="preserve">Formalne potwierdzenie</w:t>
      </w:r>
    </w:p>
    <w:p w:rsidR="00000000" w:rsidDel="00000000" w:rsidP="00000000" w:rsidRDefault="00000000" w:rsidRPr="00000000" w14:paraId="00000197">
      <w:pPr>
        <w:spacing w:after="0" w:line="360" w:lineRule="auto"/>
        <w:ind w:left="720" w:firstLine="720"/>
        <w:rPr>
          <w:highlight w:val="white"/>
        </w:rPr>
      </w:pPr>
      <w:r w:rsidDel="00000000" w:rsidR="00000000" w:rsidRPr="00000000">
        <w:rPr>
          <w:highlight w:val="white"/>
          <w:rtl w:val="0"/>
        </w:rPr>
        <w:t xml:space="preserve">Podpisanie umowy przez strony</w:t>
      </w:r>
    </w:p>
    <w:p w:rsidR="00000000" w:rsidDel="00000000" w:rsidP="00000000" w:rsidRDefault="00000000" w:rsidRPr="00000000" w14:paraId="00000198">
      <w:pPr>
        <w:spacing w:after="0" w:line="276" w:lineRule="auto"/>
        <w:rPr>
          <w:rFonts w:ascii="Montserrat" w:cs="Montserrat" w:eastAsia="Montserrat" w:hAnsi="Montserrat"/>
          <w:sz w:val="20"/>
          <w:szCs w:val="20"/>
          <w:highlight w:val="white"/>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99">
            <w:pPr>
              <w:spacing w:after="0" w:line="276" w:lineRule="auto"/>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1.3  Wdrażanie w rolę i stanowisko</w:t>
            </w:r>
          </w:p>
          <w:p w:rsidR="00000000" w:rsidDel="00000000" w:rsidP="00000000" w:rsidRDefault="00000000" w:rsidRPr="00000000" w14:paraId="0000019A">
            <w:pPr>
              <w:spacing w:after="0" w:line="360" w:lineRule="auto"/>
              <w:ind w:left="0" w:firstLine="0"/>
              <w:jc w:val="both"/>
              <w:rPr>
                <w:color w:val="ffffff"/>
              </w:rPr>
            </w:pPr>
            <w:r w:rsidDel="00000000" w:rsidR="00000000" w:rsidRPr="00000000">
              <w:rPr>
                <w:highlight w:val="white"/>
                <w:rtl w:val="0"/>
              </w:rPr>
              <w:t xml:space="preserve">Krok główny składający się z elementów Orientacji oraz najważniejszych elementów Onboardingu, który kontynuowany jest również w kroku głównym Rozwój.</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f0a680" w:val="clear"/>
            <w:tcMar>
              <w:top w:w="100.0" w:type="dxa"/>
              <w:left w:w="100.0" w:type="dxa"/>
              <w:bottom w:w="100.0" w:type="dxa"/>
              <w:right w:w="100.0" w:type="dxa"/>
            </w:tcMar>
            <w:vAlign w:val="top"/>
          </w:tcPr>
          <w:p w:rsidR="00000000" w:rsidDel="00000000" w:rsidP="00000000" w:rsidRDefault="00000000" w:rsidRPr="00000000" w14:paraId="0000019B">
            <w:pPr>
              <w:spacing w:after="0" w:line="276" w:lineRule="auto"/>
              <w:rPr>
                <w:rFonts w:ascii="Montserrat" w:cs="Montserrat" w:eastAsia="Montserrat" w:hAnsi="Montserrat"/>
                <w:sz w:val="20"/>
                <w:szCs w:val="20"/>
                <w:highlight w:val="white"/>
              </w:rPr>
            </w:pPr>
            <w:r w:rsidDel="00000000" w:rsidR="00000000" w:rsidRPr="00000000">
              <w:rPr>
                <w:rFonts w:ascii="Lato" w:cs="Lato" w:eastAsia="Lato" w:hAnsi="Lato"/>
                <w:b w:val="1"/>
                <w:color w:val="ffffff"/>
                <w:rtl w:val="0"/>
              </w:rPr>
              <w:t xml:space="preserve">Czas</w:t>
            </w:r>
            <w:r w:rsidDel="00000000" w:rsidR="00000000" w:rsidRPr="00000000">
              <w:rPr>
                <w:color w:val="ffffff"/>
                <w:rtl w:val="0"/>
              </w:rPr>
              <w:t xml:space="preserve">: Na ten etap warto poświęcić min. 3 tygodnie.</w:t>
            </w: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9C">
            <w:pPr>
              <w:spacing w:after="0" w:line="276" w:lineRule="auto"/>
              <w:ind w:left="0" w:firstLine="0"/>
              <w:rPr>
                <w:rFonts w:ascii="Lato" w:cs="Lato" w:eastAsia="Lato" w:hAnsi="Lato"/>
                <w:b w:val="1"/>
                <w:color w:val="ffffff"/>
              </w:rPr>
            </w:pPr>
            <w:r w:rsidDel="00000000" w:rsidR="00000000" w:rsidRPr="00000000">
              <w:rPr>
                <w:rtl w:val="0"/>
              </w:rPr>
            </w:r>
          </w:p>
          <w:p w:rsidR="00000000" w:rsidDel="00000000" w:rsidP="00000000" w:rsidRDefault="00000000" w:rsidRPr="00000000" w14:paraId="0000019D">
            <w:pPr>
              <w:spacing w:after="0" w:line="276" w:lineRule="auto"/>
              <w:jc w:val="both"/>
              <w:rPr>
                <w:color w:val="ffffff"/>
              </w:rPr>
            </w:pPr>
            <w:r w:rsidDel="00000000" w:rsidR="00000000" w:rsidRPr="00000000">
              <w:rPr>
                <w:rFonts w:ascii="Lato" w:cs="Lato" w:eastAsia="Lato" w:hAnsi="Lato"/>
                <w:b w:val="1"/>
                <w:color w:val="ffffff"/>
                <w:rtl w:val="0"/>
              </w:rPr>
              <w:t xml:space="preserve">Kiedy?</w:t>
            </w:r>
            <w:r w:rsidDel="00000000" w:rsidR="00000000" w:rsidRPr="00000000">
              <w:rPr>
                <w:color w:val="ffffff"/>
                <w:rtl w:val="0"/>
              </w:rPr>
              <w:t xml:space="preserve"> </w:t>
            </w:r>
            <w:r w:rsidDel="00000000" w:rsidR="00000000" w:rsidRPr="00000000">
              <w:rPr>
                <w:rFonts w:ascii="Montserrat" w:cs="Montserrat" w:eastAsia="Montserrat" w:hAnsi="Montserrat"/>
                <w:color w:val="ffffff"/>
                <w:sz w:val="20"/>
                <w:szCs w:val="20"/>
                <w:rtl w:val="0"/>
              </w:rPr>
              <w:t xml:space="preserve"> </w:t>
            </w:r>
            <w:r w:rsidDel="00000000" w:rsidR="00000000" w:rsidRPr="00000000">
              <w:rPr>
                <w:color w:val="ffffff"/>
                <w:rtl w:val="0"/>
              </w:rPr>
              <w:t xml:space="preserve">Tandem może zostać zatrudniony od razu w docelowym pełnym zakresie (np.: pełny etat). Ten zakres może być stopniowo dawkowany i zwiększany do docelowego w razie potrzeby. Do rozpoczęcia tuż po zakończeniu równoczesnych Etapów “Współtworzenie stanowiska” oraz “Formalizacja”. </w:t>
            </w:r>
            <w:r w:rsidDel="00000000" w:rsidR="00000000" w:rsidRPr="00000000">
              <w:rPr>
                <w:rtl w:val="0"/>
              </w:rPr>
            </w:r>
          </w:p>
        </w:tc>
      </w:tr>
    </w:tbl>
    <w:p w:rsidR="00000000" w:rsidDel="00000000" w:rsidP="00000000" w:rsidRDefault="00000000" w:rsidRPr="00000000" w14:paraId="0000019E">
      <w:pPr>
        <w:spacing w:after="0" w:line="276" w:lineRule="auto"/>
        <w:ind w:left="10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9F">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1A0">
      <w:pPr>
        <w:spacing w:after="0" w:line="360" w:lineRule="auto"/>
        <w:ind w:left="1559.0551181102364" w:firstLine="0"/>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Zaangażowanie Opiekuna (trenera):</w:t>
      </w: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1A1">
      <w:pPr>
        <w:spacing w:after="0" w:line="360" w:lineRule="auto"/>
        <w:ind w:left="1559.0551181102364" w:firstLine="0"/>
        <w:jc w:val="both"/>
        <w:rPr>
          <w:highlight w:val="white"/>
        </w:rPr>
      </w:pPr>
      <w:r w:rsidDel="00000000" w:rsidR="00000000" w:rsidRPr="00000000">
        <w:rPr>
          <w:highlight w:val="white"/>
          <w:rtl w:val="0"/>
        </w:rPr>
        <w:t xml:space="preserve">Opiekun (trener) powinien być zaangażowany czasowo na równi z Osobą Zależną. Opiekun (trener) powinien być poinformowany, że po tym kroku jego rola                         i zaangażowanie będzie się zmniejszać.</w:t>
      </w:r>
    </w:p>
    <w:p w:rsidR="00000000" w:rsidDel="00000000" w:rsidP="00000000" w:rsidRDefault="00000000" w:rsidRPr="00000000" w14:paraId="000001A2">
      <w:pPr>
        <w:spacing w:after="0" w:line="360" w:lineRule="auto"/>
        <w:ind w:left="1559.0551181102364" w:firstLine="0"/>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1A3">
      <w:pPr>
        <w:spacing w:after="0" w:line="360" w:lineRule="auto"/>
        <w:ind w:left="1559.0551181102364" w:firstLine="0"/>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Różnica pomiędzy Orientacją</w:t>
      </w:r>
      <w:r w:rsidDel="00000000" w:rsidR="00000000" w:rsidRPr="00000000">
        <w:rPr>
          <w:rFonts w:ascii="Montserrat" w:cs="Montserrat" w:eastAsia="Montserrat" w:hAnsi="Montserrat"/>
          <w:highlight w:val="white"/>
          <w:rtl w:val="0"/>
        </w:rPr>
        <w:t xml:space="preserve"> (4.3.1 - 4.3.2), </w:t>
      </w:r>
      <w:r w:rsidDel="00000000" w:rsidR="00000000" w:rsidRPr="00000000">
        <w:rPr>
          <w:rFonts w:ascii="Montserrat" w:cs="Montserrat" w:eastAsia="Montserrat" w:hAnsi="Montserrat"/>
          <w:b w:val="1"/>
          <w:highlight w:val="white"/>
          <w:rtl w:val="0"/>
        </w:rPr>
        <w:t xml:space="preserve">a Onboardingiem</w:t>
      </w:r>
      <w:r w:rsidDel="00000000" w:rsidR="00000000" w:rsidRPr="00000000">
        <w:rPr>
          <w:rFonts w:ascii="Montserrat" w:cs="Montserrat" w:eastAsia="Montserrat" w:hAnsi="Montserrat"/>
          <w:highlight w:val="white"/>
          <w:rtl w:val="0"/>
        </w:rPr>
        <w:t xml:space="preserve"> (4.3.3 - 4.3.13 oraz częściowo krok 5. Rozwój):</w:t>
      </w:r>
    </w:p>
    <w:p w:rsidR="00000000" w:rsidDel="00000000" w:rsidP="00000000" w:rsidRDefault="00000000" w:rsidRPr="00000000" w14:paraId="000001A4">
      <w:pPr>
        <w:spacing w:after="0" w:line="360" w:lineRule="auto"/>
        <w:ind w:left="1559.0551181102364" w:firstLine="0"/>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1A5">
      <w:pPr>
        <w:spacing w:after="0" w:line="360" w:lineRule="auto"/>
        <w:ind w:left="1559.0551181102364" w:firstLine="0"/>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Orientacja:</w:t>
      </w:r>
    </w:p>
    <w:p w:rsidR="00000000" w:rsidDel="00000000" w:rsidP="00000000" w:rsidRDefault="00000000" w:rsidRPr="00000000" w14:paraId="000001A6">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Przedstawienie ogólnej roli pracownika (Osoby Zależnej) i Opiekuna (trenera) w firmie oraz kultury pracy. Informacja dla Tandemu i zespołu firmy.</w:t>
      </w:r>
    </w:p>
    <w:p w:rsidR="00000000" w:rsidDel="00000000" w:rsidP="00000000" w:rsidRDefault="00000000" w:rsidRPr="00000000" w14:paraId="000001A7">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Czas trwania</w:t>
      </w:r>
      <w:r w:rsidDel="00000000" w:rsidR="00000000" w:rsidRPr="00000000">
        <w:rPr>
          <w:highlight w:val="white"/>
          <w:rtl w:val="0"/>
        </w:rPr>
        <w:t xml:space="preserve">: Jednorazowe wydarzenie</w:t>
      </w:r>
    </w:p>
    <w:p w:rsidR="00000000" w:rsidDel="00000000" w:rsidP="00000000" w:rsidRDefault="00000000" w:rsidRPr="00000000" w14:paraId="000001A8">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Miejsce:</w:t>
      </w:r>
      <w:r w:rsidDel="00000000" w:rsidR="00000000" w:rsidRPr="00000000">
        <w:rPr>
          <w:highlight w:val="white"/>
          <w:rtl w:val="0"/>
        </w:rPr>
        <w:t xml:space="preserve"> Na miejscu w firmie lub online przed rozpoczęciem pracy na stanowisku</w:t>
      </w:r>
    </w:p>
    <w:p w:rsidR="00000000" w:rsidDel="00000000" w:rsidP="00000000" w:rsidRDefault="00000000" w:rsidRPr="00000000" w14:paraId="000001A9">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Treść:</w:t>
      </w:r>
      <w:r w:rsidDel="00000000" w:rsidR="00000000" w:rsidRPr="00000000">
        <w:rPr>
          <w:highlight w:val="white"/>
          <w:rtl w:val="0"/>
        </w:rPr>
        <w:t xml:space="preserve"> Ogólne informacje</w:t>
      </w:r>
    </w:p>
    <w:p w:rsidR="00000000" w:rsidDel="00000000" w:rsidP="00000000" w:rsidRDefault="00000000" w:rsidRPr="00000000" w14:paraId="000001AA">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Rezultat:</w:t>
      </w:r>
      <w:r w:rsidDel="00000000" w:rsidR="00000000" w:rsidRPr="00000000">
        <w:rPr>
          <w:highlight w:val="white"/>
          <w:rtl w:val="0"/>
        </w:rPr>
        <w:t xml:space="preserve"> Przygotowanie Tandemu (nowych pracowników) i zespołu do pracy. Przygotowanie się do podjęcia kroków w Onboardingu oraz ich świadomości.</w:t>
      </w:r>
    </w:p>
    <w:p w:rsidR="00000000" w:rsidDel="00000000" w:rsidP="00000000" w:rsidRDefault="00000000" w:rsidRPr="00000000" w14:paraId="000001AB">
      <w:pPr>
        <w:spacing w:after="0" w:line="360" w:lineRule="auto"/>
        <w:ind w:left="1559.0551181102364" w:firstLine="0"/>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1AC">
      <w:pPr>
        <w:spacing w:after="0" w:line="360" w:lineRule="auto"/>
        <w:ind w:left="1559.0551181102364" w:firstLine="0"/>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Onboarding</w:t>
      </w:r>
      <w:r w:rsidDel="00000000" w:rsidR="00000000" w:rsidRPr="00000000">
        <w:rPr>
          <w:rFonts w:ascii="Montserrat" w:cs="Montserrat" w:eastAsia="Montserrat" w:hAnsi="Montserrat"/>
          <w:highlight w:val="white"/>
          <w:rtl w:val="0"/>
        </w:rPr>
        <w:t xml:space="preserve">:</w:t>
      </w:r>
    </w:p>
    <w:p w:rsidR="00000000" w:rsidDel="00000000" w:rsidP="00000000" w:rsidRDefault="00000000" w:rsidRPr="00000000" w14:paraId="000001AD">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Cel: </w:t>
      </w:r>
      <w:r w:rsidDel="00000000" w:rsidR="00000000" w:rsidRPr="00000000">
        <w:rPr>
          <w:highlight w:val="white"/>
          <w:rtl w:val="0"/>
        </w:rPr>
        <w:t xml:space="preserve">Przedstawienie i wdrażanie szczegółowej roli pracownika (Osoby Zależnej)                i Opiekuna (trenera)</w:t>
      </w:r>
    </w:p>
    <w:p w:rsidR="00000000" w:rsidDel="00000000" w:rsidP="00000000" w:rsidRDefault="00000000" w:rsidRPr="00000000" w14:paraId="000001AE">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Czas trwania:</w:t>
      </w:r>
      <w:r w:rsidDel="00000000" w:rsidR="00000000" w:rsidRPr="00000000">
        <w:rPr>
          <w:highlight w:val="white"/>
          <w:rtl w:val="0"/>
        </w:rPr>
        <w:t xml:space="preserve"> Intensywnie w ciągu pierwszych kilku tygodni zatrudnienie. Może trwać kilka miesięcy</w:t>
      </w:r>
    </w:p>
    <w:p w:rsidR="00000000" w:rsidDel="00000000" w:rsidP="00000000" w:rsidRDefault="00000000" w:rsidRPr="00000000" w14:paraId="000001AF">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Miejsce: </w:t>
      </w:r>
      <w:r w:rsidDel="00000000" w:rsidR="00000000" w:rsidRPr="00000000">
        <w:rPr>
          <w:highlight w:val="white"/>
          <w:rtl w:val="0"/>
        </w:rPr>
        <w:t xml:space="preserve">Na miejscu w firmie lub online, równocześnie z rozpoczęciem pierwszych działań na stanowisku pracy.</w:t>
      </w:r>
    </w:p>
    <w:p w:rsidR="00000000" w:rsidDel="00000000" w:rsidP="00000000" w:rsidRDefault="00000000" w:rsidRPr="00000000" w14:paraId="000001B0">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Treść: </w:t>
      </w:r>
      <w:r w:rsidDel="00000000" w:rsidR="00000000" w:rsidRPr="00000000">
        <w:rPr>
          <w:highlight w:val="white"/>
          <w:rtl w:val="0"/>
        </w:rPr>
        <w:t xml:space="preserve">Specyficzne informacje dla każdego członka Tandemu.</w:t>
      </w:r>
    </w:p>
    <w:p w:rsidR="00000000" w:rsidDel="00000000" w:rsidP="00000000" w:rsidRDefault="00000000" w:rsidRPr="00000000" w14:paraId="000001B1">
      <w:pPr>
        <w:spacing w:after="0" w:line="360" w:lineRule="auto"/>
        <w:ind w:left="1559.0551181102364" w:firstLine="0"/>
        <w:jc w:val="both"/>
        <w:rPr>
          <w:highlight w:val="white"/>
        </w:rPr>
      </w:pPr>
      <w:r w:rsidDel="00000000" w:rsidR="00000000" w:rsidRPr="00000000">
        <w:rPr>
          <w:rFonts w:ascii="Lato" w:cs="Lato" w:eastAsia="Lato" w:hAnsi="Lato"/>
          <w:b w:val="1"/>
          <w:highlight w:val="white"/>
          <w:rtl w:val="0"/>
        </w:rPr>
        <w:t xml:space="preserve">Rezultat</w:t>
      </w:r>
      <w:r w:rsidDel="00000000" w:rsidR="00000000" w:rsidRPr="00000000">
        <w:rPr>
          <w:highlight w:val="white"/>
          <w:rtl w:val="0"/>
        </w:rPr>
        <w:t xml:space="preserve">: Płynne przygotowania Tandemu do pracy i kultury w procesie wykonywanej pracy.</w:t>
      </w:r>
    </w:p>
    <w:p w:rsidR="00000000" w:rsidDel="00000000" w:rsidP="00000000" w:rsidRDefault="00000000" w:rsidRPr="00000000" w14:paraId="000001B2">
      <w:pPr>
        <w:spacing w:after="0" w:line="360" w:lineRule="auto"/>
        <w:ind w:left="0" w:firstLine="0"/>
        <w:jc w:val="both"/>
        <w:rPr>
          <w:highlight w:val="white"/>
        </w:rPr>
      </w:pPr>
      <w:r w:rsidDel="00000000" w:rsidR="00000000" w:rsidRPr="00000000">
        <w:rPr>
          <w:rtl w:val="0"/>
        </w:rPr>
      </w:r>
    </w:p>
    <w:p w:rsidR="00000000" w:rsidDel="00000000" w:rsidP="00000000" w:rsidRDefault="00000000" w:rsidRPr="00000000" w14:paraId="000001B3">
      <w:pPr>
        <w:spacing w:after="0" w:line="360" w:lineRule="auto"/>
        <w:ind w:firstLine="720"/>
        <w:rPr>
          <w:rFonts w:ascii="Montserrat" w:cs="Montserrat" w:eastAsia="Montserrat" w:hAnsi="Montserrat"/>
          <w:b w:val="1"/>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1B4">
      <w:pPr>
        <w:spacing w:after="0" w:line="360" w:lineRule="auto"/>
        <w:ind w:firstLine="720"/>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1.3.1    </w:t>
        <w:tab/>
      </w:r>
      <w:r w:rsidDel="00000000" w:rsidR="00000000" w:rsidRPr="00000000">
        <w:rPr>
          <w:rFonts w:ascii="Montserrat" w:cs="Montserrat" w:eastAsia="Montserrat" w:hAnsi="Montserrat"/>
          <w:b w:val="1"/>
          <w:highlight w:val="white"/>
          <w:u w:val="single"/>
          <w:rtl w:val="0"/>
        </w:rPr>
        <w:t xml:space="preserve">Orientacja dla Tandemu</w:t>
      </w:r>
      <w:r w:rsidDel="00000000" w:rsidR="00000000" w:rsidRPr="00000000">
        <w:rPr>
          <w:rtl w:val="0"/>
        </w:rPr>
      </w:r>
    </w:p>
    <w:p w:rsidR="00000000" w:rsidDel="00000000" w:rsidP="00000000" w:rsidRDefault="00000000" w:rsidRPr="00000000" w14:paraId="000001B5">
      <w:pPr>
        <w:spacing w:after="0" w:line="360" w:lineRule="auto"/>
        <w:ind w:left="720" w:firstLine="720"/>
        <w:rPr>
          <w:highlight w:val="white"/>
        </w:rPr>
      </w:pPr>
      <w:r w:rsidDel="00000000" w:rsidR="00000000" w:rsidRPr="00000000">
        <w:rPr>
          <w:highlight w:val="white"/>
          <w:rtl w:val="0"/>
        </w:rPr>
        <w:t xml:space="preserve">Oficjalna pierwsza wizyta w miejscu pracy.</w:t>
      </w:r>
    </w:p>
    <w:p w:rsidR="00000000" w:rsidDel="00000000" w:rsidP="00000000" w:rsidRDefault="00000000" w:rsidRPr="00000000" w14:paraId="000001B6">
      <w:pPr>
        <w:spacing w:after="0" w:line="360" w:lineRule="auto"/>
        <w:ind w:left="720" w:firstLine="72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Część wprowadzająca, gdzie Tandem otrzymuje podstawowe informacje </w:t>
      </w:r>
    </w:p>
    <w:p w:rsidR="00000000" w:rsidDel="00000000" w:rsidP="00000000" w:rsidRDefault="00000000" w:rsidRPr="00000000" w14:paraId="000001B7">
      <w:pPr>
        <w:spacing w:after="0" w:line="360" w:lineRule="auto"/>
        <w:ind w:left="720" w:firstLine="720"/>
        <w:jc w:val="both"/>
        <w:rPr>
          <w:highlight w:val="white"/>
        </w:rPr>
      </w:pPr>
      <w:r w:rsidDel="00000000" w:rsidR="00000000" w:rsidRPr="00000000">
        <w:rPr>
          <w:highlight w:val="white"/>
          <w:rtl w:val="0"/>
        </w:rPr>
        <w:t xml:space="preserve">związane z rolą i stanowiskiem.</w:t>
      </w:r>
    </w:p>
    <w:p w:rsidR="00000000" w:rsidDel="00000000" w:rsidP="00000000" w:rsidRDefault="00000000" w:rsidRPr="00000000" w14:paraId="000001B8">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B9">
      <w:pPr>
        <w:spacing w:after="0" w:line="276" w:lineRule="auto"/>
        <w:ind w:firstLine="72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1BA">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BB">
      <w:pPr>
        <w:numPr>
          <w:ilvl w:val="0"/>
          <w:numId w:val="59"/>
        </w:numPr>
        <w:spacing w:after="0" w:line="360" w:lineRule="auto"/>
        <w:ind w:left="720" w:hanging="360"/>
        <w:jc w:val="both"/>
        <w:rPr>
          <w:highlight w:val="white"/>
        </w:rPr>
      </w:pPr>
      <w:r w:rsidDel="00000000" w:rsidR="00000000" w:rsidRPr="00000000">
        <w:rPr>
          <w:highlight w:val="white"/>
          <w:rtl w:val="0"/>
        </w:rPr>
        <w:t xml:space="preserve">Omów wewnętrznie podstawowe informacje związane z rolą (godziny pracy, obowiązki, standardy wykonania, świadczenia i udogodnienia itp.) </w:t>
      </w:r>
    </w:p>
    <w:p w:rsidR="00000000" w:rsidDel="00000000" w:rsidP="00000000" w:rsidRDefault="00000000" w:rsidRPr="00000000" w14:paraId="000001BC">
      <w:pPr>
        <w:numPr>
          <w:ilvl w:val="0"/>
          <w:numId w:val="59"/>
        </w:numPr>
        <w:spacing w:after="0" w:line="360" w:lineRule="auto"/>
        <w:ind w:left="720" w:hanging="360"/>
        <w:jc w:val="both"/>
        <w:rPr>
          <w:highlight w:val="white"/>
        </w:rPr>
      </w:pPr>
      <w:r w:rsidDel="00000000" w:rsidR="00000000" w:rsidRPr="00000000">
        <w:rPr>
          <w:highlight w:val="white"/>
          <w:rtl w:val="0"/>
        </w:rPr>
        <w:t xml:space="preserve">Zapisz i przygotuj te informacje w formacie prostej listy lub prezentacji</w:t>
      </w:r>
    </w:p>
    <w:p w:rsidR="00000000" w:rsidDel="00000000" w:rsidP="00000000" w:rsidRDefault="00000000" w:rsidRPr="00000000" w14:paraId="000001BD">
      <w:pPr>
        <w:numPr>
          <w:ilvl w:val="0"/>
          <w:numId w:val="59"/>
        </w:numPr>
        <w:spacing w:after="0" w:line="360" w:lineRule="auto"/>
        <w:ind w:left="720" w:hanging="360"/>
        <w:jc w:val="both"/>
        <w:rPr>
          <w:highlight w:val="white"/>
        </w:rPr>
      </w:pPr>
      <w:r w:rsidDel="00000000" w:rsidR="00000000" w:rsidRPr="00000000">
        <w:rPr>
          <w:highlight w:val="white"/>
          <w:rtl w:val="0"/>
        </w:rPr>
        <w:t xml:space="preserve">Na spotkaniu orientacyjnym omów ogólne fundamenty związane ze stanowiskiem: rola, zespół, miejsce, zasady, komunikacja. </w:t>
      </w:r>
    </w:p>
    <w:p w:rsidR="00000000" w:rsidDel="00000000" w:rsidP="00000000" w:rsidRDefault="00000000" w:rsidRPr="00000000" w14:paraId="000001BE">
      <w:pPr>
        <w:numPr>
          <w:ilvl w:val="0"/>
          <w:numId w:val="59"/>
        </w:numPr>
        <w:spacing w:after="0" w:line="360" w:lineRule="auto"/>
        <w:ind w:left="720" w:hanging="360"/>
        <w:jc w:val="both"/>
        <w:rPr>
          <w:highlight w:val="white"/>
        </w:rPr>
      </w:pPr>
      <w:r w:rsidDel="00000000" w:rsidR="00000000" w:rsidRPr="00000000">
        <w:rPr>
          <w:highlight w:val="white"/>
          <w:rtl w:val="0"/>
        </w:rPr>
        <w:t xml:space="preserve">Potwierdź informacje związane z BHP, PPOŻ, Sanepid i inne wymagane ze względu na branżę i charakter wykonywanej pracy </w:t>
      </w:r>
    </w:p>
    <w:p w:rsidR="00000000" w:rsidDel="00000000" w:rsidP="00000000" w:rsidRDefault="00000000" w:rsidRPr="00000000" w14:paraId="000001BF">
      <w:pPr>
        <w:numPr>
          <w:ilvl w:val="0"/>
          <w:numId w:val="59"/>
        </w:numPr>
        <w:spacing w:after="0" w:line="360" w:lineRule="auto"/>
        <w:ind w:left="720" w:hanging="360"/>
        <w:jc w:val="both"/>
        <w:rPr>
          <w:highlight w:val="white"/>
        </w:rPr>
      </w:pPr>
      <w:r w:rsidDel="00000000" w:rsidR="00000000" w:rsidRPr="00000000">
        <w:rPr>
          <w:highlight w:val="white"/>
          <w:rtl w:val="0"/>
        </w:rPr>
        <w:t xml:space="preserve">Przekaż omówione informacje w formacie możliwym do zabrania do domu w celu utrwalenia informacji. * Jeżeli stworzyłeś narzędzie Dzienniczka (opisany w Działanie: Wdrożenie mentora), to harmonogram umieść w tym narzędziu dla siebie i dla Tandemu.</w:t>
      </w:r>
    </w:p>
    <w:p w:rsidR="00000000" w:rsidDel="00000000" w:rsidP="00000000" w:rsidRDefault="00000000" w:rsidRPr="00000000" w14:paraId="000001C0">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C1">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1C2">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C3">
      <w:pPr>
        <w:numPr>
          <w:ilvl w:val="0"/>
          <w:numId w:val="70"/>
        </w:numPr>
        <w:spacing w:after="0" w:line="360" w:lineRule="auto"/>
        <w:ind w:left="720" w:hanging="360"/>
        <w:jc w:val="both"/>
        <w:rPr>
          <w:i w:val="1"/>
          <w:highlight w:val="white"/>
        </w:rPr>
      </w:pPr>
      <w:r w:rsidDel="00000000" w:rsidR="00000000" w:rsidRPr="00000000">
        <w:rPr>
          <w:i w:val="1"/>
          <w:highlight w:val="white"/>
          <w:rtl w:val="0"/>
        </w:rPr>
        <w:t xml:space="preserve">Pamiętaj aby dawkować informacje. Jeżeli czujesz, że jest ich za dużo na pierwsze spotkanie, to rozłóż je w czasie na dwa spotkania (nie więcej);</w:t>
      </w:r>
    </w:p>
    <w:p w:rsidR="00000000" w:rsidDel="00000000" w:rsidP="00000000" w:rsidRDefault="00000000" w:rsidRPr="00000000" w14:paraId="000001C4">
      <w:pPr>
        <w:numPr>
          <w:ilvl w:val="0"/>
          <w:numId w:val="70"/>
        </w:numPr>
        <w:spacing w:after="0" w:line="360" w:lineRule="auto"/>
        <w:ind w:left="720" w:hanging="360"/>
        <w:jc w:val="both"/>
        <w:rPr>
          <w:i w:val="1"/>
          <w:highlight w:val="white"/>
        </w:rPr>
      </w:pPr>
      <w:r w:rsidDel="00000000" w:rsidR="00000000" w:rsidRPr="00000000">
        <w:rPr>
          <w:i w:val="1"/>
          <w:highlight w:val="white"/>
          <w:rtl w:val="0"/>
        </w:rPr>
        <w:t xml:space="preserve">Zapewnij czas na utrwalenie informacji w domu przez Tandem. Możesz potwierdzić te informacje podczas ewaluacji po pierwszym tygodniu.</w:t>
      </w:r>
    </w:p>
    <w:p w:rsidR="00000000" w:rsidDel="00000000" w:rsidP="00000000" w:rsidRDefault="00000000" w:rsidRPr="00000000" w14:paraId="000001C5">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sz w:val="20"/>
          <w:szCs w:val="20"/>
          <w:highlight w:val="white"/>
          <w:rtl w:val="0"/>
        </w:rPr>
        <w:br w:type="textWrapping"/>
      </w: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1C6">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1C7">
      <w:pPr>
        <w:spacing w:after="0" w:line="360" w:lineRule="auto"/>
        <w:ind w:left="720" w:firstLine="0"/>
        <w:rPr>
          <w:highlight w:val="white"/>
        </w:rPr>
      </w:pPr>
      <w:r w:rsidDel="00000000" w:rsidR="00000000" w:rsidRPr="00000000">
        <w:rPr>
          <w:rFonts w:ascii="Lato" w:cs="Lato" w:eastAsia="Lato" w:hAnsi="Lato"/>
          <w:b w:val="1"/>
          <w:highlight w:val="white"/>
          <w:rtl w:val="0"/>
        </w:rPr>
        <w:t xml:space="preserve">Przygotuj i wręcz</w:t>
      </w:r>
      <w:r w:rsidDel="00000000" w:rsidR="00000000" w:rsidRPr="00000000">
        <w:rPr>
          <w:highlight w:val="white"/>
          <w:rtl w:val="0"/>
        </w:rPr>
        <w:t xml:space="preserve"> 'etykietę inicjującą' do pierwszej roli OZ i Opiekuna, adekwatnie do planowanej stopniowości wdrożenia, np.: etykietę  "Uczę się" lub "Uczę się do roli ..."</w:t>
      </w:r>
    </w:p>
    <w:p w:rsidR="00000000" w:rsidDel="00000000" w:rsidP="00000000" w:rsidRDefault="00000000" w:rsidRPr="00000000" w14:paraId="000001C8">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C9">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CA">
      <w:pPr>
        <w:spacing w:after="0" w:line="276" w:lineRule="auto"/>
        <w:ind w:left="144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CB">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1CC">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CD">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1.3.2    Orientacja dla zespołu</w:t>
      </w:r>
    </w:p>
    <w:p w:rsidR="00000000" w:rsidDel="00000000" w:rsidP="00000000" w:rsidRDefault="00000000" w:rsidRPr="00000000" w14:paraId="000001CE">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1CF">
      <w:pPr>
        <w:spacing w:after="0" w:line="360" w:lineRule="auto"/>
        <w:ind w:left="720" w:firstLine="720"/>
        <w:jc w:val="both"/>
        <w:rPr>
          <w:highlight w:val="white"/>
        </w:rPr>
      </w:pPr>
      <w:r w:rsidDel="00000000" w:rsidR="00000000" w:rsidRPr="00000000">
        <w:rPr>
          <w:highlight w:val="white"/>
          <w:rtl w:val="0"/>
        </w:rPr>
        <w:t xml:space="preserve">Orientacja dla pracowników o zmianach w zatrudnieniu i nowych </w:t>
      </w:r>
      <w:r w:rsidDel="00000000" w:rsidR="00000000" w:rsidRPr="00000000">
        <w:rPr>
          <w:highlight w:val="white"/>
          <w:rtl w:val="0"/>
        </w:rPr>
        <w:t xml:space="preserve">Pracownikach.</w:t>
      </w:r>
    </w:p>
    <w:p w:rsidR="00000000" w:rsidDel="00000000" w:rsidP="00000000" w:rsidRDefault="00000000" w:rsidRPr="00000000" w14:paraId="000001D0">
      <w:pPr>
        <w:spacing w:after="0" w:line="360" w:lineRule="auto"/>
        <w:ind w:left="720" w:firstLine="72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Przygotowanie na pracę z Tandemem oraz przyswojenie nowego zespołu </w:t>
      </w:r>
    </w:p>
    <w:p w:rsidR="00000000" w:rsidDel="00000000" w:rsidP="00000000" w:rsidRDefault="00000000" w:rsidRPr="00000000" w14:paraId="000001D1">
      <w:pPr>
        <w:spacing w:after="0" w:line="360" w:lineRule="auto"/>
        <w:ind w:left="720" w:firstLine="720"/>
        <w:jc w:val="both"/>
        <w:rPr>
          <w:highlight w:val="white"/>
        </w:rPr>
      </w:pPr>
      <w:r w:rsidDel="00000000" w:rsidR="00000000" w:rsidRPr="00000000">
        <w:rPr>
          <w:highlight w:val="white"/>
          <w:rtl w:val="0"/>
        </w:rPr>
        <w:t xml:space="preserve">team-workingu pod względem organizacyjnym i kultury pracy.</w:t>
      </w:r>
    </w:p>
    <w:p w:rsidR="00000000" w:rsidDel="00000000" w:rsidP="00000000" w:rsidRDefault="00000000" w:rsidRPr="00000000" w14:paraId="000001D2">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D3">
      <w:pPr>
        <w:spacing w:after="0" w:line="276" w:lineRule="auto"/>
        <w:ind w:firstLine="72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1D4">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D5">
      <w:pPr>
        <w:numPr>
          <w:ilvl w:val="0"/>
          <w:numId w:val="66"/>
        </w:numPr>
        <w:spacing w:after="0" w:line="360" w:lineRule="auto"/>
        <w:ind w:left="720" w:hanging="360"/>
        <w:jc w:val="both"/>
        <w:rPr>
          <w:i w:val="1"/>
          <w:highlight w:val="white"/>
        </w:rPr>
      </w:pPr>
      <w:r w:rsidDel="00000000" w:rsidR="00000000" w:rsidRPr="00000000">
        <w:rPr>
          <w:i w:val="1"/>
          <w:highlight w:val="white"/>
          <w:rtl w:val="0"/>
        </w:rPr>
        <w:t xml:space="preserve">Poinformuj z wyprzedzeniem zespół w wiadomości zdalnej (np.: mail) lub na spotkaniu o przyjęciu konkretnych pracowników i udostępnij im film introdukcyjny Tandemu z aplikacji rekrutacyjnej</w:t>
      </w:r>
    </w:p>
    <w:p w:rsidR="00000000" w:rsidDel="00000000" w:rsidP="00000000" w:rsidRDefault="00000000" w:rsidRPr="00000000" w14:paraId="000001D6">
      <w:pPr>
        <w:numPr>
          <w:ilvl w:val="0"/>
          <w:numId w:val="66"/>
        </w:numPr>
        <w:spacing w:after="0" w:line="360" w:lineRule="auto"/>
        <w:ind w:left="720" w:hanging="360"/>
        <w:jc w:val="both"/>
        <w:rPr>
          <w:i w:val="1"/>
          <w:highlight w:val="white"/>
        </w:rPr>
      </w:pPr>
      <w:r w:rsidDel="00000000" w:rsidR="00000000" w:rsidRPr="00000000">
        <w:rPr>
          <w:i w:val="1"/>
          <w:highlight w:val="white"/>
          <w:rtl w:val="0"/>
        </w:rPr>
        <w:t xml:space="preserve">Opisz dla zespołu  stanowisko, na którym Tandem będzie zatrudniony oraz zaznacz role OZ, trenera, mentora i koordynatora </w:t>
      </w:r>
    </w:p>
    <w:p w:rsidR="00000000" w:rsidDel="00000000" w:rsidP="00000000" w:rsidRDefault="00000000" w:rsidRPr="00000000" w14:paraId="000001D7">
      <w:pPr>
        <w:numPr>
          <w:ilvl w:val="0"/>
          <w:numId w:val="66"/>
        </w:numPr>
        <w:spacing w:after="0" w:line="360" w:lineRule="auto"/>
        <w:ind w:left="720" w:hanging="360"/>
        <w:jc w:val="both"/>
        <w:rPr>
          <w:i w:val="1"/>
          <w:highlight w:val="white"/>
        </w:rPr>
      </w:pPr>
      <w:r w:rsidDel="00000000" w:rsidR="00000000" w:rsidRPr="00000000">
        <w:rPr>
          <w:i w:val="1"/>
          <w:highlight w:val="white"/>
          <w:rtl w:val="0"/>
        </w:rPr>
        <w:t xml:space="preserve">Otwórz możliwość zadawania pytań i dyskusji na temat stanowiska i nowozatrudnionych </w:t>
      </w:r>
    </w:p>
    <w:p w:rsidR="00000000" w:rsidDel="00000000" w:rsidP="00000000" w:rsidRDefault="00000000" w:rsidRPr="00000000" w14:paraId="000001D8">
      <w:pPr>
        <w:numPr>
          <w:ilvl w:val="0"/>
          <w:numId w:val="66"/>
        </w:numPr>
        <w:spacing w:after="0" w:line="360" w:lineRule="auto"/>
        <w:ind w:left="720" w:hanging="360"/>
        <w:jc w:val="both"/>
        <w:rPr>
          <w:i w:val="1"/>
          <w:highlight w:val="white"/>
        </w:rPr>
      </w:pPr>
      <w:r w:rsidDel="00000000" w:rsidR="00000000" w:rsidRPr="00000000">
        <w:rPr>
          <w:i w:val="1"/>
          <w:highlight w:val="white"/>
          <w:rtl w:val="0"/>
        </w:rPr>
        <w:t xml:space="preserve">Przypomnij przekazane w kroku 4. (Działanie: Personalizacja komunikacji) elementów dotyczące pracy z OZ - komunikacyjne, kulturowe i etyczne. Podziel się zasadami komunikacji, i planem wdrożenia, jeżeli są już wypracowane </w:t>
      </w:r>
    </w:p>
    <w:p w:rsidR="00000000" w:rsidDel="00000000" w:rsidP="00000000" w:rsidRDefault="00000000" w:rsidRPr="00000000" w14:paraId="000001D9">
      <w:pPr>
        <w:numPr>
          <w:ilvl w:val="0"/>
          <w:numId w:val="66"/>
        </w:numPr>
        <w:spacing w:after="0" w:line="360" w:lineRule="auto"/>
        <w:ind w:left="720" w:hanging="360"/>
        <w:jc w:val="both"/>
        <w:rPr>
          <w:i w:val="1"/>
          <w:highlight w:val="white"/>
        </w:rPr>
      </w:pPr>
      <w:r w:rsidDel="00000000" w:rsidR="00000000" w:rsidRPr="00000000">
        <w:rPr>
          <w:i w:val="1"/>
          <w:highlight w:val="white"/>
          <w:rtl w:val="0"/>
        </w:rPr>
        <w:t xml:space="preserve">Zaproponuj tandemowi możliwość dodatkowego przedstawienie się zespołowi drogą mailową (poprzez nagranie filmu lub napisanie treści, jeżeli nie nastąpiło to w procesie rekrutacji)</w:t>
      </w:r>
    </w:p>
    <w:p w:rsidR="00000000" w:rsidDel="00000000" w:rsidP="00000000" w:rsidRDefault="00000000" w:rsidRPr="00000000" w14:paraId="000001DA">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DB">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1DC">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1DD">
      <w:pPr>
        <w:numPr>
          <w:ilvl w:val="0"/>
          <w:numId w:val="60"/>
        </w:numPr>
        <w:spacing w:after="0" w:line="360" w:lineRule="auto"/>
        <w:ind w:left="720" w:hanging="360"/>
        <w:jc w:val="both"/>
        <w:rPr>
          <w:i w:val="1"/>
          <w:highlight w:val="white"/>
        </w:rPr>
      </w:pPr>
      <w:r w:rsidDel="00000000" w:rsidR="00000000" w:rsidRPr="00000000">
        <w:rPr>
          <w:i w:val="1"/>
          <w:highlight w:val="white"/>
          <w:rtl w:val="0"/>
        </w:rPr>
        <w:t xml:space="preserve">Pamiętaj, żeby otworzyć przestrzeń na szczerą komunikację;</w:t>
      </w:r>
    </w:p>
    <w:p w:rsidR="00000000" w:rsidDel="00000000" w:rsidP="00000000" w:rsidRDefault="00000000" w:rsidRPr="00000000" w14:paraId="000001DE">
      <w:pPr>
        <w:numPr>
          <w:ilvl w:val="0"/>
          <w:numId w:val="60"/>
        </w:numPr>
        <w:spacing w:after="0" w:line="360" w:lineRule="auto"/>
        <w:ind w:left="720" w:hanging="360"/>
        <w:jc w:val="both"/>
        <w:rPr>
          <w:i w:val="1"/>
          <w:highlight w:val="white"/>
        </w:rPr>
      </w:pPr>
      <w:r w:rsidDel="00000000" w:rsidR="00000000" w:rsidRPr="00000000">
        <w:rPr>
          <w:i w:val="1"/>
          <w:highlight w:val="white"/>
          <w:rtl w:val="0"/>
        </w:rPr>
        <w:t xml:space="preserve">Ustal możliwość zastąpienia słowa "Opiekun" innym, np.: trener, łącznik, aby oddzielić prywatną rolę opiekuna od zawodowej w środowisku i relacji pracy z OZ</w:t>
      </w:r>
    </w:p>
    <w:p w:rsidR="00000000" w:rsidDel="00000000" w:rsidP="00000000" w:rsidRDefault="00000000" w:rsidRPr="00000000" w14:paraId="000001DF">
      <w:pPr>
        <w:spacing w:after="0" w:line="360" w:lineRule="auto"/>
        <w:ind w:left="720" w:firstLine="0"/>
        <w:jc w:val="both"/>
        <w:rPr>
          <w:rFonts w:ascii="Montserrat" w:cs="Montserrat" w:eastAsia="Montserrat" w:hAnsi="Montserrat"/>
          <w:b w:val="1"/>
          <w:i w:val="1"/>
          <w:highlight w:val="white"/>
        </w:rPr>
      </w:pPr>
      <w:r w:rsidDel="00000000" w:rsidR="00000000" w:rsidRPr="00000000">
        <w:rPr>
          <w:rtl w:val="0"/>
        </w:rPr>
      </w:r>
    </w:p>
    <w:p w:rsidR="00000000" w:rsidDel="00000000" w:rsidP="00000000" w:rsidRDefault="00000000" w:rsidRPr="00000000" w14:paraId="000001E0">
      <w:pPr>
        <w:spacing w:after="0" w:line="360" w:lineRule="auto"/>
        <w:ind w:left="720" w:firstLine="0"/>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1E1">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E2">
      <w:pPr>
        <w:numPr>
          <w:ilvl w:val="0"/>
          <w:numId w:val="68"/>
        </w:numPr>
        <w:spacing w:after="0" w:line="360" w:lineRule="auto"/>
        <w:ind w:left="720" w:hanging="360"/>
        <w:jc w:val="both"/>
        <w:rPr>
          <w:rFonts w:ascii="Montserrat" w:cs="Montserrat" w:eastAsia="Montserrat" w:hAnsi="Montserrat"/>
          <w:highlight w:val="white"/>
        </w:rPr>
      </w:pPr>
      <w:r w:rsidDel="00000000" w:rsidR="00000000" w:rsidRPr="00000000">
        <w:rPr>
          <w:highlight w:val="white"/>
          <w:rtl w:val="0"/>
        </w:rPr>
        <w:t xml:space="preserve">Wysyłając zespołowi email z wyprzedzeniem ( lub na spotkaniu informującym ich o przyjęciu konkretnych pracowników),  udostępnij zespołowi </w:t>
      </w:r>
      <w:r w:rsidDel="00000000" w:rsidR="00000000" w:rsidRPr="00000000">
        <w:rPr>
          <w:rFonts w:ascii="Lato" w:cs="Lato" w:eastAsia="Lato" w:hAnsi="Lato"/>
          <w:b w:val="1"/>
          <w:highlight w:val="white"/>
          <w:rtl w:val="0"/>
        </w:rPr>
        <w:t xml:space="preserve">film introdukcyjny Tandemu z aplikacji rekrutacyjnej.</w:t>
      </w:r>
    </w:p>
    <w:p w:rsidR="00000000" w:rsidDel="00000000" w:rsidP="00000000" w:rsidRDefault="00000000" w:rsidRPr="00000000" w14:paraId="000001E3">
      <w:pPr>
        <w:numPr>
          <w:ilvl w:val="0"/>
          <w:numId w:val="68"/>
        </w:numPr>
        <w:spacing w:after="0" w:line="360" w:lineRule="auto"/>
        <w:ind w:left="72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Skorzystanie z Instrukcji dla mentora/koordynatora: “Jak przez 14 dni dawkować integrację i budowanie relacji z Tandemem - nowym formatem pracownika”.</w:t>
      </w:r>
      <w:r w:rsidDel="00000000" w:rsidR="00000000" w:rsidRPr="00000000">
        <w:rPr>
          <w:highlight w:val="white"/>
          <w:rtl w:val="0"/>
        </w:rPr>
        <w:t xml:space="preserve"> Założeniem Instrukcji jest dostarczenie użytkowej formy “dzienniczka” mentorowi/koordynatorowi               z rozłożoną na 2 tygodnie listą działań i podpowiedzi oraz miejscem na auto-ewaluację działań i ich efektów. Takie narzędzie jest podręcznym źródłem rad i podpowiedzi, prostej autoewaluacji i informacją o potencjalnych punktach zapalnych, na które trzeba zwrócić uwagę. </w:t>
      </w:r>
      <w:r w:rsidDel="00000000" w:rsidR="00000000" w:rsidRPr="00000000">
        <w:rPr>
          <w:highlight w:val="white"/>
          <w:u w:val="single"/>
          <w:rtl w:val="0"/>
        </w:rPr>
        <w:t xml:space="preserve">(</w:t>
      </w:r>
      <w:r w:rsidDel="00000000" w:rsidR="00000000" w:rsidRPr="00000000">
        <w:rPr>
          <w:highlight w:val="white"/>
          <w:u w:val="single"/>
          <w:rtl w:val="0"/>
        </w:rPr>
        <w:t xml:space="preserve">Instrukcja </w:t>
      </w:r>
      <w:r w:rsidDel="00000000" w:rsidR="00000000" w:rsidRPr="00000000">
        <w:rPr>
          <w:highlight w:val="white"/>
          <w:u w:val="single"/>
          <w:rtl w:val="0"/>
        </w:rPr>
        <w:t xml:space="preserve">do wypracowania w razie pozytywnego przejścia testów tej koncepcji) .</w:t>
      </w:r>
    </w:p>
    <w:p w:rsidR="00000000" w:rsidDel="00000000" w:rsidP="00000000" w:rsidRDefault="00000000" w:rsidRPr="00000000" w14:paraId="000001E4">
      <w:pPr>
        <w:numPr>
          <w:ilvl w:val="0"/>
          <w:numId w:val="68"/>
        </w:numPr>
        <w:spacing w:after="0" w:line="360" w:lineRule="auto"/>
        <w:ind w:left="72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W razie potrzeby zainicjuj na spotkaniu trudne tematy i tematy tabu, aby poruszyć szczerość. </w:t>
      </w:r>
      <w:r w:rsidDel="00000000" w:rsidR="00000000" w:rsidRPr="00000000">
        <w:rPr>
          <w:highlight w:val="white"/>
          <w:rtl w:val="0"/>
        </w:rPr>
        <w:t xml:space="preserve">Np.: jasne wytłumaczenie zespołowi dokładnie co OZ może, a czego nie mogą zrobić, jak inność OZ wpłynie na pracę całego zespołu pod kątem pozytywów i ewentualnych wyzwań.</w:t>
      </w:r>
    </w:p>
    <w:p w:rsidR="00000000" w:rsidDel="00000000" w:rsidP="00000000" w:rsidRDefault="00000000" w:rsidRPr="00000000" w14:paraId="000001E5">
      <w:pPr>
        <w:numPr>
          <w:ilvl w:val="0"/>
          <w:numId w:val="68"/>
        </w:numPr>
        <w:spacing w:after="0" w:line="360" w:lineRule="auto"/>
        <w:ind w:left="72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Zamiast dużo samemu opowiadać, pokaż przykładowy materiał video dostępny                        w Internecie. </w:t>
      </w:r>
      <w:r w:rsidDel="00000000" w:rsidR="00000000" w:rsidRPr="00000000">
        <w:rPr>
          <w:highlight w:val="white"/>
          <w:rtl w:val="0"/>
        </w:rPr>
        <w:t xml:space="preserve">Materiał wideo powinien dokumentować codzienność w pracy OZ, pokazując na co mogą sobie standardowo pozwolić, a co im sprawia więcej trudności oraz                                      z komentarzem jak to wpływa na pracę zespołu. </w:t>
      </w:r>
      <w:r w:rsidDel="00000000" w:rsidR="00000000" w:rsidRPr="00000000">
        <w:rPr>
          <w:color w:val="0000ff"/>
          <w:highlight w:val="white"/>
          <w:rtl w:val="0"/>
        </w:rPr>
        <w:t xml:space="preserve">(tutaj dodać przykładowy link)</w:t>
      </w:r>
    </w:p>
    <w:p w:rsidR="00000000" w:rsidDel="00000000" w:rsidP="00000000" w:rsidRDefault="00000000" w:rsidRPr="00000000" w14:paraId="000001E6">
      <w:pPr>
        <w:numPr>
          <w:ilvl w:val="0"/>
          <w:numId w:val="68"/>
        </w:numPr>
        <w:spacing w:after="0" w:line="360" w:lineRule="auto"/>
        <w:ind w:left="72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Zaproś na spotkanie lub przeprowadź wcześniej wywiady z osobą,</w:t>
      </w:r>
      <w:r w:rsidDel="00000000" w:rsidR="00000000" w:rsidRPr="00000000">
        <w:rPr>
          <w:highlight w:val="white"/>
          <w:rtl w:val="0"/>
        </w:rPr>
        <w:t xml:space="preserve"> która już pracowała             z OZ. Celem jest, aby z poziomu swojego doświadczenia same opowiedziały o tym jak pracuje się z takimi osobami oraz jakie budzi to wyzwania i potencjał. Możesz też skorzystać                         z materiału wideo dostępnego w sieci </w:t>
      </w:r>
      <w:r w:rsidDel="00000000" w:rsidR="00000000" w:rsidRPr="00000000">
        <w:rPr>
          <w:color w:val="0000ff"/>
          <w:highlight w:val="white"/>
          <w:rtl w:val="0"/>
        </w:rPr>
        <w:t xml:space="preserve">(tutaj dodać przykładowy link)</w:t>
      </w:r>
    </w:p>
    <w:p w:rsidR="00000000" w:rsidDel="00000000" w:rsidP="00000000" w:rsidRDefault="00000000" w:rsidRPr="00000000" w14:paraId="000001E7">
      <w:pPr>
        <w:numPr>
          <w:ilvl w:val="0"/>
          <w:numId w:val="68"/>
        </w:numPr>
        <w:spacing w:after="0" w:line="360" w:lineRule="auto"/>
        <w:ind w:left="72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Prześlij zespołowi z wyprzedzeniem jedno proste źródło informacji szczerze adresujące najważniejsze tematy tabu. Np.: Artykuł </w:t>
      </w:r>
      <w:r w:rsidDel="00000000" w:rsidR="00000000" w:rsidRPr="00000000">
        <w:rPr>
          <w:highlight w:val="white"/>
          <w:rtl w:val="0"/>
        </w:rPr>
        <w:t xml:space="preserve">"Top 10 mitów o zatrudnieniu OZ, które straszą"  "Prawda o zatrudnieniu OZ - plusy i minusy" </w:t>
      </w:r>
      <w:r w:rsidDel="00000000" w:rsidR="00000000" w:rsidRPr="00000000">
        <w:rPr>
          <w:color w:val="0000ff"/>
          <w:highlight w:val="white"/>
          <w:rtl w:val="0"/>
        </w:rPr>
        <w:t xml:space="preserve">(tutaj dodać przykładowy link)</w:t>
      </w:r>
    </w:p>
    <w:p w:rsidR="00000000" w:rsidDel="00000000" w:rsidP="00000000" w:rsidRDefault="00000000" w:rsidRPr="00000000" w14:paraId="000001E8">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E9">
      <w:pPr>
        <w:spacing w:after="0" w:line="276" w:lineRule="auto"/>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EA">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EB">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1.3.3    Poznanie się Tandemu i zespołu</w:t>
      </w:r>
    </w:p>
    <w:p w:rsidR="00000000" w:rsidDel="00000000" w:rsidP="00000000" w:rsidRDefault="00000000" w:rsidRPr="00000000" w14:paraId="000001EC">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1ED">
      <w:pPr>
        <w:spacing w:after="0" w:line="360" w:lineRule="auto"/>
        <w:ind w:left="720" w:firstLine="720"/>
        <w:rPr>
          <w:highlight w:val="white"/>
        </w:rPr>
      </w:pPr>
      <w:r w:rsidDel="00000000" w:rsidR="00000000" w:rsidRPr="00000000">
        <w:rPr>
          <w:highlight w:val="white"/>
          <w:rtl w:val="0"/>
        </w:rPr>
        <w:t xml:space="preserve">Poznanie wszystkich osób z zespołu</w:t>
      </w:r>
    </w:p>
    <w:p w:rsidR="00000000" w:rsidDel="00000000" w:rsidP="00000000" w:rsidRDefault="00000000" w:rsidRPr="00000000" w14:paraId="000001EE">
      <w:pPr>
        <w:spacing w:after="0" w:line="360" w:lineRule="auto"/>
        <w:ind w:left="720" w:firstLine="720"/>
        <w:rPr>
          <w:highlight w:val="white"/>
        </w:rPr>
      </w:pPr>
      <w:r w:rsidDel="00000000" w:rsidR="00000000" w:rsidRPr="00000000">
        <w:rPr>
          <w:rFonts w:ascii="Lato" w:cs="Lato" w:eastAsia="Lato" w:hAnsi="Lato"/>
          <w:b w:val="1"/>
          <w:highlight w:val="white"/>
          <w:rtl w:val="0"/>
        </w:rPr>
        <w:t xml:space="preserve">Cel: </w:t>
      </w:r>
      <w:r w:rsidDel="00000000" w:rsidR="00000000" w:rsidRPr="00000000">
        <w:rPr>
          <w:highlight w:val="white"/>
          <w:rtl w:val="0"/>
        </w:rPr>
        <w:t xml:space="preserve">Aranżacja procesu (spotkania grupowego bądź indywidualnych) w celu </w:t>
      </w:r>
    </w:p>
    <w:p w:rsidR="00000000" w:rsidDel="00000000" w:rsidP="00000000" w:rsidRDefault="00000000" w:rsidRPr="00000000" w14:paraId="000001EF">
      <w:pPr>
        <w:spacing w:after="0" w:line="360" w:lineRule="auto"/>
        <w:ind w:left="720" w:firstLine="720"/>
        <w:rPr>
          <w:highlight w:val="white"/>
        </w:rPr>
      </w:pPr>
      <w:r w:rsidDel="00000000" w:rsidR="00000000" w:rsidRPr="00000000">
        <w:rPr>
          <w:highlight w:val="white"/>
          <w:rtl w:val="0"/>
        </w:rPr>
        <w:t xml:space="preserve">zapoznania, a później w procesie 'obcowania' z kluczowymi osobami z zespołu.</w:t>
      </w:r>
    </w:p>
    <w:p w:rsidR="00000000" w:rsidDel="00000000" w:rsidP="00000000" w:rsidRDefault="00000000" w:rsidRPr="00000000" w14:paraId="000001F0">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1F1">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1F2">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3">
      <w:pPr>
        <w:numPr>
          <w:ilvl w:val="0"/>
          <w:numId w:val="56"/>
        </w:numPr>
        <w:spacing w:after="0" w:line="360" w:lineRule="auto"/>
        <w:ind w:left="720" w:hanging="360"/>
        <w:jc w:val="both"/>
        <w:rPr>
          <w:i w:val="1"/>
          <w:highlight w:val="white"/>
        </w:rPr>
      </w:pPr>
      <w:r w:rsidDel="00000000" w:rsidR="00000000" w:rsidRPr="00000000">
        <w:rPr>
          <w:i w:val="1"/>
          <w:highlight w:val="white"/>
          <w:rtl w:val="0"/>
        </w:rPr>
        <w:t xml:space="preserve">Zaplanuj z pracownikami dobry moment na krótkie zapoznanie się z Tandemem - indywidualnie lub grupowo </w:t>
      </w:r>
    </w:p>
    <w:p w:rsidR="00000000" w:rsidDel="00000000" w:rsidP="00000000" w:rsidRDefault="00000000" w:rsidRPr="00000000" w14:paraId="000001F4">
      <w:pPr>
        <w:numPr>
          <w:ilvl w:val="0"/>
          <w:numId w:val="56"/>
        </w:numPr>
        <w:spacing w:after="0" w:line="360" w:lineRule="auto"/>
        <w:ind w:left="720" w:hanging="360"/>
        <w:jc w:val="both"/>
        <w:rPr>
          <w:i w:val="1"/>
          <w:highlight w:val="white"/>
        </w:rPr>
      </w:pPr>
      <w:r w:rsidDel="00000000" w:rsidR="00000000" w:rsidRPr="00000000">
        <w:rPr>
          <w:i w:val="1"/>
          <w:highlight w:val="white"/>
          <w:rtl w:val="0"/>
        </w:rPr>
        <w:t xml:space="preserve">Poinformuj zespół o celach spotkania </w:t>
      </w:r>
    </w:p>
    <w:p w:rsidR="00000000" w:rsidDel="00000000" w:rsidP="00000000" w:rsidRDefault="00000000" w:rsidRPr="00000000" w14:paraId="000001F5">
      <w:pPr>
        <w:numPr>
          <w:ilvl w:val="0"/>
          <w:numId w:val="56"/>
        </w:numPr>
        <w:spacing w:after="0" w:line="360" w:lineRule="auto"/>
        <w:ind w:left="720" w:hanging="360"/>
        <w:jc w:val="both"/>
        <w:rPr>
          <w:i w:val="1"/>
          <w:highlight w:val="white"/>
        </w:rPr>
      </w:pPr>
      <w:r w:rsidDel="00000000" w:rsidR="00000000" w:rsidRPr="00000000">
        <w:rPr>
          <w:i w:val="1"/>
          <w:highlight w:val="white"/>
          <w:rtl w:val="0"/>
        </w:rPr>
        <w:t xml:space="preserve">Zaplanuj z wybranymi pracownikami możliwość obcowania z Tandemem podczas wykonywanych działań pracowniczych lub socjalnych (przerwa lunchowa, wspólne sprzątanie itp.)</w:t>
      </w:r>
    </w:p>
    <w:p w:rsidR="00000000" w:rsidDel="00000000" w:rsidP="00000000" w:rsidRDefault="00000000" w:rsidRPr="00000000" w14:paraId="000001F6">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7">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1F8">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9">
      <w:pPr>
        <w:numPr>
          <w:ilvl w:val="0"/>
          <w:numId w:val="36"/>
        </w:numPr>
        <w:spacing w:after="0" w:line="360" w:lineRule="auto"/>
        <w:ind w:left="720" w:hanging="360"/>
        <w:jc w:val="both"/>
        <w:rPr>
          <w:highlight w:val="white"/>
        </w:rPr>
      </w:pPr>
      <w:r w:rsidDel="00000000" w:rsidR="00000000" w:rsidRPr="00000000">
        <w:rPr>
          <w:highlight w:val="white"/>
          <w:rtl w:val="0"/>
        </w:rPr>
        <w:t xml:space="preserve">Pamiętaj, że obcowanie i poznawanie się to proces. Zaplanuj kilka momentów w tym celu na przestrzeni dwóch pierwszych tygodni (np.: wspólny lunch, wspólną pracę / pomoc na innych stanowiskach, wspólny czas wolny lub poza pracą).</w:t>
      </w:r>
    </w:p>
    <w:p w:rsidR="00000000" w:rsidDel="00000000" w:rsidP="00000000" w:rsidRDefault="00000000" w:rsidRPr="00000000" w14:paraId="000001FA">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B">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1FC">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1FD">
      <w:pPr>
        <w:spacing w:after="0" w:line="360" w:lineRule="auto"/>
        <w:ind w:left="708.6614173228347" w:firstLine="0"/>
        <w:jc w:val="both"/>
        <w:rPr>
          <w:highlight w:val="white"/>
        </w:rPr>
      </w:pPr>
      <w:r w:rsidDel="00000000" w:rsidR="00000000" w:rsidRPr="00000000">
        <w:rPr>
          <w:rFonts w:ascii="Lato" w:cs="Lato" w:eastAsia="Lato" w:hAnsi="Lato"/>
          <w:b w:val="1"/>
          <w:highlight w:val="white"/>
          <w:rtl w:val="0"/>
        </w:rPr>
        <w:t xml:space="preserve">Udostępnij Tandemowi możliwość prezentacji siebie dla całego zespołu lub indywidualnie: </w:t>
      </w:r>
      <w:r w:rsidDel="00000000" w:rsidR="00000000" w:rsidRPr="00000000">
        <w:rPr>
          <w:highlight w:val="white"/>
          <w:rtl w:val="0"/>
        </w:rPr>
        <w:t xml:space="preserve">skąd przychodzimy, co lubimy, kim jesteśmy. Upewnij się, że jest to komfortowe dla wszystkich stron. Wciągnij w ten proces swój zespół i zachęć, aby                                               i pracownicy przedstawiali się z punktu widzenia swoich zainteresowań, pasji czy unikalności - może i Ty dowiesz się czegoś nowego o znajomych z pracy. Zachęć kluczowych dla stanowiska pracowników do bliższej i ciągłej interakcji w celu poznawania się z Tandemem z poziomu zainteresowań i wartości.</w:t>
      </w:r>
    </w:p>
    <w:p w:rsidR="00000000" w:rsidDel="00000000" w:rsidP="00000000" w:rsidRDefault="00000000" w:rsidRPr="00000000" w14:paraId="000001FE">
      <w:pPr>
        <w:spacing w:after="0" w:line="360" w:lineRule="auto"/>
        <w:ind w:left="708.6614173228347" w:firstLine="0"/>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Przykłady takich inicjowanych wydarzeń, to:</w:t>
      </w:r>
    </w:p>
    <w:p w:rsidR="00000000" w:rsidDel="00000000" w:rsidP="00000000" w:rsidRDefault="00000000" w:rsidRPr="00000000" w14:paraId="000001FF">
      <w:pPr>
        <w:numPr>
          <w:ilvl w:val="0"/>
          <w:numId w:val="74"/>
        </w:numPr>
        <w:spacing w:after="0" w:line="276" w:lineRule="auto"/>
        <w:ind w:left="72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Krótkie czaty kawowe (</w:t>
      </w:r>
      <w:r w:rsidDel="00000000" w:rsidR="00000000" w:rsidRPr="00000000">
        <w:rPr>
          <w:highlight w:val="white"/>
          <w:rtl w:val="0"/>
        </w:rPr>
        <w:t xml:space="preserve">15-30 min) z kluczowymi współpracownikami. </w:t>
      </w:r>
    </w:p>
    <w:p w:rsidR="00000000" w:rsidDel="00000000" w:rsidP="00000000" w:rsidRDefault="00000000" w:rsidRPr="00000000" w14:paraId="00000200">
      <w:pPr>
        <w:numPr>
          <w:ilvl w:val="0"/>
          <w:numId w:val="74"/>
        </w:numPr>
        <w:spacing w:after="0" w:line="276" w:lineRule="auto"/>
        <w:ind w:left="72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Zorganizowanie spotkania z animatorem zewnętrznym</w:t>
      </w:r>
      <w:r w:rsidDel="00000000" w:rsidR="00000000" w:rsidRPr="00000000">
        <w:rPr>
          <w:highlight w:val="white"/>
          <w:rtl w:val="0"/>
        </w:rPr>
        <w:t xml:space="preserve"> (np.: z zaprzyjaźnionej instytucji)            i poznanie poprzez grę (“Ice-braker” / warsztat).</w:t>
      </w:r>
    </w:p>
    <w:p w:rsidR="00000000" w:rsidDel="00000000" w:rsidP="00000000" w:rsidRDefault="00000000" w:rsidRPr="00000000" w14:paraId="00000201">
      <w:pPr>
        <w:numPr>
          <w:ilvl w:val="0"/>
          <w:numId w:val="74"/>
        </w:numPr>
        <w:spacing w:after="0" w:line="276" w:lineRule="auto"/>
        <w:ind w:left="720" w:hanging="360"/>
        <w:jc w:val="both"/>
        <w:rPr>
          <w:rFonts w:ascii="Montserrat" w:cs="Montserrat" w:eastAsia="Montserrat" w:hAnsi="Montserrat"/>
          <w:sz w:val="20"/>
          <w:szCs w:val="20"/>
          <w:highlight w:val="white"/>
          <w:u w:val="none"/>
        </w:rPr>
      </w:pPr>
      <w:r w:rsidDel="00000000" w:rsidR="00000000" w:rsidRPr="00000000">
        <w:rPr>
          <w:rFonts w:ascii="Lato" w:cs="Lato" w:eastAsia="Lato" w:hAnsi="Lato"/>
          <w:b w:val="1"/>
          <w:highlight w:val="white"/>
          <w:rtl w:val="0"/>
        </w:rPr>
        <w:t xml:space="preserve">Zastosowanie prostego ćwiczenia “Super-moce”, </w:t>
      </w:r>
      <w:r w:rsidDel="00000000" w:rsidR="00000000" w:rsidRPr="00000000">
        <w:rPr>
          <w:highlight w:val="white"/>
          <w:rtl w:val="0"/>
        </w:rPr>
        <w:t xml:space="preserve">którego zadaniem jest rozmowa w parach, a później przedstawianie siebie nawzajem z punktu widzenia pasji i unikatowych umiejętności bez.</w:t>
      </w:r>
      <w:r w:rsidDel="00000000" w:rsidR="00000000" w:rsidRPr="00000000">
        <w:rPr>
          <w:rFonts w:ascii="Montserrat" w:cs="Montserrat" w:eastAsia="Montserrat" w:hAnsi="Montserrat"/>
          <w:sz w:val="20"/>
          <w:szCs w:val="20"/>
          <w:highlight w:val="white"/>
          <w:rtl w:val="0"/>
        </w:rPr>
        <w:br w:type="textWrapping"/>
      </w:r>
    </w:p>
    <w:p w:rsidR="00000000" w:rsidDel="00000000" w:rsidP="00000000" w:rsidRDefault="00000000" w:rsidRPr="00000000" w14:paraId="00000202">
      <w:pPr>
        <w:spacing w:after="0" w:line="276" w:lineRule="auto"/>
        <w:ind w:left="72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03">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1.3.4    Tydzień 0. - Testowe odgrywanie roli</w:t>
      </w:r>
    </w:p>
    <w:p w:rsidR="00000000" w:rsidDel="00000000" w:rsidP="00000000" w:rsidRDefault="00000000" w:rsidRPr="00000000" w14:paraId="00000204">
      <w:pPr>
        <w:spacing w:after="0" w:line="276" w:lineRule="auto"/>
        <w:ind w:left="720"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05">
      <w:pPr>
        <w:spacing w:after="0" w:line="360" w:lineRule="auto"/>
        <w:ind w:left="720" w:firstLine="720"/>
        <w:jc w:val="both"/>
        <w:rPr>
          <w:highlight w:val="white"/>
        </w:rPr>
      </w:pPr>
      <w:r w:rsidDel="00000000" w:rsidR="00000000" w:rsidRPr="00000000">
        <w:rPr>
          <w:highlight w:val="white"/>
          <w:rtl w:val="0"/>
        </w:rPr>
        <w:t xml:space="preserve">Test pracy Tandemu w swojej roli na stanowisku według współtworzących Założeń.</w:t>
      </w:r>
    </w:p>
    <w:p w:rsidR="00000000" w:rsidDel="00000000" w:rsidP="00000000" w:rsidRDefault="00000000" w:rsidRPr="00000000" w14:paraId="00000206">
      <w:pPr>
        <w:spacing w:after="0" w:line="360" w:lineRule="auto"/>
        <w:ind w:left="720" w:firstLine="720"/>
        <w:jc w:val="both"/>
        <w:rPr>
          <w:highlight w:val="white"/>
        </w:rPr>
      </w:pPr>
      <w:r w:rsidDel="00000000" w:rsidR="00000000" w:rsidRPr="00000000">
        <w:rPr>
          <w:rFonts w:ascii="Lato" w:cs="Lato" w:eastAsia="Lato" w:hAnsi="Lato"/>
          <w:b w:val="1"/>
          <w:highlight w:val="white"/>
          <w:rtl w:val="0"/>
        </w:rPr>
        <w:t xml:space="preserve">Cel: </w:t>
      </w:r>
      <w:r w:rsidDel="00000000" w:rsidR="00000000" w:rsidRPr="00000000">
        <w:rPr>
          <w:highlight w:val="white"/>
          <w:rtl w:val="0"/>
        </w:rPr>
        <w:t xml:space="preserve">Prototypowe wykonywanie roli na stanowisku zatrudnienia w duecie,  </w:t>
      </w:r>
    </w:p>
    <w:p w:rsidR="00000000" w:rsidDel="00000000" w:rsidP="00000000" w:rsidRDefault="00000000" w:rsidRPr="00000000" w14:paraId="00000207">
      <w:pPr>
        <w:spacing w:after="0" w:line="360" w:lineRule="auto"/>
        <w:ind w:left="720" w:firstLine="720"/>
        <w:jc w:val="both"/>
        <w:rPr>
          <w:highlight w:val="white"/>
        </w:rPr>
      </w:pPr>
      <w:r w:rsidDel="00000000" w:rsidR="00000000" w:rsidRPr="00000000">
        <w:rPr>
          <w:highlight w:val="white"/>
          <w:rtl w:val="0"/>
        </w:rPr>
        <w:t xml:space="preserve">z podziałem na role trenera i OZ. Przetestowanie założeń stanowiska oraz dokonanie </w:t>
      </w:r>
    </w:p>
    <w:p w:rsidR="00000000" w:rsidDel="00000000" w:rsidP="00000000" w:rsidRDefault="00000000" w:rsidRPr="00000000" w14:paraId="00000208">
      <w:pPr>
        <w:spacing w:after="0" w:line="360" w:lineRule="auto"/>
        <w:ind w:left="720" w:firstLine="720"/>
        <w:jc w:val="both"/>
        <w:rPr>
          <w:rFonts w:ascii="Montserrat" w:cs="Montserrat" w:eastAsia="Montserrat" w:hAnsi="Montserrat"/>
          <w:sz w:val="20"/>
          <w:szCs w:val="20"/>
          <w:highlight w:val="white"/>
        </w:rPr>
      </w:pPr>
      <w:r w:rsidDel="00000000" w:rsidR="00000000" w:rsidRPr="00000000">
        <w:rPr>
          <w:highlight w:val="white"/>
          <w:rtl w:val="0"/>
        </w:rPr>
        <w:t xml:space="preserve">ewentualnych korekt. Testowa praca na stanowisku i notowanie wzorców</w:t>
      </w:r>
      <w:r w:rsidDel="00000000" w:rsidR="00000000" w:rsidRPr="00000000">
        <w:rPr>
          <w:rFonts w:ascii="Montserrat" w:cs="Montserrat" w:eastAsia="Montserrat" w:hAnsi="Montserrat"/>
          <w:sz w:val="20"/>
          <w:szCs w:val="20"/>
          <w:highlight w:val="white"/>
          <w:rtl w:val="0"/>
        </w:rPr>
        <w:t xml:space="preserve">.</w:t>
      </w:r>
    </w:p>
    <w:p w:rsidR="00000000" w:rsidDel="00000000" w:rsidP="00000000" w:rsidRDefault="00000000" w:rsidRPr="00000000" w14:paraId="00000209">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0A">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0B">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0C">
      <w:pPr>
        <w:numPr>
          <w:ilvl w:val="0"/>
          <w:numId w:val="30"/>
        </w:numPr>
        <w:spacing w:after="0" w:line="360" w:lineRule="auto"/>
        <w:ind w:left="720" w:hanging="360"/>
        <w:jc w:val="both"/>
        <w:rPr>
          <w:i w:val="1"/>
          <w:highlight w:val="white"/>
        </w:rPr>
      </w:pPr>
      <w:r w:rsidDel="00000000" w:rsidR="00000000" w:rsidRPr="00000000">
        <w:rPr>
          <w:i w:val="1"/>
          <w:highlight w:val="white"/>
          <w:rtl w:val="0"/>
        </w:rPr>
        <w:t xml:space="preserve">Pamiętaj, żeby trzymać się oczekiwanych celów i wyników związanych ze stanowiskiem, a nie sposobów ich osiągnięcia;</w:t>
      </w:r>
    </w:p>
    <w:p w:rsidR="00000000" w:rsidDel="00000000" w:rsidP="00000000" w:rsidRDefault="00000000" w:rsidRPr="00000000" w14:paraId="0000020D">
      <w:pPr>
        <w:numPr>
          <w:ilvl w:val="0"/>
          <w:numId w:val="30"/>
        </w:numPr>
        <w:spacing w:after="0" w:line="360" w:lineRule="auto"/>
        <w:ind w:left="720" w:hanging="360"/>
        <w:jc w:val="both"/>
        <w:rPr>
          <w:i w:val="1"/>
          <w:highlight w:val="white"/>
        </w:rPr>
      </w:pPr>
      <w:r w:rsidDel="00000000" w:rsidR="00000000" w:rsidRPr="00000000">
        <w:rPr>
          <w:i w:val="1"/>
          <w:highlight w:val="white"/>
          <w:rtl w:val="0"/>
        </w:rPr>
        <w:t xml:space="preserve">Otwórz się na znalezienie nowych sposobów realizacji oczekiwanych celów poprzez personalizację sposoby pracy przez Tandem;</w:t>
      </w:r>
    </w:p>
    <w:p w:rsidR="00000000" w:rsidDel="00000000" w:rsidP="00000000" w:rsidRDefault="00000000" w:rsidRPr="00000000" w14:paraId="0000020E">
      <w:pPr>
        <w:numPr>
          <w:ilvl w:val="0"/>
          <w:numId w:val="30"/>
        </w:numPr>
        <w:spacing w:after="0" w:line="360" w:lineRule="auto"/>
        <w:ind w:left="720" w:hanging="360"/>
        <w:jc w:val="both"/>
        <w:rPr>
          <w:i w:val="1"/>
          <w:highlight w:val="white"/>
        </w:rPr>
      </w:pPr>
      <w:r w:rsidDel="00000000" w:rsidR="00000000" w:rsidRPr="00000000">
        <w:rPr>
          <w:i w:val="1"/>
          <w:highlight w:val="white"/>
          <w:rtl w:val="0"/>
        </w:rPr>
        <w:t xml:space="preserve">Zapisuj sprawdzające się rozwiązania jako działania ('nawyki' lub 'rytuały' łatwe do zapamiętania) </w:t>
      </w:r>
    </w:p>
    <w:p w:rsidR="00000000" w:rsidDel="00000000" w:rsidP="00000000" w:rsidRDefault="00000000" w:rsidRPr="00000000" w14:paraId="0000020F">
      <w:pPr>
        <w:numPr>
          <w:ilvl w:val="0"/>
          <w:numId w:val="30"/>
        </w:numPr>
        <w:spacing w:after="0" w:line="360" w:lineRule="auto"/>
        <w:ind w:left="720" w:hanging="360"/>
        <w:jc w:val="both"/>
        <w:rPr>
          <w:i w:val="1"/>
          <w:highlight w:val="white"/>
        </w:rPr>
      </w:pPr>
      <w:r w:rsidDel="00000000" w:rsidR="00000000" w:rsidRPr="00000000">
        <w:rPr>
          <w:i w:val="1"/>
          <w:highlight w:val="white"/>
          <w:rtl w:val="0"/>
        </w:rPr>
        <w:t xml:space="preserve">Pamiętaj o sposobie ewaluacji / nagradzania na bieżąco </w:t>
      </w:r>
    </w:p>
    <w:p w:rsidR="00000000" w:rsidDel="00000000" w:rsidP="00000000" w:rsidRDefault="00000000" w:rsidRPr="00000000" w14:paraId="00000210">
      <w:pPr>
        <w:numPr>
          <w:ilvl w:val="0"/>
          <w:numId w:val="30"/>
        </w:numPr>
        <w:spacing w:after="0" w:line="360" w:lineRule="auto"/>
        <w:ind w:left="720" w:hanging="360"/>
        <w:jc w:val="both"/>
        <w:rPr>
          <w:i w:val="1"/>
          <w:highlight w:val="white"/>
        </w:rPr>
      </w:pPr>
      <w:r w:rsidDel="00000000" w:rsidR="00000000" w:rsidRPr="00000000">
        <w:rPr>
          <w:i w:val="1"/>
          <w:highlight w:val="white"/>
          <w:rtl w:val="0"/>
        </w:rPr>
        <w:t xml:space="preserve">Wcześniej wypracuj Wasz sposób z Tandemem - staraj się aby poznawanie zasad było realizowane poprzez praktyczne doświadczenia w ramach wykonywanej roli.</w:t>
      </w:r>
    </w:p>
    <w:p w:rsidR="00000000" w:rsidDel="00000000" w:rsidP="00000000" w:rsidRDefault="00000000" w:rsidRPr="00000000" w14:paraId="00000211">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12">
      <w:pPr>
        <w:spacing w:after="0" w:line="276" w:lineRule="auto"/>
        <w:ind w:left="72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Przykład konkretnego pomysłu, narzędzia lub rozwiązania</w:t>
      </w:r>
    </w:p>
    <w:p w:rsidR="00000000" w:rsidDel="00000000" w:rsidP="00000000" w:rsidRDefault="00000000" w:rsidRPr="00000000" w14:paraId="00000213">
      <w:pPr>
        <w:spacing w:after="0" w:line="276" w:lineRule="auto"/>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14">
      <w:pPr>
        <w:spacing w:after="0" w:line="276" w:lineRule="auto"/>
        <w:ind w:left="72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Formularz zapisania nawyku wymaganego na stanowisku w formacie</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215">
      <w:pPr>
        <w:spacing w:after="0" w:line="360" w:lineRule="auto"/>
        <w:ind w:left="1440" w:firstLine="0"/>
        <w:jc w:val="both"/>
        <w:rPr/>
      </w:pPr>
      <w:r w:rsidDel="00000000" w:rsidR="00000000" w:rsidRPr="00000000">
        <w:rPr>
          <w:rFonts w:ascii="Lato" w:cs="Lato" w:eastAsia="Lato" w:hAnsi="Lato"/>
          <w:b w:val="1"/>
          <w:rtl w:val="0"/>
        </w:rPr>
        <w:t xml:space="preserve">1) Impuls</w:t>
      </w:r>
      <w:r w:rsidDel="00000000" w:rsidR="00000000" w:rsidRPr="00000000">
        <w:rPr>
          <w:rtl w:val="0"/>
        </w:rPr>
        <w:t xml:space="preserve"> (np.: przychodzi złożone zamówienie na kawę) </w:t>
      </w:r>
    </w:p>
    <w:p w:rsidR="00000000" w:rsidDel="00000000" w:rsidP="00000000" w:rsidRDefault="00000000" w:rsidRPr="00000000" w14:paraId="00000216">
      <w:pPr>
        <w:spacing w:after="0" w:line="360" w:lineRule="auto"/>
        <w:ind w:left="1440" w:firstLine="0"/>
        <w:jc w:val="both"/>
        <w:rPr/>
      </w:pPr>
      <w:r w:rsidDel="00000000" w:rsidR="00000000" w:rsidRPr="00000000">
        <w:rPr>
          <w:rFonts w:ascii="Lato" w:cs="Lato" w:eastAsia="Lato" w:hAnsi="Lato"/>
          <w:b w:val="1"/>
          <w:rtl w:val="0"/>
        </w:rPr>
        <w:t xml:space="preserve">2) Reakcja </w:t>
      </w:r>
      <w:r w:rsidDel="00000000" w:rsidR="00000000" w:rsidRPr="00000000">
        <w:rPr>
          <w:rtl w:val="0"/>
        </w:rPr>
        <w:t xml:space="preserve">(np.: przejście do przestrzeni A, włączenie urządzenia X, ....) </w:t>
      </w:r>
    </w:p>
    <w:p w:rsidR="00000000" w:rsidDel="00000000" w:rsidP="00000000" w:rsidRDefault="00000000" w:rsidRPr="00000000" w14:paraId="00000217">
      <w:pPr>
        <w:spacing w:after="0" w:line="360" w:lineRule="auto"/>
        <w:ind w:left="1440" w:firstLine="0"/>
        <w:jc w:val="both"/>
        <w:rPr/>
      </w:pPr>
      <w:r w:rsidDel="00000000" w:rsidR="00000000" w:rsidRPr="00000000">
        <w:rPr>
          <w:rFonts w:ascii="Lato" w:cs="Lato" w:eastAsia="Lato" w:hAnsi="Lato"/>
          <w:b w:val="1"/>
          <w:rtl w:val="0"/>
        </w:rPr>
        <w:t xml:space="preserve">3) Efekt</w:t>
      </w:r>
      <w:r w:rsidDel="00000000" w:rsidR="00000000" w:rsidRPr="00000000">
        <w:rPr>
          <w:rtl w:val="0"/>
        </w:rPr>
        <w:t xml:space="preserve"> (konsekwencja, efekt lub nagroda, np.: dostarczenie zamówienia lub odwieszenie czerwonej szmatki sygnalizującej innym pracownikom wykonanie zadania przez OZ).</w:t>
      </w:r>
      <w:r w:rsidDel="00000000" w:rsidR="00000000" w:rsidRPr="00000000">
        <w:rPr>
          <w:rtl w:val="0"/>
        </w:rPr>
      </w:r>
    </w:p>
    <w:p w:rsidR="00000000" w:rsidDel="00000000" w:rsidP="00000000" w:rsidRDefault="00000000" w:rsidRPr="00000000" w14:paraId="00000218">
      <w:pPr>
        <w:spacing w:after="0" w:line="276" w:lineRule="auto"/>
        <w:ind w:left="720" w:firstLine="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p w:rsidR="00000000" w:rsidDel="00000000" w:rsidP="00000000" w:rsidRDefault="00000000" w:rsidRPr="00000000" w14:paraId="00000219">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1A">
      <w:pPr>
        <w:spacing w:after="0" w:line="276" w:lineRule="auto"/>
        <w:ind w:left="0" w:firstLine="72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1B">
      <w:pPr>
        <w:spacing w:after="0" w:line="276" w:lineRule="auto"/>
        <w:ind w:left="0"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1.3.5     Poznawanie procedur i regulaminów</w:t>
      </w:r>
    </w:p>
    <w:p w:rsidR="00000000" w:rsidDel="00000000" w:rsidP="00000000" w:rsidRDefault="00000000" w:rsidRPr="00000000" w14:paraId="0000021C">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1D">
      <w:pPr>
        <w:spacing w:after="0" w:line="360" w:lineRule="auto"/>
        <w:ind w:left="1440" w:firstLine="0"/>
        <w:jc w:val="both"/>
        <w:rPr>
          <w:highlight w:val="white"/>
        </w:rPr>
      </w:pPr>
      <w:r w:rsidDel="00000000" w:rsidR="00000000" w:rsidRPr="00000000">
        <w:rPr>
          <w:highlight w:val="white"/>
          <w:rtl w:val="0"/>
        </w:rPr>
        <w:t xml:space="preserve">Komunikowanie i zatwierdzanie istotnych procedur podczas wykonywanej pracy.</w:t>
      </w:r>
    </w:p>
    <w:p w:rsidR="00000000" w:rsidDel="00000000" w:rsidP="00000000" w:rsidRDefault="00000000" w:rsidRPr="00000000" w14:paraId="0000021E">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Doświadczanie procedur i zasad na przykładach zamiast na podstawie zapamiętania suchych słów. Poznanie i utrwalenie zasad obowiązujących w miejscu pracy. Wypracowanie i rozpoczęcie wyrabiania nawyków. Testowa praca na stanowisku i notowanie wzorców.</w:t>
      </w:r>
    </w:p>
    <w:p w:rsidR="00000000" w:rsidDel="00000000" w:rsidP="00000000" w:rsidRDefault="00000000" w:rsidRPr="00000000" w14:paraId="0000021F">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20">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221">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2">
      <w:pPr>
        <w:numPr>
          <w:ilvl w:val="0"/>
          <w:numId w:val="19"/>
        </w:numPr>
        <w:spacing w:after="0" w:line="360" w:lineRule="auto"/>
        <w:ind w:left="720" w:hanging="360"/>
        <w:jc w:val="both"/>
        <w:rPr>
          <w:i w:val="1"/>
          <w:highlight w:val="white"/>
        </w:rPr>
      </w:pPr>
      <w:r w:rsidDel="00000000" w:rsidR="00000000" w:rsidRPr="00000000">
        <w:rPr>
          <w:i w:val="1"/>
          <w:highlight w:val="white"/>
          <w:rtl w:val="0"/>
        </w:rPr>
        <w:t xml:space="preserve">W czasie wykonywanych działań równocześnie komunikuj ważne procedury (BHP, etc.) w firmie i ich stanowisku na przykładzie testowego odgrywania roli;</w:t>
      </w:r>
    </w:p>
    <w:p w:rsidR="00000000" w:rsidDel="00000000" w:rsidP="00000000" w:rsidRDefault="00000000" w:rsidRPr="00000000" w14:paraId="00000223">
      <w:pPr>
        <w:numPr>
          <w:ilvl w:val="0"/>
          <w:numId w:val="19"/>
        </w:numPr>
        <w:spacing w:after="0" w:line="360" w:lineRule="auto"/>
        <w:ind w:left="720" w:hanging="360"/>
        <w:jc w:val="both"/>
        <w:rPr>
          <w:i w:val="1"/>
          <w:highlight w:val="white"/>
        </w:rPr>
      </w:pPr>
      <w:r w:rsidDel="00000000" w:rsidR="00000000" w:rsidRPr="00000000">
        <w:rPr>
          <w:i w:val="1"/>
          <w:highlight w:val="white"/>
          <w:rtl w:val="0"/>
        </w:rPr>
        <w:t xml:space="preserve">Przekazuj zapisane procedury lub poproś Tandem o ich zapisanie we własnym kodzie komunikacji;</w:t>
      </w:r>
    </w:p>
    <w:p w:rsidR="00000000" w:rsidDel="00000000" w:rsidP="00000000" w:rsidRDefault="00000000" w:rsidRPr="00000000" w14:paraId="00000224">
      <w:pPr>
        <w:numPr>
          <w:ilvl w:val="0"/>
          <w:numId w:val="19"/>
        </w:numPr>
        <w:spacing w:after="0" w:line="360" w:lineRule="auto"/>
        <w:ind w:left="720" w:hanging="360"/>
        <w:jc w:val="both"/>
        <w:rPr>
          <w:i w:val="1"/>
          <w:highlight w:val="white"/>
        </w:rPr>
      </w:pPr>
      <w:r w:rsidDel="00000000" w:rsidR="00000000" w:rsidRPr="00000000">
        <w:rPr>
          <w:i w:val="1"/>
          <w:highlight w:val="white"/>
          <w:rtl w:val="0"/>
        </w:rPr>
        <w:t xml:space="preserve">Jeżeli stworzyłeś narzędzie Dzienniczka (opisany w Działanie: Wdrożenie mentora), to procedury umieść w tym narzędziu dla siebie i dla Tandemu. Jeżeli nie, przekaż je do utrwalenia w innym formacie.</w:t>
      </w:r>
    </w:p>
    <w:p w:rsidR="00000000" w:rsidDel="00000000" w:rsidP="00000000" w:rsidRDefault="00000000" w:rsidRPr="00000000" w14:paraId="00000225">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6">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27">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28">
      <w:pPr>
        <w:numPr>
          <w:ilvl w:val="0"/>
          <w:numId w:val="76"/>
        </w:numPr>
        <w:spacing w:after="0" w:line="360" w:lineRule="auto"/>
        <w:ind w:left="720" w:hanging="360"/>
        <w:jc w:val="both"/>
        <w:rPr>
          <w:i w:val="1"/>
          <w:highlight w:val="white"/>
        </w:rPr>
      </w:pPr>
      <w:r w:rsidDel="00000000" w:rsidR="00000000" w:rsidRPr="00000000">
        <w:rPr>
          <w:i w:val="1"/>
          <w:highlight w:val="white"/>
          <w:rtl w:val="0"/>
        </w:rPr>
        <w:t xml:space="preserve">Otwórz się na znalezienie nowych sposobów realizacji oczekiwanych celów poprzez personalizację sposoby pracy przez Tandem; </w:t>
      </w:r>
    </w:p>
    <w:p w:rsidR="00000000" w:rsidDel="00000000" w:rsidP="00000000" w:rsidRDefault="00000000" w:rsidRPr="00000000" w14:paraId="00000229">
      <w:pPr>
        <w:numPr>
          <w:ilvl w:val="0"/>
          <w:numId w:val="76"/>
        </w:numPr>
        <w:spacing w:after="0" w:line="360" w:lineRule="auto"/>
        <w:ind w:left="720" w:hanging="360"/>
        <w:jc w:val="both"/>
        <w:rPr>
          <w:i w:val="1"/>
          <w:highlight w:val="white"/>
        </w:rPr>
      </w:pPr>
      <w:r w:rsidDel="00000000" w:rsidR="00000000" w:rsidRPr="00000000">
        <w:rPr>
          <w:i w:val="1"/>
          <w:highlight w:val="white"/>
          <w:rtl w:val="0"/>
        </w:rPr>
        <w:t xml:space="preserve">Pamiętaj, żeby trzymać się oczekiwanych celów i wyników związanych ze stanowiskiem, a nie sposobów ich osiągnięcia; </w:t>
      </w:r>
    </w:p>
    <w:p w:rsidR="00000000" w:rsidDel="00000000" w:rsidP="00000000" w:rsidRDefault="00000000" w:rsidRPr="00000000" w14:paraId="0000022A">
      <w:pPr>
        <w:numPr>
          <w:ilvl w:val="0"/>
          <w:numId w:val="76"/>
        </w:numPr>
        <w:spacing w:after="0" w:line="360" w:lineRule="auto"/>
        <w:ind w:left="720" w:hanging="360"/>
        <w:jc w:val="both"/>
        <w:rPr>
          <w:i w:val="1"/>
          <w:highlight w:val="white"/>
        </w:rPr>
      </w:pPr>
      <w:r w:rsidDel="00000000" w:rsidR="00000000" w:rsidRPr="00000000">
        <w:rPr>
          <w:i w:val="1"/>
          <w:highlight w:val="white"/>
          <w:rtl w:val="0"/>
        </w:rPr>
        <w:t xml:space="preserve">Zapisuj sprawdzające się rozwiązania jako działania ('nawyki' lub 'rytuały' łatwe do zapamiętania); </w:t>
      </w:r>
    </w:p>
    <w:p w:rsidR="00000000" w:rsidDel="00000000" w:rsidP="00000000" w:rsidRDefault="00000000" w:rsidRPr="00000000" w14:paraId="0000022B">
      <w:pPr>
        <w:numPr>
          <w:ilvl w:val="0"/>
          <w:numId w:val="76"/>
        </w:numPr>
        <w:spacing w:after="0" w:line="360" w:lineRule="auto"/>
        <w:ind w:left="720" w:hanging="360"/>
        <w:jc w:val="both"/>
        <w:rPr>
          <w:i w:val="1"/>
          <w:highlight w:val="white"/>
        </w:rPr>
      </w:pPr>
      <w:r w:rsidDel="00000000" w:rsidR="00000000" w:rsidRPr="00000000">
        <w:rPr>
          <w:i w:val="1"/>
          <w:highlight w:val="white"/>
          <w:rtl w:val="0"/>
        </w:rPr>
        <w:t xml:space="preserve">Pamiętaj o sposobie ewaluacji / nagradzania na bieżąco często - wcześniej wypracuj Wasz sposób           z Tandemem </w:t>
      </w:r>
    </w:p>
    <w:p w:rsidR="00000000" w:rsidDel="00000000" w:rsidP="00000000" w:rsidRDefault="00000000" w:rsidRPr="00000000" w14:paraId="0000022C">
      <w:pPr>
        <w:numPr>
          <w:ilvl w:val="0"/>
          <w:numId w:val="76"/>
        </w:numPr>
        <w:spacing w:after="0" w:line="360" w:lineRule="auto"/>
        <w:ind w:left="720" w:hanging="360"/>
        <w:jc w:val="both"/>
        <w:rPr>
          <w:i w:val="1"/>
          <w:highlight w:val="white"/>
        </w:rPr>
      </w:pPr>
      <w:r w:rsidDel="00000000" w:rsidR="00000000" w:rsidRPr="00000000">
        <w:rPr>
          <w:i w:val="1"/>
          <w:highlight w:val="white"/>
          <w:rtl w:val="0"/>
        </w:rPr>
        <w:t xml:space="preserve">Staraj się aby poznawanie zasad było realizowane poprzez praktyczne doświadczenia w ramach wykonywanej roli.</w:t>
      </w:r>
    </w:p>
    <w:p w:rsidR="00000000" w:rsidDel="00000000" w:rsidP="00000000" w:rsidRDefault="00000000" w:rsidRPr="00000000" w14:paraId="0000022D">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2E">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2F">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30">
      <w:pPr>
        <w:numPr>
          <w:ilvl w:val="0"/>
          <w:numId w:val="7"/>
        </w:numPr>
        <w:spacing w:after="0" w:line="360" w:lineRule="auto"/>
        <w:ind w:left="2160" w:hanging="360"/>
        <w:jc w:val="both"/>
        <w:rPr>
          <w:rFonts w:ascii="Montserrat" w:cs="Montserrat" w:eastAsia="Montserrat" w:hAnsi="Montserrat"/>
        </w:rPr>
      </w:pPr>
      <w:r w:rsidDel="00000000" w:rsidR="00000000" w:rsidRPr="00000000">
        <w:rPr>
          <w:rFonts w:ascii="Lato" w:cs="Lato" w:eastAsia="Lato" w:hAnsi="Lato"/>
          <w:b w:val="1"/>
          <w:rtl w:val="0"/>
        </w:rPr>
        <w:t xml:space="preserve">Formularz zapisania procedur</w:t>
      </w:r>
      <w:r w:rsidDel="00000000" w:rsidR="00000000" w:rsidRPr="00000000">
        <w:rPr>
          <w:rtl w:val="0"/>
        </w:rPr>
        <w:t xml:space="preserve"> w formie nawyku wymaganego na stanowisku w formacie:</w:t>
      </w:r>
    </w:p>
    <w:p w:rsidR="00000000" w:rsidDel="00000000" w:rsidP="00000000" w:rsidRDefault="00000000" w:rsidRPr="00000000" w14:paraId="00000231">
      <w:pPr>
        <w:spacing w:after="0" w:line="360" w:lineRule="auto"/>
        <w:ind w:left="1440" w:firstLine="720"/>
        <w:jc w:val="both"/>
        <w:rPr/>
      </w:pPr>
      <w:r w:rsidDel="00000000" w:rsidR="00000000" w:rsidRPr="00000000">
        <w:rPr>
          <w:rFonts w:ascii="Lato" w:cs="Lato" w:eastAsia="Lato" w:hAnsi="Lato"/>
          <w:b w:val="1"/>
          <w:rtl w:val="0"/>
        </w:rPr>
        <w:t xml:space="preserve">1) Impuls</w:t>
      </w:r>
      <w:r w:rsidDel="00000000" w:rsidR="00000000" w:rsidRPr="00000000">
        <w:rPr>
          <w:rtl w:val="0"/>
        </w:rPr>
        <w:t xml:space="preserve"> (np.: przychodzi złożone zamówienie na kawę) </w:t>
      </w:r>
    </w:p>
    <w:p w:rsidR="00000000" w:rsidDel="00000000" w:rsidP="00000000" w:rsidRDefault="00000000" w:rsidRPr="00000000" w14:paraId="00000232">
      <w:pPr>
        <w:spacing w:after="0" w:line="360" w:lineRule="auto"/>
        <w:ind w:left="1440" w:firstLine="720"/>
        <w:jc w:val="both"/>
        <w:rPr/>
      </w:pPr>
      <w:r w:rsidDel="00000000" w:rsidR="00000000" w:rsidRPr="00000000">
        <w:rPr>
          <w:rFonts w:ascii="Lato" w:cs="Lato" w:eastAsia="Lato" w:hAnsi="Lato"/>
          <w:b w:val="1"/>
          <w:rtl w:val="0"/>
        </w:rPr>
        <w:t xml:space="preserve">2) Reakcja</w:t>
      </w:r>
      <w:r w:rsidDel="00000000" w:rsidR="00000000" w:rsidRPr="00000000">
        <w:rPr>
          <w:rtl w:val="0"/>
        </w:rPr>
        <w:t xml:space="preserve"> (np.: przejście do przestrzeni A, włączenie urządzenia X, ....) </w:t>
      </w:r>
    </w:p>
    <w:p w:rsidR="00000000" w:rsidDel="00000000" w:rsidP="00000000" w:rsidRDefault="00000000" w:rsidRPr="00000000" w14:paraId="00000233">
      <w:pPr>
        <w:spacing w:after="0" w:line="360" w:lineRule="auto"/>
        <w:ind w:left="2160" w:firstLine="0"/>
        <w:jc w:val="both"/>
        <w:rPr/>
      </w:pPr>
      <w:r w:rsidDel="00000000" w:rsidR="00000000" w:rsidRPr="00000000">
        <w:rPr>
          <w:rFonts w:ascii="Lato" w:cs="Lato" w:eastAsia="Lato" w:hAnsi="Lato"/>
          <w:b w:val="1"/>
          <w:rtl w:val="0"/>
        </w:rPr>
        <w:t xml:space="preserve">3) Efekt </w:t>
      </w:r>
      <w:r w:rsidDel="00000000" w:rsidR="00000000" w:rsidRPr="00000000">
        <w:rPr>
          <w:rtl w:val="0"/>
        </w:rPr>
        <w:t xml:space="preserve">(konsekwencja, efekt lub nagroda, np.: dostarczenie zamówienia lub odwieszenie czerwonej szmatki sygnalizującej innym pracownikom wykonanie zadania przez OZ).</w:t>
      </w:r>
      <w:r w:rsidDel="00000000" w:rsidR="00000000" w:rsidRPr="00000000">
        <w:rPr>
          <w:rtl w:val="0"/>
        </w:rPr>
      </w:r>
    </w:p>
    <w:p w:rsidR="00000000" w:rsidDel="00000000" w:rsidP="00000000" w:rsidRDefault="00000000" w:rsidRPr="00000000" w14:paraId="00000234">
      <w:pPr>
        <w:spacing w:after="0" w:line="360" w:lineRule="auto"/>
        <w:ind w:left="2160" w:firstLine="0"/>
        <w:jc w:val="both"/>
        <w:rPr/>
      </w:pPr>
      <w:r w:rsidDel="00000000" w:rsidR="00000000" w:rsidRPr="00000000">
        <w:rPr>
          <w:rtl w:val="0"/>
        </w:rPr>
      </w:r>
    </w:p>
    <w:p w:rsidR="00000000" w:rsidDel="00000000" w:rsidP="00000000" w:rsidRDefault="00000000" w:rsidRPr="00000000" w14:paraId="00000235">
      <w:pPr>
        <w:numPr>
          <w:ilvl w:val="0"/>
          <w:numId w:val="7"/>
        </w:numPr>
        <w:spacing w:after="0" w:line="360" w:lineRule="auto"/>
        <w:ind w:left="2160" w:hanging="360"/>
        <w:jc w:val="both"/>
        <w:rPr>
          <w:rFonts w:ascii="Montserrat" w:cs="Montserrat" w:eastAsia="Montserrat" w:hAnsi="Montserrat"/>
        </w:rPr>
      </w:pPr>
      <w:r w:rsidDel="00000000" w:rsidR="00000000" w:rsidRPr="00000000">
        <w:rPr>
          <w:highlight w:val="white"/>
          <w:rtl w:val="0"/>
        </w:rPr>
        <w:t xml:space="preserve">Przedstaw sprawę jasno w formacie "Kawa na ławę”: Jak to jest z tym bezpieczeństwem na stanowisku? Jakie są konsekwencje? Co można zmieniać i adaptować, a co jest bezwzględnie konieczne. Bądź szczery ze sobą                            i Tandemem.</w:t>
      </w:r>
      <w:r w:rsidDel="00000000" w:rsidR="00000000" w:rsidRPr="00000000">
        <w:rPr>
          <w:rtl w:val="0"/>
        </w:rPr>
      </w:r>
    </w:p>
    <w:p w:rsidR="00000000" w:rsidDel="00000000" w:rsidP="00000000" w:rsidRDefault="00000000" w:rsidRPr="00000000" w14:paraId="00000236">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37">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38">
      <w:pPr>
        <w:spacing w:after="0" w:line="276" w:lineRule="auto"/>
        <w:ind w:left="0" w:firstLine="72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39">
      <w:pPr>
        <w:spacing w:after="0" w:line="276" w:lineRule="auto"/>
        <w:ind w:left="0"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1.3.6    Poznawanie kultury</w:t>
      </w:r>
    </w:p>
    <w:p w:rsidR="00000000" w:rsidDel="00000000" w:rsidP="00000000" w:rsidRDefault="00000000" w:rsidRPr="00000000" w14:paraId="0000023A">
      <w:pPr>
        <w:spacing w:after="0" w:line="360" w:lineRule="auto"/>
        <w:ind w:left="720" w:firstLine="720"/>
        <w:jc w:val="both"/>
        <w:rPr>
          <w:highlight w:val="white"/>
        </w:rPr>
      </w:pPr>
      <w:r w:rsidDel="00000000" w:rsidR="00000000" w:rsidRPr="00000000">
        <w:rPr>
          <w:rtl w:val="0"/>
        </w:rPr>
      </w:r>
    </w:p>
    <w:p w:rsidR="00000000" w:rsidDel="00000000" w:rsidP="00000000" w:rsidRDefault="00000000" w:rsidRPr="00000000" w14:paraId="0000023B">
      <w:pPr>
        <w:spacing w:after="0" w:line="360" w:lineRule="auto"/>
        <w:ind w:left="720" w:firstLine="720"/>
        <w:jc w:val="both"/>
        <w:rPr>
          <w:highlight w:val="white"/>
        </w:rPr>
      </w:pPr>
      <w:r w:rsidDel="00000000" w:rsidR="00000000" w:rsidRPr="00000000">
        <w:rPr>
          <w:highlight w:val="white"/>
          <w:rtl w:val="0"/>
        </w:rPr>
        <w:t xml:space="preserve">Komunikowanie zasad kultury organizacji podczas wykonywanej pracy.</w:t>
      </w:r>
    </w:p>
    <w:p w:rsidR="00000000" w:rsidDel="00000000" w:rsidP="00000000" w:rsidRDefault="00000000" w:rsidRPr="00000000" w14:paraId="0000023C">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Komunikowanie kultury firmy i ich stanowisku na przykładzie testowego odgrywania roli. Doświadczanie kultury na przykładach zamiast zapamiętania suchych słów.  Poznanie i utrwalenie kodu kulturowego w miejscu pracy. Wypracowanie i rozpoczęcie wyrabiania nawyków. Testowa praca na stanowisku                i notowanie wzorców</w:t>
      </w:r>
    </w:p>
    <w:p w:rsidR="00000000" w:rsidDel="00000000" w:rsidP="00000000" w:rsidRDefault="00000000" w:rsidRPr="00000000" w14:paraId="0000023D">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3E">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3F">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Otwórz się na znalezienie nowych sposobów realizacji oczekiwanych celów poprzez personalizację sposoby pracy przez Tandem; </w:t>
      </w:r>
    </w:p>
    <w:p w:rsidR="00000000" w:rsidDel="00000000" w:rsidP="00000000" w:rsidRDefault="00000000" w:rsidRPr="00000000" w14:paraId="00000240">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Pamiętaj, żeby trzymać się oczekiwanych celów i wyników związanych ze stanowiskiem, a nie sposobów ich osiągnięcia; </w:t>
      </w:r>
    </w:p>
    <w:p w:rsidR="00000000" w:rsidDel="00000000" w:rsidP="00000000" w:rsidRDefault="00000000" w:rsidRPr="00000000" w14:paraId="00000241">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Zapisuj sprawdzające się rozwiązania jako działania ('nawyki' lub 'rytuały' łatwe do zapamiętania); </w:t>
      </w:r>
    </w:p>
    <w:p w:rsidR="00000000" w:rsidDel="00000000" w:rsidP="00000000" w:rsidRDefault="00000000" w:rsidRPr="00000000" w14:paraId="00000242">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Pamiętaj o sposobie ewaluacji /nagradzania na bieżąco często - wypracuj sposób z Tandemem.</w:t>
      </w:r>
    </w:p>
    <w:p w:rsidR="00000000" w:rsidDel="00000000" w:rsidP="00000000" w:rsidRDefault="00000000" w:rsidRPr="00000000" w14:paraId="00000243">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Staraj się aby poznawanie zasad było realizowane poprzez praktyczne doświadczenia w ramach wykonywanej roli.</w:t>
      </w:r>
    </w:p>
    <w:p w:rsidR="00000000" w:rsidDel="00000000" w:rsidP="00000000" w:rsidRDefault="00000000" w:rsidRPr="00000000" w14:paraId="00000244">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Przypomnij sobie e</w:t>
      </w:r>
      <w:r w:rsidDel="00000000" w:rsidR="00000000" w:rsidRPr="00000000">
        <w:rPr>
          <w:i w:val="1"/>
          <w:highlight w:val="white"/>
          <w:rtl w:val="0"/>
        </w:rPr>
        <w:t xml:space="preserve">tykietę kultury w pracy z Osobą Zależną (opisaną w działaniu “Przygotuj zespół na zatrudnienie Osoby Zależnej z Opiekunem”) oraz znajdź sposób, aby przypomnieć                                    o podstawowych zasadach innym pracownikom;</w:t>
      </w:r>
    </w:p>
    <w:p w:rsidR="00000000" w:rsidDel="00000000" w:rsidP="00000000" w:rsidRDefault="00000000" w:rsidRPr="00000000" w14:paraId="00000245">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Zapisz</w:t>
      </w:r>
      <w:r w:rsidDel="00000000" w:rsidR="00000000" w:rsidRPr="00000000">
        <w:rPr>
          <w:i w:val="1"/>
          <w:highlight w:val="white"/>
          <w:rtl w:val="0"/>
        </w:rPr>
        <w:t xml:space="preserve"> e</w:t>
      </w:r>
      <w:r w:rsidDel="00000000" w:rsidR="00000000" w:rsidRPr="00000000">
        <w:rPr>
          <w:i w:val="1"/>
          <w:highlight w:val="white"/>
          <w:rtl w:val="0"/>
        </w:rPr>
        <w:t xml:space="preserve">tykietę kultury w pracy z OZ w sposób uniwersalny, dopasowany do każdego z pracowników bez względu na to, kim są (np.: zamiast  “Traktuj osoby niepełnosprawne tak, jak chciałbyś być traktowany”, zapisz: “Traktuj innych pracowników oraz klientów tak, jak chciałbyś być traktowany”</w:t>
      </w:r>
    </w:p>
    <w:p w:rsidR="00000000" w:rsidDel="00000000" w:rsidP="00000000" w:rsidRDefault="00000000" w:rsidRPr="00000000" w14:paraId="00000246">
      <w:pPr>
        <w:numPr>
          <w:ilvl w:val="0"/>
          <w:numId w:val="63"/>
        </w:numPr>
        <w:spacing w:after="0" w:line="360" w:lineRule="auto"/>
        <w:ind w:left="720" w:hanging="360"/>
        <w:jc w:val="both"/>
        <w:rPr>
          <w:i w:val="1"/>
          <w:highlight w:val="white"/>
          <w:u w:val="none"/>
        </w:rPr>
      </w:pPr>
      <w:r w:rsidDel="00000000" w:rsidR="00000000" w:rsidRPr="00000000">
        <w:rPr>
          <w:i w:val="1"/>
          <w:highlight w:val="white"/>
          <w:rtl w:val="0"/>
        </w:rPr>
        <w:t xml:space="preserve">Umieść główne, uniwersalne podpowiedzi w formie fizycznej (wydruk lub napisy                                                 z ilustracją/zdjęciami itp.) w miejscu pracy.</w:t>
      </w:r>
      <w:r w:rsidDel="00000000" w:rsidR="00000000" w:rsidRPr="00000000">
        <w:rPr>
          <w:rtl w:val="0"/>
        </w:rPr>
      </w:r>
    </w:p>
    <w:p w:rsidR="00000000" w:rsidDel="00000000" w:rsidP="00000000" w:rsidRDefault="00000000" w:rsidRPr="00000000" w14:paraId="00000247">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48">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49">
      <w:pPr>
        <w:spacing w:after="0" w:line="276" w:lineRule="auto"/>
        <w:ind w:left="72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Formularz zapisania zasad kulturowych w formie nawyku wymaganego na stanowisku w formacie</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24A">
      <w:pPr>
        <w:spacing w:after="0" w:line="360" w:lineRule="auto"/>
        <w:ind w:left="1440" w:firstLine="0"/>
        <w:jc w:val="both"/>
        <w:rPr/>
      </w:pPr>
      <w:r w:rsidDel="00000000" w:rsidR="00000000" w:rsidRPr="00000000">
        <w:rPr>
          <w:rFonts w:ascii="Lato" w:cs="Lato" w:eastAsia="Lato" w:hAnsi="Lato"/>
          <w:b w:val="1"/>
          <w:rtl w:val="0"/>
        </w:rPr>
        <w:t xml:space="preserve">1) Impuls </w:t>
      </w:r>
      <w:r w:rsidDel="00000000" w:rsidR="00000000" w:rsidRPr="00000000">
        <w:rPr>
          <w:rtl w:val="0"/>
        </w:rPr>
        <w:t xml:space="preserve">(np.: przychodzi złożone zamówienie na kawę) </w:t>
      </w:r>
    </w:p>
    <w:p w:rsidR="00000000" w:rsidDel="00000000" w:rsidP="00000000" w:rsidRDefault="00000000" w:rsidRPr="00000000" w14:paraId="0000024B">
      <w:pPr>
        <w:spacing w:after="0" w:line="360" w:lineRule="auto"/>
        <w:ind w:left="1440" w:firstLine="0"/>
        <w:jc w:val="both"/>
        <w:rPr/>
      </w:pPr>
      <w:r w:rsidDel="00000000" w:rsidR="00000000" w:rsidRPr="00000000">
        <w:rPr>
          <w:rFonts w:ascii="Lato" w:cs="Lato" w:eastAsia="Lato" w:hAnsi="Lato"/>
          <w:b w:val="1"/>
          <w:rtl w:val="0"/>
        </w:rPr>
        <w:t xml:space="preserve">2) Reakcja </w:t>
      </w:r>
      <w:r w:rsidDel="00000000" w:rsidR="00000000" w:rsidRPr="00000000">
        <w:rPr>
          <w:rtl w:val="0"/>
        </w:rPr>
        <w:t xml:space="preserve">(np.: przejście do przestrzeni A, włączenie urządzenia X, ....) </w:t>
      </w:r>
    </w:p>
    <w:p w:rsidR="00000000" w:rsidDel="00000000" w:rsidP="00000000" w:rsidRDefault="00000000" w:rsidRPr="00000000" w14:paraId="0000024C">
      <w:pPr>
        <w:spacing w:after="0" w:line="360" w:lineRule="auto"/>
        <w:ind w:left="1440" w:firstLine="0"/>
        <w:jc w:val="both"/>
        <w:rPr>
          <w:rFonts w:ascii="Montserrat" w:cs="Montserrat" w:eastAsia="Montserrat" w:hAnsi="Montserrat"/>
          <w:b w:val="1"/>
          <w:highlight w:val="white"/>
        </w:rPr>
      </w:pPr>
      <w:r w:rsidDel="00000000" w:rsidR="00000000" w:rsidRPr="00000000">
        <w:rPr>
          <w:rFonts w:ascii="Lato" w:cs="Lato" w:eastAsia="Lato" w:hAnsi="Lato"/>
          <w:b w:val="1"/>
          <w:rtl w:val="0"/>
        </w:rPr>
        <w:t xml:space="preserve">3) Efek</w:t>
      </w:r>
      <w:r w:rsidDel="00000000" w:rsidR="00000000" w:rsidRPr="00000000">
        <w:rPr>
          <w:rtl w:val="0"/>
        </w:rPr>
        <w:t xml:space="preserve">t (konsekwencja, efekt lub nagroda, np.: dostarczenie zamówienia lub odwieszenie czerwonej szmatki sygnalizującej innym pracownikom wykonanie zadania przez OZ</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D">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1.3.7    Wdrażanie nawyków</w:t>
      </w:r>
    </w:p>
    <w:p w:rsidR="00000000" w:rsidDel="00000000" w:rsidP="00000000" w:rsidRDefault="00000000" w:rsidRPr="00000000" w14:paraId="0000024E">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4F">
      <w:pPr>
        <w:spacing w:after="0" w:line="360" w:lineRule="auto"/>
        <w:ind w:left="1440" w:firstLine="0"/>
        <w:jc w:val="both"/>
        <w:rPr>
          <w:highlight w:val="white"/>
        </w:rPr>
      </w:pPr>
      <w:r w:rsidDel="00000000" w:rsidR="00000000" w:rsidRPr="00000000">
        <w:rPr>
          <w:highlight w:val="white"/>
          <w:rtl w:val="0"/>
        </w:rPr>
        <w:t xml:space="preserve">Zapisanie najważniejszych elementów roli jako nawyków lub rytuałów do powtórzenia i utrwalenia przez Tandem w domu</w:t>
      </w:r>
    </w:p>
    <w:p w:rsidR="00000000" w:rsidDel="00000000" w:rsidP="00000000" w:rsidRDefault="00000000" w:rsidRPr="00000000" w14:paraId="00000250">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Czytelne zapisanie czynności związanych z zasadami, procedurami i kodem kulturowym w celu stałego utrwalania i iteracji przez Tandem. </w:t>
      </w:r>
    </w:p>
    <w:p w:rsidR="00000000" w:rsidDel="00000000" w:rsidP="00000000" w:rsidRDefault="00000000" w:rsidRPr="00000000" w14:paraId="00000251">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52">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253">
      <w:pPr>
        <w:spacing w:after="0" w:line="276" w:lineRule="auto"/>
        <w:ind w:firstLine="72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54">
      <w:pPr>
        <w:numPr>
          <w:ilvl w:val="0"/>
          <w:numId w:val="29"/>
        </w:numPr>
        <w:spacing w:after="0" w:line="360" w:lineRule="auto"/>
        <w:ind w:left="720" w:hanging="360"/>
        <w:jc w:val="both"/>
        <w:rPr>
          <w:highlight w:val="white"/>
        </w:rPr>
      </w:pPr>
      <w:r w:rsidDel="00000000" w:rsidR="00000000" w:rsidRPr="00000000">
        <w:rPr>
          <w:highlight w:val="white"/>
          <w:rtl w:val="0"/>
        </w:rPr>
        <w:t xml:space="preserve">Podsumuj najważniejsze rozwiązania i zapisz je w formie nawyków, tj.: krok po kroku procesu wykonywania danych czynności, które mogą zostać zapamiętywane przez OZ jako rytuał/nawyk</w:t>
      </w:r>
    </w:p>
    <w:p w:rsidR="00000000" w:rsidDel="00000000" w:rsidP="00000000" w:rsidRDefault="00000000" w:rsidRPr="00000000" w14:paraId="00000255">
      <w:pPr>
        <w:numPr>
          <w:ilvl w:val="0"/>
          <w:numId w:val="29"/>
        </w:numPr>
        <w:spacing w:after="0" w:line="360" w:lineRule="auto"/>
        <w:ind w:left="720" w:hanging="360"/>
        <w:jc w:val="both"/>
        <w:rPr>
          <w:highlight w:val="white"/>
        </w:rPr>
      </w:pPr>
      <w:r w:rsidDel="00000000" w:rsidR="00000000" w:rsidRPr="00000000">
        <w:rPr>
          <w:highlight w:val="white"/>
          <w:rtl w:val="0"/>
        </w:rPr>
        <w:t xml:space="preserve">Zestaw i zapisz główne role i czynności w formie osobnych rytuałów.</w:t>
      </w:r>
    </w:p>
    <w:p w:rsidR="00000000" w:rsidDel="00000000" w:rsidP="00000000" w:rsidRDefault="00000000" w:rsidRPr="00000000" w14:paraId="00000256">
      <w:pPr>
        <w:spacing w:after="0" w:line="360" w:lineRule="auto"/>
        <w:ind w:left="720" w:firstLine="0"/>
        <w:jc w:val="both"/>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57">
      <w:pPr>
        <w:spacing w:after="0" w:line="360" w:lineRule="auto"/>
        <w:ind w:left="720" w:firstLine="0"/>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58">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59">
      <w:pPr>
        <w:spacing w:after="0" w:line="360" w:lineRule="auto"/>
        <w:ind w:firstLine="720"/>
        <w:jc w:val="both"/>
        <w:rPr>
          <w:highlight w:val="white"/>
        </w:rPr>
      </w:pPr>
      <w:r w:rsidDel="00000000" w:rsidR="00000000" w:rsidRPr="00000000">
        <w:rPr>
          <w:highlight w:val="white"/>
          <w:rtl w:val="0"/>
        </w:rPr>
        <w:t xml:space="preserve">Skonsultuj z Tandemem, jak w ich relacji wygląda utrwalanie i wdrażanie nawyków, procedur, </w:t>
      </w:r>
    </w:p>
    <w:p w:rsidR="00000000" w:rsidDel="00000000" w:rsidP="00000000" w:rsidRDefault="00000000" w:rsidRPr="00000000" w14:paraId="0000025A">
      <w:pPr>
        <w:spacing w:after="0" w:line="360" w:lineRule="auto"/>
        <w:ind w:firstLine="720"/>
        <w:jc w:val="both"/>
        <w:rPr>
          <w:highlight w:val="white"/>
        </w:rPr>
      </w:pPr>
      <w:r w:rsidDel="00000000" w:rsidR="00000000" w:rsidRPr="00000000">
        <w:rPr>
          <w:highlight w:val="white"/>
          <w:rtl w:val="0"/>
        </w:rPr>
        <w:t xml:space="preserve">zasad (np.: odkładanie rzeczy na miejsce, sprzątanie przestrzeni, przyrządzanie posiłku </w:t>
      </w:r>
    </w:p>
    <w:p w:rsidR="00000000" w:rsidDel="00000000" w:rsidP="00000000" w:rsidRDefault="00000000" w:rsidRPr="00000000" w14:paraId="0000025B">
      <w:pPr>
        <w:spacing w:after="0" w:line="360" w:lineRule="auto"/>
        <w:ind w:firstLine="720"/>
        <w:jc w:val="both"/>
        <w:rPr>
          <w:highlight w:val="white"/>
        </w:rPr>
      </w:pPr>
      <w:r w:rsidDel="00000000" w:rsidR="00000000" w:rsidRPr="00000000">
        <w:rPr>
          <w:highlight w:val="white"/>
          <w:rtl w:val="0"/>
        </w:rPr>
        <w:t xml:space="preserve">samodzielnie).</w:t>
      </w:r>
    </w:p>
    <w:p w:rsidR="00000000" w:rsidDel="00000000" w:rsidP="00000000" w:rsidRDefault="00000000" w:rsidRPr="00000000" w14:paraId="0000025C">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5D">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5E">
      <w:pPr>
        <w:spacing w:after="0" w:line="276" w:lineRule="auto"/>
        <w:ind w:left="72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5F">
      <w:pPr>
        <w:numPr>
          <w:ilvl w:val="0"/>
          <w:numId w:val="71"/>
        </w:numPr>
        <w:spacing w:after="0" w:line="360" w:lineRule="auto"/>
        <w:ind w:left="1440" w:hanging="360"/>
        <w:jc w:val="both"/>
        <w:rPr>
          <w:rFonts w:ascii="Montserrat" w:cs="Montserrat" w:eastAsia="Montserrat" w:hAnsi="Montserrat"/>
        </w:rPr>
      </w:pPr>
      <w:r w:rsidDel="00000000" w:rsidR="00000000" w:rsidRPr="00000000">
        <w:rPr>
          <w:rFonts w:ascii="Lato" w:cs="Lato" w:eastAsia="Lato" w:hAnsi="Lato"/>
          <w:b w:val="1"/>
          <w:rtl w:val="0"/>
        </w:rPr>
        <w:t xml:space="preserve">Zbiorcze podsumowanie w formie spisanych osobnych rytuałów</w:t>
      </w:r>
      <w:r w:rsidDel="00000000" w:rsidR="00000000" w:rsidRPr="00000000">
        <w:rPr>
          <w:rtl w:val="0"/>
        </w:rPr>
        <w:t xml:space="preserve"> w celu wprowadzenia głębszych nawyków i ich utrwalenia i dołączenie jako załącznika do *'Dzienniczka' </w:t>
      </w:r>
    </w:p>
    <w:p w:rsidR="00000000" w:rsidDel="00000000" w:rsidP="00000000" w:rsidRDefault="00000000" w:rsidRPr="00000000" w14:paraId="00000260">
      <w:pPr>
        <w:numPr>
          <w:ilvl w:val="0"/>
          <w:numId w:val="71"/>
        </w:numPr>
        <w:spacing w:after="0" w:line="360" w:lineRule="auto"/>
        <w:ind w:left="1440" w:hanging="360"/>
        <w:jc w:val="both"/>
        <w:rPr>
          <w:rFonts w:ascii="Montserrat" w:cs="Montserrat" w:eastAsia="Montserrat" w:hAnsi="Montserrat"/>
        </w:rPr>
      </w:pPr>
      <w:r w:rsidDel="00000000" w:rsidR="00000000" w:rsidRPr="00000000">
        <w:rPr>
          <w:rFonts w:ascii="Lato" w:cs="Lato" w:eastAsia="Lato" w:hAnsi="Lato"/>
          <w:b w:val="1"/>
          <w:rtl w:val="0"/>
        </w:rPr>
        <w:t xml:space="preserve">Zdjęciowa instrukcja zadań i efektów końcowych </w:t>
      </w:r>
      <w:r w:rsidDel="00000000" w:rsidR="00000000" w:rsidRPr="00000000">
        <w:rPr>
          <w:rtl w:val="0"/>
        </w:rPr>
        <w:t xml:space="preserve">- np. fotografia uporządkowanego biurka lub zmywaka jako wzór docelowy stanowiska lub wykonanej pracy (zdjęcie etapów, składników lub/i docelowego produktu/efektu) jako wzorca do powtarzania w pracy lub wzorca efektu końcowego</w:t>
      </w:r>
    </w:p>
    <w:p w:rsidR="00000000" w:rsidDel="00000000" w:rsidP="00000000" w:rsidRDefault="00000000" w:rsidRPr="00000000" w14:paraId="00000261">
      <w:pPr>
        <w:numPr>
          <w:ilvl w:val="0"/>
          <w:numId w:val="71"/>
        </w:numPr>
        <w:spacing w:after="0" w:line="360" w:lineRule="auto"/>
        <w:ind w:left="1440" w:hanging="360"/>
        <w:jc w:val="both"/>
        <w:rPr>
          <w:rFonts w:ascii="Montserrat" w:cs="Montserrat" w:eastAsia="Montserrat" w:hAnsi="Montserrat"/>
        </w:rPr>
      </w:pPr>
      <w:r w:rsidDel="00000000" w:rsidR="00000000" w:rsidRPr="00000000">
        <w:rPr>
          <w:rFonts w:ascii="Lato" w:cs="Lato" w:eastAsia="Lato" w:hAnsi="Lato"/>
          <w:b w:val="1"/>
          <w:rtl w:val="0"/>
        </w:rPr>
        <w:t xml:space="preserve">Plansza wskazująca na docelowy porządek bądź konstrukcję</w:t>
      </w:r>
      <w:r w:rsidDel="00000000" w:rsidR="00000000" w:rsidRPr="00000000">
        <w:rPr>
          <w:rtl w:val="0"/>
        </w:rPr>
        <w:t xml:space="preserve"> (np.: odrysowane miejsca na tablicy z narzędziami lub naczyniami wskazujące miejsce odkładania przedmiotów). Obrysowanie miejsc docelowych na artefakty (każdy ma miejsce).</w:t>
      </w:r>
    </w:p>
    <w:p w:rsidR="00000000" w:rsidDel="00000000" w:rsidP="00000000" w:rsidRDefault="00000000" w:rsidRPr="00000000" w14:paraId="00000262">
      <w:pPr>
        <w:numPr>
          <w:ilvl w:val="0"/>
          <w:numId w:val="71"/>
        </w:numPr>
        <w:spacing w:after="0" w:line="360" w:lineRule="auto"/>
        <w:ind w:left="1440" w:hanging="360"/>
        <w:jc w:val="both"/>
        <w:rPr>
          <w:rFonts w:ascii="Montserrat" w:cs="Montserrat" w:eastAsia="Montserrat" w:hAnsi="Montserrat"/>
        </w:rPr>
      </w:pPr>
      <w:r w:rsidDel="00000000" w:rsidR="00000000" w:rsidRPr="00000000">
        <w:rPr>
          <w:rFonts w:ascii="Lato" w:cs="Lato" w:eastAsia="Lato" w:hAnsi="Lato"/>
          <w:b w:val="1"/>
          <w:rtl w:val="0"/>
        </w:rPr>
        <w:t xml:space="preserve">Oznaczenie najważniejszych w procesie artefaktów</w:t>
      </w:r>
      <w:r w:rsidDel="00000000" w:rsidR="00000000" w:rsidRPr="00000000">
        <w:rPr>
          <w:rtl w:val="0"/>
        </w:rPr>
        <w:t xml:space="preserve">, obiektów tym samym symbolem, wskazując na przynależność do procesu. </w:t>
      </w:r>
    </w:p>
    <w:p w:rsidR="00000000" w:rsidDel="00000000" w:rsidP="00000000" w:rsidRDefault="00000000" w:rsidRPr="00000000" w14:paraId="00000263">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64">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65">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1.3.8    Ewaluacja codzienna</w:t>
      </w:r>
    </w:p>
    <w:p w:rsidR="00000000" w:rsidDel="00000000" w:rsidP="00000000" w:rsidRDefault="00000000" w:rsidRPr="00000000" w14:paraId="00000266">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67">
      <w:pPr>
        <w:spacing w:after="0" w:line="360" w:lineRule="auto"/>
        <w:ind w:left="1440" w:firstLine="0"/>
        <w:jc w:val="both"/>
        <w:rPr>
          <w:highlight w:val="white"/>
        </w:rPr>
      </w:pPr>
      <w:r w:rsidDel="00000000" w:rsidR="00000000" w:rsidRPr="00000000">
        <w:rPr>
          <w:highlight w:val="white"/>
          <w:rtl w:val="0"/>
        </w:rPr>
        <w:t xml:space="preserve">Przeprowadzanie codziennej ewaluacji i komunikowanie informacji zwrotnej                       w tygodniu testowym. Dalsza personalizacja komunikacji i form ewaluacji. </w:t>
      </w:r>
    </w:p>
    <w:p w:rsidR="00000000" w:rsidDel="00000000" w:rsidP="00000000" w:rsidRDefault="00000000" w:rsidRPr="00000000" w14:paraId="00000268">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Zaplanowanie trybów ewaluacji i przeprowadzenie pierwszej ewaluacji codziennej. Przygotowanie terminu cyklicznych spotkań z mentorem . </w:t>
      </w:r>
    </w:p>
    <w:p w:rsidR="00000000" w:rsidDel="00000000" w:rsidP="00000000" w:rsidRDefault="00000000" w:rsidRPr="00000000" w14:paraId="00000269">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6A">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26B">
      <w:pPr>
        <w:numPr>
          <w:ilvl w:val="0"/>
          <w:numId w:val="41"/>
        </w:numPr>
        <w:spacing w:after="0" w:line="360" w:lineRule="auto"/>
        <w:ind w:left="720" w:hanging="360"/>
        <w:jc w:val="both"/>
        <w:rPr>
          <w:highlight w:val="white"/>
        </w:rPr>
      </w:pPr>
      <w:r w:rsidDel="00000000" w:rsidR="00000000" w:rsidRPr="00000000">
        <w:rPr>
          <w:highlight w:val="white"/>
          <w:rtl w:val="0"/>
        </w:rPr>
        <w:t xml:space="preserve">Przygotuj wewnętrznie z mentorem cykl spotkań ewaluacyjnych w formatach: a) codzienny - 1 lub 2 razy dziennie szybka kilkunastominutowa ewaluacja b) cotygodniowa c) comiesięczna d) ewaluacja po danym kroku/trybie, np.: po trybie 'uczę się' łączącą sią z cotygodniową ewaluacją w danym tygodniu </w:t>
      </w:r>
    </w:p>
    <w:p w:rsidR="00000000" w:rsidDel="00000000" w:rsidP="00000000" w:rsidRDefault="00000000" w:rsidRPr="00000000" w14:paraId="0000026C">
      <w:pPr>
        <w:numPr>
          <w:ilvl w:val="0"/>
          <w:numId w:val="41"/>
        </w:numPr>
        <w:spacing w:after="0" w:line="360" w:lineRule="auto"/>
        <w:ind w:left="720" w:hanging="360"/>
        <w:jc w:val="both"/>
        <w:rPr>
          <w:highlight w:val="white"/>
        </w:rPr>
      </w:pPr>
      <w:r w:rsidDel="00000000" w:rsidR="00000000" w:rsidRPr="00000000">
        <w:rPr>
          <w:highlight w:val="white"/>
          <w:rtl w:val="0"/>
        </w:rPr>
        <w:t xml:space="preserve">Przeprowadź pierwsze ewaluacje codzienne. Wypracuj i przedstaw system motywacyjny.</w:t>
      </w:r>
      <w:r w:rsidDel="00000000" w:rsidR="00000000" w:rsidRPr="00000000">
        <w:rPr>
          <w:rtl w:val="0"/>
        </w:rPr>
      </w:r>
    </w:p>
    <w:p w:rsidR="00000000" w:rsidDel="00000000" w:rsidP="00000000" w:rsidRDefault="00000000" w:rsidRPr="00000000" w14:paraId="0000026D">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6E">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6F">
      <w:pPr>
        <w:numPr>
          <w:ilvl w:val="0"/>
          <w:numId w:val="42"/>
        </w:numPr>
        <w:spacing w:after="0" w:line="360" w:lineRule="auto"/>
        <w:ind w:left="720" w:hanging="360"/>
        <w:jc w:val="both"/>
        <w:rPr>
          <w:highlight w:val="white"/>
        </w:rPr>
      </w:pPr>
      <w:r w:rsidDel="00000000" w:rsidR="00000000" w:rsidRPr="00000000">
        <w:rPr>
          <w:highlight w:val="white"/>
          <w:rtl w:val="0"/>
        </w:rPr>
        <w:t xml:space="preserve">Pamiętaj o umożliwieniu wszystkim stronom dokonania ewaluacji w tym OZ i Opiekunowi. </w:t>
      </w:r>
    </w:p>
    <w:p w:rsidR="00000000" w:rsidDel="00000000" w:rsidP="00000000" w:rsidRDefault="00000000" w:rsidRPr="00000000" w14:paraId="00000270">
      <w:pPr>
        <w:numPr>
          <w:ilvl w:val="0"/>
          <w:numId w:val="42"/>
        </w:numPr>
        <w:spacing w:after="0" w:line="360" w:lineRule="auto"/>
        <w:ind w:left="720" w:hanging="360"/>
        <w:jc w:val="both"/>
        <w:rPr>
          <w:highlight w:val="white"/>
        </w:rPr>
      </w:pPr>
      <w:r w:rsidDel="00000000" w:rsidR="00000000" w:rsidRPr="00000000">
        <w:rPr>
          <w:highlight w:val="white"/>
          <w:rtl w:val="0"/>
        </w:rPr>
        <w:t xml:space="preserve">Ewaluacje codzienne są kluczowe dla dobrego stanu emocjonalnego OZ i poczucia dobrze wykonanej pracy</w:t>
      </w:r>
    </w:p>
    <w:p w:rsidR="00000000" w:rsidDel="00000000" w:rsidP="00000000" w:rsidRDefault="00000000" w:rsidRPr="00000000" w14:paraId="00000271">
      <w:pPr>
        <w:numPr>
          <w:ilvl w:val="0"/>
          <w:numId w:val="42"/>
        </w:numPr>
        <w:spacing w:after="0" w:line="360" w:lineRule="auto"/>
        <w:ind w:left="720" w:hanging="360"/>
        <w:jc w:val="both"/>
        <w:rPr>
          <w:highlight w:val="white"/>
        </w:rPr>
      </w:pPr>
      <w:r w:rsidDel="00000000" w:rsidR="00000000" w:rsidRPr="00000000">
        <w:rPr>
          <w:highlight w:val="white"/>
          <w:rtl w:val="0"/>
        </w:rPr>
        <w:t xml:space="preserve">Pracownik OZ powinien mieć możliwość potwierdzenia jak najszybciej, czy oferta pracy (jego rola i stanowisko) daje mu wartość (np.: czy pokrywa się z pasjami; czy OZ czuje, że jest częścią czegoś dobrego, właściwego; czy pozwala jej/mu być w środowisku, które lubi)</w:t>
      </w:r>
    </w:p>
    <w:p w:rsidR="00000000" w:rsidDel="00000000" w:rsidP="00000000" w:rsidRDefault="00000000" w:rsidRPr="00000000" w14:paraId="00000272">
      <w:pPr>
        <w:numPr>
          <w:ilvl w:val="0"/>
          <w:numId w:val="42"/>
        </w:numPr>
        <w:spacing w:after="0" w:line="360" w:lineRule="auto"/>
        <w:ind w:left="720" w:hanging="360"/>
        <w:jc w:val="both"/>
        <w:rPr>
          <w:rFonts w:ascii="Montserrat" w:cs="Montserrat" w:eastAsia="Montserrat" w:hAnsi="Montserrat"/>
          <w:highlight w:val="white"/>
        </w:rPr>
      </w:pPr>
      <w:r w:rsidDel="00000000" w:rsidR="00000000" w:rsidRPr="00000000">
        <w:rPr>
          <w:highlight w:val="white"/>
          <w:rtl w:val="0"/>
        </w:rPr>
        <w:t xml:space="preserve">Codzienny format spotkań pozwala na bieżąco adresować kwestie, które niezaadresowane mogą urosnąć do rangi złożonego problemu. Codzienne spotkanie jest też miejscem na informowanie się wzajemnie o postępach oraz utrudnieniach. Może zaowocować stopniowo większą otwartością OZ</w:t>
      </w: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273">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74">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75">
      <w:pPr>
        <w:numPr>
          <w:ilvl w:val="0"/>
          <w:numId w:val="20"/>
        </w:numPr>
        <w:spacing w:after="0" w:line="360" w:lineRule="auto"/>
        <w:ind w:left="1440" w:hanging="360"/>
        <w:jc w:val="both"/>
        <w:rPr/>
      </w:pPr>
      <w:r w:rsidDel="00000000" w:rsidR="00000000" w:rsidRPr="00000000">
        <w:rPr>
          <w:rtl w:val="0"/>
        </w:rPr>
        <w:t xml:space="preserve">Wizualne i uproszczone narzędzia do cyklicznej ewaluacji, np.: </w:t>
      </w:r>
    </w:p>
    <w:p w:rsidR="00000000" w:rsidDel="00000000" w:rsidP="00000000" w:rsidRDefault="00000000" w:rsidRPr="00000000" w14:paraId="00000276">
      <w:pPr>
        <w:spacing w:after="0" w:line="360" w:lineRule="auto"/>
        <w:ind w:left="1440" w:firstLine="0"/>
        <w:jc w:val="both"/>
        <w:rPr/>
      </w:pPr>
      <w:r w:rsidDel="00000000" w:rsidR="00000000" w:rsidRPr="00000000">
        <w:rPr>
          <w:rtl w:val="0"/>
        </w:rPr>
        <w:t xml:space="preserve">1)</w:t>
      </w:r>
      <w:r w:rsidDel="00000000" w:rsidR="00000000" w:rsidRPr="00000000">
        <w:rPr>
          <w:rFonts w:ascii="Lato" w:cs="Lato" w:eastAsia="Lato" w:hAnsi="Lato"/>
          <w:b w:val="1"/>
          <w:rtl w:val="0"/>
        </w:rPr>
        <w:t xml:space="preserve"> Tablica do zaznaczania emocji emotikonami </w:t>
      </w:r>
      <w:r w:rsidDel="00000000" w:rsidR="00000000" w:rsidRPr="00000000">
        <w:rPr>
          <w:rtl w:val="0"/>
        </w:rPr>
        <w:t xml:space="preserve">przez Tandem w trakcie dnia;</w:t>
      </w:r>
    </w:p>
    <w:p w:rsidR="00000000" w:rsidDel="00000000" w:rsidP="00000000" w:rsidRDefault="00000000" w:rsidRPr="00000000" w14:paraId="00000277">
      <w:pPr>
        <w:spacing w:after="0" w:line="360" w:lineRule="auto"/>
        <w:ind w:left="1440" w:firstLine="0"/>
        <w:jc w:val="both"/>
        <w:rPr/>
      </w:pPr>
      <w:r w:rsidDel="00000000" w:rsidR="00000000" w:rsidRPr="00000000">
        <w:rPr>
          <w:rtl w:val="0"/>
        </w:rPr>
        <w:t xml:space="preserve">2) </w:t>
      </w:r>
      <w:r w:rsidDel="00000000" w:rsidR="00000000" w:rsidRPr="00000000">
        <w:rPr>
          <w:rFonts w:ascii="Lato" w:cs="Lato" w:eastAsia="Lato" w:hAnsi="Lato"/>
          <w:b w:val="1"/>
          <w:rtl w:val="0"/>
        </w:rPr>
        <w:t xml:space="preserve">Koperty imienne dla każdego z bliskiego stanowisku zespołu</w:t>
      </w:r>
      <w:r w:rsidDel="00000000" w:rsidR="00000000" w:rsidRPr="00000000">
        <w:rPr>
          <w:rtl w:val="0"/>
        </w:rPr>
        <w:t xml:space="preserve"> </w:t>
      </w:r>
      <w:r w:rsidDel="00000000" w:rsidR="00000000" w:rsidRPr="00000000">
        <w:rPr>
          <w:rtl w:val="0"/>
        </w:rPr>
        <w:t xml:space="preserve">(w tym z imionami </w:t>
      </w:r>
    </w:p>
    <w:p w:rsidR="00000000" w:rsidDel="00000000" w:rsidP="00000000" w:rsidRDefault="00000000" w:rsidRPr="00000000" w14:paraId="00000278">
      <w:pPr>
        <w:spacing w:after="0" w:line="360" w:lineRule="auto"/>
        <w:ind w:left="1440" w:firstLine="0"/>
        <w:jc w:val="both"/>
        <w:rPr/>
      </w:pPr>
      <w:r w:rsidDel="00000000" w:rsidR="00000000" w:rsidRPr="00000000">
        <w:rPr>
          <w:rtl w:val="0"/>
        </w:rPr>
        <w:t xml:space="preserve">Tandemu) na wpisywanie anonimowej informacji zwrotnej (dla OZ, trenera i zespołu);</w:t>
      </w:r>
    </w:p>
    <w:p w:rsidR="00000000" w:rsidDel="00000000" w:rsidP="00000000" w:rsidRDefault="00000000" w:rsidRPr="00000000" w14:paraId="00000279">
      <w:pPr>
        <w:spacing w:after="0" w:line="360" w:lineRule="auto"/>
        <w:ind w:left="1440" w:firstLine="0"/>
        <w:jc w:val="both"/>
        <w:rPr/>
      </w:pPr>
      <w:r w:rsidDel="00000000" w:rsidR="00000000" w:rsidRPr="00000000">
        <w:rPr>
          <w:rtl w:val="0"/>
        </w:rPr>
        <w:t xml:space="preserve">3) </w:t>
      </w:r>
      <w:r w:rsidDel="00000000" w:rsidR="00000000" w:rsidRPr="00000000">
        <w:rPr>
          <w:rFonts w:ascii="Lato" w:cs="Lato" w:eastAsia="Lato" w:hAnsi="Lato"/>
          <w:b w:val="1"/>
          <w:rtl w:val="0"/>
        </w:rPr>
        <w:t xml:space="preserve">Grafika</w:t>
      </w:r>
      <w:r w:rsidDel="00000000" w:rsidR="00000000" w:rsidRPr="00000000">
        <w:rPr>
          <w:rtl w:val="0"/>
        </w:rPr>
        <w:t xml:space="preserve"> (np.: Słupki pionowe w skali,  do określania emocji konkretnych emocji lub kulki do wrzucania w miejsca odpowiadające danym emocjom.</w:t>
      </w:r>
    </w:p>
    <w:p w:rsidR="00000000" w:rsidDel="00000000" w:rsidP="00000000" w:rsidRDefault="00000000" w:rsidRPr="00000000" w14:paraId="0000027A">
      <w:pPr>
        <w:numPr>
          <w:ilvl w:val="0"/>
          <w:numId w:val="20"/>
        </w:numPr>
        <w:spacing w:after="0" w:line="360" w:lineRule="auto"/>
        <w:ind w:left="1440" w:hanging="360"/>
        <w:jc w:val="both"/>
        <w:rPr>
          <w:rFonts w:ascii="Montserrat" w:cs="Montserrat" w:eastAsia="Montserrat" w:hAnsi="Montserrat"/>
        </w:rPr>
      </w:pPr>
      <w:r w:rsidDel="00000000" w:rsidR="00000000" w:rsidRPr="00000000">
        <w:rPr>
          <w:rtl w:val="0"/>
        </w:rPr>
        <w:t xml:space="preserve">Lista elementów składowych i tematów w ewaluacji oraz instrukcja do przeprowadzenia </w:t>
      </w:r>
      <w:r w:rsidDel="00000000" w:rsidR="00000000" w:rsidRPr="00000000">
        <w:rPr>
          <w:color w:val="0000ff"/>
          <w:rtl w:val="0"/>
        </w:rPr>
        <w:t xml:space="preserve">(link zewnętrzny).</w:t>
      </w:r>
    </w:p>
    <w:p w:rsidR="00000000" w:rsidDel="00000000" w:rsidP="00000000" w:rsidRDefault="00000000" w:rsidRPr="00000000" w14:paraId="0000027B">
      <w:pPr>
        <w:spacing w:after="0" w:line="360" w:lineRule="auto"/>
        <w:ind w:left="708.6614173228347" w:firstLine="0"/>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1.3.9   Tydzień 1. 'Uczę się'</w:t>
      </w:r>
    </w:p>
    <w:p w:rsidR="00000000" w:rsidDel="00000000" w:rsidP="00000000" w:rsidRDefault="00000000" w:rsidRPr="00000000" w14:paraId="0000027C">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7D">
      <w:pPr>
        <w:spacing w:after="0" w:line="360" w:lineRule="auto"/>
        <w:ind w:left="720" w:firstLine="720"/>
        <w:jc w:val="both"/>
        <w:rPr>
          <w:highlight w:val="white"/>
        </w:rPr>
      </w:pPr>
      <w:r w:rsidDel="00000000" w:rsidR="00000000" w:rsidRPr="00000000">
        <w:rPr>
          <w:highlight w:val="white"/>
          <w:rtl w:val="0"/>
        </w:rPr>
        <w:t xml:space="preserve">Praca na stanowisku w trybie 'uczę się' po iteracji testowego tygodnia</w:t>
      </w:r>
    </w:p>
    <w:p w:rsidR="00000000" w:rsidDel="00000000" w:rsidP="00000000" w:rsidRDefault="00000000" w:rsidRPr="00000000" w14:paraId="0000027E">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 </w:t>
      </w:r>
      <w:r w:rsidDel="00000000" w:rsidR="00000000" w:rsidRPr="00000000">
        <w:rPr>
          <w:highlight w:val="white"/>
          <w:rtl w:val="0"/>
        </w:rPr>
        <w:t xml:space="preserve">Przepracowanie pierwszego tygodnia w trybie 'uczę się' po personalizacji                           i testach. Praca na stanowisku i utrwalanie wzorców.</w:t>
      </w:r>
    </w:p>
    <w:p w:rsidR="00000000" w:rsidDel="00000000" w:rsidP="00000000" w:rsidRDefault="00000000" w:rsidRPr="00000000" w14:paraId="0000027F">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80">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81">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82">
      <w:pPr>
        <w:numPr>
          <w:ilvl w:val="0"/>
          <w:numId w:val="31"/>
        </w:numPr>
        <w:spacing w:after="0" w:line="360" w:lineRule="auto"/>
        <w:ind w:left="720" w:hanging="360"/>
        <w:jc w:val="both"/>
        <w:rPr>
          <w:i w:val="1"/>
          <w:highlight w:val="white"/>
        </w:rPr>
      </w:pPr>
      <w:r w:rsidDel="00000000" w:rsidR="00000000" w:rsidRPr="00000000">
        <w:rPr>
          <w:i w:val="1"/>
          <w:highlight w:val="white"/>
          <w:rtl w:val="0"/>
        </w:rPr>
        <w:t xml:space="preserve">Pamiętaj o celebracji przejścia w nowy tryb, szczególnie w relacji z OZ</w:t>
      </w:r>
    </w:p>
    <w:p w:rsidR="00000000" w:rsidDel="00000000" w:rsidP="00000000" w:rsidRDefault="00000000" w:rsidRPr="00000000" w14:paraId="00000283">
      <w:pPr>
        <w:numPr>
          <w:ilvl w:val="0"/>
          <w:numId w:val="31"/>
        </w:numPr>
        <w:spacing w:after="0" w:line="360" w:lineRule="auto"/>
        <w:ind w:left="720" w:hanging="360"/>
        <w:jc w:val="both"/>
        <w:rPr>
          <w:i w:val="1"/>
          <w:highlight w:val="white"/>
        </w:rPr>
      </w:pPr>
      <w:r w:rsidDel="00000000" w:rsidR="00000000" w:rsidRPr="00000000">
        <w:rPr>
          <w:i w:val="1"/>
          <w:highlight w:val="white"/>
          <w:rtl w:val="0"/>
        </w:rPr>
        <w:t xml:space="preserve">W tym tygodniu występuje możliwość stopniowego określenie większej samodzielności dla OZ oraz mniejszej ingerencji Opiekuna (trenera) w wykonywanie pracy</w:t>
      </w:r>
    </w:p>
    <w:p w:rsidR="00000000" w:rsidDel="00000000" w:rsidP="00000000" w:rsidRDefault="00000000" w:rsidRPr="00000000" w14:paraId="00000284">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85">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86">
      <w:pPr>
        <w:spacing w:after="0" w:line="276" w:lineRule="auto"/>
        <w:ind w:left="720" w:firstLine="0"/>
        <w:rPr>
          <w:highlight w:val="white"/>
        </w:rPr>
      </w:pPr>
      <w:r w:rsidDel="00000000" w:rsidR="00000000" w:rsidRPr="00000000">
        <w:rPr>
          <w:rtl w:val="0"/>
        </w:rPr>
      </w:r>
    </w:p>
    <w:p w:rsidR="00000000" w:rsidDel="00000000" w:rsidP="00000000" w:rsidRDefault="00000000" w:rsidRPr="00000000" w14:paraId="00000287">
      <w:pPr>
        <w:numPr>
          <w:ilvl w:val="0"/>
          <w:numId w:val="64"/>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Narzędzie monitorujące na podstawie wypracowanego wcześniej szablonu harmonogramu 'pierwszy tydzień pracy'</w:t>
      </w:r>
      <w:r w:rsidDel="00000000" w:rsidR="00000000" w:rsidRPr="00000000">
        <w:rPr>
          <w:highlight w:val="white"/>
          <w:rtl w:val="0"/>
        </w:rPr>
        <w:t xml:space="preserve"> z dodaną możliwością ewaluacji w kodzie komunikacji Tandemu (buźki, uwagi, korekty, etc.). Efektem jest spisany 'dokument' dostępny dla wszystkich stron, w tym aktualnego zespołu w firmie i dla Teamu. </w:t>
      </w:r>
    </w:p>
    <w:p w:rsidR="00000000" w:rsidDel="00000000" w:rsidP="00000000" w:rsidRDefault="00000000" w:rsidRPr="00000000" w14:paraId="00000288">
      <w:pPr>
        <w:numPr>
          <w:ilvl w:val="0"/>
          <w:numId w:val="64"/>
        </w:numPr>
        <w:spacing w:after="0" w:line="360" w:lineRule="auto"/>
        <w:ind w:left="1440" w:hanging="360"/>
        <w:jc w:val="both"/>
        <w:rPr>
          <w:rFonts w:ascii="Montserrat" w:cs="Montserrat" w:eastAsia="Montserrat" w:hAnsi="Montserrat"/>
          <w:highlight w:val="white"/>
        </w:rPr>
      </w:pPr>
      <w:r w:rsidDel="00000000" w:rsidR="00000000" w:rsidRPr="00000000">
        <w:rPr>
          <w:highlight w:val="white"/>
          <w:rtl w:val="0"/>
        </w:rPr>
        <w:t xml:space="preserve">Przygotuj i wręcz etykietę  "Uczę się" lub "Uczę się do roli ..." dla OZ i osobno dla Opiekuna (trenera)</w:t>
      </w:r>
    </w:p>
    <w:p w:rsidR="00000000" w:rsidDel="00000000" w:rsidP="00000000" w:rsidRDefault="00000000" w:rsidRPr="00000000" w14:paraId="00000289">
      <w:pPr>
        <w:numPr>
          <w:ilvl w:val="0"/>
          <w:numId w:val="64"/>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Zewnętrzne podpowiedzi dot. przygotowania trybu "Uczę się" </w:t>
      </w:r>
      <w:r w:rsidDel="00000000" w:rsidR="00000000" w:rsidRPr="00000000">
        <w:rPr>
          <w:highlight w:val="white"/>
          <w:rtl w:val="0"/>
        </w:rPr>
        <w:t xml:space="preserve">w standardowym środowisku pracy </w:t>
      </w:r>
      <w:r w:rsidDel="00000000" w:rsidR="00000000" w:rsidRPr="00000000">
        <w:rPr>
          <w:color w:val="0000ff"/>
          <w:rtl w:val="0"/>
        </w:rPr>
        <w:t xml:space="preserve">(link zewnętrzny)</w:t>
      </w:r>
    </w:p>
    <w:p w:rsidR="00000000" w:rsidDel="00000000" w:rsidP="00000000" w:rsidRDefault="00000000" w:rsidRPr="00000000" w14:paraId="0000028A">
      <w:pPr>
        <w:spacing w:after="0" w:line="360" w:lineRule="auto"/>
        <w:ind w:left="1440" w:firstLine="0"/>
        <w:jc w:val="both"/>
        <w:rPr>
          <w:color w:val="0000ff"/>
        </w:rPr>
      </w:pPr>
      <w:r w:rsidDel="00000000" w:rsidR="00000000" w:rsidRPr="00000000">
        <w:rPr>
          <w:rtl w:val="0"/>
        </w:rPr>
      </w:r>
    </w:p>
    <w:p w:rsidR="00000000" w:rsidDel="00000000" w:rsidP="00000000" w:rsidRDefault="00000000" w:rsidRPr="00000000" w14:paraId="0000028B">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8C">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8D">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1.3.10  </w:t>
        <w:tab/>
        <w:t xml:space="preserve">Ewaluacja i Iteracja</w:t>
      </w:r>
    </w:p>
    <w:p w:rsidR="00000000" w:rsidDel="00000000" w:rsidP="00000000" w:rsidRDefault="00000000" w:rsidRPr="00000000" w14:paraId="0000028E">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8F">
      <w:pPr>
        <w:spacing w:after="0" w:line="360" w:lineRule="auto"/>
        <w:ind w:left="720" w:firstLine="720"/>
        <w:jc w:val="both"/>
        <w:rPr>
          <w:highlight w:val="white"/>
        </w:rPr>
      </w:pPr>
      <w:r w:rsidDel="00000000" w:rsidR="00000000" w:rsidRPr="00000000">
        <w:rPr>
          <w:highlight w:val="white"/>
          <w:rtl w:val="0"/>
        </w:rPr>
        <w:t xml:space="preserve">Ewaluacja trybu 'uczę się' z mentorem i iteracja na bieżąco.</w:t>
      </w:r>
    </w:p>
    <w:p w:rsidR="00000000" w:rsidDel="00000000" w:rsidP="00000000" w:rsidRDefault="00000000" w:rsidRPr="00000000" w14:paraId="00000290">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Wspólna ewaluacja i Iteracja tygodnia pracy. Synteza i wnioski. Przeprowadzenie pierwszej ewaluacji podsumowującej dany tryb.</w:t>
      </w:r>
    </w:p>
    <w:p w:rsidR="00000000" w:rsidDel="00000000" w:rsidP="00000000" w:rsidRDefault="00000000" w:rsidRPr="00000000" w14:paraId="00000291">
      <w:pPr>
        <w:spacing w:after="0" w:line="276" w:lineRule="auto"/>
        <w:ind w:left="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92">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93">
      <w:pPr>
        <w:spacing w:after="0" w:line="360" w:lineRule="auto"/>
        <w:ind w:firstLine="720"/>
        <w:rPr>
          <w:highlight w:val="white"/>
        </w:rPr>
      </w:pPr>
      <w:r w:rsidDel="00000000" w:rsidR="00000000" w:rsidRPr="00000000">
        <w:rPr>
          <w:highlight w:val="white"/>
          <w:rtl w:val="0"/>
        </w:rPr>
        <w:t xml:space="preserve">Zastosuj metody i narzędzia sprawdzone podczas wcześniejszej ewaluacji</w:t>
      </w:r>
    </w:p>
    <w:p w:rsidR="00000000" w:rsidDel="00000000" w:rsidP="00000000" w:rsidRDefault="00000000" w:rsidRPr="00000000" w14:paraId="00000294">
      <w:pPr>
        <w:spacing w:after="0"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95">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96">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97">
      <w:pPr>
        <w:numPr>
          <w:ilvl w:val="0"/>
          <w:numId w:val="26"/>
        </w:numPr>
        <w:spacing w:after="0" w:line="360" w:lineRule="auto"/>
        <w:ind w:left="1440" w:hanging="360"/>
        <w:jc w:val="both"/>
        <w:rPr>
          <w:highlight w:val="white"/>
        </w:rPr>
      </w:pPr>
      <w:r w:rsidDel="00000000" w:rsidR="00000000" w:rsidRPr="00000000">
        <w:rPr>
          <w:rFonts w:ascii="Lato" w:cs="Lato" w:eastAsia="Lato" w:hAnsi="Lato"/>
          <w:b w:val="1"/>
          <w:highlight w:val="white"/>
          <w:rtl w:val="0"/>
        </w:rPr>
        <w:t xml:space="preserve">Nagradzanie szczególnych super mocy pracownika OZ</w:t>
      </w:r>
      <w:r w:rsidDel="00000000" w:rsidR="00000000" w:rsidRPr="00000000">
        <w:rPr>
          <w:highlight w:val="white"/>
          <w:rtl w:val="0"/>
        </w:rPr>
        <w:t xml:space="preserve">. Możesz wzmocnić pewność siebie OZ poprzez zauważenie jej ‘super mocy’ (np. w przypadku Magdy, pracownika OZ, było to "widzenie niunansów" których inni zabiegani i skupieni na efektywności pracownicy nie widzieli). Super moce są też dobrym nośnikiem przekazującym informację zwrotną w prostym języku.</w:t>
      </w:r>
    </w:p>
    <w:p w:rsidR="00000000" w:rsidDel="00000000" w:rsidP="00000000" w:rsidRDefault="00000000" w:rsidRPr="00000000" w14:paraId="00000298">
      <w:pPr>
        <w:numPr>
          <w:ilvl w:val="0"/>
          <w:numId w:val="26"/>
        </w:numPr>
        <w:spacing w:after="0" w:line="360" w:lineRule="auto"/>
        <w:ind w:left="1440" w:hanging="360"/>
        <w:jc w:val="both"/>
        <w:rPr>
          <w:highlight w:val="white"/>
        </w:rPr>
      </w:pPr>
      <w:r w:rsidDel="00000000" w:rsidR="00000000" w:rsidRPr="00000000">
        <w:rPr>
          <w:rFonts w:ascii="Lato" w:cs="Lato" w:eastAsia="Lato" w:hAnsi="Lato"/>
          <w:b w:val="1"/>
          <w:highlight w:val="white"/>
          <w:rtl w:val="0"/>
        </w:rPr>
        <w:t xml:space="preserve">Ewaluacje zaplanuj okresowo jako harmonogram spotkań, na które możesz zaprosić eksperta zewnętrznego</w:t>
      </w:r>
      <w:r w:rsidDel="00000000" w:rsidR="00000000" w:rsidRPr="00000000">
        <w:rPr>
          <w:highlight w:val="white"/>
          <w:rtl w:val="0"/>
        </w:rPr>
        <w:t xml:space="preserve"> - np.:  psychologa lub pracownika lokalnej organizacji zajmującej się zatrudnieniem OZ. Udział moderatora z zewnątrz pomaga się otworzyć wszystkim stronom oraz nawigować proces ewaluacji we właściwym kierunku. Koniecznie korzystaj z takich możliwości systematycznie. </w:t>
      </w:r>
    </w:p>
    <w:p w:rsidR="00000000" w:rsidDel="00000000" w:rsidP="00000000" w:rsidRDefault="00000000" w:rsidRPr="00000000" w14:paraId="00000299">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9A">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9B">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1.3.11  </w:t>
        <w:tab/>
        <w:t xml:space="preserve">Zapisanie mierników</w:t>
      </w:r>
    </w:p>
    <w:p w:rsidR="00000000" w:rsidDel="00000000" w:rsidP="00000000" w:rsidRDefault="00000000" w:rsidRPr="00000000" w14:paraId="0000029C">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9D">
      <w:pPr>
        <w:spacing w:after="0" w:line="360" w:lineRule="auto"/>
        <w:ind w:left="1440" w:firstLine="0"/>
        <w:jc w:val="both"/>
        <w:rPr>
          <w:highlight w:val="white"/>
        </w:rPr>
      </w:pPr>
      <w:r w:rsidDel="00000000" w:rsidR="00000000" w:rsidRPr="00000000">
        <w:rPr>
          <w:highlight w:val="white"/>
          <w:rtl w:val="0"/>
        </w:rPr>
        <w:t xml:space="preserve">Zapis celów i ich mierzalności na podstawie dwóch tygodni pracy i onboardingu.</w:t>
      </w:r>
    </w:p>
    <w:p w:rsidR="00000000" w:rsidDel="00000000" w:rsidP="00000000" w:rsidRDefault="00000000" w:rsidRPr="00000000" w14:paraId="0000029E">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Zapis celów i ich mierzalności oraz potwierdzenie listy celów skuteczności (performance goals).</w:t>
      </w:r>
    </w:p>
    <w:p w:rsidR="00000000" w:rsidDel="00000000" w:rsidP="00000000" w:rsidRDefault="00000000" w:rsidRPr="00000000" w14:paraId="0000029F">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A0">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A1">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A2">
      <w:pPr>
        <w:numPr>
          <w:ilvl w:val="0"/>
          <w:numId w:val="48"/>
        </w:numPr>
        <w:spacing w:after="0" w:line="360" w:lineRule="auto"/>
        <w:ind w:left="216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Zdefiniuj jakościowe i ilościowe KPI</w:t>
      </w:r>
      <w:r w:rsidDel="00000000" w:rsidR="00000000" w:rsidRPr="00000000">
        <w:rPr>
          <w:highlight w:val="white"/>
          <w:rtl w:val="0"/>
        </w:rPr>
        <w:t xml:space="preserve"> (Key Performance Indicators - mierniki skuteczności). Upewnij się, aby były one unikalne dla stanowiska pracy, branży czy pracownika (np.: dot. logistyki, procesu produkcji lub jakości). </w:t>
      </w:r>
    </w:p>
    <w:p w:rsidR="00000000" w:rsidDel="00000000" w:rsidP="00000000" w:rsidRDefault="00000000" w:rsidRPr="00000000" w14:paraId="000002A3">
      <w:pPr>
        <w:spacing w:after="0" w:line="360" w:lineRule="auto"/>
        <w:ind w:left="2160" w:firstLine="0"/>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A4">
      <w:pPr>
        <w:spacing w:after="0" w:line="360" w:lineRule="auto"/>
        <w:ind w:left="1440" w:firstLine="720"/>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Przykłady:</w:t>
      </w: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2A5">
      <w:pPr>
        <w:numPr>
          <w:ilvl w:val="0"/>
          <w:numId w:val="67"/>
        </w:numPr>
        <w:spacing w:after="0" w:line="360" w:lineRule="auto"/>
        <w:ind w:left="2160" w:hanging="360"/>
        <w:jc w:val="both"/>
        <w:rPr>
          <w:highlight w:val="white"/>
          <w:u w:val="none"/>
        </w:rPr>
      </w:pPr>
      <w:r w:rsidDel="00000000" w:rsidR="00000000" w:rsidRPr="00000000">
        <w:rPr>
          <w:rFonts w:ascii="Lato" w:cs="Lato" w:eastAsia="Lato" w:hAnsi="Lato"/>
          <w:b w:val="1"/>
          <w:highlight w:val="white"/>
          <w:rtl w:val="0"/>
        </w:rPr>
        <w:t xml:space="preserve">(HR) </w:t>
      </w:r>
      <w:r w:rsidDel="00000000" w:rsidR="00000000" w:rsidRPr="00000000">
        <w:rPr>
          <w:highlight w:val="white"/>
          <w:rtl w:val="0"/>
        </w:rPr>
        <w:t xml:space="preserve">Poziom satysfakcji pracowników, Poziom rotacji kluczowych pracowników, Poziom absencji chorobowej Liczba zgłaszanych inicjatyw pracowniczych.</w:t>
      </w:r>
    </w:p>
    <w:p w:rsidR="00000000" w:rsidDel="00000000" w:rsidP="00000000" w:rsidRDefault="00000000" w:rsidRPr="00000000" w14:paraId="000002A6">
      <w:pPr>
        <w:numPr>
          <w:ilvl w:val="0"/>
          <w:numId w:val="67"/>
        </w:numPr>
        <w:spacing w:after="0" w:line="360" w:lineRule="auto"/>
        <w:ind w:left="2160" w:hanging="360"/>
        <w:jc w:val="both"/>
        <w:rPr>
          <w:highlight w:val="white"/>
          <w:u w:val="none"/>
        </w:rPr>
      </w:pPr>
      <w:r w:rsidDel="00000000" w:rsidR="00000000" w:rsidRPr="00000000">
        <w:rPr>
          <w:highlight w:val="white"/>
          <w:rtl w:val="0"/>
        </w:rPr>
        <w:t xml:space="preserve">(</w:t>
      </w:r>
      <w:r w:rsidDel="00000000" w:rsidR="00000000" w:rsidRPr="00000000">
        <w:rPr>
          <w:rFonts w:ascii="Lato" w:cs="Lato" w:eastAsia="Lato" w:hAnsi="Lato"/>
          <w:b w:val="1"/>
          <w:highlight w:val="white"/>
          <w:rtl w:val="0"/>
        </w:rPr>
        <w:t xml:space="preserve">Jakość</w:t>
      </w:r>
      <w:r w:rsidDel="00000000" w:rsidR="00000000" w:rsidRPr="00000000">
        <w:rPr>
          <w:highlight w:val="white"/>
          <w:rtl w:val="0"/>
        </w:rPr>
        <w:t xml:space="preserve">) Liczba reklamacji klientów, Liczba braków zatrzymanych na produkcji, Liczba opóźnień, Liczba pozytywnych reakcji klienta.</w:t>
      </w:r>
    </w:p>
    <w:p w:rsidR="00000000" w:rsidDel="00000000" w:rsidP="00000000" w:rsidRDefault="00000000" w:rsidRPr="00000000" w14:paraId="000002A7">
      <w:pPr>
        <w:spacing w:after="0" w:line="360" w:lineRule="auto"/>
        <w:ind w:left="2160" w:firstLine="0"/>
        <w:jc w:val="both"/>
        <w:rPr>
          <w:highlight w:val="white"/>
        </w:rPr>
      </w:pPr>
      <w:r w:rsidDel="00000000" w:rsidR="00000000" w:rsidRPr="00000000">
        <w:rPr>
          <w:rtl w:val="0"/>
        </w:rPr>
      </w:r>
    </w:p>
    <w:p w:rsidR="00000000" w:rsidDel="00000000" w:rsidP="00000000" w:rsidRDefault="00000000" w:rsidRPr="00000000" w14:paraId="000002A8">
      <w:pPr>
        <w:spacing w:after="0" w:line="360" w:lineRule="auto"/>
        <w:ind w:left="2160" w:firstLine="0"/>
        <w:jc w:val="both"/>
        <w:rPr>
          <w:highlight w:val="white"/>
        </w:rPr>
      </w:pPr>
      <w:r w:rsidDel="00000000" w:rsidR="00000000" w:rsidRPr="00000000">
        <w:rPr>
          <w:highlight w:val="white"/>
          <w:rtl w:val="0"/>
        </w:rPr>
        <w:t xml:space="preserve">Skorzystaj z podpowiedzi dostępnych online (np.: </w:t>
      </w:r>
      <w:hyperlink r:id="rId40">
        <w:r w:rsidDel="00000000" w:rsidR="00000000" w:rsidRPr="00000000">
          <w:rPr>
            <w:color w:val="1155cc"/>
            <w:highlight w:val="white"/>
            <w:u w:val="single"/>
            <w:rtl w:val="0"/>
          </w:rPr>
          <w:t xml:space="preserve">https://leanactionplan.pl/kpi/</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2A9">
      <w:pPr>
        <w:spacing w:after="0" w:line="276" w:lineRule="auto"/>
        <w:ind w:left="144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AA">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AB">
      <w:pPr>
        <w:spacing w:after="0" w:line="276" w:lineRule="auto"/>
        <w:ind w:left="720" w:firstLine="0"/>
        <w:rPr>
          <w:rFonts w:ascii="Montserrat" w:cs="Montserrat" w:eastAsia="Montserrat" w:hAnsi="Montserrat"/>
          <w:b w:val="1"/>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AC">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1.3.12  </w:t>
        <w:tab/>
        <w:t xml:space="preserve">Zaplanowanie Tydzień 2. ‚Praktykuję’</w:t>
      </w:r>
    </w:p>
    <w:p w:rsidR="00000000" w:rsidDel="00000000" w:rsidP="00000000" w:rsidRDefault="00000000" w:rsidRPr="00000000" w14:paraId="000002AD">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AE">
      <w:pPr>
        <w:spacing w:after="0" w:line="360" w:lineRule="auto"/>
        <w:ind w:left="1440" w:firstLine="0"/>
        <w:jc w:val="both"/>
        <w:rPr>
          <w:highlight w:val="white"/>
        </w:rPr>
      </w:pPr>
      <w:r w:rsidDel="00000000" w:rsidR="00000000" w:rsidRPr="00000000">
        <w:rPr>
          <w:highlight w:val="white"/>
          <w:rtl w:val="0"/>
        </w:rPr>
        <w:t xml:space="preserve">Zaplanowanie tygodnia pracy ‘praktykuję’ jako docelowego trybu pracy na stanowisku, ale z uwzględnieniem pracy w Tandemie - ze stałym zaangażowaniem Opiekuna (trenera).</w:t>
      </w:r>
    </w:p>
    <w:p w:rsidR="00000000" w:rsidDel="00000000" w:rsidP="00000000" w:rsidRDefault="00000000" w:rsidRPr="00000000" w14:paraId="000002AF">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Zaplanowanie drugiego tygodnia pracy Tandemu wspólnie na nowym etapie na podstawie ewaluacji. Iteracja i stworzenie bardziej spersonalizowanego tygodnia pracy. </w:t>
      </w:r>
    </w:p>
    <w:p w:rsidR="00000000" w:rsidDel="00000000" w:rsidP="00000000" w:rsidRDefault="00000000" w:rsidRPr="00000000" w14:paraId="000002B0">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B1">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2B2">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B3">
      <w:pPr>
        <w:numPr>
          <w:ilvl w:val="0"/>
          <w:numId w:val="4"/>
        </w:numPr>
        <w:spacing w:after="0" w:line="360" w:lineRule="auto"/>
        <w:ind w:left="720" w:hanging="360"/>
        <w:jc w:val="both"/>
        <w:rPr>
          <w:i w:val="1"/>
          <w:highlight w:val="white"/>
        </w:rPr>
      </w:pPr>
      <w:r w:rsidDel="00000000" w:rsidR="00000000" w:rsidRPr="00000000">
        <w:rPr>
          <w:i w:val="1"/>
          <w:highlight w:val="white"/>
          <w:rtl w:val="0"/>
        </w:rPr>
        <w:t xml:space="preserve">Przygotuj pusty tygodniowy harmonogram pracy w celu wspólnego wypełnienia;</w:t>
      </w:r>
    </w:p>
    <w:p w:rsidR="00000000" w:rsidDel="00000000" w:rsidP="00000000" w:rsidRDefault="00000000" w:rsidRPr="00000000" w14:paraId="000002B4">
      <w:pPr>
        <w:numPr>
          <w:ilvl w:val="0"/>
          <w:numId w:val="4"/>
        </w:numPr>
        <w:spacing w:after="0" w:line="360" w:lineRule="auto"/>
        <w:ind w:left="720" w:hanging="360"/>
        <w:jc w:val="both"/>
        <w:rPr>
          <w:i w:val="1"/>
          <w:highlight w:val="white"/>
        </w:rPr>
      </w:pPr>
      <w:r w:rsidDel="00000000" w:rsidR="00000000" w:rsidRPr="00000000">
        <w:rPr>
          <w:i w:val="1"/>
          <w:highlight w:val="white"/>
          <w:rtl w:val="0"/>
        </w:rPr>
        <w:t xml:space="preserve">Samodzielnie lub z Tandemem zapisz szczegółowy zakres działań, obowiązków i ról w cyklu kolejnego tygodnia, jeżeli uległy one zmianie względem poprzedniego</w:t>
      </w:r>
    </w:p>
    <w:p w:rsidR="00000000" w:rsidDel="00000000" w:rsidP="00000000" w:rsidRDefault="00000000" w:rsidRPr="00000000" w14:paraId="000002B5">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B6">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B7">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B8">
      <w:pPr>
        <w:spacing w:after="0" w:line="360" w:lineRule="auto"/>
        <w:ind w:left="720" w:firstLine="0"/>
        <w:jc w:val="both"/>
        <w:rPr>
          <w:highlight w:val="white"/>
        </w:rPr>
      </w:pPr>
      <w:r w:rsidDel="00000000" w:rsidR="00000000" w:rsidRPr="00000000">
        <w:rPr>
          <w:highlight w:val="white"/>
          <w:rtl w:val="0"/>
        </w:rPr>
        <w:t xml:space="preserve">Przekaż jasny komunikat Tandemowi, że jest to nowy etap i kolejny stopień wtajemniczenia. Możesz stopniowo wdrażać dalsze narzędzia wspomagające pracę oraz komunikację w firmie pod warunkiem, że podstawowe czynności i procesy zostały już przyswojone przez Tandem. Wspomagające narzędzia mogą obejmować np.: Google calendar i Messenger lub komunikację emotikonami na tablicy suchościeralnej lub SMSem).</w:t>
      </w:r>
    </w:p>
    <w:p w:rsidR="00000000" w:rsidDel="00000000" w:rsidP="00000000" w:rsidRDefault="00000000" w:rsidRPr="00000000" w14:paraId="000002B9">
      <w:pPr>
        <w:spacing w:after="0" w:line="276" w:lineRule="auto"/>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BA">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BB">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BC">
      <w:pPr>
        <w:numPr>
          <w:ilvl w:val="0"/>
          <w:numId w:val="65"/>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Na podstawie szablonu 'praktykuję pierwszy tydzień pracy' przygotuj iterację              </w:t>
      </w:r>
      <w:r w:rsidDel="00000000" w:rsidR="00000000" w:rsidRPr="00000000">
        <w:rPr>
          <w:highlight w:val="white"/>
          <w:rtl w:val="0"/>
        </w:rPr>
        <w:t xml:space="preserve"> i nową analogiczną wersję tygodnia pracy wraz z Tandemem </w:t>
      </w:r>
    </w:p>
    <w:p w:rsidR="00000000" w:rsidDel="00000000" w:rsidP="00000000" w:rsidRDefault="00000000" w:rsidRPr="00000000" w14:paraId="000002BD">
      <w:pPr>
        <w:numPr>
          <w:ilvl w:val="0"/>
          <w:numId w:val="65"/>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Przygotuj i wręcz</w:t>
      </w:r>
      <w:r w:rsidDel="00000000" w:rsidR="00000000" w:rsidRPr="00000000">
        <w:rPr>
          <w:highlight w:val="white"/>
          <w:rtl w:val="0"/>
        </w:rPr>
        <w:t xml:space="preserve"> etykietę nr. 2 - "Praktykuję" dla OZ i osobno dla Opiekuna (trenera) i </w:t>
      </w:r>
      <w:r w:rsidDel="00000000" w:rsidR="00000000" w:rsidRPr="00000000">
        <w:rPr>
          <w:rFonts w:ascii="Lato" w:cs="Lato" w:eastAsia="Lato" w:hAnsi="Lato"/>
          <w:b w:val="1"/>
          <w:highlight w:val="white"/>
          <w:rtl w:val="0"/>
        </w:rPr>
        <w:t xml:space="preserve">pogratuluj</w:t>
      </w:r>
      <w:r w:rsidDel="00000000" w:rsidR="00000000" w:rsidRPr="00000000">
        <w:rPr>
          <w:highlight w:val="white"/>
          <w:rtl w:val="0"/>
        </w:rPr>
        <w:t xml:space="preserve"> przejścia na kolejny etap.</w:t>
      </w:r>
    </w:p>
    <w:p w:rsidR="00000000" w:rsidDel="00000000" w:rsidP="00000000" w:rsidRDefault="00000000" w:rsidRPr="00000000" w14:paraId="000002BE">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BF">
      <w:pPr>
        <w:spacing w:after="0" w:line="276" w:lineRule="auto"/>
        <w:ind w:left="720" w:firstLine="0"/>
        <w:rPr>
          <w:rFonts w:ascii="Montserrat" w:cs="Montserrat" w:eastAsia="Montserrat" w:hAnsi="Montserrat"/>
          <w:b w:val="1"/>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C0">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1.3.13  </w:t>
        <w:tab/>
        <w:t xml:space="preserve">Tydzień 2. ‚Praktykuję’</w:t>
      </w:r>
    </w:p>
    <w:p w:rsidR="00000000" w:rsidDel="00000000" w:rsidP="00000000" w:rsidRDefault="00000000" w:rsidRPr="00000000" w14:paraId="000002C1">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C2">
      <w:pPr>
        <w:spacing w:after="0" w:line="360" w:lineRule="auto"/>
        <w:ind w:left="720" w:firstLine="720"/>
        <w:jc w:val="both"/>
        <w:rPr>
          <w:highlight w:val="white"/>
        </w:rPr>
      </w:pPr>
      <w:r w:rsidDel="00000000" w:rsidR="00000000" w:rsidRPr="00000000">
        <w:rPr>
          <w:highlight w:val="white"/>
          <w:rtl w:val="0"/>
        </w:rPr>
        <w:t xml:space="preserve">Praca w trybie 'praktykuję' wraz z Opiekunem (trenerem).</w:t>
      </w:r>
    </w:p>
    <w:p w:rsidR="00000000" w:rsidDel="00000000" w:rsidP="00000000" w:rsidRDefault="00000000" w:rsidRPr="00000000" w14:paraId="000002C3">
      <w:pPr>
        <w:spacing w:after="0" w:line="360" w:lineRule="auto"/>
        <w:ind w:left="720" w:firstLine="72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Praca na stanowisku i praktykowanie wzorców, procesów w celu utrwalania                    </w:t>
      </w:r>
    </w:p>
    <w:p w:rsidR="00000000" w:rsidDel="00000000" w:rsidP="00000000" w:rsidRDefault="00000000" w:rsidRPr="00000000" w14:paraId="000002C4">
      <w:pPr>
        <w:spacing w:after="0" w:line="360" w:lineRule="auto"/>
        <w:ind w:left="720" w:firstLine="720"/>
        <w:jc w:val="both"/>
        <w:rPr>
          <w:highlight w:val="white"/>
        </w:rPr>
      </w:pPr>
      <w:r w:rsidDel="00000000" w:rsidR="00000000" w:rsidRPr="00000000">
        <w:rPr>
          <w:highlight w:val="white"/>
          <w:rtl w:val="0"/>
        </w:rPr>
        <w:t xml:space="preserve">i zwiększania samodzielności Tandemu.</w:t>
      </w:r>
    </w:p>
    <w:p w:rsidR="00000000" w:rsidDel="00000000" w:rsidP="00000000" w:rsidRDefault="00000000" w:rsidRPr="00000000" w14:paraId="000002C5">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C6">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2C7">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C8">
      <w:pPr>
        <w:numPr>
          <w:ilvl w:val="0"/>
          <w:numId w:val="32"/>
        </w:numPr>
        <w:spacing w:after="0" w:line="360" w:lineRule="auto"/>
        <w:ind w:left="720" w:hanging="360"/>
        <w:jc w:val="both"/>
        <w:rPr>
          <w:highlight w:val="white"/>
        </w:rPr>
      </w:pPr>
      <w:r w:rsidDel="00000000" w:rsidR="00000000" w:rsidRPr="00000000">
        <w:rPr>
          <w:highlight w:val="white"/>
          <w:rtl w:val="0"/>
        </w:rPr>
        <w:t xml:space="preserve">Przedstaw Tandemowi nowy harmonogram kolejnego tygodnia i wskaż nowe elementy, jeśli uległy one zmianie względem poprzedniego.</w:t>
      </w:r>
    </w:p>
    <w:p w:rsidR="00000000" w:rsidDel="00000000" w:rsidP="00000000" w:rsidRDefault="00000000" w:rsidRPr="00000000" w14:paraId="000002C9">
      <w:pPr>
        <w:numPr>
          <w:ilvl w:val="0"/>
          <w:numId w:val="32"/>
        </w:numPr>
        <w:spacing w:after="0" w:line="360" w:lineRule="auto"/>
        <w:ind w:left="720" w:hanging="360"/>
        <w:jc w:val="both"/>
        <w:rPr>
          <w:highlight w:val="white"/>
        </w:rPr>
      </w:pPr>
      <w:r w:rsidDel="00000000" w:rsidR="00000000" w:rsidRPr="00000000">
        <w:rPr>
          <w:highlight w:val="white"/>
          <w:rtl w:val="0"/>
        </w:rPr>
        <w:t xml:space="preserve">Zapisz oczekiwania obu stron dotyczącego pierwszego tygodnia w pracy.</w:t>
      </w:r>
    </w:p>
    <w:p w:rsidR="00000000" w:rsidDel="00000000" w:rsidP="00000000" w:rsidRDefault="00000000" w:rsidRPr="00000000" w14:paraId="000002CA">
      <w:pPr>
        <w:spacing w:after="0" w:line="276" w:lineRule="auto"/>
        <w:ind w:left="72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CB">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CC">
      <w:pPr>
        <w:spacing w:after="0" w:line="360" w:lineRule="auto"/>
        <w:ind w:firstLine="720"/>
        <w:jc w:val="both"/>
        <w:rPr>
          <w:highlight w:val="white"/>
        </w:rPr>
      </w:pPr>
      <w:r w:rsidDel="00000000" w:rsidR="00000000" w:rsidRPr="00000000">
        <w:rPr>
          <w:highlight w:val="white"/>
          <w:rtl w:val="0"/>
        </w:rPr>
        <w:t xml:space="preserve">Jeżeli zmiany są duże, możesz dawkować je stopniowo, rozdzielając nowości na kolejne dni </w:t>
      </w:r>
    </w:p>
    <w:p w:rsidR="00000000" w:rsidDel="00000000" w:rsidP="00000000" w:rsidRDefault="00000000" w:rsidRPr="00000000" w14:paraId="000002CD">
      <w:pPr>
        <w:spacing w:after="0" w:line="360" w:lineRule="auto"/>
        <w:ind w:firstLine="720"/>
        <w:jc w:val="both"/>
        <w:rPr>
          <w:highlight w:val="white"/>
        </w:rPr>
      </w:pPr>
      <w:r w:rsidDel="00000000" w:rsidR="00000000" w:rsidRPr="00000000">
        <w:rPr>
          <w:highlight w:val="white"/>
          <w:rtl w:val="0"/>
        </w:rPr>
        <w:t xml:space="preserve">lub wydłużając tryb “Praktykuję” do dwóch lub więcej tygodni. Pamiętaj, aby stale stosować </w:t>
      </w:r>
    </w:p>
    <w:p w:rsidR="00000000" w:rsidDel="00000000" w:rsidP="00000000" w:rsidRDefault="00000000" w:rsidRPr="00000000" w14:paraId="000002CE">
      <w:pPr>
        <w:spacing w:after="0" w:line="360" w:lineRule="auto"/>
        <w:ind w:firstLine="720"/>
        <w:jc w:val="both"/>
        <w:rPr>
          <w:highlight w:val="white"/>
        </w:rPr>
      </w:pPr>
      <w:r w:rsidDel="00000000" w:rsidR="00000000" w:rsidRPr="00000000">
        <w:rPr>
          <w:highlight w:val="white"/>
          <w:rtl w:val="0"/>
        </w:rPr>
        <w:t xml:space="preserve">ten sam wzór harmonogramu, kod komunikacji i nanoszenie zmian, aby dopasowywać się do </w:t>
      </w:r>
    </w:p>
    <w:p w:rsidR="00000000" w:rsidDel="00000000" w:rsidP="00000000" w:rsidRDefault="00000000" w:rsidRPr="00000000" w14:paraId="000002CF">
      <w:pPr>
        <w:spacing w:after="0" w:line="360" w:lineRule="auto"/>
        <w:ind w:firstLine="720"/>
        <w:jc w:val="both"/>
        <w:rPr>
          <w:highlight w:val="white"/>
        </w:rPr>
      </w:pPr>
      <w:r w:rsidDel="00000000" w:rsidR="00000000" w:rsidRPr="00000000">
        <w:rPr>
          <w:highlight w:val="white"/>
          <w:rtl w:val="0"/>
        </w:rPr>
        <w:t xml:space="preserve">przyswojonego już formatu i zasad.</w:t>
      </w:r>
    </w:p>
    <w:p w:rsidR="00000000" w:rsidDel="00000000" w:rsidP="00000000" w:rsidRDefault="00000000" w:rsidRPr="00000000" w14:paraId="000002D0">
      <w:pPr>
        <w:spacing w:after="0" w:line="276" w:lineRule="auto"/>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D1">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D2">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D3">
      <w:pPr>
        <w:numPr>
          <w:ilvl w:val="0"/>
          <w:numId w:val="16"/>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Oprócz wręczonej etykiety</w:t>
      </w:r>
      <w:r w:rsidDel="00000000" w:rsidR="00000000" w:rsidRPr="00000000">
        <w:rPr>
          <w:highlight w:val="white"/>
          <w:rtl w:val="0"/>
        </w:rPr>
        <w:t xml:space="preserve"> nr. 2 - "Praktykuję" dla OZ i osobno dla Opiekuna (trenera), możesz wprowadzić inne elementy wskazujące na wyższy etap, wtajemniczenie lub usamodzielnienie.</w:t>
      </w:r>
      <w:r w:rsidDel="00000000" w:rsidR="00000000" w:rsidRPr="00000000">
        <w:rPr>
          <w:rFonts w:ascii="Lato" w:cs="Lato" w:eastAsia="Lato" w:hAnsi="Lato"/>
          <w:b w:val="1"/>
          <w:highlight w:val="white"/>
          <w:rtl w:val="0"/>
        </w:rPr>
        <w:t xml:space="preserve"> Np.: Przekazanie Tandemowi własnej szafki na przedmioty prywatne i robotnicze, imiennej tabliczki w szatni czy zaproponowanie przyniesienia do pracy swoich ulubionych przedmiotów </w:t>
      </w:r>
      <w:r w:rsidDel="00000000" w:rsidR="00000000" w:rsidRPr="00000000">
        <w:rPr>
          <w:highlight w:val="white"/>
          <w:rtl w:val="0"/>
        </w:rPr>
        <w:t xml:space="preserve">(np.: naczyń do używania podczas lunchu).</w:t>
      </w:r>
    </w:p>
    <w:p w:rsidR="00000000" w:rsidDel="00000000" w:rsidP="00000000" w:rsidRDefault="00000000" w:rsidRPr="00000000" w14:paraId="000002D4">
      <w:pPr>
        <w:spacing w:after="0" w:line="360" w:lineRule="auto"/>
        <w:ind w:left="1440" w:firstLine="0"/>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D5">
      <w:pPr>
        <w:numPr>
          <w:ilvl w:val="0"/>
          <w:numId w:val="16"/>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“Przyklejenie” Tandemu do stanowiska innego pracownika starszego stażem w celu obcowania, naśladowania, rozmów i zrozumienia wybranych zadań. </w:t>
      </w:r>
      <w:r w:rsidDel="00000000" w:rsidR="00000000" w:rsidRPr="00000000">
        <w:rPr>
          <w:highlight w:val="white"/>
          <w:rtl w:val="0"/>
        </w:rPr>
        <w:t xml:space="preserve">Czas do wyboru w zależności od potencjału uczenia się i poznania (np.: kilka godzin jednego dnia lub godzinę dziennie.</w:t>
      </w:r>
    </w:p>
    <w:p w:rsidR="00000000" w:rsidDel="00000000" w:rsidP="00000000" w:rsidRDefault="00000000" w:rsidRPr="00000000" w14:paraId="000002D6">
      <w:pPr>
        <w:spacing w:after="0" w:line="276" w:lineRule="auto"/>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D7">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2D8">
      <w:pPr>
        <w:spacing w:after="0" w:line="276" w:lineRule="auto"/>
        <w:rPr>
          <w:rFonts w:ascii="Montserrat" w:cs="Montserrat" w:eastAsia="Montserrat" w:hAnsi="Montserrat"/>
          <w:sz w:val="20"/>
          <w:szCs w:val="20"/>
          <w:highlight w:val="white"/>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0" w:val="nil"/>
              <w:left w:color="000000" w:space="0" w:sz="0" w:val="nil"/>
              <w:bottom w:color="ffffff" w:space="0" w:sz="8" w:val="single"/>
              <w:right w:color="000000" w:space="0" w:sz="0" w:val="nil"/>
            </w:tcBorders>
            <w:shd w:fill="f0a680" w:val="clear"/>
            <w:tcMar>
              <w:top w:w="100.0" w:type="dxa"/>
              <w:left w:w="100.0" w:type="dxa"/>
              <w:bottom w:w="100.0" w:type="dxa"/>
              <w:right w:w="100.0" w:type="dxa"/>
            </w:tcMar>
            <w:vAlign w:val="top"/>
          </w:tcPr>
          <w:p w:rsidR="00000000" w:rsidDel="00000000" w:rsidP="00000000" w:rsidRDefault="00000000" w:rsidRPr="00000000" w14:paraId="000002D9">
            <w:pPr>
              <w:spacing w:after="0" w:line="276" w:lineRule="auto"/>
              <w:jc w:val="both"/>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ffffff"/>
                <w:sz w:val="60"/>
                <w:szCs w:val="60"/>
                <w:rtl w:val="0"/>
              </w:rPr>
              <w:t xml:space="preserve">B.ROZWÓJ:</w:t>
            </w:r>
            <w:r w:rsidDel="00000000" w:rsidR="00000000" w:rsidRPr="00000000">
              <w:rPr>
                <w:rFonts w:ascii="Montserrat SemiBold" w:cs="Montserrat SemiBold" w:eastAsia="Montserrat SemiBold" w:hAnsi="Montserrat SemiBold"/>
                <w:color w:val="ffffff"/>
                <w:rtl w:val="0"/>
              </w:rPr>
              <w:t xml:space="preserve">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2DA">
            <w:pPr>
              <w:spacing w:after="0" w:line="276" w:lineRule="auto"/>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1.1 Przekazanie pałeczki</w:t>
            </w:r>
          </w:p>
          <w:p w:rsidR="00000000" w:rsidDel="00000000" w:rsidP="00000000" w:rsidRDefault="00000000" w:rsidRPr="00000000" w14:paraId="000002DB">
            <w:pPr>
              <w:spacing w:after="0" w:line="360" w:lineRule="auto"/>
              <w:ind w:left="0" w:firstLine="0"/>
              <w:jc w:val="both"/>
              <w:rPr>
                <w:highlight w:val="white"/>
              </w:rPr>
            </w:pPr>
            <w:r w:rsidDel="00000000" w:rsidR="00000000" w:rsidRPr="00000000">
              <w:rPr>
                <w:highlight w:val="white"/>
                <w:rtl w:val="0"/>
              </w:rPr>
              <w:t xml:space="preserve">Krok po przeprowadzeniu najważniejszych elementów onboardingu, obejmujący kilkutygodniowy proces stopniowego usamodzielniania się Osoby Zależnej i zmniejszania zakresu roli Opiekuna.</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f0a680" w:val="clear"/>
            <w:tcMar>
              <w:top w:w="100.0" w:type="dxa"/>
              <w:left w:w="100.0" w:type="dxa"/>
              <w:bottom w:w="100.0" w:type="dxa"/>
              <w:right w:w="100.0" w:type="dxa"/>
            </w:tcMar>
            <w:vAlign w:val="top"/>
          </w:tcPr>
          <w:p w:rsidR="00000000" w:rsidDel="00000000" w:rsidP="00000000" w:rsidRDefault="00000000" w:rsidRPr="00000000" w14:paraId="000002DC">
            <w:pPr>
              <w:spacing w:after="0" w:line="360" w:lineRule="auto"/>
              <w:jc w:val="both"/>
              <w:rPr>
                <w:color w:val="ffffff"/>
              </w:rPr>
            </w:pPr>
            <w:r w:rsidDel="00000000" w:rsidR="00000000" w:rsidRPr="00000000">
              <w:rPr>
                <w:rFonts w:ascii="Lato" w:cs="Lato" w:eastAsia="Lato" w:hAnsi="Lato"/>
                <w:b w:val="1"/>
                <w:color w:val="ffffff"/>
                <w:rtl w:val="0"/>
              </w:rPr>
              <w:t xml:space="preserve">Czas</w:t>
            </w:r>
            <w:r w:rsidDel="00000000" w:rsidR="00000000" w:rsidRPr="00000000">
              <w:rPr>
                <w:color w:val="ffffff"/>
                <w:rtl w:val="0"/>
              </w:rPr>
              <w:t xml:space="preserve">: Na ten etap warto poświęcić min. 2 tygodnie w zależności od szybkości procesu usamodzielniania się Osoby Zależnej i zespołu w firmie.</w:t>
            </w:r>
            <w:r w:rsidDel="00000000" w:rsidR="00000000" w:rsidRPr="00000000">
              <w:rPr>
                <w:rtl w:val="0"/>
              </w:rPr>
            </w:r>
          </w:p>
        </w:tc>
      </w:tr>
    </w:tbl>
    <w:p w:rsidR="00000000" w:rsidDel="00000000" w:rsidP="00000000" w:rsidRDefault="00000000" w:rsidRPr="00000000" w14:paraId="000002DD">
      <w:pPr>
        <w:spacing w:after="0" w:line="276" w:lineRule="auto"/>
        <w:ind w:left="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2DE">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2DF">
      <w:pPr>
        <w:spacing w:after="0" w:line="360" w:lineRule="auto"/>
        <w:ind w:left="720" w:firstLine="0"/>
        <w:jc w:val="both"/>
        <w:rPr>
          <w:highlight w:val="white"/>
        </w:rPr>
      </w:pPr>
      <w:r w:rsidDel="00000000" w:rsidR="00000000" w:rsidRPr="00000000">
        <w:rPr>
          <w:rFonts w:ascii="Lato" w:cs="Lato" w:eastAsia="Lato" w:hAnsi="Lato"/>
          <w:b w:val="1"/>
          <w:highlight w:val="white"/>
          <w:rtl w:val="0"/>
        </w:rPr>
        <w:t xml:space="preserve">Zaangażowanie Opiekuna (trenera): </w:t>
      </w:r>
      <w:r w:rsidDel="00000000" w:rsidR="00000000" w:rsidRPr="00000000">
        <w:rPr>
          <w:highlight w:val="white"/>
          <w:rtl w:val="0"/>
        </w:rPr>
        <w:t xml:space="preserve">Powinien stopniowo wycofywać się ze swojego zaangażowania zmniejszając swoją obecność oraz udział w prac. Elementy swojej roli, które nie mogą zostać w pełni objęte samodzielnie przez Osobę Zależną powinny zostać przekazane osobie z zespołu w firmie (z tego samego działu) lub mentorowi i koordynatorowi. Koordynator i mentor wraz z Tandemem w na podstawie ewaluacji śródterminowej powinni przygotować wspólnie harmonogram ‘Przekazywania pałeczki’.</w:t>
      </w:r>
    </w:p>
    <w:p w:rsidR="00000000" w:rsidDel="00000000" w:rsidP="00000000" w:rsidRDefault="00000000" w:rsidRPr="00000000" w14:paraId="000002E0">
      <w:pPr>
        <w:spacing w:after="0" w:line="276" w:lineRule="auto"/>
        <w:ind w:left="0" w:firstLine="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 </w:t>
      </w:r>
    </w:p>
    <w:p w:rsidR="00000000" w:rsidDel="00000000" w:rsidP="00000000" w:rsidRDefault="00000000" w:rsidRPr="00000000" w14:paraId="000002E1">
      <w:pPr>
        <w:spacing w:after="0" w:line="276" w:lineRule="auto"/>
        <w:ind w:left="720" w:firstLine="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1.1.1     </w:t>
        <w:tab/>
        <w:t xml:space="preserve">Ewaluacja śród-terminowa</w:t>
      </w:r>
      <w:r w:rsidDel="00000000" w:rsidR="00000000" w:rsidRPr="00000000">
        <w:rPr>
          <w:rtl w:val="0"/>
        </w:rPr>
      </w:r>
    </w:p>
    <w:p w:rsidR="00000000" w:rsidDel="00000000" w:rsidP="00000000" w:rsidRDefault="00000000" w:rsidRPr="00000000" w14:paraId="000002E2">
      <w:pPr>
        <w:spacing w:after="0" w:line="360" w:lineRule="auto"/>
        <w:ind w:left="720" w:firstLine="720"/>
        <w:jc w:val="both"/>
        <w:rPr>
          <w:highlight w:val="white"/>
        </w:rPr>
      </w:pPr>
      <w:r w:rsidDel="00000000" w:rsidR="00000000" w:rsidRPr="00000000">
        <w:rPr>
          <w:highlight w:val="white"/>
          <w:rtl w:val="0"/>
        </w:rPr>
        <w:t xml:space="preserve">Ewaluacja mentora z Tandemem pod kątem 'przekazywania pałeczki'</w:t>
      </w:r>
    </w:p>
    <w:p w:rsidR="00000000" w:rsidDel="00000000" w:rsidP="00000000" w:rsidRDefault="00000000" w:rsidRPr="00000000" w14:paraId="000002E3">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Dyskusja z Tandemem o nadchodzących zmianach. Podjęcie decyzji dotyczące gotowości na zmniejszenie roli Opiekuna oraz założeń dot. raptowności tego procesu.</w:t>
      </w:r>
    </w:p>
    <w:p w:rsidR="00000000" w:rsidDel="00000000" w:rsidP="00000000" w:rsidRDefault="00000000" w:rsidRPr="00000000" w14:paraId="000002E4">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E5">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E6">
      <w:pPr>
        <w:numPr>
          <w:ilvl w:val="0"/>
          <w:numId w:val="5"/>
        </w:numPr>
        <w:spacing w:after="0" w:line="360" w:lineRule="auto"/>
        <w:ind w:left="720" w:hanging="360"/>
        <w:jc w:val="both"/>
        <w:rPr>
          <w:i w:val="1"/>
          <w:highlight w:val="white"/>
        </w:rPr>
      </w:pPr>
      <w:r w:rsidDel="00000000" w:rsidR="00000000" w:rsidRPr="00000000">
        <w:rPr>
          <w:i w:val="1"/>
          <w:highlight w:val="white"/>
          <w:rtl w:val="0"/>
        </w:rPr>
        <w:t xml:space="preserve">Zastosuj metody i narzędzia sprawdzone podczas wcześniejszej ewaluacji;</w:t>
      </w:r>
    </w:p>
    <w:p w:rsidR="00000000" w:rsidDel="00000000" w:rsidP="00000000" w:rsidRDefault="00000000" w:rsidRPr="00000000" w14:paraId="000002E7">
      <w:pPr>
        <w:numPr>
          <w:ilvl w:val="0"/>
          <w:numId w:val="5"/>
        </w:numPr>
        <w:spacing w:after="0" w:line="360" w:lineRule="auto"/>
        <w:ind w:left="720" w:hanging="360"/>
        <w:jc w:val="both"/>
        <w:rPr>
          <w:i w:val="1"/>
          <w:highlight w:val="white"/>
        </w:rPr>
      </w:pPr>
      <w:r w:rsidDel="00000000" w:rsidR="00000000" w:rsidRPr="00000000">
        <w:rPr>
          <w:i w:val="1"/>
          <w:highlight w:val="white"/>
          <w:rtl w:val="0"/>
        </w:rPr>
        <w:t xml:space="preserve">Pamiętaj, aby format ewaluacji nie odbiegał od poprzednich formatów</w:t>
      </w:r>
    </w:p>
    <w:p w:rsidR="00000000" w:rsidDel="00000000" w:rsidP="00000000" w:rsidRDefault="00000000" w:rsidRPr="00000000" w14:paraId="000002E8">
      <w:pPr>
        <w:numPr>
          <w:ilvl w:val="0"/>
          <w:numId w:val="5"/>
        </w:numPr>
        <w:spacing w:after="0" w:line="360" w:lineRule="auto"/>
        <w:ind w:left="720" w:hanging="360"/>
        <w:jc w:val="both"/>
        <w:rPr>
          <w:rFonts w:ascii="Montserrat" w:cs="Montserrat" w:eastAsia="Montserrat" w:hAnsi="Montserrat"/>
          <w:i w:val="1"/>
          <w:highlight w:val="white"/>
        </w:rPr>
      </w:pPr>
      <w:r w:rsidDel="00000000" w:rsidR="00000000" w:rsidRPr="00000000">
        <w:rPr>
          <w:i w:val="1"/>
          <w:highlight w:val="white"/>
          <w:rtl w:val="0"/>
        </w:rPr>
        <w:t xml:space="preserve">Jeżeli czujesz, że brakuje Ci ekspertyzy aby samemu sprawdzić gotowość zarówno OZ, jak                            i Opiekuna, na wejście w dalszy proces , to sięgnij po pomoc osoby z zewnątrz </w:t>
      </w:r>
      <w:r w:rsidDel="00000000" w:rsidR="00000000" w:rsidRPr="00000000">
        <w:rPr>
          <w:i w:val="1"/>
          <w:color w:val="0000ff"/>
          <w:highlight w:val="white"/>
          <w:rtl w:val="0"/>
        </w:rPr>
        <w:t xml:space="preserve">(link zewnętrzny)</w:t>
      </w:r>
      <w:r w:rsidDel="00000000" w:rsidR="00000000" w:rsidRPr="00000000">
        <w:rPr>
          <w:i w:val="1"/>
          <w:highlight w:val="white"/>
          <w:rtl w:val="0"/>
        </w:rPr>
        <w:t xml:space="preserve">;</w:t>
      </w:r>
    </w:p>
    <w:p w:rsidR="00000000" w:rsidDel="00000000" w:rsidP="00000000" w:rsidRDefault="00000000" w:rsidRPr="00000000" w14:paraId="000002E9">
      <w:pPr>
        <w:numPr>
          <w:ilvl w:val="0"/>
          <w:numId w:val="5"/>
        </w:numPr>
        <w:spacing w:after="0" w:line="360" w:lineRule="auto"/>
        <w:ind w:left="720" w:hanging="360"/>
        <w:jc w:val="both"/>
        <w:rPr>
          <w:i w:val="1"/>
          <w:highlight w:val="white"/>
        </w:rPr>
      </w:pPr>
      <w:r w:rsidDel="00000000" w:rsidR="00000000" w:rsidRPr="00000000">
        <w:rPr>
          <w:i w:val="1"/>
          <w:highlight w:val="white"/>
          <w:rtl w:val="0"/>
        </w:rPr>
        <w:t xml:space="preserve">W przypadku braku gotowości powtórz tydzień pracy w poprzednim formacie (tryb “Praktykuję”)</w:t>
      </w:r>
    </w:p>
    <w:p w:rsidR="00000000" w:rsidDel="00000000" w:rsidP="00000000" w:rsidRDefault="00000000" w:rsidRPr="00000000" w14:paraId="000002EA">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EB">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EC">
      <w:pPr>
        <w:numPr>
          <w:ilvl w:val="0"/>
          <w:numId w:val="14"/>
        </w:numPr>
        <w:spacing w:after="0" w:line="360" w:lineRule="auto"/>
        <w:ind w:left="1440" w:hanging="360"/>
        <w:jc w:val="both"/>
        <w:rPr>
          <w:rFonts w:ascii="Lato" w:cs="Lato" w:eastAsia="Lato" w:hAnsi="Lato"/>
          <w:b w:val="1"/>
          <w:highlight w:val="white"/>
        </w:rPr>
      </w:pPr>
      <w:r w:rsidDel="00000000" w:rsidR="00000000" w:rsidRPr="00000000">
        <w:rPr>
          <w:rFonts w:ascii="Lato" w:cs="Lato" w:eastAsia="Lato" w:hAnsi="Lato"/>
          <w:b w:val="1"/>
          <w:highlight w:val="white"/>
          <w:rtl w:val="0"/>
        </w:rPr>
        <w:t xml:space="preserve">Instrukcja standardowej ewaluacji śród-terminowej</w:t>
      </w:r>
      <w:r w:rsidDel="00000000" w:rsidR="00000000" w:rsidRPr="00000000">
        <w:rPr>
          <w:rFonts w:ascii="Lato" w:cs="Lato" w:eastAsia="Lato" w:hAnsi="Lato"/>
          <w:b w:val="1"/>
          <w:color w:val="0000ff"/>
          <w:highlight w:val="white"/>
          <w:rtl w:val="0"/>
        </w:rPr>
        <w:t xml:space="preserve"> (link zewnętrzny).</w:t>
      </w:r>
    </w:p>
    <w:p w:rsidR="00000000" w:rsidDel="00000000" w:rsidP="00000000" w:rsidRDefault="00000000" w:rsidRPr="00000000" w14:paraId="000002ED">
      <w:pPr>
        <w:numPr>
          <w:ilvl w:val="0"/>
          <w:numId w:val="14"/>
        </w:numPr>
        <w:spacing w:after="0" w:line="360" w:lineRule="auto"/>
        <w:ind w:left="1440" w:hanging="360"/>
        <w:jc w:val="both"/>
        <w:rPr>
          <w:rFonts w:ascii="Lato" w:cs="Lato" w:eastAsia="Lato" w:hAnsi="Lato"/>
          <w:b w:val="1"/>
          <w:highlight w:val="white"/>
        </w:rPr>
      </w:pPr>
      <w:r w:rsidDel="00000000" w:rsidR="00000000" w:rsidRPr="00000000">
        <w:rPr>
          <w:rFonts w:ascii="Lato" w:cs="Lato" w:eastAsia="Lato" w:hAnsi="Lato"/>
          <w:b w:val="1"/>
          <w:highlight w:val="white"/>
          <w:rtl w:val="0"/>
        </w:rPr>
        <w:t xml:space="preserve">System mierzenia i mierniki postępu oraz weryfikujące wstępne oczekiwania</w:t>
      </w:r>
      <w:r w:rsidDel="00000000" w:rsidR="00000000" w:rsidRPr="00000000">
        <w:rPr>
          <w:rFonts w:ascii="Lato" w:cs="Lato" w:eastAsia="Lato" w:hAnsi="Lato"/>
          <w:b w:val="1"/>
          <w:color w:val="0000ff"/>
          <w:highlight w:val="white"/>
          <w:rtl w:val="0"/>
        </w:rPr>
        <w:t xml:space="preserve"> (link zewnętrzny).</w:t>
      </w:r>
    </w:p>
    <w:p w:rsidR="00000000" w:rsidDel="00000000" w:rsidP="00000000" w:rsidRDefault="00000000" w:rsidRPr="00000000" w14:paraId="000002EE">
      <w:pPr>
        <w:numPr>
          <w:ilvl w:val="0"/>
          <w:numId w:val="14"/>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Gotowe formularze online lub analogowe </w:t>
      </w:r>
      <w:r w:rsidDel="00000000" w:rsidR="00000000" w:rsidRPr="00000000">
        <w:rPr>
          <w:rFonts w:ascii="Lato" w:cs="Lato" w:eastAsia="Lato" w:hAnsi="Lato"/>
          <w:b w:val="1"/>
          <w:color w:val="0000ff"/>
          <w:highlight w:val="white"/>
          <w:rtl w:val="0"/>
        </w:rPr>
        <w:t xml:space="preserve">(do wypracowania).</w:t>
      </w:r>
      <w:r w:rsidDel="00000000" w:rsidR="00000000" w:rsidRPr="00000000">
        <w:rPr>
          <w:rFonts w:ascii="Montserrat" w:cs="Montserrat" w:eastAsia="Montserrat" w:hAnsi="Montserrat"/>
          <w:b w:val="1"/>
          <w:highlight w:val="white"/>
          <w:rtl w:val="0"/>
        </w:rPr>
        <w:t xml:space="preserve"> </w:t>
      </w:r>
    </w:p>
    <w:p w:rsidR="00000000" w:rsidDel="00000000" w:rsidP="00000000" w:rsidRDefault="00000000" w:rsidRPr="00000000" w14:paraId="000002EF">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1.1.2     Przygotowanie do przekazania</w:t>
      </w:r>
    </w:p>
    <w:p w:rsidR="00000000" w:rsidDel="00000000" w:rsidP="00000000" w:rsidRDefault="00000000" w:rsidRPr="00000000" w14:paraId="000002F0">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F1">
      <w:pPr>
        <w:spacing w:after="0" w:line="360" w:lineRule="auto"/>
        <w:ind w:left="720" w:firstLine="720"/>
        <w:jc w:val="both"/>
        <w:rPr>
          <w:highlight w:val="white"/>
        </w:rPr>
      </w:pPr>
      <w:r w:rsidDel="00000000" w:rsidR="00000000" w:rsidRPr="00000000">
        <w:rPr>
          <w:highlight w:val="white"/>
          <w:rtl w:val="0"/>
        </w:rPr>
        <w:t xml:space="preserve">Zaplanowanie procesu i terminów 'przekazywania pałeczki'</w:t>
      </w:r>
    </w:p>
    <w:p w:rsidR="00000000" w:rsidDel="00000000" w:rsidP="00000000" w:rsidRDefault="00000000" w:rsidRPr="00000000" w14:paraId="000002F2">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Przygotowanie listy zadań do wykonania, powiązanych z przekazaniem, razem                z terminami oraz potwierdzenie jej z Tandemem. </w:t>
      </w:r>
    </w:p>
    <w:p w:rsidR="00000000" w:rsidDel="00000000" w:rsidP="00000000" w:rsidRDefault="00000000" w:rsidRPr="00000000" w14:paraId="000002F3">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F4">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2F5">
      <w:pPr>
        <w:numPr>
          <w:ilvl w:val="0"/>
          <w:numId w:val="75"/>
        </w:numPr>
        <w:spacing w:after="0" w:line="360" w:lineRule="auto"/>
        <w:ind w:left="720" w:hanging="360"/>
        <w:jc w:val="both"/>
        <w:rPr>
          <w:i w:val="1"/>
          <w:highlight w:val="white"/>
        </w:rPr>
      </w:pPr>
      <w:r w:rsidDel="00000000" w:rsidR="00000000" w:rsidRPr="00000000">
        <w:rPr>
          <w:i w:val="1"/>
          <w:highlight w:val="white"/>
          <w:rtl w:val="0"/>
        </w:rPr>
        <w:t xml:space="preserve">Razem z Tandemem omów i zapisz proces ‘przekazywania pałeczki’ z podziałem na tygodniowe etapy stopniujące proces wycofywania się Opiekuna (trenera)</w:t>
      </w:r>
    </w:p>
    <w:p w:rsidR="00000000" w:rsidDel="00000000" w:rsidP="00000000" w:rsidRDefault="00000000" w:rsidRPr="00000000" w14:paraId="000002F6">
      <w:pPr>
        <w:numPr>
          <w:ilvl w:val="0"/>
          <w:numId w:val="75"/>
        </w:numPr>
        <w:spacing w:after="0" w:line="360" w:lineRule="auto"/>
        <w:ind w:left="720" w:hanging="360"/>
        <w:jc w:val="both"/>
        <w:rPr>
          <w:rFonts w:ascii="Montserrat" w:cs="Montserrat" w:eastAsia="Montserrat" w:hAnsi="Montserrat"/>
          <w:i w:val="1"/>
          <w:highlight w:val="white"/>
        </w:rPr>
      </w:pPr>
      <w:r w:rsidDel="00000000" w:rsidR="00000000" w:rsidRPr="00000000">
        <w:rPr>
          <w:i w:val="1"/>
          <w:highlight w:val="white"/>
          <w:rtl w:val="0"/>
        </w:rPr>
        <w:t xml:space="preserve">Zapisz obustronne instrukcje i podstawowe podpowiedzi dot. tego,  jak Opiekun (trener) może stopniowo wycofywać swoją rolę obecność.</w:t>
      </w:r>
    </w:p>
    <w:p w:rsidR="00000000" w:rsidDel="00000000" w:rsidP="00000000" w:rsidRDefault="00000000" w:rsidRPr="00000000" w14:paraId="000002F7">
      <w:pPr>
        <w:spacing w:after="0" w:line="276" w:lineRule="auto"/>
        <w:ind w:left="144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F8">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2F9">
      <w:pPr>
        <w:spacing w:after="0" w:line="360" w:lineRule="auto"/>
        <w:ind w:left="708.6614173228347" w:firstLine="0"/>
        <w:jc w:val="both"/>
        <w:rPr>
          <w:highlight w:val="white"/>
        </w:rPr>
      </w:pPr>
      <w:r w:rsidDel="00000000" w:rsidR="00000000" w:rsidRPr="00000000">
        <w:rPr>
          <w:highlight w:val="white"/>
          <w:rtl w:val="0"/>
        </w:rPr>
        <w:t xml:space="preserve">Przedyskutuj z Opiekunem (trenerem) jego przyszłe kroki po usamodzielnieniu się OZ na stanowisku. Poinformuj, że na podstawie zebranego doświadczenia może on/ona dalej prowadzić szkolenia dla innych Tandemów i Opiekunów w roli trenerów (w Twojej firmie, organizacji zewnętrznej lub innej firmie; Jeżeli korzystasz z narzędzia Dzienniczka, to zaplanuj z Tandemem stopniowy proces 'przekazywania pałeczki' i dalej etapowo odhaczaj zrealizowane działania w Dzienniczku.</w:t>
      </w:r>
    </w:p>
    <w:p w:rsidR="00000000" w:rsidDel="00000000" w:rsidP="00000000" w:rsidRDefault="00000000" w:rsidRPr="00000000" w14:paraId="000002FA">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FB">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2FC">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FD">
      <w:pPr>
        <w:numPr>
          <w:ilvl w:val="0"/>
          <w:numId w:val="39"/>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Nowa rola: </w:t>
      </w:r>
      <w:r w:rsidDel="00000000" w:rsidR="00000000" w:rsidRPr="00000000">
        <w:rPr>
          <w:highlight w:val="white"/>
          <w:rtl w:val="0"/>
        </w:rPr>
        <w:t xml:space="preserve">Wewnątrz swojego zespołu </w:t>
      </w:r>
      <w:r w:rsidDel="00000000" w:rsidR="00000000" w:rsidRPr="00000000">
        <w:rPr>
          <w:highlight w:val="white"/>
          <w:rtl w:val="0"/>
        </w:rPr>
        <w:t xml:space="preserve">wyznacz</w:t>
      </w:r>
      <w:r w:rsidDel="00000000" w:rsidR="00000000" w:rsidRPr="00000000">
        <w:rPr>
          <w:highlight w:val="white"/>
          <w:rtl w:val="0"/>
        </w:rPr>
        <w:t xml:space="preserve"> pracownika (np.: mentora, pracownika HR lub osobę blisko stanowiska OZ), który mógłby przygotować się do częściowego ‘przejęcia pałeczki’ od Opiekuna (trenera). Jest to przejęcie jedynie kluczowych elementów takich jak elementy komunikacji, monitorowanie pracy, nagradzanie, dawanie feedbacku, czy wsparcie fizyczne wybranych  elementach pracy. </w:t>
      </w:r>
      <w:r w:rsidDel="00000000" w:rsidR="00000000" w:rsidRPr="00000000">
        <w:rPr>
          <w:rtl w:val="0"/>
        </w:rPr>
      </w:r>
    </w:p>
    <w:p w:rsidR="00000000" w:rsidDel="00000000" w:rsidP="00000000" w:rsidRDefault="00000000" w:rsidRPr="00000000" w14:paraId="000002FE">
      <w:pPr>
        <w:numPr>
          <w:ilvl w:val="0"/>
          <w:numId w:val="39"/>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Stworzenie miejsca online bazy danych Opiekunów (trenerów) po doświadczeniu wdrożeniowym</w:t>
      </w:r>
      <w:r w:rsidDel="00000000" w:rsidR="00000000" w:rsidRPr="00000000">
        <w:rPr>
          <w:highlight w:val="white"/>
          <w:rtl w:val="0"/>
        </w:rPr>
        <w:t xml:space="preserve"> (np.: w Przewodniku po modelu lub w organizacji partnerskiej), którzy chcieliby podzielić się dalej swoją wiedzą z innymi pracodawcami lub Tandemami korzystającymi z modelu po raz pierwszy. </w:t>
      </w:r>
      <w:r w:rsidDel="00000000" w:rsidR="00000000" w:rsidRPr="00000000">
        <w:rPr>
          <w:rtl w:val="0"/>
        </w:rPr>
      </w:r>
    </w:p>
    <w:p w:rsidR="00000000" w:rsidDel="00000000" w:rsidP="00000000" w:rsidRDefault="00000000" w:rsidRPr="00000000" w14:paraId="000002FF">
      <w:pPr>
        <w:numPr>
          <w:ilvl w:val="0"/>
          <w:numId w:val="39"/>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Opracuj zasady komunikacji ‘zapalnej’ mentora/pracodawcy z Opiekunem, </w:t>
      </w:r>
      <w:r w:rsidDel="00000000" w:rsidR="00000000" w:rsidRPr="00000000">
        <w:rPr>
          <w:highlight w:val="white"/>
          <w:rtl w:val="0"/>
        </w:rPr>
        <w:t xml:space="preserve">np.: upewnij się, że opiekun jest dostępny pod telefonem (lub innym kanałem) podczas pracy osoby zależnej, tak aby można było skontaktować się z nim w momencie zapalnym.,</w:t>
      </w:r>
    </w:p>
    <w:p w:rsidR="00000000" w:rsidDel="00000000" w:rsidP="00000000" w:rsidRDefault="00000000" w:rsidRPr="00000000" w14:paraId="00000300">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01">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1.1.3     Przekazywanie zasad i kodów</w:t>
      </w:r>
    </w:p>
    <w:p w:rsidR="00000000" w:rsidDel="00000000" w:rsidP="00000000" w:rsidRDefault="00000000" w:rsidRPr="00000000" w14:paraId="00000302">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03">
      <w:pPr>
        <w:spacing w:after="0" w:line="360" w:lineRule="auto"/>
        <w:ind w:left="720" w:firstLine="720"/>
        <w:jc w:val="both"/>
        <w:rPr>
          <w:highlight w:val="white"/>
        </w:rPr>
      </w:pPr>
      <w:r w:rsidDel="00000000" w:rsidR="00000000" w:rsidRPr="00000000">
        <w:rPr>
          <w:highlight w:val="white"/>
          <w:rtl w:val="0"/>
        </w:rPr>
        <w:t xml:space="preserve">Iteracja, zapisywanie i przekazywanie rad spersonalizowanej komunikacji z OZ.</w:t>
      </w:r>
    </w:p>
    <w:p w:rsidR="00000000" w:rsidDel="00000000" w:rsidP="00000000" w:rsidRDefault="00000000" w:rsidRPr="00000000" w14:paraId="00000304">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Przekazywanie wszystkich elementów wnoszonych do tej pory przez trenera. Zapoznawanie się mentora z tymi informacjami. wypracowanych zasad i wskazówek stosowanych przez trenera (kod komunikacji, nagradzanie, ewaluacja). Usamodzielnienie trenera w relacji z OZ.</w:t>
      </w:r>
    </w:p>
    <w:p w:rsidR="00000000" w:rsidDel="00000000" w:rsidP="00000000" w:rsidRDefault="00000000" w:rsidRPr="00000000" w14:paraId="00000305">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06">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307">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08">
      <w:pPr>
        <w:numPr>
          <w:ilvl w:val="0"/>
          <w:numId w:val="25"/>
        </w:numPr>
        <w:spacing w:after="0" w:line="360" w:lineRule="auto"/>
        <w:ind w:left="720" w:hanging="360"/>
        <w:jc w:val="both"/>
        <w:rPr>
          <w:i w:val="1"/>
          <w:highlight w:val="white"/>
        </w:rPr>
      </w:pPr>
      <w:r w:rsidDel="00000000" w:rsidR="00000000" w:rsidRPr="00000000">
        <w:rPr>
          <w:i w:val="1"/>
          <w:highlight w:val="white"/>
          <w:rtl w:val="0"/>
        </w:rPr>
        <w:t xml:space="preserve">Stwórz możliwość dla Opiekuna (trenera) i OZ do zapisania kluczowych zasad i kodów w celu utrwalenia ich i pozostawienia w firmie niezależnie od osób posiadających już tę wiedzę. Celem jest zapisanie informacji możliwych do użycia przez każdego z pracowników;</w:t>
      </w:r>
    </w:p>
    <w:p w:rsidR="00000000" w:rsidDel="00000000" w:rsidP="00000000" w:rsidRDefault="00000000" w:rsidRPr="00000000" w14:paraId="00000309">
      <w:pPr>
        <w:numPr>
          <w:ilvl w:val="0"/>
          <w:numId w:val="25"/>
        </w:numPr>
        <w:spacing w:after="0" w:line="360" w:lineRule="auto"/>
        <w:ind w:left="720" w:hanging="360"/>
        <w:jc w:val="both"/>
        <w:rPr>
          <w:i w:val="1"/>
          <w:highlight w:val="white"/>
        </w:rPr>
      </w:pPr>
      <w:r w:rsidDel="00000000" w:rsidR="00000000" w:rsidRPr="00000000">
        <w:rPr>
          <w:i w:val="1"/>
          <w:highlight w:val="white"/>
          <w:rtl w:val="0"/>
        </w:rPr>
        <w:t xml:space="preserve">Po zebraniu informacji od Tandemu przekaż je najbliższemu zespołowi w celu zebrania informacji zwrotnej</w:t>
      </w:r>
    </w:p>
    <w:p w:rsidR="00000000" w:rsidDel="00000000" w:rsidP="00000000" w:rsidRDefault="00000000" w:rsidRPr="00000000" w14:paraId="0000030A">
      <w:pPr>
        <w:numPr>
          <w:ilvl w:val="0"/>
          <w:numId w:val="25"/>
        </w:numPr>
        <w:spacing w:after="0" w:line="360" w:lineRule="auto"/>
        <w:ind w:left="720" w:hanging="360"/>
        <w:jc w:val="both"/>
        <w:rPr>
          <w:rFonts w:ascii="Montserrat" w:cs="Montserrat" w:eastAsia="Montserrat" w:hAnsi="Montserrat"/>
          <w:i w:val="1"/>
          <w:highlight w:val="white"/>
        </w:rPr>
      </w:pPr>
      <w:r w:rsidDel="00000000" w:rsidR="00000000" w:rsidRPr="00000000">
        <w:rPr>
          <w:i w:val="1"/>
          <w:highlight w:val="white"/>
          <w:rtl w:val="0"/>
        </w:rPr>
        <w:t xml:space="preserve">Jeżeli nie możesz wszystkich elementów ustalić lub zapisać we współpracy z Tandemem, poproś doświadczoną osobę o konsultacje (np.: inny trener lub ekspert z organizacji zewnętrznej) lub skorzystaj z podpowiedzi zewnętrznej dot. Przekazywania wiedzy na stanowisku (np.: </w:t>
      </w:r>
      <w:hyperlink r:id="rId41">
        <w:r w:rsidDel="00000000" w:rsidR="00000000" w:rsidRPr="00000000">
          <w:rPr>
            <w:i w:val="1"/>
            <w:color w:val="1155cc"/>
            <w:highlight w:val="white"/>
            <w:u w:val="single"/>
            <w:rtl w:val="0"/>
          </w:rPr>
          <w:t xml:space="preserve">https://poradnik.ngo.pl/rozstania-i-pozegnania</w:t>
        </w:r>
      </w:hyperlink>
      <w:r w:rsidDel="00000000" w:rsidR="00000000" w:rsidRPr="00000000">
        <w:rPr>
          <w:i w:val="1"/>
          <w:highlight w:val="white"/>
          <w:rtl w:val="0"/>
        </w:rPr>
        <w:t xml:space="preserve">)</w:t>
      </w:r>
    </w:p>
    <w:p w:rsidR="00000000" w:rsidDel="00000000" w:rsidP="00000000" w:rsidRDefault="00000000" w:rsidRPr="00000000" w14:paraId="0000030B">
      <w:pPr>
        <w:spacing w:after="0" w:line="276" w:lineRule="auto"/>
        <w:ind w:left="144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0C">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0D">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0E">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0F">
      <w:pPr>
        <w:numPr>
          <w:ilvl w:val="0"/>
          <w:numId w:val="43"/>
        </w:numPr>
        <w:spacing w:after="0" w:line="360" w:lineRule="auto"/>
        <w:ind w:left="216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Dokumentacja fotograficzna</w:t>
      </w:r>
      <w:r w:rsidDel="00000000" w:rsidR="00000000" w:rsidRPr="00000000">
        <w:rPr>
          <w:highlight w:val="white"/>
          <w:rtl w:val="0"/>
        </w:rPr>
        <w:t xml:space="preserve"> wszystkich zasad i kodów stosowanych                                  w środowisku pracy (np.: tablice ewaluacji, instrukcje komunikacji, opis procesu pracy bądź stosowane artefakty). </w:t>
      </w:r>
    </w:p>
    <w:p w:rsidR="00000000" w:rsidDel="00000000" w:rsidP="00000000" w:rsidRDefault="00000000" w:rsidRPr="00000000" w14:paraId="00000310">
      <w:pPr>
        <w:numPr>
          <w:ilvl w:val="0"/>
          <w:numId w:val="43"/>
        </w:numPr>
        <w:spacing w:after="0" w:line="360" w:lineRule="auto"/>
        <w:ind w:left="216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Tabela</w:t>
      </w:r>
      <w:r w:rsidDel="00000000" w:rsidR="00000000" w:rsidRPr="00000000">
        <w:rPr>
          <w:highlight w:val="white"/>
          <w:rtl w:val="0"/>
        </w:rPr>
        <w:t xml:space="preserve"> (np.: w Dzienniczku) dla Opiekuna (trenera) i OZ do zapisania </w:t>
      </w:r>
      <w:r w:rsidDel="00000000" w:rsidR="00000000" w:rsidRPr="00000000">
        <w:rPr>
          <w:rFonts w:ascii="Lato" w:cs="Lato" w:eastAsia="Lato" w:hAnsi="Lato"/>
          <w:b w:val="1"/>
          <w:highlight w:val="white"/>
          <w:rtl w:val="0"/>
        </w:rPr>
        <w:t xml:space="preserve">kluczowych zasad i kodów</w:t>
      </w:r>
      <w:r w:rsidDel="00000000" w:rsidR="00000000" w:rsidRPr="00000000">
        <w:rPr>
          <w:highlight w:val="white"/>
          <w:rtl w:val="0"/>
        </w:rPr>
        <w:t xml:space="preserve"> (np.: kod komunikacji, nagradzanie, ewaluacja)            w celu utrwalenia ich i przekazania pracownikom w firmie. </w:t>
      </w:r>
    </w:p>
    <w:p w:rsidR="00000000" w:rsidDel="00000000" w:rsidP="00000000" w:rsidRDefault="00000000" w:rsidRPr="00000000" w14:paraId="00000311">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12">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13">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14">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1.1.4    </w:t>
        <w:tab/>
        <w:t xml:space="preserve">Ewaluacja przekazywania</w:t>
      </w:r>
    </w:p>
    <w:p w:rsidR="00000000" w:rsidDel="00000000" w:rsidP="00000000" w:rsidRDefault="00000000" w:rsidRPr="00000000" w14:paraId="00000315">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16">
      <w:pPr>
        <w:spacing w:after="0" w:line="360" w:lineRule="auto"/>
        <w:ind w:left="720" w:firstLine="720"/>
        <w:jc w:val="both"/>
        <w:rPr>
          <w:highlight w:val="white"/>
        </w:rPr>
      </w:pPr>
      <w:r w:rsidDel="00000000" w:rsidR="00000000" w:rsidRPr="00000000">
        <w:rPr>
          <w:highlight w:val="white"/>
          <w:rtl w:val="0"/>
        </w:rPr>
        <w:t xml:space="preserve">Ocena gotowości oraz zmian w stanowisku pod kątem samodzielnej pracy OZ.</w:t>
      </w:r>
    </w:p>
    <w:p w:rsidR="00000000" w:rsidDel="00000000" w:rsidP="00000000" w:rsidRDefault="00000000" w:rsidRPr="00000000" w14:paraId="00000317">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Dyskusja i decyzja o awansie, zmianach w kompetencjach, zakresie odpowiedzialności. Zdecyduj o dynamice ich wzrostu. Potwierdzenie gotowości </w:t>
      </w:r>
      <w:r w:rsidDel="00000000" w:rsidR="00000000" w:rsidRPr="00000000">
        <w:rPr>
          <w:highlight w:val="white"/>
          <w:rtl w:val="0"/>
        </w:rPr>
        <w:t xml:space="preserve">OZ</w:t>
      </w:r>
      <w:r w:rsidDel="00000000" w:rsidR="00000000" w:rsidRPr="00000000">
        <w:rPr>
          <w:highlight w:val="white"/>
          <w:rtl w:val="0"/>
        </w:rPr>
        <w:t xml:space="preserve"> do usamodzielnienia na stanowisku pracy. </w:t>
      </w:r>
    </w:p>
    <w:p w:rsidR="00000000" w:rsidDel="00000000" w:rsidP="00000000" w:rsidRDefault="00000000" w:rsidRPr="00000000" w14:paraId="00000318">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19">
      <w:pPr>
        <w:spacing w:after="0" w:line="276" w:lineRule="auto"/>
        <w:ind w:firstLine="72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31A">
      <w:pPr>
        <w:spacing w:after="0" w:line="276" w:lineRule="auto"/>
        <w:ind w:left="144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1B">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31C">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1D">
      <w:pPr>
        <w:spacing w:after="0" w:line="360" w:lineRule="auto"/>
        <w:ind w:firstLine="720"/>
        <w:jc w:val="both"/>
        <w:rPr>
          <w:highlight w:val="white"/>
        </w:rPr>
      </w:pPr>
      <w:r w:rsidDel="00000000" w:rsidR="00000000" w:rsidRPr="00000000">
        <w:rPr>
          <w:highlight w:val="white"/>
          <w:rtl w:val="0"/>
        </w:rPr>
        <w:t xml:space="preserve">Omów z Opiekunem (trenerem) podejście do zachęcenia OZ do awansu, ponieważ pracownik </w:t>
      </w:r>
    </w:p>
    <w:p w:rsidR="00000000" w:rsidDel="00000000" w:rsidP="00000000" w:rsidRDefault="00000000" w:rsidRPr="00000000" w14:paraId="0000031E">
      <w:pPr>
        <w:spacing w:after="0" w:line="360" w:lineRule="auto"/>
        <w:ind w:firstLine="720"/>
        <w:jc w:val="both"/>
        <w:rPr>
          <w:highlight w:val="white"/>
        </w:rPr>
      </w:pPr>
      <w:r w:rsidDel="00000000" w:rsidR="00000000" w:rsidRPr="00000000">
        <w:rPr>
          <w:highlight w:val="white"/>
          <w:rtl w:val="0"/>
        </w:rPr>
        <w:t xml:space="preserve">może z niechęcią myśleć o kolejnych zmianach, awansie i usamodzielnianiu się.</w:t>
      </w:r>
    </w:p>
    <w:p w:rsidR="00000000" w:rsidDel="00000000" w:rsidP="00000000" w:rsidRDefault="00000000" w:rsidRPr="00000000" w14:paraId="0000031F">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20">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21">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22">
      <w:pPr>
        <w:numPr>
          <w:ilvl w:val="0"/>
          <w:numId w:val="8"/>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Przygotuj tę zmianę jako formę nagrody i celebrację przejścia w kolejny tryb</w:t>
      </w:r>
      <w:r w:rsidDel="00000000" w:rsidR="00000000" w:rsidRPr="00000000">
        <w:rPr>
          <w:highlight w:val="white"/>
          <w:rtl w:val="0"/>
        </w:rPr>
        <w:t xml:space="preserve">. Dobierz formę i nazwę awansu, aby wzmocnić pozytyw. Przykłady: </w:t>
      </w:r>
    </w:p>
    <w:p w:rsidR="00000000" w:rsidDel="00000000" w:rsidP="00000000" w:rsidRDefault="00000000" w:rsidRPr="00000000" w14:paraId="00000323">
      <w:pPr>
        <w:spacing w:after="0" w:line="360" w:lineRule="auto"/>
        <w:ind w:left="1440" w:firstLine="0"/>
        <w:jc w:val="both"/>
        <w:rPr>
          <w:highlight w:val="white"/>
        </w:rPr>
      </w:pPr>
      <w:r w:rsidDel="00000000" w:rsidR="00000000" w:rsidRPr="00000000">
        <w:rPr>
          <w:rtl w:val="0"/>
        </w:rPr>
      </w:r>
    </w:p>
    <w:p w:rsidR="00000000" w:rsidDel="00000000" w:rsidP="00000000" w:rsidRDefault="00000000" w:rsidRPr="00000000" w14:paraId="00000324">
      <w:pPr>
        <w:spacing w:after="0" w:line="360" w:lineRule="auto"/>
        <w:ind w:left="1440" w:firstLine="0"/>
        <w:jc w:val="both"/>
        <w:rPr>
          <w:highlight w:val="white"/>
        </w:rPr>
      </w:pPr>
      <w:r w:rsidDel="00000000" w:rsidR="00000000" w:rsidRPr="00000000">
        <w:rPr>
          <w:highlight w:val="white"/>
          <w:rtl w:val="0"/>
        </w:rPr>
        <w:t xml:space="preserve">1) Etykieta określająca konkretną rolę, np.: Specjalista ds. ….., a w kolejnych etapach Starszy Specjalista ds. …..</w:t>
      </w:r>
    </w:p>
    <w:p w:rsidR="00000000" w:rsidDel="00000000" w:rsidP="00000000" w:rsidRDefault="00000000" w:rsidRPr="00000000" w14:paraId="00000325">
      <w:pPr>
        <w:spacing w:after="0" w:line="360" w:lineRule="auto"/>
        <w:ind w:left="1440" w:firstLine="0"/>
        <w:jc w:val="both"/>
        <w:rPr>
          <w:highlight w:val="white"/>
        </w:rPr>
      </w:pPr>
      <w:r w:rsidDel="00000000" w:rsidR="00000000" w:rsidRPr="00000000">
        <w:rPr>
          <w:highlight w:val="white"/>
          <w:rtl w:val="0"/>
        </w:rPr>
        <w:t xml:space="preserve">2) Przypisz dane stanowisko pracy, przedmioty wykorzystywane w pracy do OZ opisując je etykietą z jej imieniem, np.: Krzesło, biurko, komputer, narzędzia.</w:t>
      </w:r>
    </w:p>
    <w:p w:rsidR="00000000" w:rsidDel="00000000" w:rsidP="00000000" w:rsidRDefault="00000000" w:rsidRPr="00000000" w14:paraId="00000326">
      <w:pPr>
        <w:spacing w:after="0" w:line="360" w:lineRule="auto"/>
        <w:ind w:left="1440" w:firstLine="0"/>
        <w:jc w:val="both"/>
        <w:rPr>
          <w:highlight w:val="white"/>
        </w:rPr>
      </w:pPr>
      <w:r w:rsidDel="00000000" w:rsidR="00000000" w:rsidRPr="00000000">
        <w:rPr>
          <w:highlight w:val="white"/>
          <w:rtl w:val="0"/>
        </w:rPr>
        <w:t xml:space="preserve">3) Zrób i wydrukuj zdjęcie pracownika OZ, opisz nazwą roli i przyklej w widocznym miejscu w pracy, najlepiej w towarzystwie innych .</w:t>
      </w:r>
    </w:p>
    <w:p w:rsidR="00000000" w:rsidDel="00000000" w:rsidP="00000000" w:rsidRDefault="00000000" w:rsidRPr="00000000" w14:paraId="00000327">
      <w:pPr>
        <w:spacing w:after="0" w:line="276" w:lineRule="auto"/>
        <w:ind w:left="144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28">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29">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2A">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1.1.5    </w:t>
        <w:tab/>
        <w:t xml:space="preserve">Tydzień 3. tryb ’Przekazanie częściowe’</w:t>
      </w:r>
    </w:p>
    <w:p w:rsidR="00000000" w:rsidDel="00000000" w:rsidP="00000000" w:rsidRDefault="00000000" w:rsidRPr="00000000" w14:paraId="0000032B">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2C">
      <w:pPr>
        <w:spacing w:after="0" w:line="360" w:lineRule="auto"/>
        <w:ind w:left="1440" w:firstLine="0"/>
        <w:jc w:val="both"/>
        <w:rPr>
          <w:highlight w:val="white"/>
        </w:rPr>
      </w:pPr>
      <w:r w:rsidDel="00000000" w:rsidR="00000000" w:rsidRPr="00000000">
        <w:rPr>
          <w:highlight w:val="white"/>
          <w:rtl w:val="0"/>
        </w:rPr>
        <w:t xml:space="preserve">Zaplanowanie i przeprowadzenie tygodnia pracy bazującego na stopniowy zmniejszaniu roli i obecności Opiekuna (trenera).</w:t>
      </w:r>
    </w:p>
    <w:p w:rsidR="00000000" w:rsidDel="00000000" w:rsidP="00000000" w:rsidRDefault="00000000" w:rsidRPr="00000000" w14:paraId="0000032D">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Opracowanie stopniowego zmniejszenia roli w określonych dawkach. Ułatwienie wykonania kroku "rozstania" poprzez podzielenie go na dwa etapy.</w:t>
      </w:r>
    </w:p>
    <w:p w:rsidR="00000000" w:rsidDel="00000000" w:rsidP="00000000" w:rsidRDefault="00000000" w:rsidRPr="00000000" w14:paraId="0000032E">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2F">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330">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31">
      <w:pPr>
        <w:numPr>
          <w:ilvl w:val="0"/>
          <w:numId w:val="21"/>
        </w:numPr>
        <w:spacing w:after="0" w:line="360" w:lineRule="auto"/>
        <w:ind w:left="720" w:hanging="360"/>
        <w:jc w:val="both"/>
        <w:rPr>
          <w:highlight w:val="white"/>
        </w:rPr>
      </w:pPr>
      <w:r w:rsidDel="00000000" w:rsidR="00000000" w:rsidRPr="00000000">
        <w:rPr>
          <w:highlight w:val="white"/>
          <w:rtl w:val="0"/>
        </w:rPr>
        <w:t xml:space="preserve">Zadecyduj wspólnie z Tandemem o stopniowym dawkowaniu samodzielności;</w:t>
      </w:r>
    </w:p>
    <w:p w:rsidR="00000000" w:rsidDel="00000000" w:rsidP="00000000" w:rsidRDefault="00000000" w:rsidRPr="00000000" w14:paraId="00000332">
      <w:pPr>
        <w:numPr>
          <w:ilvl w:val="0"/>
          <w:numId w:val="21"/>
        </w:numPr>
        <w:spacing w:after="0" w:line="360" w:lineRule="auto"/>
        <w:ind w:left="720" w:hanging="360"/>
        <w:jc w:val="both"/>
        <w:rPr>
          <w:highlight w:val="white"/>
        </w:rPr>
      </w:pPr>
      <w:r w:rsidDel="00000000" w:rsidR="00000000" w:rsidRPr="00000000">
        <w:rPr>
          <w:highlight w:val="white"/>
          <w:rtl w:val="0"/>
        </w:rPr>
        <w:t xml:space="preserve">Na podstawie tych decyzji zaproponuj najbliższy czas w pracy (harmonogram tygodniowy)                  z zapisanym momentami, w których Opiekun (trener) nie uczestniczy w porównaniu z jego obecnością w poprzednich tygodniach.</w:t>
      </w:r>
    </w:p>
    <w:p w:rsidR="00000000" w:rsidDel="00000000" w:rsidP="00000000" w:rsidRDefault="00000000" w:rsidRPr="00000000" w14:paraId="00000333">
      <w:pPr>
        <w:spacing w:after="0" w:line="276" w:lineRule="auto"/>
        <w:ind w:left="216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34">
      <w:pPr>
        <w:spacing w:after="0" w:line="276" w:lineRule="auto"/>
        <w:ind w:left="0"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335">
      <w:pPr>
        <w:spacing w:after="0" w:line="276" w:lineRule="auto"/>
        <w:ind w:left="0"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36">
      <w:pPr>
        <w:spacing w:after="0" w:line="276" w:lineRule="auto"/>
        <w:ind w:left="0" w:firstLine="720"/>
        <w:rPr>
          <w:highlight w:val="white"/>
        </w:rPr>
      </w:pPr>
      <w:r w:rsidDel="00000000" w:rsidR="00000000" w:rsidRPr="00000000">
        <w:rPr>
          <w:highlight w:val="white"/>
          <w:rtl w:val="0"/>
        </w:rPr>
        <w:t xml:space="preserve">Etap “Przekazania częściowego” możesz zaplanować na kilka tygodni.</w:t>
      </w:r>
    </w:p>
    <w:p w:rsidR="00000000" w:rsidDel="00000000" w:rsidP="00000000" w:rsidRDefault="00000000" w:rsidRPr="00000000" w14:paraId="00000337">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38">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39">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3A">
      <w:pPr>
        <w:numPr>
          <w:ilvl w:val="0"/>
          <w:numId w:val="40"/>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Zdecyduj o stopniowaniu przekazania pałeczki na podstawie mierzenia czasu obecności Opiekuna</w:t>
      </w:r>
      <w:r w:rsidDel="00000000" w:rsidR="00000000" w:rsidRPr="00000000">
        <w:rPr>
          <w:highlight w:val="white"/>
          <w:rtl w:val="0"/>
        </w:rPr>
        <w:t xml:space="preserve"> i zaplanuj np.: trzy tygodnie, gdzie Opiekun będzie obecny kolejno przez 75 % czasu, 50% czasu, 25% czasu w porównaniu z tygodniami poprzednimi.</w:t>
      </w:r>
    </w:p>
    <w:p w:rsidR="00000000" w:rsidDel="00000000" w:rsidP="00000000" w:rsidRDefault="00000000" w:rsidRPr="00000000" w14:paraId="0000033B">
      <w:pPr>
        <w:numPr>
          <w:ilvl w:val="0"/>
          <w:numId w:val="40"/>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Jeden samodzielny dzień w tygodniu</w:t>
      </w:r>
      <w:r w:rsidDel="00000000" w:rsidR="00000000" w:rsidRPr="00000000">
        <w:rPr>
          <w:highlight w:val="white"/>
          <w:rtl w:val="0"/>
        </w:rPr>
        <w:t xml:space="preserve">. Zaplanuj z Tandemem jeden dzień, w którym Opiekun (trener) nie jest obecny. Podsumuj kolejnego dnia z Tandemem wrażenia               z tego doświadczenie.</w:t>
      </w:r>
    </w:p>
    <w:p w:rsidR="00000000" w:rsidDel="00000000" w:rsidP="00000000" w:rsidRDefault="00000000" w:rsidRPr="00000000" w14:paraId="0000033C">
      <w:pPr>
        <w:numPr>
          <w:ilvl w:val="0"/>
          <w:numId w:val="40"/>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Codziennie jeden samodzielny moment na stanowisku. </w:t>
      </w:r>
      <w:r w:rsidDel="00000000" w:rsidR="00000000" w:rsidRPr="00000000">
        <w:rPr>
          <w:highlight w:val="white"/>
          <w:rtl w:val="0"/>
        </w:rPr>
        <w:t xml:space="preserve">Zaplanuj z Tandemem jeden moment w pracy (np.: konkretna czynność, lub czas między poranną kawą                    a lunchem), w którym Opiekun (trener) nie jest obecny. Podsumuj kolejnego dnia                     z Tandemem wrażenia z tego doświadczenie.</w:t>
      </w:r>
    </w:p>
    <w:p w:rsidR="00000000" w:rsidDel="00000000" w:rsidP="00000000" w:rsidRDefault="00000000" w:rsidRPr="00000000" w14:paraId="0000033D">
      <w:pPr>
        <w:numPr>
          <w:ilvl w:val="0"/>
          <w:numId w:val="40"/>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Opiekun w roli obserwatora</w:t>
      </w:r>
      <w:r w:rsidDel="00000000" w:rsidR="00000000" w:rsidRPr="00000000">
        <w:rPr>
          <w:highlight w:val="white"/>
          <w:rtl w:val="0"/>
        </w:rPr>
        <w:t xml:space="preserve">. Wybierz dzień w tygodniu lub moment w ciągu dnia, kiedy Opiekun jest obecny na stanowisku jedynie jako obserwator i nie wykonuje wcześniej realizowanych zadań i nie pomaga OZ lub pracownikom.</w:t>
      </w:r>
    </w:p>
    <w:p w:rsidR="00000000" w:rsidDel="00000000" w:rsidP="00000000" w:rsidRDefault="00000000" w:rsidRPr="00000000" w14:paraId="0000033E">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3F">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40">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1.1.6    </w:t>
        <w:tab/>
        <w:t xml:space="preserve">Tydzień 4. tryb ’Przekazanie całkowite’</w:t>
      </w:r>
    </w:p>
    <w:p w:rsidR="00000000" w:rsidDel="00000000" w:rsidP="00000000" w:rsidRDefault="00000000" w:rsidRPr="00000000" w14:paraId="00000341">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42">
      <w:pPr>
        <w:spacing w:after="0" w:line="360" w:lineRule="auto"/>
        <w:ind w:left="720" w:firstLine="720"/>
        <w:jc w:val="both"/>
        <w:rPr>
          <w:highlight w:val="white"/>
        </w:rPr>
      </w:pPr>
      <w:r w:rsidDel="00000000" w:rsidR="00000000" w:rsidRPr="00000000">
        <w:rPr>
          <w:highlight w:val="white"/>
          <w:rtl w:val="0"/>
        </w:rPr>
        <w:t xml:space="preserve">Praca testowa trybu docelowego, samodzielnego bez aktywnego udziału Opiekuna.</w:t>
      </w:r>
    </w:p>
    <w:p w:rsidR="00000000" w:rsidDel="00000000" w:rsidP="00000000" w:rsidRDefault="00000000" w:rsidRPr="00000000" w14:paraId="00000343">
      <w:pPr>
        <w:spacing w:after="0" w:line="360" w:lineRule="auto"/>
        <w:ind w:left="720" w:firstLine="72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Praktyczne potwierdzenie gotowości OZ na usamodzielnienie na stanowisku </w:t>
      </w:r>
    </w:p>
    <w:p w:rsidR="00000000" w:rsidDel="00000000" w:rsidP="00000000" w:rsidRDefault="00000000" w:rsidRPr="00000000" w14:paraId="00000344">
      <w:pPr>
        <w:spacing w:after="0" w:line="360" w:lineRule="auto"/>
        <w:ind w:left="720" w:firstLine="720"/>
        <w:jc w:val="both"/>
        <w:rPr>
          <w:highlight w:val="white"/>
        </w:rPr>
      </w:pPr>
      <w:r w:rsidDel="00000000" w:rsidR="00000000" w:rsidRPr="00000000">
        <w:rPr>
          <w:highlight w:val="white"/>
          <w:rtl w:val="0"/>
        </w:rPr>
        <w:t xml:space="preserve">pracy poprzez symulację docelowej samodzielności.</w:t>
      </w:r>
    </w:p>
    <w:p w:rsidR="00000000" w:rsidDel="00000000" w:rsidP="00000000" w:rsidRDefault="00000000" w:rsidRPr="00000000" w14:paraId="00000345">
      <w:pPr>
        <w:spacing w:after="0" w:line="276" w:lineRule="auto"/>
        <w:ind w:left="10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46">
      <w:pPr>
        <w:spacing w:after="0" w:line="276" w:lineRule="auto"/>
        <w:ind w:left="100" w:firstLine="620"/>
        <w:rPr>
          <w:rFonts w:ascii="Montserrat" w:cs="Montserrat" w:eastAsia="Montserrat" w:hAnsi="Montserrat"/>
          <w:b w:val="1"/>
          <w:highlight w:val="white"/>
        </w:rPr>
      </w:pP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347">
      <w:pPr>
        <w:spacing w:after="0" w:line="276" w:lineRule="auto"/>
        <w:ind w:left="100" w:firstLine="6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48">
      <w:pPr>
        <w:numPr>
          <w:ilvl w:val="0"/>
          <w:numId w:val="1"/>
        </w:numPr>
        <w:spacing w:after="0" w:line="360" w:lineRule="auto"/>
        <w:ind w:left="720" w:hanging="360"/>
        <w:jc w:val="both"/>
        <w:rPr>
          <w:i w:val="1"/>
          <w:highlight w:val="white"/>
        </w:rPr>
      </w:pPr>
      <w:r w:rsidDel="00000000" w:rsidR="00000000" w:rsidRPr="00000000">
        <w:rPr>
          <w:i w:val="1"/>
          <w:highlight w:val="white"/>
          <w:rtl w:val="0"/>
        </w:rPr>
        <w:t xml:space="preserve">Przygotuj docelowy harmonogram trybu pracy na stanowisku;</w:t>
      </w:r>
    </w:p>
    <w:p w:rsidR="00000000" w:rsidDel="00000000" w:rsidP="00000000" w:rsidRDefault="00000000" w:rsidRPr="00000000" w14:paraId="00000349">
      <w:pPr>
        <w:numPr>
          <w:ilvl w:val="0"/>
          <w:numId w:val="1"/>
        </w:numPr>
        <w:spacing w:after="0" w:line="360" w:lineRule="auto"/>
        <w:ind w:left="720" w:hanging="360"/>
        <w:jc w:val="both"/>
        <w:rPr>
          <w:i w:val="1"/>
          <w:highlight w:val="white"/>
        </w:rPr>
      </w:pPr>
      <w:r w:rsidDel="00000000" w:rsidR="00000000" w:rsidRPr="00000000">
        <w:rPr>
          <w:i w:val="1"/>
          <w:highlight w:val="white"/>
          <w:rtl w:val="0"/>
        </w:rPr>
        <w:t xml:space="preserve">Zaznacz na nim elementy wymagające większej uwagi;</w:t>
      </w:r>
    </w:p>
    <w:p w:rsidR="00000000" w:rsidDel="00000000" w:rsidP="00000000" w:rsidRDefault="00000000" w:rsidRPr="00000000" w14:paraId="0000034A">
      <w:pPr>
        <w:numPr>
          <w:ilvl w:val="0"/>
          <w:numId w:val="1"/>
        </w:numPr>
        <w:spacing w:after="0" w:line="360" w:lineRule="auto"/>
        <w:ind w:left="720" w:hanging="360"/>
        <w:jc w:val="both"/>
        <w:rPr>
          <w:i w:val="1"/>
          <w:highlight w:val="white"/>
        </w:rPr>
      </w:pPr>
      <w:r w:rsidDel="00000000" w:rsidR="00000000" w:rsidRPr="00000000">
        <w:rPr>
          <w:i w:val="1"/>
          <w:highlight w:val="white"/>
          <w:rtl w:val="0"/>
        </w:rPr>
        <w:t xml:space="preserve">Zapisz potencjalne ryzyka oraz sposoby ich adresowania.</w:t>
      </w:r>
    </w:p>
    <w:p w:rsidR="00000000" w:rsidDel="00000000" w:rsidP="00000000" w:rsidRDefault="00000000" w:rsidRPr="00000000" w14:paraId="0000034B">
      <w:pPr>
        <w:spacing w:after="0" w:line="276" w:lineRule="auto"/>
        <w:ind w:left="144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4C">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34D">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4E">
      <w:pPr>
        <w:spacing w:after="0" w:line="360" w:lineRule="auto"/>
        <w:ind w:left="708.661417322835" w:hanging="0"/>
        <w:jc w:val="both"/>
        <w:rPr>
          <w:highlight w:val="white"/>
        </w:rPr>
      </w:pPr>
      <w:r w:rsidDel="00000000" w:rsidR="00000000" w:rsidRPr="00000000">
        <w:rPr>
          <w:rFonts w:ascii="Lato" w:cs="Lato" w:eastAsia="Lato" w:hAnsi="Lato"/>
          <w:b w:val="1"/>
          <w:highlight w:val="white"/>
          <w:rtl w:val="0"/>
        </w:rPr>
        <w:t xml:space="preserve">Brak obecności trenera w pracy na co dzień. </w:t>
      </w:r>
      <w:r w:rsidDel="00000000" w:rsidR="00000000" w:rsidRPr="00000000">
        <w:rPr>
          <w:highlight w:val="white"/>
          <w:rtl w:val="0"/>
        </w:rPr>
        <w:t xml:space="preserve">Obecność jedynie na sesjach ewaluacyjnych. </w:t>
      </w:r>
      <w:r w:rsidDel="00000000" w:rsidR="00000000" w:rsidRPr="00000000">
        <w:rPr>
          <w:rFonts w:ascii="Lato" w:cs="Lato" w:eastAsia="Lato" w:hAnsi="Lato"/>
          <w:b w:val="1"/>
          <w:highlight w:val="white"/>
          <w:rtl w:val="0"/>
        </w:rPr>
        <w:t xml:space="preserve">Opiekun może pozostać w roli obserwatora </w:t>
      </w:r>
      <w:r w:rsidDel="00000000" w:rsidR="00000000" w:rsidRPr="00000000">
        <w:rPr>
          <w:highlight w:val="white"/>
          <w:rtl w:val="0"/>
        </w:rPr>
        <w:t xml:space="preserve">i być obecnym na stanowisku, ale nie może wykonywać wcześniej realizowanych zadań i nie może pomagać OZ lub pracownikom, chyba że wymaga tego sytuacja kryzysowa lub trudna.</w:t>
      </w:r>
    </w:p>
    <w:p w:rsidR="00000000" w:rsidDel="00000000" w:rsidP="00000000" w:rsidRDefault="00000000" w:rsidRPr="00000000" w14:paraId="0000034F">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50">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51">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52">
      <w:pPr>
        <w:numPr>
          <w:ilvl w:val="0"/>
          <w:numId w:val="37"/>
        </w:numPr>
        <w:spacing w:after="0" w:line="360" w:lineRule="auto"/>
        <w:ind w:left="1440" w:hanging="360"/>
        <w:jc w:val="both"/>
        <w:rPr>
          <w:rFonts w:ascii="Montserrat" w:cs="Montserrat" w:eastAsia="Montserrat" w:hAnsi="Montserrat"/>
          <w:b w:val="1"/>
          <w:highlight w:val="white"/>
        </w:rPr>
      </w:pPr>
      <w:r w:rsidDel="00000000" w:rsidR="00000000" w:rsidRPr="00000000">
        <w:rPr>
          <w:highlight w:val="white"/>
          <w:rtl w:val="0"/>
        </w:rPr>
        <w:t xml:space="preserve">“</w:t>
      </w:r>
      <w:r w:rsidDel="00000000" w:rsidR="00000000" w:rsidRPr="00000000">
        <w:rPr>
          <w:rFonts w:ascii="Lato" w:cs="Lato" w:eastAsia="Lato" w:hAnsi="Lato"/>
          <w:b w:val="1"/>
          <w:highlight w:val="white"/>
          <w:rtl w:val="0"/>
        </w:rPr>
        <w:t xml:space="preserve">Czarny scenariusz”. </w:t>
      </w:r>
      <w:r w:rsidDel="00000000" w:rsidR="00000000" w:rsidRPr="00000000">
        <w:rPr>
          <w:highlight w:val="white"/>
          <w:rtl w:val="0"/>
        </w:rPr>
        <w:t xml:space="preserve">Pomyśl o największych zagrożeniach, wąskich gardłach i potencjalnych błędach w przestrzeganiu procesu, regulaminów i zasad na stanowisku - zarówno przez OZ, jak i Opiekuna (trenera) oraz pracowników. Zapisz potencjalne reakcje na te zagrożenia i rozwiązania. W razie potrzeby skonsultuj z Tandemem lub zewnętrznym ekspertem </w:t>
      </w:r>
      <w:r w:rsidDel="00000000" w:rsidR="00000000" w:rsidRPr="00000000">
        <w:rPr>
          <w:color w:val="0000ff"/>
          <w:highlight w:val="white"/>
          <w:rtl w:val="0"/>
        </w:rPr>
        <w:t xml:space="preserve">(tu link do zew. eksperta)</w:t>
      </w:r>
    </w:p>
    <w:p w:rsidR="00000000" w:rsidDel="00000000" w:rsidP="00000000" w:rsidRDefault="00000000" w:rsidRPr="00000000" w14:paraId="00000353">
      <w:pPr>
        <w:spacing w:after="0" w:line="360" w:lineRule="auto"/>
        <w:ind w:left="1440" w:firstLine="0"/>
        <w:jc w:val="both"/>
        <w:rPr>
          <w:color w:val="0000ff"/>
          <w:highlight w:val="white"/>
        </w:rPr>
      </w:pPr>
      <w:r w:rsidDel="00000000" w:rsidR="00000000" w:rsidRPr="00000000">
        <w:rPr>
          <w:rtl w:val="0"/>
        </w:rPr>
      </w:r>
    </w:p>
    <w:p w:rsidR="00000000" w:rsidDel="00000000" w:rsidP="00000000" w:rsidRDefault="00000000" w:rsidRPr="00000000" w14:paraId="00000354">
      <w:pPr>
        <w:numPr>
          <w:ilvl w:val="0"/>
          <w:numId w:val="37"/>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“Koła ratunkowe”. </w:t>
      </w:r>
      <w:r w:rsidDel="00000000" w:rsidR="00000000" w:rsidRPr="00000000">
        <w:rPr>
          <w:highlight w:val="white"/>
          <w:rtl w:val="0"/>
        </w:rPr>
        <w:t xml:space="preserve">Przygotuj instrukcję reakcji, na wypadek pojawienia sie nowej trudnej sytuacja - dla pracodawcy, opiekuna i OZ. Tak, aby była pod ręką. Instrukcja - jak się zachować i jak wspólnie zdiagnozować przyczynę. Koło ratunkowe powinno zawierać listę osób, do których możesz szybko się zwrócić w sytuacjach trudnych - mogą to być pracownicy instytucji zewnętrznej lub Opiekun (trener), który doświadczył już wcześniej modelu Team-workingu. </w:t>
      </w:r>
      <w:r w:rsidDel="00000000" w:rsidR="00000000" w:rsidRPr="00000000">
        <w:rPr>
          <w:color w:val="0000ff"/>
          <w:highlight w:val="white"/>
          <w:rtl w:val="0"/>
        </w:rPr>
        <w:t xml:space="preserve">(pomysł do wypracowania po testach)</w:t>
      </w:r>
    </w:p>
    <w:p w:rsidR="00000000" w:rsidDel="00000000" w:rsidP="00000000" w:rsidRDefault="00000000" w:rsidRPr="00000000" w14:paraId="00000355">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56">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57">
      <w:pPr>
        <w:spacing w:after="0" w:line="276" w:lineRule="auto"/>
        <w:rPr>
          <w:rFonts w:ascii="Montserrat" w:cs="Montserrat" w:eastAsia="Montserrat" w:hAnsi="Montserrat"/>
          <w:sz w:val="20"/>
          <w:szCs w:val="20"/>
          <w:highlight w:val="white"/>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0" w:val="nil"/>
              <w:left w:color="000000" w:space="0" w:sz="0" w:val="nil"/>
              <w:bottom w:color="ffffff" w:space="0" w:sz="8" w:val="single"/>
              <w:right w:color="000000" w:space="0" w:sz="0" w:val="nil"/>
            </w:tcBorders>
            <w:shd w:fill="f0a680" w:val="clear"/>
            <w:tcMar>
              <w:top w:w="100.0" w:type="dxa"/>
              <w:left w:w="100.0" w:type="dxa"/>
              <w:bottom w:w="100.0" w:type="dxa"/>
              <w:right w:w="100.0" w:type="dxa"/>
            </w:tcMar>
            <w:vAlign w:val="top"/>
          </w:tcPr>
          <w:p w:rsidR="00000000" w:rsidDel="00000000" w:rsidP="00000000" w:rsidRDefault="00000000" w:rsidRPr="00000000" w14:paraId="00000358">
            <w:pPr>
              <w:spacing w:after="0" w:line="276" w:lineRule="auto"/>
              <w:jc w:val="both"/>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ffffff"/>
                <w:sz w:val="60"/>
                <w:szCs w:val="60"/>
                <w:rtl w:val="0"/>
              </w:rPr>
              <w:t xml:space="preserve">C.SAMODZIELNOŚĆ:</w:t>
            </w:r>
            <w:r w:rsidDel="00000000" w:rsidR="00000000" w:rsidRPr="00000000">
              <w:rPr>
                <w:rFonts w:ascii="Montserrat SemiBold" w:cs="Montserrat SemiBold" w:eastAsia="Montserrat SemiBold" w:hAnsi="Montserrat SemiBold"/>
                <w:color w:val="ffffff"/>
                <w:rtl w:val="0"/>
              </w:rPr>
              <w:t xml:space="preserve">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359">
            <w:pPr>
              <w:spacing w:after="0" w:line="276" w:lineRule="auto"/>
              <w:rPr>
                <w:highlight w:val="white"/>
              </w:rPr>
            </w:pPr>
            <w:r w:rsidDel="00000000" w:rsidR="00000000" w:rsidRPr="00000000">
              <w:rPr>
                <w:rFonts w:ascii="Montserrat" w:cs="Montserrat" w:eastAsia="Montserrat" w:hAnsi="Montserrat"/>
                <w:b w:val="1"/>
                <w:highlight w:val="white"/>
                <w:u w:val="single"/>
                <w:rtl w:val="0"/>
              </w:rPr>
              <w:t xml:space="preserve">1.1 Stabilizacja (samodzielność) oraz dalszy rozwój Osoby Zależnej na Stanowisku.</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f0a680" w:val="clear"/>
            <w:tcMar>
              <w:top w:w="100.0" w:type="dxa"/>
              <w:left w:w="100.0" w:type="dxa"/>
              <w:bottom w:w="100.0" w:type="dxa"/>
              <w:right w:w="100.0" w:type="dxa"/>
            </w:tcMar>
            <w:vAlign w:val="top"/>
          </w:tcPr>
          <w:p w:rsidR="00000000" w:rsidDel="00000000" w:rsidP="00000000" w:rsidRDefault="00000000" w:rsidRPr="00000000" w14:paraId="0000035A">
            <w:pPr>
              <w:spacing w:after="0" w:line="360" w:lineRule="auto"/>
              <w:jc w:val="both"/>
              <w:rPr>
                <w:color w:val="ffffff"/>
              </w:rPr>
            </w:pPr>
            <w:r w:rsidDel="00000000" w:rsidR="00000000" w:rsidRPr="00000000">
              <w:rPr>
                <w:rFonts w:ascii="Lato" w:cs="Lato" w:eastAsia="Lato" w:hAnsi="Lato"/>
                <w:b w:val="1"/>
                <w:color w:val="ffffff"/>
                <w:rtl w:val="0"/>
              </w:rPr>
              <w:t xml:space="preserve">Czas</w:t>
            </w:r>
            <w:r w:rsidDel="00000000" w:rsidR="00000000" w:rsidRPr="00000000">
              <w:rPr>
                <w:color w:val="ffffff"/>
                <w:rtl w:val="0"/>
              </w:rPr>
              <w:t xml:space="preserve">: Etap docelowego usamodzielniania może zająć od kilku tygodni do kilku miesięcy w zależności od szybkości procesu usamodzielniania się Osoby Zależnej i zespołu w firmie.</w:t>
            </w:r>
          </w:p>
        </w:tc>
      </w:tr>
    </w:tbl>
    <w:p w:rsidR="00000000" w:rsidDel="00000000" w:rsidP="00000000" w:rsidRDefault="00000000" w:rsidRPr="00000000" w14:paraId="0000035B">
      <w:pPr>
        <w:spacing w:after="0" w:line="276" w:lineRule="auto"/>
        <w:ind w:left="10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5C">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5D">
      <w:pPr>
        <w:spacing w:after="0" w:line="360" w:lineRule="auto"/>
        <w:ind w:left="720" w:firstLine="0"/>
        <w:jc w:val="both"/>
        <w:rPr>
          <w:highlight w:val="white"/>
        </w:rPr>
      </w:pPr>
      <w:r w:rsidDel="00000000" w:rsidR="00000000" w:rsidRPr="00000000">
        <w:rPr>
          <w:rFonts w:ascii="Lato" w:cs="Lato" w:eastAsia="Lato" w:hAnsi="Lato"/>
          <w:b w:val="1"/>
          <w:highlight w:val="white"/>
          <w:u w:val="single"/>
          <w:rtl w:val="0"/>
        </w:rPr>
        <w:t xml:space="preserve">* Usamodzielnianie w tym modelu oznacza usamodzielnienie się od Opiekuna (trenera)                   w środowisku pracy.</w:t>
      </w:r>
      <w:r w:rsidDel="00000000" w:rsidR="00000000" w:rsidRPr="00000000">
        <w:rPr>
          <w:highlight w:val="white"/>
          <w:rtl w:val="0"/>
        </w:rPr>
        <w:t xml:space="preserve"> Osoba Zależna może docelowo nie usamodzielnić się w pełni na stanowisku pracy i bazować nadal na wsparciu członków zespołu w firmie lub mentora (zamiast Opiekuna). Pełne usamodzielnienie na stanowisku w tym przypadku może zostać również osiągnięte poprzez iterację i zmianę zasad lub zakresu pracy na stanowisku.</w:t>
      </w:r>
    </w:p>
    <w:p w:rsidR="00000000" w:rsidDel="00000000" w:rsidP="00000000" w:rsidRDefault="00000000" w:rsidRPr="00000000" w14:paraId="0000035E">
      <w:pPr>
        <w:spacing w:after="0" w:line="276" w:lineRule="auto"/>
        <w:ind w:left="72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5F">
      <w:pPr>
        <w:spacing w:after="0" w:line="360" w:lineRule="auto"/>
        <w:ind w:left="720" w:firstLine="0"/>
        <w:jc w:val="both"/>
        <w:rPr>
          <w:highlight w:val="white"/>
        </w:rPr>
      </w:pPr>
      <w:r w:rsidDel="00000000" w:rsidR="00000000" w:rsidRPr="00000000">
        <w:rPr>
          <w:rFonts w:ascii="Lato" w:cs="Lato" w:eastAsia="Lato" w:hAnsi="Lato"/>
          <w:b w:val="1"/>
          <w:highlight w:val="white"/>
          <w:rtl w:val="0"/>
        </w:rPr>
        <w:t xml:space="preserve">Zaangażowanie Opiekuna</w:t>
      </w:r>
      <w:r w:rsidDel="00000000" w:rsidR="00000000" w:rsidRPr="00000000">
        <w:rPr>
          <w:highlight w:val="white"/>
          <w:rtl w:val="0"/>
        </w:rPr>
        <w:t xml:space="preserve"> (trenera): Powinien mieć możliwość stałej konsultacji i kontaktu             z pracodawcą, koordynatorem i mentorem. W miarę możliwości nie powinien przebywać bądź ingerować w pracę OZ na stanowisku, ewaluację ani wykonywać czynności z nimi powiązanych w imię OZ.</w:t>
      </w:r>
    </w:p>
    <w:p w:rsidR="00000000" w:rsidDel="00000000" w:rsidP="00000000" w:rsidRDefault="00000000" w:rsidRPr="00000000" w14:paraId="00000360">
      <w:pPr>
        <w:spacing w:after="0" w:line="276" w:lineRule="auto"/>
        <w:ind w:left="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61">
      <w:pPr>
        <w:spacing w:after="0" w:line="276" w:lineRule="auto"/>
        <w:ind w:left="100" w:firstLine="0"/>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362">
      <w:pPr>
        <w:spacing w:after="0" w:line="276" w:lineRule="auto"/>
        <w:ind w:left="720" w:firstLine="0"/>
        <w:rPr>
          <w:rFonts w:ascii="Montserrat" w:cs="Montserrat" w:eastAsia="Montserrat" w:hAnsi="Montserrat"/>
          <w:b w:val="1"/>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63">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sz w:val="20"/>
          <w:szCs w:val="20"/>
          <w:highlight w:val="white"/>
          <w:rtl w:val="0"/>
        </w:rPr>
        <w:t xml:space="preserve">1.1.1     </w:t>
        <w:tab/>
      </w:r>
      <w:r w:rsidDel="00000000" w:rsidR="00000000" w:rsidRPr="00000000">
        <w:rPr>
          <w:rFonts w:ascii="Montserrat" w:cs="Montserrat" w:eastAsia="Montserrat" w:hAnsi="Montserrat"/>
          <w:b w:val="1"/>
          <w:highlight w:val="white"/>
          <w:rtl w:val="0"/>
        </w:rPr>
        <w:t xml:space="preserve">Dalsza personalizacja.</w:t>
      </w:r>
    </w:p>
    <w:p w:rsidR="00000000" w:rsidDel="00000000" w:rsidP="00000000" w:rsidRDefault="00000000" w:rsidRPr="00000000" w14:paraId="00000364">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65">
      <w:pPr>
        <w:spacing w:after="0" w:line="360" w:lineRule="auto"/>
        <w:ind w:left="720" w:firstLine="720"/>
        <w:jc w:val="both"/>
        <w:rPr>
          <w:highlight w:val="white"/>
        </w:rPr>
      </w:pPr>
      <w:r w:rsidDel="00000000" w:rsidR="00000000" w:rsidRPr="00000000">
        <w:rPr>
          <w:highlight w:val="white"/>
          <w:rtl w:val="0"/>
        </w:rPr>
        <w:t xml:space="preserve">Dalsze personalizowanie roli, zasad, rytuałów, nawyków.</w:t>
      </w:r>
    </w:p>
    <w:p w:rsidR="00000000" w:rsidDel="00000000" w:rsidP="00000000" w:rsidRDefault="00000000" w:rsidRPr="00000000" w14:paraId="00000366">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Znalezienie własnych rozwiązań w celu usprawniania samodzielnej pracy na stanowisku, już bez roli Opiekuna (trenera). Potwierdzanie i rozwój zasad otwartej komunikacji, ewaluacji, transparentności i szczerości oraz zwiększonej i samodzielnej interakcji z OZ w środowisku pracy.</w:t>
      </w:r>
    </w:p>
    <w:p w:rsidR="00000000" w:rsidDel="00000000" w:rsidP="00000000" w:rsidRDefault="00000000" w:rsidRPr="00000000" w14:paraId="00000367">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68">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369">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6A">
      <w:pPr>
        <w:numPr>
          <w:ilvl w:val="0"/>
          <w:numId w:val="52"/>
        </w:numPr>
        <w:spacing w:after="0" w:line="360" w:lineRule="auto"/>
        <w:ind w:left="720" w:hanging="360"/>
        <w:jc w:val="both"/>
        <w:rPr>
          <w:i w:val="1"/>
          <w:highlight w:val="white"/>
        </w:rPr>
      </w:pPr>
      <w:r w:rsidDel="00000000" w:rsidR="00000000" w:rsidRPr="00000000">
        <w:rPr>
          <w:i w:val="1"/>
          <w:highlight w:val="white"/>
          <w:rtl w:val="0"/>
        </w:rPr>
        <w:t xml:space="preserve">Zastanów się, jak razem z OZ i wsparciem Opiekuna (trenera) samemu możecie dalej tworzyć niskobudżetowe łatwe rozwiązania personalizujące i usprawniające pracę na stanowisku.</w:t>
      </w:r>
    </w:p>
    <w:p w:rsidR="00000000" w:rsidDel="00000000" w:rsidP="00000000" w:rsidRDefault="00000000" w:rsidRPr="00000000" w14:paraId="0000036B">
      <w:pPr>
        <w:numPr>
          <w:ilvl w:val="0"/>
          <w:numId w:val="52"/>
        </w:numPr>
        <w:spacing w:after="0" w:line="360" w:lineRule="auto"/>
        <w:ind w:left="720" w:hanging="360"/>
        <w:jc w:val="both"/>
        <w:rPr>
          <w:i w:val="1"/>
          <w:highlight w:val="white"/>
        </w:rPr>
      </w:pPr>
      <w:r w:rsidDel="00000000" w:rsidR="00000000" w:rsidRPr="00000000">
        <w:rPr>
          <w:i w:val="1"/>
          <w:highlight w:val="white"/>
          <w:rtl w:val="0"/>
        </w:rPr>
        <w:t xml:space="preserve">Na tym etapie możesz zaangażować Opiekuna (trenera) jeszcze bardziej w roli Twojego konsultanta  i kierować do niego prośby o wypracowanie operacyjnych rozwiązań, które pomogą Ci                                   w personalizacji stanowiska</w:t>
      </w:r>
    </w:p>
    <w:p w:rsidR="00000000" w:rsidDel="00000000" w:rsidP="00000000" w:rsidRDefault="00000000" w:rsidRPr="00000000" w14:paraId="0000036C">
      <w:pPr>
        <w:spacing w:after="0" w:line="276" w:lineRule="auto"/>
        <w:ind w:left="144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6D">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36E">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6F">
      <w:pPr>
        <w:spacing w:after="0" w:line="360" w:lineRule="auto"/>
        <w:ind w:left="708.661417322835" w:hanging="0"/>
        <w:jc w:val="both"/>
        <w:rPr>
          <w:highlight w:val="white"/>
        </w:rPr>
      </w:pPr>
      <w:r w:rsidDel="00000000" w:rsidR="00000000" w:rsidRPr="00000000">
        <w:rPr>
          <w:highlight w:val="white"/>
          <w:rtl w:val="0"/>
        </w:rPr>
        <w:t xml:space="preserve">Pamiętaj, że jest to etap kluczowej wagi nie tylko dla OZ, ale możliwie nawet większej dla Opiekuna (trenera). Miej na uwadzę pustkę czasową i potencjalnie emocjonalną, która powstaje po procesie ‘przekazania pałeczki’. Pamiętaj, żeby potwierdzić zasady nowej roli Opiekuna, który nie jest już trenerem i wraca do pierwotnej roli osoby opiekującej się prywatnie OZ. Ustalcie możliwości jego uczestnictwa w roli osoby opiekującej (otrzymywanie informacji po ewaluacji indywidualnej z OZ, możliwość odwiedzania OZ w firmie czy zasady reagowania w sytuacjach trudnych).</w:t>
      </w:r>
    </w:p>
    <w:p w:rsidR="00000000" w:rsidDel="00000000" w:rsidP="00000000" w:rsidRDefault="00000000" w:rsidRPr="00000000" w14:paraId="00000370">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71">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72">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73">
      <w:pPr>
        <w:numPr>
          <w:ilvl w:val="0"/>
          <w:numId w:val="61"/>
        </w:numPr>
        <w:spacing w:after="0" w:line="360" w:lineRule="auto"/>
        <w:ind w:left="1440" w:hanging="360"/>
        <w:jc w:val="both"/>
        <w:rPr>
          <w:rFonts w:ascii="Montserrat" w:cs="Montserrat" w:eastAsia="Montserrat" w:hAnsi="Montserrat"/>
          <w:b w:val="1"/>
          <w:highlight w:val="white"/>
        </w:rPr>
      </w:pPr>
      <w:r w:rsidDel="00000000" w:rsidR="00000000" w:rsidRPr="00000000">
        <w:rPr>
          <w:rFonts w:ascii="Lato" w:cs="Lato" w:eastAsia="Lato" w:hAnsi="Lato"/>
          <w:b w:val="1"/>
          <w:highlight w:val="white"/>
          <w:rtl w:val="0"/>
        </w:rPr>
        <w:t xml:space="preserve">Nowa rola dla Opiekuna. </w:t>
      </w:r>
      <w:r w:rsidDel="00000000" w:rsidR="00000000" w:rsidRPr="00000000">
        <w:rPr>
          <w:highlight w:val="white"/>
          <w:rtl w:val="0"/>
        </w:rPr>
        <w:t xml:space="preserve">Po potwierdzeniu motywacji oraz dyspozycyjności Opiekuna (trenera) zaproponuj jej/mu nową rolę doradcy / konsultanta, który pomoże Ci w bardziej szczegółowy sposób zapisać, opracować i spersonalizować wszystkie elementy, które do tej pory były omawiane jako kluczowe dla stanowiska pracy i były umieszczane w Dzienniczku (np.: kod komunikacji, procesy na stanowisku czy zasady ewaluacji, nagradzania i przekazywania informacji zwrotnej. Zaznacz, że jest to moment przejęcia nowej roli w modelu Team-</w:t>
      </w:r>
      <w:r w:rsidDel="00000000" w:rsidR="00000000" w:rsidRPr="00000000">
        <w:rPr>
          <w:highlight w:val="white"/>
          <w:rtl w:val="0"/>
        </w:rPr>
        <w:t xml:space="preserve">workingu</w:t>
      </w:r>
      <w:r w:rsidDel="00000000" w:rsidR="00000000" w:rsidRPr="00000000">
        <w:rPr>
          <w:highlight w:val="white"/>
          <w:rtl w:val="0"/>
        </w:rPr>
        <w:t xml:space="preserve">, który może również przygotować Opiekuna (doradcę/konsultanta) do roli pomagającej i wspierającej Tandemy w innych organizacjach lub w przyszłości w Twojej firmie.  </w:t>
      </w:r>
    </w:p>
    <w:p w:rsidR="00000000" w:rsidDel="00000000" w:rsidP="00000000" w:rsidRDefault="00000000" w:rsidRPr="00000000" w14:paraId="00000374">
      <w:pPr>
        <w:spacing w:after="0" w:line="360" w:lineRule="auto"/>
        <w:ind w:left="1440" w:firstLine="0"/>
        <w:jc w:val="both"/>
        <w:rPr>
          <w:highlight w:val="white"/>
        </w:rPr>
      </w:pPr>
      <w:r w:rsidDel="00000000" w:rsidR="00000000" w:rsidRPr="00000000">
        <w:rPr>
          <w:rtl w:val="0"/>
        </w:rPr>
      </w:r>
    </w:p>
    <w:p w:rsidR="00000000" w:rsidDel="00000000" w:rsidP="00000000" w:rsidRDefault="00000000" w:rsidRPr="00000000" w14:paraId="00000375">
      <w:pPr>
        <w:numPr>
          <w:ilvl w:val="0"/>
          <w:numId w:val="61"/>
        </w:numPr>
        <w:spacing w:after="0" w:line="360" w:lineRule="auto"/>
        <w:ind w:left="1440" w:hanging="36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Daj pracownikowi OZ możliwość zaproponowania lub wybrania dodatkowego unikatowego zadania w firmie.</w:t>
      </w:r>
      <w:r w:rsidDel="00000000" w:rsidR="00000000" w:rsidRPr="00000000">
        <w:rPr>
          <w:highlight w:val="white"/>
          <w:rtl w:val="0"/>
        </w:rPr>
        <w:t xml:space="preserve"> Może to być zadanie dowolne, niekoniecznie związane ze stanowiskiem i środowiskiem pracy. Może to być zadanie, które by wpływało na dobre samopoczucie całego zespołu - np.: podzielenie się pasjami OZ,  przyniesieniem do pracy poczęstunku, animacją przerwy lunchowe, wykonaniem czegoś dla innych lub dla siebie samego.</w:t>
      </w:r>
    </w:p>
    <w:p w:rsidR="00000000" w:rsidDel="00000000" w:rsidP="00000000" w:rsidRDefault="00000000" w:rsidRPr="00000000" w14:paraId="00000376">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77">
      <w:pPr>
        <w:spacing w:after="0" w:line="276" w:lineRule="auto"/>
        <w:ind w:left="72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78">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79">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1.1.2     Planowanie rozwoju.</w:t>
      </w:r>
    </w:p>
    <w:p w:rsidR="00000000" w:rsidDel="00000000" w:rsidP="00000000" w:rsidRDefault="00000000" w:rsidRPr="00000000" w14:paraId="0000037A">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7B">
      <w:pPr>
        <w:spacing w:after="0" w:line="360" w:lineRule="auto"/>
        <w:ind w:left="720" w:firstLine="720"/>
        <w:jc w:val="both"/>
        <w:rPr>
          <w:highlight w:val="white"/>
        </w:rPr>
      </w:pPr>
      <w:r w:rsidDel="00000000" w:rsidR="00000000" w:rsidRPr="00000000">
        <w:rPr>
          <w:highlight w:val="white"/>
          <w:rtl w:val="0"/>
        </w:rPr>
        <w:t xml:space="preserve">Opracowanie planu rozwoju kompetencji, awansu.</w:t>
      </w:r>
    </w:p>
    <w:p w:rsidR="00000000" w:rsidDel="00000000" w:rsidP="00000000" w:rsidRDefault="00000000" w:rsidRPr="00000000" w14:paraId="0000037C">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Opracowanie planu działania do rozwoju, awansu, zmian w kompetencjach, wzroście zakresu odpowiedzialności.</w:t>
      </w:r>
    </w:p>
    <w:p w:rsidR="00000000" w:rsidDel="00000000" w:rsidP="00000000" w:rsidRDefault="00000000" w:rsidRPr="00000000" w14:paraId="0000037D">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7E">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37F">
      <w:pPr>
        <w:numPr>
          <w:ilvl w:val="0"/>
          <w:numId w:val="45"/>
        </w:numPr>
        <w:spacing w:after="0" w:line="360" w:lineRule="auto"/>
        <w:ind w:left="720" w:hanging="360"/>
        <w:jc w:val="both"/>
        <w:rPr>
          <w:i w:val="1"/>
          <w:highlight w:val="white"/>
        </w:rPr>
      </w:pPr>
      <w:r w:rsidDel="00000000" w:rsidR="00000000" w:rsidRPr="00000000">
        <w:rPr>
          <w:i w:val="1"/>
          <w:highlight w:val="white"/>
          <w:rtl w:val="0"/>
        </w:rPr>
        <w:t xml:space="preserve">Przygotowanie ogólny plan procesu rozwojowego obejmujące propozycję nowych kompetencji, działań lub/i ról na aktualnym lub nowym stanowisku.</w:t>
      </w:r>
    </w:p>
    <w:p w:rsidR="00000000" w:rsidDel="00000000" w:rsidP="00000000" w:rsidRDefault="00000000" w:rsidRPr="00000000" w14:paraId="00000380">
      <w:pPr>
        <w:numPr>
          <w:ilvl w:val="0"/>
          <w:numId w:val="45"/>
        </w:numPr>
        <w:spacing w:after="0" w:line="360" w:lineRule="auto"/>
        <w:ind w:left="720" w:hanging="360"/>
        <w:jc w:val="both"/>
        <w:rPr>
          <w:i w:val="1"/>
          <w:highlight w:val="white"/>
        </w:rPr>
      </w:pPr>
      <w:r w:rsidDel="00000000" w:rsidR="00000000" w:rsidRPr="00000000">
        <w:rPr>
          <w:i w:val="1"/>
          <w:highlight w:val="white"/>
          <w:rtl w:val="0"/>
        </w:rPr>
        <w:t xml:space="preserve">Omów z OZ podejście do awansu, ponieważ pracownik OZ może z niechęcią myśleć o kolejnych zmianach, awansie i usamodzielnianiu się. Porozmawiaj szczerze w celu zdiagnozowania emocji.</w:t>
      </w:r>
    </w:p>
    <w:p w:rsidR="00000000" w:rsidDel="00000000" w:rsidP="00000000" w:rsidRDefault="00000000" w:rsidRPr="00000000" w14:paraId="00000381">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82">
      <w:pPr>
        <w:spacing w:after="0" w:line="276" w:lineRule="auto"/>
        <w:ind w:left="72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83">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1.1.3     Ewaluacja mierników</w:t>
      </w:r>
    </w:p>
    <w:p w:rsidR="00000000" w:rsidDel="00000000" w:rsidP="00000000" w:rsidRDefault="00000000" w:rsidRPr="00000000" w14:paraId="00000384">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85">
      <w:pPr>
        <w:spacing w:after="0" w:line="360" w:lineRule="auto"/>
        <w:ind w:left="720" w:firstLine="720"/>
        <w:jc w:val="both"/>
        <w:rPr>
          <w:highlight w:val="white"/>
        </w:rPr>
      </w:pPr>
      <w:r w:rsidDel="00000000" w:rsidR="00000000" w:rsidRPr="00000000">
        <w:rPr>
          <w:highlight w:val="white"/>
          <w:rtl w:val="0"/>
        </w:rPr>
        <w:t xml:space="preserve">Ocena skuteczności działań, celów i ich mierzalności.</w:t>
      </w:r>
    </w:p>
    <w:p w:rsidR="00000000" w:rsidDel="00000000" w:rsidP="00000000" w:rsidRDefault="00000000" w:rsidRPr="00000000" w14:paraId="00000386">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Kontynuacja pracy na poprzednio opracowanych miernikach poprzez ich zmianę                               i opracowanie pod kątem rozwoju stanowiska i roli oraz samodzielności w środowisku pracy. Określenie progów mierzalności określonych celów oraz etapów w procesie rozwoju.</w:t>
      </w:r>
    </w:p>
    <w:p w:rsidR="00000000" w:rsidDel="00000000" w:rsidP="00000000" w:rsidRDefault="00000000" w:rsidRPr="00000000" w14:paraId="00000387">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88">
      <w:pPr>
        <w:spacing w:after="0" w:line="360" w:lineRule="auto"/>
        <w:ind w:left="720" w:firstLine="0"/>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89">
      <w:pPr>
        <w:spacing w:after="0" w:line="360" w:lineRule="auto"/>
        <w:ind w:left="720" w:firstLine="0"/>
        <w:jc w:val="both"/>
        <w:rPr>
          <w:highlight w:val="white"/>
        </w:rPr>
      </w:pPr>
      <w:r w:rsidDel="00000000" w:rsidR="00000000" w:rsidRPr="00000000">
        <w:rPr>
          <w:rFonts w:ascii="Lato" w:cs="Lato" w:eastAsia="Lato" w:hAnsi="Lato"/>
          <w:b w:val="1"/>
          <w:highlight w:val="white"/>
          <w:rtl w:val="0"/>
        </w:rPr>
        <w:t xml:space="preserve">Dokonaj zestawienia wcześniej wyznaczonych mierników KPI </w:t>
      </w:r>
      <w:r w:rsidDel="00000000" w:rsidR="00000000" w:rsidRPr="00000000">
        <w:rPr>
          <w:highlight w:val="white"/>
          <w:rtl w:val="0"/>
        </w:rPr>
        <w:t xml:space="preserve">(mierniki skuteczności) ze stanem aktualnym na stanowisku i w środowisku pracy.</w:t>
      </w:r>
    </w:p>
    <w:p w:rsidR="00000000" w:rsidDel="00000000" w:rsidP="00000000" w:rsidRDefault="00000000" w:rsidRPr="00000000" w14:paraId="0000038A">
      <w:pPr>
        <w:spacing w:after="0" w:line="276" w:lineRule="auto"/>
        <w:ind w:left="72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8B">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1.1.4     Rozwój mierników</w:t>
      </w:r>
    </w:p>
    <w:p w:rsidR="00000000" w:rsidDel="00000000" w:rsidP="00000000" w:rsidRDefault="00000000" w:rsidRPr="00000000" w14:paraId="0000038C">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8D">
      <w:pPr>
        <w:spacing w:after="0" w:line="360" w:lineRule="auto"/>
        <w:ind w:left="720" w:firstLine="720"/>
        <w:jc w:val="both"/>
        <w:rPr>
          <w:highlight w:val="white"/>
        </w:rPr>
      </w:pPr>
      <w:r w:rsidDel="00000000" w:rsidR="00000000" w:rsidRPr="00000000">
        <w:rPr>
          <w:rFonts w:ascii="Montserrat" w:cs="Montserrat" w:eastAsia="Montserrat" w:hAnsi="Montserrat"/>
          <w:highlight w:val="white"/>
          <w:rtl w:val="0"/>
        </w:rPr>
        <w:t xml:space="preserve">I</w:t>
      </w:r>
      <w:r w:rsidDel="00000000" w:rsidR="00000000" w:rsidRPr="00000000">
        <w:rPr>
          <w:highlight w:val="white"/>
          <w:rtl w:val="0"/>
        </w:rPr>
        <w:t xml:space="preserve">teracja skuteczności działań, celów i ich mierzalności</w:t>
      </w:r>
    </w:p>
    <w:p w:rsidR="00000000" w:rsidDel="00000000" w:rsidP="00000000" w:rsidRDefault="00000000" w:rsidRPr="00000000" w14:paraId="0000038E">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Korzystając z doświadczenia realizowania określonych wcześniej celów, </w:t>
      </w:r>
      <w:r w:rsidDel="00000000" w:rsidR="00000000" w:rsidRPr="00000000">
        <w:rPr>
          <w:highlight w:val="white"/>
          <w:rtl w:val="0"/>
        </w:rPr>
        <w:t xml:space="preserve">dokonaj</w:t>
      </w:r>
      <w:r w:rsidDel="00000000" w:rsidR="00000000" w:rsidRPr="00000000">
        <w:rPr>
          <w:highlight w:val="white"/>
          <w:rtl w:val="0"/>
        </w:rPr>
        <w:t xml:space="preserve"> redefinicji realnych do wykonania celów rozwoju - napisz je na nowo samodzielnie lub w konsultacji z OZ i zespołem,.</w:t>
      </w:r>
    </w:p>
    <w:p w:rsidR="00000000" w:rsidDel="00000000" w:rsidP="00000000" w:rsidRDefault="00000000" w:rsidRPr="00000000" w14:paraId="0000038F">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90">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91">
      <w:pPr>
        <w:spacing w:after="0" w:line="360" w:lineRule="auto"/>
        <w:ind w:left="720" w:firstLine="0"/>
        <w:jc w:val="both"/>
        <w:rPr>
          <w:rFonts w:ascii="Montserrat" w:cs="Montserrat" w:eastAsia="Montserrat" w:hAnsi="Montserrat"/>
          <w:highlight w:val="white"/>
        </w:rPr>
      </w:pPr>
      <w:r w:rsidDel="00000000" w:rsidR="00000000" w:rsidRPr="00000000">
        <w:rPr>
          <w:rFonts w:ascii="Lato" w:cs="Lato" w:eastAsia="Lato" w:hAnsi="Lato"/>
          <w:b w:val="1"/>
          <w:highlight w:val="white"/>
          <w:rtl w:val="0"/>
        </w:rPr>
        <w:t xml:space="preserve">Spersonalizuj zdefiniowane wcześniej KPI </w:t>
      </w:r>
      <w:r w:rsidDel="00000000" w:rsidR="00000000" w:rsidRPr="00000000">
        <w:rPr>
          <w:highlight w:val="white"/>
          <w:rtl w:val="0"/>
        </w:rPr>
        <w:t xml:space="preserve">(Key Performance Indicators) na podstawie wcześniejszych mierników. Unikalne dla stanowiska pracy (np.: dot. logistyki, procesu produkcji lub jakości) i dla pracownika. (Przykłady:  </w:t>
      </w:r>
      <w:r w:rsidDel="00000000" w:rsidR="00000000" w:rsidRPr="00000000">
        <w:rPr>
          <w:color w:val="0000ff"/>
          <w:highlight w:val="white"/>
          <w:rtl w:val="0"/>
        </w:rPr>
        <w:t xml:space="preserve">https://leanactionplan.pl/kpi/</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392">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1.1.5     Ewaluacja comiesięczna z Opiekunem (trenerem)</w:t>
      </w:r>
    </w:p>
    <w:p w:rsidR="00000000" w:rsidDel="00000000" w:rsidP="00000000" w:rsidRDefault="00000000" w:rsidRPr="00000000" w14:paraId="00000393">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94">
      <w:pPr>
        <w:spacing w:after="0" w:line="360" w:lineRule="auto"/>
        <w:ind w:left="720" w:firstLine="720"/>
        <w:jc w:val="both"/>
        <w:rPr>
          <w:highlight w:val="white"/>
        </w:rPr>
      </w:pPr>
      <w:r w:rsidDel="00000000" w:rsidR="00000000" w:rsidRPr="00000000">
        <w:rPr>
          <w:highlight w:val="white"/>
          <w:rtl w:val="0"/>
        </w:rPr>
        <w:t xml:space="preserve">Miesięczne cykliczne spotkanie mentora z Tandemem “w starym Składzie”.</w:t>
      </w:r>
    </w:p>
    <w:p w:rsidR="00000000" w:rsidDel="00000000" w:rsidP="00000000" w:rsidRDefault="00000000" w:rsidRPr="00000000" w14:paraId="00000395">
      <w:pPr>
        <w:spacing w:after="0" w:line="360" w:lineRule="auto"/>
        <w:ind w:left="1417.3228346456694"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Zaplanowanie regularnych spotkań Tandemu z mentorem w celu wzajemnego informowania o stanie działania. Ewentualna iteracja bieżących procesów.</w:t>
      </w:r>
    </w:p>
    <w:p w:rsidR="00000000" w:rsidDel="00000000" w:rsidP="00000000" w:rsidRDefault="00000000" w:rsidRPr="00000000" w14:paraId="00000396">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97">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Kluczowe podpowiedzi:</w:t>
      </w:r>
    </w:p>
    <w:p w:rsidR="00000000" w:rsidDel="00000000" w:rsidP="00000000" w:rsidRDefault="00000000" w:rsidRPr="00000000" w14:paraId="00000398">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99">
      <w:pPr>
        <w:numPr>
          <w:ilvl w:val="0"/>
          <w:numId w:val="69"/>
        </w:numPr>
        <w:spacing w:after="0" w:line="360" w:lineRule="auto"/>
        <w:ind w:left="720" w:hanging="360"/>
        <w:jc w:val="both"/>
        <w:rPr>
          <w:i w:val="1"/>
          <w:highlight w:val="white"/>
        </w:rPr>
      </w:pPr>
      <w:r w:rsidDel="00000000" w:rsidR="00000000" w:rsidRPr="00000000">
        <w:rPr>
          <w:i w:val="1"/>
          <w:highlight w:val="white"/>
          <w:rtl w:val="0"/>
        </w:rPr>
        <w:t xml:space="preserve">Zastosuj metody i narzędzia sprawdzone podczas wcześniejszej ewaluacji;</w:t>
      </w:r>
    </w:p>
    <w:p w:rsidR="00000000" w:rsidDel="00000000" w:rsidP="00000000" w:rsidRDefault="00000000" w:rsidRPr="00000000" w14:paraId="0000039A">
      <w:pPr>
        <w:numPr>
          <w:ilvl w:val="0"/>
          <w:numId w:val="69"/>
        </w:numPr>
        <w:spacing w:after="0" w:line="360" w:lineRule="auto"/>
        <w:ind w:left="720" w:hanging="360"/>
        <w:jc w:val="both"/>
        <w:rPr>
          <w:i w:val="1"/>
          <w:highlight w:val="white"/>
        </w:rPr>
      </w:pPr>
      <w:r w:rsidDel="00000000" w:rsidR="00000000" w:rsidRPr="00000000">
        <w:rPr>
          <w:i w:val="1"/>
          <w:highlight w:val="white"/>
          <w:rtl w:val="0"/>
        </w:rPr>
        <w:t xml:space="preserve">Pamiętaj, aby format ewaluacji nie </w:t>
      </w:r>
      <w:r w:rsidDel="00000000" w:rsidR="00000000" w:rsidRPr="00000000">
        <w:rPr>
          <w:i w:val="1"/>
          <w:highlight w:val="white"/>
          <w:rtl w:val="0"/>
        </w:rPr>
        <w:t xml:space="preserve">odbiegał</w:t>
      </w:r>
      <w:r w:rsidDel="00000000" w:rsidR="00000000" w:rsidRPr="00000000">
        <w:rPr>
          <w:i w:val="1"/>
          <w:highlight w:val="white"/>
          <w:rtl w:val="0"/>
        </w:rPr>
        <w:t xml:space="preserve"> od poprzednich formatów;</w:t>
      </w:r>
    </w:p>
    <w:p w:rsidR="00000000" w:rsidDel="00000000" w:rsidP="00000000" w:rsidRDefault="00000000" w:rsidRPr="00000000" w14:paraId="0000039B">
      <w:pPr>
        <w:numPr>
          <w:ilvl w:val="0"/>
          <w:numId w:val="69"/>
        </w:numPr>
        <w:spacing w:after="0" w:line="360" w:lineRule="auto"/>
        <w:ind w:left="720" w:hanging="360"/>
        <w:jc w:val="both"/>
        <w:rPr>
          <w:i w:val="1"/>
          <w:highlight w:val="white"/>
        </w:rPr>
      </w:pPr>
      <w:r w:rsidDel="00000000" w:rsidR="00000000" w:rsidRPr="00000000">
        <w:rPr>
          <w:i w:val="1"/>
          <w:highlight w:val="white"/>
          <w:rtl w:val="0"/>
        </w:rPr>
        <w:t xml:space="preserve">Ewaluacja comiesięczna ma na celu omawianie elementów w dłuższej perspektywie i szerszym zakresie (tj.: patrzenie z perspektywy miesiąca wstecz i analiza zmiany na stanowisku, w środowisku pracy i roli z perspektywy tego czasu porównując stan aktualny ze stanem sprzed miesiąca oraz proces zmian pomiędzy);</w:t>
      </w:r>
    </w:p>
    <w:p w:rsidR="00000000" w:rsidDel="00000000" w:rsidP="00000000" w:rsidRDefault="00000000" w:rsidRPr="00000000" w14:paraId="0000039C">
      <w:pPr>
        <w:numPr>
          <w:ilvl w:val="0"/>
          <w:numId w:val="69"/>
        </w:numPr>
        <w:spacing w:after="0" w:line="360" w:lineRule="auto"/>
        <w:ind w:left="720" w:hanging="360"/>
        <w:jc w:val="both"/>
        <w:rPr>
          <w:i w:val="1"/>
          <w:highlight w:val="white"/>
        </w:rPr>
      </w:pPr>
      <w:r w:rsidDel="00000000" w:rsidR="00000000" w:rsidRPr="00000000">
        <w:rPr>
          <w:i w:val="1"/>
          <w:highlight w:val="white"/>
          <w:rtl w:val="0"/>
        </w:rPr>
        <w:t xml:space="preserve">Pamiętaj, że ewaluacja comiesięczna nie zastępuje cyklicznej ewaluacji codziennej lub cotygodniowej.</w:t>
      </w:r>
    </w:p>
    <w:p w:rsidR="00000000" w:rsidDel="00000000" w:rsidP="00000000" w:rsidRDefault="00000000" w:rsidRPr="00000000" w14:paraId="0000039D">
      <w:pPr>
        <w:spacing w:after="0" w:line="276" w:lineRule="auto"/>
        <w:ind w:left="144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9E">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9F">
      <w:pPr>
        <w:spacing w:after="0" w:line="360" w:lineRule="auto"/>
        <w:ind w:left="720" w:firstLine="0"/>
        <w:jc w:val="both"/>
        <w:rPr>
          <w:highlight w:val="white"/>
        </w:rPr>
      </w:pPr>
      <w:r w:rsidDel="00000000" w:rsidR="00000000" w:rsidRPr="00000000">
        <w:rPr>
          <w:highlight w:val="white"/>
          <w:rtl w:val="0"/>
        </w:rPr>
        <w:t xml:space="preserve">Na podstawie doświadczenia w ewaluacji możesz zastosować gotowe formularze online     (np.: </w:t>
      </w:r>
      <w:r w:rsidDel="00000000" w:rsidR="00000000" w:rsidRPr="00000000">
        <w:rPr>
          <w:rFonts w:ascii="Lato" w:cs="Lato" w:eastAsia="Lato" w:hAnsi="Lato"/>
          <w:b w:val="1"/>
          <w:highlight w:val="white"/>
          <w:rtl w:val="0"/>
        </w:rPr>
        <w:t xml:space="preserve">Google Forms dostępne na platformie Google Drive</w:t>
      </w:r>
      <w:r w:rsidDel="00000000" w:rsidR="00000000" w:rsidRPr="00000000">
        <w:rPr>
          <w:highlight w:val="white"/>
          <w:rtl w:val="0"/>
        </w:rPr>
        <w:t xml:space="preserve"> (</w:t>
      </w:r>
      <w:hyperlink r:id="rId42">
        <w:r w:rsidDel="00000000" w:rsidR="00000000" w:rsidRPr="00000000">
          <w:rPr>
            <w:color w:val="1155cc"/>
            <w:highlight w:val="white"/>
            <w:u w:val="single"/>
            <w:rtl w:val="0"/>
          </w:rPr>
          <w:t xml:space="preserve">https://www.google.pl/intl/pl/forms/about/</w:t>
        </w:r>
      </w:hyperlink>
      <w:r w:rsidDel="00000000" w:rsidR="00000000" w:rsidRPr="00000000">
        <w:rPr>
          <w:highlight w:val="white"/>
          <w:rtl w:val="0"/>
        </w:rPr>
        <w:t xml:space="preserve">) </w:t>
      </w:r>
      <w:r w:rsidDel="00000000" w:rsidR="00000000" w:rsidRPr="00000000">
        <w:rPr>
          <w:highlight w:val="white"/>
          <w:rtl w:val="0"/>
        </w:rPr>
        <w:t xml:space="preserve">lub analogowe, które możesz spersonalizować            i udostępniać Opiekunowi oraz pracownikowi OZ do wypełnienia w domu w celu przygotowania się na spotkanie.</w:t>
      </w:r>
    </w:p>
    <w:p w:rsidR="00000000" w:rsidDel="00000000" w:rsidP="00000000" w:rsidRDefault="00000000" w:rsidRPr="00000000" w14:paraId="000003A0">
      <w:pPr>
        <w:spacing w:after="0" w:line="276" w:lineRule="auto"/>
        <w:ind w:left="72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A1">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A2">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1.1.6     Ewaluacja miesięczna wew.</w:t>
      </w:r>
    </w:p>
    <w:p w:rsidR="00000000" w:rsidDel="00000000" w:rsidP="00000000" w:rsidRDefault="00000000" w:rsidRPr="00000000" w14:paraId="000003A3">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A4">
      <w:pPr>
        <w:spacing w:after="0" w:line="360" w:lineRule="auto"/>
        <w:ind w:left="1440" w:firstLine="0"/>
        <w:jc w:val="both"/>
        <w:rPr>
          <w:highlight w:val="white"/>
        </w:rPr>
      </w:pPr>
      <w:r w:rsidDel="00000000" w:rsidR="00000000" w:rsidRPr="00000000">
        <w:rPr>
          <w:highlight w:val="white"/>
          <w:rtl w:val="0"/>
        </w:rPr>
        <w:t xml:space="preserve">Spotkanie wew. firmy potwierdzające skuteczność działań, emocje, oczekiwania.</w:t>
      </w:r>
    </w:p>
    <w:p w:rsidR="00000000" w:rsidDel="00000000" w:rsidP="00000000" w:rsidRDefault="00000000" w:rsidRPr="00000000" w14:paraId="000003A5">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Wdrożenie na stałe tematu zatrudnienia OZ do procesów ewaluacji wewnętrznej w firmie (bez udziału Tandemu).</w:t>
      </w:r>
    </w:p>
    <w:p w:rsidR="00000000" w:rsidDel="00000000" w:rsidP="00000000" w:rsidRDefault="00000000" w:rsidRPr="00000000" w14:paraId="000003A6">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A7">
      <w:pPr>
        <w:spacing w:after="0" w:line="276" w:lineRule="auto"/>
        <w:ind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p>
    <w:p w:rsidR="00000000" w:rsidDel="00000000" w:rsidP="00000000" w:rsidRDefault="00000000" w:rsidRPr="00000000" w14:paraId="000003A8">
      <w:pPr>
        <w:spacing w:after="0" w:line="276" w:lineRule="auto"/>
        <w:ind w:firstLine="72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A9">
      <w:pPr>
        <w:spacing w:after="0" w:line="360" w:lineRule="auto"/>
        <w:ind w:left="708.661417322835" w:hanging="0"/>
        <w:jc w:val="both"/>
        <w:rPr>
          <w:highlight w:val="white"/>
        </w:rPr>
      </w:pPr>
      <w:r w:rsidDel="00000000" w:rsidR="00000000" w:rsidRPr="00000000">
        <w:rPr>
          <w:rFonts w:ascii="Lato" w:cs="Lato" w:eastAsia="Lato" w:hAnsi="Lato"/>
          <w:b w:val="1"/>
          <w:highlight w:val="white"/>
          <w:rtl w:val="0"/>
        </w:rPr>
        <w:t xml:space="preserve">Podczas ewaluacji wewnętrznej zarezerwuj w agendzie spotkania krótki czas na omówienie wpływu zatrudnienia OZ</w:t>
      </w:r>
      <w:r w:rsidDel="00000000" w:rsidR="00000000" w:rsidRPr="00000000">
        <w:rPr>
          <w:highlight w:val="white"/>
          <w:rtl w:val="0"/>
        </w:rPr>
        <w:t xml:space="preserve"> (oraz wcześniej Tandemu) na środowisko i kulturę pracy oraz produkty, usługi i relacje z klientami (adekwatnie do tematu spotkania wewnętrznego.</w:t>
      </w:r>
    </w:p>
    <w:p w:rsidR="00000000" w:rsidDel="00000000" w:rsidP="00000000" w:rsidRDefault="00000000" w:rsidRPr="00000000" w14:paraId="000003AA">
      <w:pPr>
        <w:spacing w:after="0" w:line="276" w:lineRule="auto"/>
        <w:ind w:left="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AB">
      <w:pPr>
        <w:spacing w:after="0" w:line="276" w:lineRule="auto"/>
        <w:ind w:firstLine="72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Kluczowe podpowiedzi:</w:t>
      </w:r>
      <w:r w:rsidDel="00000000" w:rsidR="00000000" w:rsidRPr="00000000">
        <w:rPr>
          <w:rtl w:val="0"/>
        </w:rPr>
      </w:r>
    </w:p>
    <w:p w:rsidR="00000000" w:rsidDel="00000000" w:rsidP="00000000" w:rsidRDefault="00000000" w:rsidRPr="00000000" w14:paraId="000003AC">
      <w:pPr>
        <w:spacing w:after="0" w:line="360" w:lineRule="auto"/>
        <w:ind w:firstLine="720"/>
        <w:jc w:val="both"/>
        <w:rPr>
          <w:highlight w:val="white"/>
        </w:rPr>
      </w:pPr>
      <w:r w:rsidDel="00000000" w:rsidR="00000000" w:rsidRPr="00000000">
        <w:rPr>
          <w:highlight w:val="white"/>
          <w:rtl w:val="0"/>
        </w:rPr>
        <w:t xml:space="preserve">Pamiętaj aby umożliwić zespołowi na anonimowe przekazanie informacji zwrotnej.</w:t>
      </w:r>
    </w:p>
    <w:p w:rsidR="00000000" w:rsidDel="00000000" w:rsidP="00000000" w:rsidRDefault="00000000" w:rsidRPr="00000000" w14:paraId="000003AD">
      <w:pPr>
        <w:spacing w:after="0" w:line="276" w:lineRule="auto"/>
        <w:ind w:left="720" w:firstLine="72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AE">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AF">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B0">
      <w:pPr>
        <w:spacing w:after="0" w:line="360" w:lineRule="auto"/>
        <w:ind w:left="720" w:firstLine="0"/>
        <w:jc w:val="both"/>
        <w:rPr>
          <w:highlight w:val="white"/>
        </w:rPr>
      </w:pPr>
      <w:r w:rsidDel="00000000" w:rsidR="00000000" w:rsidRPr="00000000">
        <w:rPr>
          <w:highlight w:val="white"/>
          <w:rtl w:val="0"/>
        </w:rPr>
        <w:t xml:space="preserve">Na podstawie doświadczenia w ewaluacji możesz zastosować gotowe formularze online                (np.: </w:t>
      </w:r>
      <w:r w:rsidDel="00000000" w:rsidR="00000000" w:rsidRPr="00000000">
        <w:rPr>
          <w:rFonts w:ascii="Lato" w:cs="Lato" w:eastAsia="Lato" w:hAnsi="Lato"/>
          <w:b w:val="1"/>
          <w:highlight w:val="white"/>
          <w:rtl w:val="0"/>
        </w:rPr>
        <w:t xml:space="preserve">Google Forms dostępne na platformie Google Drive</w:t>
      </w:r>
      <w:r w:rsidDel="00000000" w:rsidR="00000000" w:rsidRPr="00000000">
        <w:rPr>
          <w:highlight w:val="white"/>
          <w:rtl w:val="0"/>
        </w:rPr>
        <w:t xml:space="preserve"> (</w:t>
      </w:r>
      <w:hyperlink r:id="rId43">
        <w:r w:rsidDel="00000000" w:rsidR="00000000" w:rsidRPr="00000000">
          <w:rPr>
            <w:color w:val="1155cc"/>
            <w:highlight w:val="white"/>
            <w:u w:val="single"/>
            <w:rtl w:val="0"/>
          </w:rPr>
          <w:t xml:space="preserve">https://www.google.pl/intl/pl/forms/about/</w:t>
        </w:r>
      </w:hyperlink>
      <w:r w:rsidDel="00000000" w:rsidR="00000000" w:rsidRPr="00000000">
        <w:rPr>
          <w:highlight w:val="white"/>
          <w:rtl w:val="0"/>
        </w:rPr>
        <w:t xml:space="preserve">) lub analogowe, które możesz spersonalizować             i udostępniać zespołowi w celu cyklicznego anonimowego zebrania informacji zwrotnej.</w:t>
      </w:r>
    </w:p>
    <w:p w:rsidR="00000000" w:rsidDel="00000000" w:rsidP="00000000" w:rsidRDefault="00000000" w:rsidRPr="00000000" w14:paraId="000003B1">
      <w:pPr>
        <w:spacing w:after="0" w:line="276" w:lineRule="auto"/>
        <w:ind w:left="72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B2">
      <w:pPr>
        <w:spacing w:after="0" w:line="276" w:lineRule="auto"/>
        <w:ind w:left="720" w:firstLine="0"/>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B3">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1.1.7     Rozwój ról</w:t>
      </w:r>
    </w:p>
    <w:p w:rsidR="00000000" w:rsidDel="00000000" w:rsidP="00000000" w:rsidRDefault="00000000" w:rsidRPr="00000000" w14:paraId="000003B4">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B5">
      <w:pPr>
        <w:spacing w:after="0" w:line="360" w:lineRule="auto"/>
        <w:ind w:left="1417.3228346456694" w:firstLine="0"/>
        <w:jc w:val="both"/>
        <w:rPr>
          <w:highlight w:val="white"/>
        </w:rPr>
      </w:pPr>
      <w:r w:rsidDel="00000000" w:rsidR="00000000" w:rsidRPr="00000000">
        <w:rPr>
          <w:highlight w:val="white"/>
          <w:rtl w:val="0"/>
        </w:rPr>
        <w:t xml:space="preserve">Rozwój i przydzielenie nowych kompetencji OZ. Dyskusja i ewaluacja dotycząca strategicznego rozwoju, zmian lub ewentualnego rozstania.</w:t>
      </w:r>
    </w:p>
    <w:p w:rsidR="00000000" w:rsidDel="00000000" w:rsidP="00000000" w:rsidRDefault="00000000" w:rsidRPr="00000000" w14:paraId="000003B6">
      <w:pPr>
        <w:spacing w:after="0" w:line="360" w:lineRule="auto"/>
        <w:ind w:left="1440" w:firstLine="0"/>
        <w:jc w:val="both"/>
        <w:rPr>
          <w:highlight w:val="white"/>
        </w:rPr>
      </w:pPr>
      <w:r w:rsidDel="00000000" w:rsidR="00000000" w:rsidRPr="00000000">
        <w:rPr>
          <w:rFonts w:ascii="Lato" w:cs="Lato" w:eastAsia="Lato" w:hAnsi="Lato"/>
          <w:b w:val="1"/>
          <w:highlight w:val="white"/>
          <w:rtl w:val="0"/>
        </w:rPr>
        <w:t xml:space="preserve">Cel</w:t>
      </w:r>
      <w:r w:rsidDel="00000000" w:rsidR="00000000" w:rsidRPr="00000000">
        <w:rPr>
          <w:highlight w:val="white"/>
          <w:rtl w:val="0"/>
        </w:rPr>
        <w:t xml:space="preserve">:  Realizacja wcześniej określonych celów rozwoju na danym stanowisku lub decyzja o rozstaniu.</w:t>
      </w:r>
    </w:p>
    <w:p w:rsidR="00000000" w:rsidDel="00000000" w:rsidP="00000000" w:rsidRDefault="00000000" w:rsidRPr="00000000" w14:paraId="000003B7">
      <w:pPr>
        <w:spacing w:after="0" w:line="276" w:lineRule="auto"/>
        <w:ind w:left="144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B8">
      <w:pPr>
        <w:spacing w:after="0" w:line="276" w:lineRule="auto"/>
        <w:ind w:firstLine="72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W tym celu zrealizuj poniższe działania z listy:</w:t>
      </w:r>
      <w:r w:rsidDel="00000000" w:rsidR="00000000" w:rsidRPr="00000000">
        <w:rPr>
          <w:rtl w:val="0"/>
        </w:rPr>
      </w:r>
    </w:p>
    <w:p w:rsidR="00000000" w:rsidDel="00000000" w:rsidP="00000000" w:rsidRDefault="00000000" w:rsidRPr="00000000" w14:paraId="000003B9">
      <w:pPr>
        <w:spacing w:after="0" w:line="360" w:lineRule="auto"/>
        <w:ind w:left="708.661417322835" w:hanging="0"/>
        <w:jc w:val="both"/>
        <w:rPr>
          <w:highlight w:val="white"/>
        </w:rPr>
      </w:pPr>
      <w:r w:rsidDel="00000000" w:rsidR="00000000" w:rsidRPr="00000000">
        <w:rPr>
          <w:highlight w:val="white"/>
          <w:rtl w:val="0"/>
        </w:rPr>
        <w:t xml:space="preserve">Szkolenie z inny doświadczonym pracownikiem np Baristą - Szkolenia rozszerzajace kwalifikacje. Przyjęcie informacji o awansie</w:t>
      </w:r>
    </w:p>
    <w:p w:rsidR="00000000" w:rsidDel="00000000" w:rsidP="00000000" w:rsidRDefault="00000000" w:rsidRPr="00000000" w14:paraId="000003BA">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BB">
      <w:pPr>
        <w:spacing w:after="0" w:line="276" w:lineRule="auto"/>
        <w:ind w:left="720" w:firstLine="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Przykład konkretnego pomysłu, narzędzia lub rozwiązania:</w:t>
      </w:r>
    </w:p>
    <w:p w:rsidR="00000000" w:rsidDel="00000000" w:rsidP="00000000" w:rsidRDefault="00000000" w:rsidRPr="00000000" w14:paraId="000003BC">
      <w:pPr>
        <w:spacing w:after="0" w:line="276" w:lineRule="auto"/>
        <w:ind w:left="720" w:firstLine="0"/>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3BD">
      <w:pPr>
        <w:spacing w:after="0" w:line="360" w:lineRule="auto"/>
        <w:ind w:left="720" w:firstLine="0"/>
        <w:jc w:val="both"/>
        <w:rPr>
          <w:highlight w:val="white"/>
        </w:rPr>
      </w:pPr>
      <w:r w:rsidDel="00000000" w:rsidR="00000000" w:rsidRPr="00000000">
        <w:rPr>
          <w:rFonts w:ascii="Lato" w:cs="Lato" w:eastAsia="Lato" w:hAnsi="Lato"/>
          <w:b w:val="1"/>
          <w:highlight w:val="white"/>
          <w:rtl w:val="0"/>
        </w:rPr>
        <w:t xml:space="preserve">Przygotowując proces rozwoju roli (awansu lub zmiany) zamień go w celebrację lub rytuał. </w:t>
      </w:r>
      <w:r w:rsidDel="00000000" w:rsidR="00000000" w:rsidRPr="00000000">
        <w:rPr>
          <w:highlight w:val="white"/>
          <w:rtl w:val="0"/>
        </w:rPr>
        <w:t xml:space="preserve">Zastosuj symbole (np.: etykiety, część ubioru, muzykę, obrazy lub posiłek), aby wskazań na moment rozwoju. Nie tylko pomoże to pracownikowi OZ poczuć się docenionym, nagrodzonym i w zrozumiały sposób doświadczyć ‘rytuału przejścia’. Taki proces może okazać się wartościowy dla Twojego zespołu i odświeżyć ten proces, który z pewnością mógłby być stosowany dla rozwoju każdego stanowiska, również dla standardowych pracowników. Dodatkowo niesie on ze sobą wartości socjalizujące w środowisku pracy</w:t>
      </w:r>
    </w:p>
    <w:p w:rsidR="00000000" w:rsidDel="00000000" w:rsidP="00000000" w:rsidRDefault="00000000" w:rsidRPr="00000000" w14:paraId="000003BE">
      <w:pPr>
        <w:spacing w:after="0" w:line="276" w:lineRule="auto"/>
        <w:ind w:left="720" w:firstLine="0"/>
        <w:rPr>
          <w:rFonts w:ascii="Montserrat" w:cs="Montserrat" w:eastAsia="Montserrat" w:hAnsi="Montserrat"/>
          <w:b w:val="1"/>
          <w:sz w:val="20"/>
          <w:szCs w:val="20"/>
          <w:highlight w:val="white"/>
        </w:rPr>
      </w:pPr>
      <w:r w:rsidDel="00000000" w:rsidR="00000000" w:rsidRPr="00000000">
        <w:rPr>
          <w:rtl w:val="0"/>
        </w:rPr>
      </w:r>
    </w:p>
    <w:p w:rsidR="00000000" w:rsidDel="00000000" w:rsidP="00000000" w:rsidRDefault="00000000" w:rsidRPr="00000000" w14:paraId="000003BF">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3C0">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3C1">
      <w:pPr>
        <w:spacing w:after="0" w:line="276" w:lineRule="auto"/>
        <w:ind w:left="0" w:firstLine="0"/>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3C2">
      <w:pPr>
        <w:pStyle w:val="Heading4"/>
        <w:ind w:left="280" w:hanging="140"/>
        <w:rPr/>
      </w:pPr>
      <w:bookmarkStart w:colFirst="0" w:colLast="0" w:name="_sykdrq4hggtz" w:id="28"/>
      <w:bookmarkEnd w:id="28"/>
      <w:r w:rsidDel="00000000" w:rsidR="00000000" w:rsidRPr="00000000">
        <w:br w:type="page"/>
      </w:r>
      <w:r w:rsidDel="00000000" w:rsidR="00000000" w:rsidRPr="00000000">
        <w:rPr>
          <w:rtl w:val="0"/>
        </w:rPr>
      </w:r>
    </w:p>
    <w:p w:rsidR="00000000" w:rsidDel="00000000" w:rsidP="00000000" w:rsidRDefault="00000000" w:rsidRPr="00000000" w14:paraId="000003C3">
      <w:pPr>
        <w:pStyle w:val="Heading4"/>
        <w:ind w:left="0" w:firstLine="0"/>
        <w:rPr>
          <w:rFonts w:ascii="Montserrat" w:cs="Montserrat" w:eastAsia="Montserrat" w:hAnsi="Montserrat"/>
          <w:b w:val="1"/>
        </w:rPr>
      </w:pPr>
      <w:bookmarkStart w:colFirst="0" w:colLast="0" w:name="_apxbkstw40o4" w:id="29"/>
      <w:bookmarkEnd w:id="29"/>
      <w:r w:rsidDel="00000000" w:rsidR="00000000" w:rsidRPr="00000000">
        <w:rPr>
          <w:rtl w:val="0"/>
        </w:rPr>
        <w:t xml:space="preserve">6.2</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rtl w:val="0"/>
        </w:rPr>
        <w:t xml:space="preserve">Prototyp jako narzędzie do testowania założeń modelu Team-Workingu</w:t>
      </w: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3C4">
      <w:pPr>
        <w:spacing w:line="360" w:lineRule="auto"/>
        <w:ind w:left="270" w:firstLine="0"/>
        <w:jc w:val="both"/>
        <w:rPr/>
      </w:pPr>
      <w:r w:rsidDel="00000000" w:rsidR="00000000" w:rsidRPr="00000000">
        <w:rPr>
          <w:rtl w:val="0"/>
        </w:rPr>
        <w:t xml:space="preserve">Prototyp modelu Team-Workingu w postaci cyfrowej jest narzędziem służącym do testowania poprzez obserwację interakcji użytkownika z prototypem. Kluczowym jest, aby prototyp został przetestowany  w środowisku jak najbardziej naturalnym dla użytkownika i zbliżonym do docelowego otoczenia.</w:t>
      </w:r>
    </w:p>
    <w:p w:rsidR="00000000" w:rsidDel="00000000" w:rsidP="00000000" w:rsidRDefault="00000000" w:rsidRPr="00000000" w14:paraId="000003C5">
      <w:pPr>
        <w:spacing w:line="360" w:lineRule="auto"/>
        <w:ind w:left="270" w:firstLine="0"/>
        <w:jc w:val="both"/>
        <w:rPr>
          <w:rFonts w:ascii="Montserrat" w:cs="Montserrat" w:eastAsia="Montserrat" w:hAnsi="Montserrat"/>
          <w:sz w:val="20"/>
          <w:szCs w:val="20"/>
        </w:rPr>
      </w:pPr>
      <w:r w:rsidDel="00000000" w:rsidR="00000000" w:rsidRPr="00000000">
        <w:rPr>
          <w:rtl w:val="0"/>
        </w:rPr>
        <w:t xml:space="preserve">Celem jest sprawdzenie, co dzieje się, gdy niektóre czynniki zewnętrzne wpływają na świadczenie usług, czynniki, których nie można zweryfikować podczas poprzednich testów w laboratorium, ale które mają ogromny wpływ na postrzeganie i doświadczenie użytkownika.</w:t>
      </w:r>
      <w:r w:rsidDel="00000000" w:rsidR="00000000" w:rsidRPr="00000000">
        <w:rPr>
          <w:rtl w:val="0"/>
        </w:rPr>
      </w:r>
    </w:p>
    <w:p w:rsidR="00000000" w:rsidDel="00000000" w:rsidP="00000000" w:rsidRDefault="00000000" w:rsidRPr="00000000" w14:paraId="000003C6">
      <w:pPr>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6.1 Przygotowanie do testowania prototypu</w:t>
      </w:r>
      <w:r w:rsidDel="00000000" w:rsidR="00000000" w:rsidRPr="00000000">
        <w:rPr>
          <w:rtl w:val="0"/>
        </w:rPr>
      </w:r>
    </w:p>
    <w:p w:rsidR="00000000" w:rsidDel="00000000" w:rsidP="00000000" w:rsidRDefault="00000000" w:rsidRPr="00000000" w14:paraId="000003C7">
      <w:pPr>
        <w:spacing w:line="360" w:lineRule="auto"/>
        <w:ind w:left="283.4645669291339" w:firstLine="0"/>
        <w:jc w:val="both"/>
        <w:rPr/>
      </w:pPr>
      <w:r w:rsidDel="00000000" w:rsidR="00000000" w:rsidRPr="00000000">
        <w:rPr>
          <w:rtl w:val="0"/>
        </w:rPr>
        <w:t xml:space="preserve">Wypracowany prototyp jako całość (ścieżka jako model wdrożeniowy) zawiera wiele etapów, kroków i elementów składowych, które każde z osobna mogą zostać przetestowane. Dla sprawnego testowania wybranych elementów (uznanych za fundamentalne dla powodzenia projektu lub krytyczne w modelu), można je wyodrębnić (jako wybrany etap, krok lub konkretne rozwiązanie) i przetestować osobno zapisując wcześniej korzystając z poniższych narzędzi, które w celach testów można stosować zamiennie, w zależności od potrzeb osoby przygotowującej                     i prowadzącej test:</w:t>
      </w:r>
    </w:p>
    <w:p w:rsidR="00000000" w:rsidDel="00000000" w:rsidP="00000000" w:rsidRDefault="00000000" w:rsidRPr="00000000" w14:paraId="000003C8">
      <w:pPr>
        <w:numPr>
          <w:ilvl w:val="0"/>
          <w:numId w:val="62"/>
        </w:numPr>
        <w:spacing w:after="0" w:afterAutospacing="0" w:line="360" w:lineRule="auto"/>
        <w:ind w:left="1440" w:hanging="360"/>
        <w:jc w:val="both"/>
        <w:rPr>
          <w:rFonts w:ascii="Montserrat" w:cs="Montserrat" w:eastAsia="Montserrat" w:hAnsi="Montserrat"/>
        </w:rPr>
      </w:pPr>
      <w:hyperlink r:id="rId44">
        <w:r w:rsidDel="00000000" w:rsidR="00000000" w:rsidRPr="00000000">
          <w:rPr>
            <w:rFonts w:ascii="Lato" w:cs="Lato" w:eastAsia="Lato" w:hAnsi="Lato"/>
            <w:b w:val="1"/>
            <w:color w:val="1155cc"/>
            <w:u w:val="single"/>
            <w:rtl w:val="0"/>
          </w:rPr>
          <w:t xml:space="preserve">Karta pomysłu</w:t>
        </w:r>
      </w:hyperlink>
      <w:r w:rsidDel="00000000" w:rsidR="00000000" w:rsidRPr="00000000">
        <w:rPr>
          <w:rFonts w:ascii="Lato" w:cs="Lato" w:eastAsia="Lato" w:hAnsi="Lato"/>
          <w:b w:val="1"/>
          <w:rtl w:val="0"/>
        </w:rPr>
        <w:t xml:space="preserve"> - </w:t>
      </w:r>
      <w:r w:rsidDel="00000000" w:rsidR="00000000" w:rsidRPr="00000000">
        <w:rPr>
          <w:rtl w:val="0"/>
        </w:rPr>
        <w:t xml:space="preserve"> Stosowana w celu zebrania fundamentalnych cech pomysłu                         w jednym miejscu. Karta pomysłu jest najprostszą formą zapisania pomysłu do testów. Jednocześnie może posłużyć jako format prezentowania pomysłu respondentom i prowadzenia dyskusji (zawiera miejsce na wizualne zobrazowanie pomysłu, które często staje się osią rozmów). Dodatkowo zawiera syntetyzowane formy zapisu co pomysł ma na celu dostarczyć, dzięki czemu pozwala utrzymać kierunek testu i odnosić się do dostarczanych wartości.</w:t>
      </w:r>
    </w:p>
    <w:p w:rsidR="00000000" w:rsidDel="00000000" w:rsidP="00000000" w:rsidRDefault="00000000" w:rsidRPr="00000000" w14:paraId="000003C9">
      <w:pPr>
        <w:numPr>
          <w:ilvl w:val="0"/>
          <w:numId w:val="62"/>
        </w:numPr>
        <w:spacing w:line="360" w:lineRule="auto"/>
        <w:ind w:left="1440" w:hanging="360"/>
        <w:jc w:val="both"/>
        <w:rPr>
          <w:rFonts w:ascii="Montserrat" w:cs="Montserrat" w:eastAsia="Montserrat" w:hAnsi="Montserrat"/>
        </w:rPr>
      </w:pPr>
      <w:hyperlink r:id="rId45">
        <w:r w:rsidDel="00000000" w:rsidR="00000000" w:rsidRPr="00000000">
          <w:rPr>
            <w:rFonts w:ascii="Lato" w:cs="Lato" w:eastAsia="Lato" w:hAnsi="Lato"/>
            <w:b w:val="1"/>
            <w:color w:val="1155cc"/>
            <w:u w:val="single"/>
            <w:rtl w:val="0"/>
          </w:rPr>
          <w:t xml:space="preserve">Karta Testu</w:t>
        </w:r>
      </w:hyperlink>
      <w:r w:rsidDel="00000000" w:rsidR="00000000" w:rsidRPr="00000000">
        <w:rPr>
          <w:rFonts w:ascii="Lato" w:cs="Lato" w:eastAsia="Lato" w:hAnsi="Lato"/>
          <w:b w:val="1"/>
          <w:rtl w:val="0"/>
        </w:rPr>
        <w:t xml:space="preserve"> </w:t>
      </w:r>
      <w:r w:rsidDel="00000000" w:rsidR="00000000" w:rsidRPr="00000000">
        <w:rPr>
          <w:rFonts w:ascii="Lato" w:cs="Lato" w:eastAsia="Lato" w:hAnsi="Lato"/>
          <w:b w:val="1"/>
          <w:rtl w:val="0"/>
        </w:rPr>
        <w:t xml:space="preserve">- </w:t>
      </w:r>
      <w:r w:rsidDel="00000000" w:rsidR="00000000" w:rsidRPr="00000000">
        <w:rPr>
          <w:rtl w:val="0"/>
        </w:rPr>
        <w:t xml:space="preserve">Stosowana przez osobę przygotowującą test w celu wyodrębnienia hipotezy dotyczącej wybranego pomysłu (założenia, które pomysł adresuje) oraz formy jej przetestowania oraz zmierzenia. Jest to podejście bardziej wymagające, zgodnie metodycznie i pozwalające szczegółowo wyodrębnić elementy do testowania oraz sposoby oceny testu. Dodatkowo  pod poniższym linkiem znajduje się </w:t>
      </w:r>
      <w:hyperlink r:id="rId46">
        <w:r w:rsidDel="00000000" w:rsidR="00000000" w:rsidRPr="00000000">
          <w:rPr>
            <w:color w:val="1155cc"/>
            <w:u w:val="single"/>
            <w:rtl w:val="0"/>
          </w:rPr>
          <w:t xml:space="preserve">Karta Testu z przykładowym rozwiązaniem</w:t>
        </w:r>
      </w:hyperlink>
      <w:r w:rsidDel="00000000" w:rsidR="00000000" w:rsidRPr="00000000">
        <w:rPr>
          <w:rtl w:val="0"/>
        </w:rPr>
        <w:t xml:space="preserve"> do testowania.</w:t>
      </w:r>
      <w:r w:rsidDel="00000000" w:rsidR="00000000" w:rsidRPr="00000000">
        <w:rPr>
          <w:rtl w:val="0"/>
        </w:rPr>
      </w:r>
    </w:p>
    <w:p w:rsidR="00000000" w:rsidDel="00000000" w:rsidP="00000000" w:rsidRDefault="00000000" w:rsidRPr="00000000" w14:paraId="000003CA">
      <w:pPr>
        <w:spacing w:line="360" w:lineRule="auto"/>
        <w:ind w:left="283.4645669291339" w:firstLine="0"/>
        <w:jc w:val="both"/>
        <w:rPr/>
      </w:pPr>
      <w:r w:rsidDel="00000000" w:rsidR="00000000" w:rsidRPr="00000000">
        <w:rPr>
          <w:rtl w:val="0"/>
        </w:rPr>
        <w:t xml:space="preserve">Na potrzeby jednej sesji testującej można przygotować kilka Kart i tym samym można przetestować kilka kluczowych elementów na raz.</w:t>
      </w:r>
    </w:p>
    <w:p w:rsidR="00000000" w:rsidDel="00000000" w:rsidP="00000000" w:rsidRDefault="00000000" w:rsidRPr="00000000" w14:paraId="000003CB">
      <w:pPr>
        <w:spacing w:line="360" w:lineRule="auto"/>
        <w:ind w:left="283.4645669291339" w:firstLine="0"/>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Testując całościowy model warto mieć na uwadze podstawowe wartości projektu takie, jak m.in.:</w:t>
      </w:r>
    </w:p>
    <w:p w:rsidR="00000000" w:rsidDel="00000000" w:rsidP="00000000" w:rsidRDefault="00000000" w:rsidRPr="00000000" w14:paraId="000003CC">
      <w:pPr>
        <w:numPr>
          <w:ilvl w:val="0"/>
          <w:numId w:val="53"/>
        </w:numPr>
        <w:spacing w:after="0" w:afterAutospacing="0" w:line="360" w:lineRule="auto"/>
        <w:ind w:left="720" w:hanging="360"/>
        <w:jc w:val="both"/>
        <w:rPr>
          <w:u w:val="none"/>
        </w:rPr>
      </w:pPr>
      <w:r w:rsidDel="00000000" w:rsidR="00000000" w:rsidRPr="00000000">
        <w:rPr>
          <w:rtl w:val="0"/>
        </w:rPr>
        <w:t xml:space="preserve">zrozumiały język;</w:t>
      </w:r>
    </w:p>
    <w:p w:rsidR="00000000" w:rsidDel="00000000" w:rsidP="00000000" w:rsidRDefault="00000000" w:rsidRPr="00000000" w14:paraId="000003CD">
      <w:pPr>
        <w:numPr>
          <w:ilvl w:val="0"/>
          <w:numId w:val="53"/>
        </w:numPr>
        <w:spacing w:after="0" w:afterAutospacing="0" w:line="360" w:lineRule="auto"/>
        <w:ind w:left="720" w:hanging="360"/>
        <w:jc w:val="both"/>
        <w:rPr>
          <w:u w:val="none"/>
        </w:rPr>
      </w:pPr>
      <w:r w:rsidDel="00000000" w:rsidR="00000000" w:rsidRPr="00000000">
        <w:rPr>
          <w:rtl w:val="0"/>
        </w:rPr>
        <w:t xml:space="preserve">czytelność kroków oraz całości ścieżki;</w:t>
      </w:r>
    </w:p>
    <w:p w:rsidR="00000000" w:rsidDel="00000000" w:rsidP="00000000" w:rsidRDefault="00000000" w:rsidRPr="00000000" w14:paraId="000003CE">
      <w:pPr>
        <w:numPr>
          <w:ilvl w:val="0"/>
          <w:numId w:val="53"/>
        </w:numPr>
        <w:spacing w:after="0" w:afterAutospacing="0" w:line="360" w:lineRule="auto"/>
        <w:ind w:left="720" w:hanging="360"/>
        <w:jc w:val="both"/>
        <w:rPr>
          <w:u w:val="none"/>
        </w:rPr>
      </w:pPr>
      <w:r w:rsidDel="00000000" w:rsidR="00000000" w:rsidRPr="00000000">
        <w:rPr>
          <w:rtl w:val="0"/>
        </w:rPr>
        <w:t xml:space="preserve">zrozumienie ról;</w:t>
      </w:r>
    </w:p>
    <w:p w:rsidR="00000000" w:rsidDel="00000000" w:rsidP="00000000" w:rsidRDefault="00000000" w:rsidRPr="00000000" w14:paraId="000003CF">
      <w:pPr>
        <w:numPr>
          <w:ilvl w:val="0"/>
          <w:numId w:val="53"/>
        </w:numPr>
        <w:spacing w:after="0" w:afterAutospacing="0" w:line="360" w:lineRule="auto"/>
        <w:ind w:left="720" w:hanging="360"/>
        <w:jc w:val="both"/>
        <w:rPr>
          <w:u w:val="none"/>
        </w:rPr>
      </w:pPr>
      <w:r w:rsidDel="00000000" w:rsidR="00000000" w:rsidRPr="00000000">
        <w:rPr>
          <w:rtl w:val="0"/>
        </w:rPr>
        <w:t xml:space="preserve">emocje powstałe w interakcji;</w:t>
      </w:r>
    </w:p>
    <w:p w:rsidR="00000000" w:rsidDel="00000000" w:rsidP="00000000" w:rsidRDefault="00000000" w:rsidRPr="00000000" w14:paraId="000003D0">
      <w:pPr>
        <w:numPr>
          <w:ilvl w:val="0"/>
          <w:numId w:val="53"/>
        </w:numPr>
        <w:spacing w:after="0" w:afterAutospacing="0" w:line="360" w:lineRule="auto"/>
        <w:ind w:left="720" w:hanging="360"/>
        <w:jc w:val="both"/>
        <w:rPr>
          <w:u w:val="none"/>
        </w:rPr>
      </w:pPr>
      <w:r w:rsidDel="00000000" w:rsidR="00000000" w:rsidRPr="00000000">
        <w:rPr>
          <w:rtl w:val="0"/>
        </w:rPr>
        <w:t xml:space="preserve">poprawność zaplanowanych relacji między interesariuszami;</w:t>
      </w:r>
    </w:p>
    <w:p w:rsidR="00000000" w:rsidDel="00000000" w:rsidP="00000000" w:rsidRDefault="00000000" w:rsidRPr="00000000" w14:paraId="000003D1">
      <w:pPr>
        <w:numPr>
          <w:ilvl w:val="0"/>
          <w:numId w:val="53"/>
        </w:numPr>
        <w:spacing w:line="360" w:lineRule="auto"/>
        <w:ind w:left="720" w:hanging="360"/>
        <w:jc w:val="both"/>
        <w:rPr>
          <w:u w:val="none"/>
        </w:rPr>
      </w:pPr>
      <w:r w:rsidDel="00000000" w:rsidR="00000000" w:rsidRPr="00000000">
        <w:rPr>
          <w:rtl w:val="0"/>
        </w:rPr>
        <w:t xml:space="preserve">dopasowanie rozwiązań jako odpowiedzi na potrzeby i problemy odbiorców;</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D2">
      <w:pPr>
        <w:spacing w:line="276" w:lineRule="auto"/>
        <w:rPr>
          <w:rFonts w:ascii="Montserrat" w:cs="Montserrat" w:eastAsia="Montserrat" w:hAnsi="Montserrat"/>
          <w:u w:val="single"/>
        </w:rPr>
      </w:pPr>
      <w:r w:rsidDel="00000000" w:rsidR="00000000" w:rsidRPr="00000000">
        <w:rPr>
          <w:rFonts w:ascii="Montserrat" w:cs="Montserrat" w:eastAsia="Montserrat" w:hAnsi="Montserrat"/>
          <w:b w:val="1"/>
          <w:u w:val="single"/>
          <w:rtl w:val="0"/>
        </w:rPr>
        <w:t xml:space="preserve">6.2 Metody testowania</w:t>
      </w:r>
      <w:r w:rsidDel="00000000" w:rsidR="00000000" w:rsidRPr="00000000">
        <w:rPr>
          <w:rtl w:val="0"/>
        </w:rPr>
      </w:r>
    </w:p>
    <w:p w:rsidR="00000000" w:rsidDel="00000000" w:rsidP="00000000" w:rsidRDefault="00000000" w:rsidRPr="00000000" w14:paraId="000003D3">
      <w:pPr>
        <w:spacing w:line="360" w:lineRule="auto"/>
        <w:ind w:left="283.4645669291339" w:firstLine="0"/>
        <w:jc w:val="both"/>
        <w:rPr/>
      </w:pPr>
      <w:r w:rsidDel="00000000" w:rsidR="00000000" w:rsidRPr="00000000">
        <w:rPr>
          <w:rtl w:val="0"/>
        </w:rPr>
        <w:t xml:space="preserve">Poniższe metody prezentują możliwe podejścia do testowania wypracowanego prototypu.                     W praktyce można zastosować jedną metodę lub więcej, kładąc tym samym w testach nacisk na różne elementy </w:t>
      </w:r>
    </w:p>
    <w:p w:rsidR="00000000" w:rsidDel="00000000" w:rsidP="00000000" w:rsidRDefault="00000000" w:rsidRPr="00000000" w14:paraId="000003D4">
      <w:pPr>
        <w:spacing w:line="276" w:lineRule="auto"/>
        <w:ind w:left="108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6.2.1 Konstruktywna interakcja z użytkownikiem</w:t>
      </w:r>
    </w:p>
    <w:p w:rsidR="00000000" w:rsidDel="00000000" w:rsidP="00000000" w:rsidRDefault="00000000" w:rsidRPr="00000000" w14:paraId="000003D5">
      <w:pPr>
        <w:spacing w:line="360" w:lineRule="auto"/>
        <w:ind w:left="720" w:firstLine="0"/>
        <w:jc w:val="both"/>
        <w:rPr>
          <w:rFonts w:ascii="Montserrat" w:cs="Montserrat" w:eastAsia="Montserrat" w:hAnsi="Montserrat"/>
          <w:sz w:val="20"/>
          <w:szCs w:val="20"/>
        </w:rPr>
      </w:pPr>
      <w:r w:rsidDel="00000000" w:rsidR="00000000" w:rsidRPr="00000000">
        <w:rPr>
          <w:rtl w:val="0"/>
        </w:rPr>
        <w:t xml:space="preserve">Metoda opiera się na obserwacji użytkownika podczas jego doświadczenia z prototypem modelu. Podczas testu poproś użytkownika o głośne myślenie podczas wykonywania danego zestawu zadań, aby oceniający mogli słuchać i nagrywać myśli i wrażenia użytkownika. Możesz testować na dwóch lub trzech użytkownikach jednocześnie (diada lub triada), dzięki czemu badacze mogą zobaczyć bardziej naturalną interakcję i dyskusję o różnych punktach widzenia różnych użytkowników.</w:t>
      </w:r>
      <w:r w:rsidDel="00000000" w:rsidR="00000000" w:rsidRPr="00000000">
        <w:rPr>
          <w:rtl w:val="0"/>
        </w:rPr>
      </w:r>
    </w:p>
    <w:p w:rsidR="00000000" w:rsidDel="00000000" w:rsidP="00000000" w:rsidRDefault="00000000" w:rsidRPr="00000000" w14:paraId="000003D6">
      <w:pPr>
        <w:spacing w:line="276" w:lineRule="auto"/>
        <w:ind w:left="108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6.2.2 W butach użytkownika</w:t>
      </w:r>
    </w:p>
    <w:p w:rsidR="00000000" w:rsidDel="00000000" w:rsidP="00000000" w:rsidRDefault="00000000" w:rsidRPr="00000000" w14:paraId="000003D7">
      <w:pPr>
        <w:spacing w:line="360" w:lineRule="auto"/>
        <w:ind w:left="720" w:firstLine="0"/>
        <w:jc w:val="both"/>
        <w:rPr/>
      </w:pPr>
      <w:r w:rsidDel="00000000" w:rsidR="00000000" w:rsidRPr="00000000">
        <w:rPr>
          <w:rtl w:val="0"/>
        </w:rPr>
        <w:t xml:space="preserve">Jeden lub więcej badających obserwuje każdy krok modelu przechodząc etapy starając się ‘wejść w buty użytkownika’. Informacje pomocne do tego ćwiczenia to profil testowanego użytkownika (persona), dzięki któremu badacz może testowo korzystać z modelu jako konkretny użytkownik, biorąc pod uwagę określony poziom wiedzy, a także jego/jej konkretne potrzeby.</w:t>
      </w:r>
    </w:p>
    <w:p w:rsidR="00000000" w:rsidDel="00000000" w:rsidP="00000000" w:rsidRDefault="00000000" w:rsidRPr="00000000" w14:paraId="000003D8">
      <w:pPr>
        <w:spacing w:line="276" w:lineRule="auto"/>
        <w:ind w:left="108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6.2.3 Cichy obserwator</w:t>
      </w:r>
      <w:r w:rsidDel="00000000" w:rsidR="00000000" w:rsidRPr="00000000">
        <w:rPr>
          <w:rtl w:val="0"/>
        </w:rPr>
      </w:r>
    </w:p>
    <w:p w:rsidR="00000000" w:rsidDel="00000000" w:rsidP="00000000" w:rsidRDefault="00000000" w:rsidRPr="00000000" w14:paraId="000003D9">
      <w:pPr>
        <w:spacing w:line="360" w:lineRule="auto"/>
        <w:ind w:left="720" w:firstLine="0"/>
        <w:jc w:val="both"/>
        <w:rPr/>
      </w:pPr>
      <w:r w:rsidDel="00000000" w:rsidR="00000000" w:rsidRPr="00000000">
        <w:rPr>
          <w:rtl w:val="0"/>
        </w:rPr>
        <w:t xml:space="preserve">Metoda polega na obserwacji interakcji potencjalnego użytkownika z prototypem cyfrowym bez jakiegokolwiek wsparcia bądź pytań od obserwującego w tle badacza. W miarę możliwości badacz może nie ujawniać swojej obecności (np.: poprzez obserwację interakcji użytkownika z prototypem Landing Page w pomieszczeniu kontrolnym dzięki połączeniu wideo, np.: nagraniu video i późniejszym jego odtworzeniu.</w:t>
      </w:r>
    </w:p>
    <w:p w:rsidR="00000000" w:rsidDel="00000000" w:rsidP="00000000" w:rsidRDefault="00000000" w:rsidRPr="00000000" w14:paraId="000003DA">
      <w:pPr>
        <w:spacing w:line="276" w:lineRule="auto"/>
        <w:ind w:left="72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6.2.4 Testowanie użyteczności modelu (Usability test)</w:t>
      </w:r>
    </w:p>
    <w:p w:rsidR="00000000" w:rsidDel="00000000" w:rsidP="00000000" w:rsidRDefault="00000000" w:rsidRPr="00000000" w14:paraId="000003DB">
      <w:pPr>
        <w:spacing w:line="360" w:lineRule="auto"/>
        <w:ind w:left="720" w:firstLine="0"/>
        <w:jc w:val="both"/>
        <w:rPr/>
      </w:pPr>
      <w:r w:rsidDel="00000000" w:rsidR="00000000" w:rsidRPr="00000000">
        <w:rPr>
          <w:rtl w:val="0"/>
        </w:rPr>
        <w:t xml:space="preserve">Testowanie użyteczności modelu oznacza test na większej liczbie użytkowników, którzy proszeni są o wykorzystanie modelu lub jego elementów w swoim naturalnym środowisku (np.: test konceptu Dzienniczka). Badacz daje użytkownikom czytelne instrukcje prosząc                    o wykonanie sekwencji zadań. Po każdym zadaniu powinna nastąpić krótka ewaluacja (pytania na miejscu lub ankieta zdalna).</w:t>
      </w:r>
      <w:r w:rsidDel="00000000" w:rsidR="00000000" w:rsidRPr="00000000">
        <w:rPr>
          <w:rtl w:val="0"/>
        </w:rPr>
      </w:r>
    </w:p>
    <w:p w:rsidR="00000000" w:rsidDel="00000000" w:rsidP="00000000" w:rsidRDefault="00000000" w:rsidRPr="00000000" w14:paraId="000003DC">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u w:val="single"/>
          <w:rtl w:val="0"/>
        </w:rPr>
        <w:t xml:space="preserve"> </w:t>
      </w:r>
      <w:r w:rsidDel="00000000" w:rsidR="00000000" w:rsidRPr="00000000">
        <w:rPr>
          <w:rFonts w:ascii="Montserrat" w:cs="Montserrat" w:eastAsia="Montserrat" w:hAnsi="Montserrat"/>
          <w:b w:val="1"/>
          <w:u w:val="single"/>
          <w:rtl w:val="0"/>
        </w:rPr>
        <w:t xml:space="preserve">6.3 Podpowiedzi uzupełniające</w:t>
      </w:r>
      <w:r w:rsidDel="00000000" w:rsidR="00000000" w:rsidRPr="00000000">
        <w:rPr>
          <w:rtl w:val="0"/>
        </w:rPr>
      </w:r>
    </w:p>
    <w:p w:rsidR="00000000" w:rsidDel="00000000" w:rsidP="00000000" w:rsidRDefault="00000000" w:rsidRPr="00000000" w14:paraId="000003DD">
      <w:pPr>
        <w:spacing w:line="276" w:lineRule="auto"/>
        <w:ind w:firstLine="720"/>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rtl w:val="0"/>
        </w:rPr>
        <w:t xml:space="preserve">6.3.1 </w:t>
      </w:r>
      <w:r w:rsidDel="00000000" w:rsidR="00000000" w:rsidRPr="00000000">
        <w:rPr>
          <w:rFonts w:ascii="Montserrat" w:cs="Montserrat" w:eastAsia="Montserrat" w:hAnsi="Montserrat"/>
          <w:b w:val="1"/>
          <w:color w:val="3f3f3f"/>
          <w:rtl w:val="0"/>
        </w:rPr>
        <w:t xml:space="preserve">Przed testowaniem</w:t>
      </w:r>
      <w:r w:rsidDel="00000000" w:rsidR="00000000" w:rsidRPr="00000000">
        <w:rPr>
          <w:rtl w:val="0"/>
        </w:rPr>
      </w:r>
    </w:p>
    <w:p w:rsidR="00000000" w:rsidDel="00000000" w:rsidP="00000000" w:rsidRDefault="00000000" w:rsidRPr="00000000" w14:paraId="000003DE">
      <w:pPr>
        <w:numPr>
          <w:ilvl w:val="0"/>
          <w:numId w:val="58"/>
        </w:numPr>
        <w:spacing w:after="0" w:afterAutospacing="0" w:line="360" w:lineRule="auto"/>
        <w:ind w:left="720" w:hanging="360"/>
        <w:jc w:val="both"/>
        <w:rPr>
          <w:i w:val="1"/>
        </w:rPr>
      </w:pPr>
      <w:r w:rsidDel="00000000" w:rsidR="00000000" w:rsidRPr="00000000">
        <w:rPr>
          <w:i w:val="1"/>
          <w:rtl w:val="0"/>
        </w:rPr>
        <w:t xml:space="preserve">Zacznij od znalezienia odpowiedniego terminu dla osób, z którymi będziesz testować;</w:t>
      </w:r>
    </w:p>
    <w:p w:rsidR="00000000" w:rsidDel="00000000" w:rsidP="00000000" w:rsidRDefault="00000000" w:rsidRPr="00000000" w14:paraId="000003DF">
      <w:pPr>
        <w:numPr>
          <w:ilvl w:val="0"/>
          <w:numId w:val="58"/>
        </w:numPr>
        <w:spacing w:after="0" w:afterAutospacing="0" w:line="360" w:lineRule="auto"/>
        <w:ind w:left="720" w:hanging="360"/>
        <w:jc w:val="both"/>
        <w:rPr>
          <w:i w:val="1"/>
        </w:rPr>
      </w:pPr>
      <w:r w:rsidDel="00000000" w:rsidR="00000000" w:rsidRPr="00000000">
        <w:rPr>
          <w:i w:val="1"/>
          <w:rtl w:val="0"/>
        </w:rPr>
        <w:t xml:space="preserve">Idealnym sposobem na przeprowadzenie testów jest zrealizowanie go w dwie osoby  po stronie badających oraz 2-3 osoby po stronie użytkowników. Jest to forma diady lub triady I pozwala na pobudzanie naturalnych dyskusji będących cenną informacją zwrotną. Możesz też osobno testować na Tandemach;</w:t>
      </w:r>
    </w:p>
    <w:p w:rsidR="00000000" w:rsidDel="00000000" w:rsidP="00000000" w:rsidRDefault="00000000" w:rsidRPr="00000000" w14:paraId="000003E0">
      <w:pPr>
        <w:numPr>
          <w:ilvl w:val="0"/>
          <w:numId w:val="58"/>
        </w:numPr>
        <w:spacing w:after="0" w:afterAutospacing="0" w:line="360" w:lineRule="auto"/>
        <w:ind w:left="720" w:hanging="360"/>
        <w:jc w:val="both"/>
        <w:rPr>
          <w:i w:val="1"/>
        </w:rPr>
      </w:pPr>
      <w:r w:rsidDel="00000000" w:rsidR="00000000" w:rsidRPr="00000000">
        <w:rPr>
          <w:i w:val="1"/>
          <w:rtl w:val="0"/>
        </w:rPr>
        <w:t xml:space="preserve">Realizując test w dwie osoby, podzielcie między sobą role na Badacza (osoba, która pobudza                        i nawiguje test, ale nie ‘odpytuje’) oraz Notującego (która notuje obserwacje i surowe dane);</w:t>
      </w:r>
    </w:p>
    <w:p w:rsidR="00000000" w:rsidDel="00000000" w:rsidP="00000000" w:rsidRDefault="00000000" w:rsidRPr="00000000" w14:paraId="000003E1">
      <w:pPr>
        <w:numPr>
          <w:ilvl w:val="0"/>
          <w:numId w:val="58"/>
        </w:numPr>
        <w:spacing w:after="0" w:afterAutospacing="0" w:line="360" w:lineRule="auto"/>
        <w:ind w:left="720" w:hanging="360"/>
        <w:jc w:val="both"/>
        <w:rPr>
          <w:i w:val="1"/>
        </w:rPr>
      </w:pPr>
      <w:r w:rsidDel="00000000" w:rsidR="00000000" w:rsidRPr="00000000">
        <w:rPr>
          <w:i w:val="1"/>
          <w:rtl w:val="0"/>
        </w:rPr>
        <w:t xml:space="preserve">Notujący powinien przygotować miejsce do notowania, najlepiej dodatkowy notatnik, na który będzie nalepiać kartki samoprzylepne (np.: Post-it) z zapisanymi pojedynczymi wnioskami (jeden wniosek/cytat/obserwacja na kartkę - max 10 słów, zapisane średniej grubości markerem - np.: Sharpie lub Sharpie Fine Point);</w:t>
      </w:r>
    </w:p>
    <w:p w:rsidR="00000000" w:rsidDel="00000000" w:rsidP="00000000" w:rsidRDefault="00000000" w:rsidRPr="00000000" w14:paraId="000003E2">
      <w:pPr>
        <w:numPr>
          <w:ilvl w:val="0"/>
          <w:numId w:val="58"/>
        </w:numPr>
        <w:spacing w:line="360" w:lineRule="auto"/>
        <w:ind w:left="720" w:hanging="360"/>
        <w:jc w:val="both"/>
        <w:rPr>
          <w:i w:val="1"/>
        </w:rPr>
      </w:pPr>
      <w:r w:rsidDel="00000000" w:rsidR="00000000" w:rsidRPr="00000000">
        <w:rPr>
          <w:i w:val="1"/>
          <w:rtl w:val="0"/>
        </w:rPr>
        <w:t xml:space="preserve">Notujący może, dla ułatwienia pamiętać o podstawowych kategoriach, w których może zapisywać spostrzeżenia: Informacja o 1) Aktywnościach / Działaniach 2) Doświadczeniu i Emocjach 3) Interakcjach (osób z innymi osobami lub/i przedmiotami) 4) Artefaktach / Przedmiotach 5) Użytkowniku.</w:t>
      </w:r>
    </w:p>
    <w:p w:rsidR="00000000" w:rsidDel="00000000" w:rsidP="00000000" w:rsidRDefault="00000000" w:rsidRPr="00000000" w14:paraId="000003E3">
      <w:pPr>
        <w:spacing w:line="276" w:lineRule="auto"/>
        <w:ind w:firstLine="720"/>
        <w:rPr>
          <w:rFonts w:ascii="Montserrat" w:cs="Montserrat" w:eastAsia="Montserrat" w:hAnsi="Montserrat"/>
          <w:b w:val="1"/>
          <w:color w:val="3f3f3f"/>
        </w:rPr>
      </w:pPr>
      <w:r w:rsidDel="00000000" w:rsidR="00000000" w:rsidRPr="00000000">
        <w:rPr>
          <w:rFonts w:ascii="Montserrat" w:cs="Montserrat" w:eastAsia="Montserrat" w:hAnsi="Montserrat"/>
          <w:b w:val="1"/>
          <w:rtl w:val="0"/>
        </w:rPr>
        <w:t xml:space="preserve">6.3.2 </w:t>
      </w:r>
      <w:r w:rsidDel="00000000" w:rsidR="00000000" w:rsidRPr="00000000">
        <w:rPr>
          <w:rFonts w:ascii="Montserrat" w:cs="Montserrat" w:eastAsia="Montserrat" w:hAnsi="Montserrat"/>
          <w:b w:val="1"/>
          <w:color w:val="3f3f3f"/>
          <w:rtl w:val="0"/>
        </w:rPr>
        <w:t xml:space="preserve">W trakcie testu</w:t>
      </w:r>
    </w:p>
    <w:p w:rsidR="00000000" w:rsidDel="00000000" w:rsidP="00000000" w:rsidRDefault="00000000" w:rsidRPr="00000000" w14:paraId="000003E4">
      <w:pPr>
        <w:numPr>
          <w:ilvl w:val="0"/>
          <w:numId w:val="15"/>
        </w:numPr>
        <w:spacing w:after="0" w:afterAutospacing="0" w:line="360" w:lineRule="auto"/>
        <w:ind w:left="720" w:hanging="360"/>
        <w:jc w:val="both"/>
        <w:rPr>
          <w:i w:val="1"/>
        </w:rPr>
      </w:pPr>
      <w:r w:rsidDel="00000000" w:rsidR="00000000" w:rsidRPr="00000000">
        <w:rPr>
          <w:i w:val="1"/>
          <w:rtl w:val="0"/>
        </w:rPr>
        <w:t xml:space="preserve">(</w:t>
      </w:r>
      <w:r w:rsidDel="00000000" w:rsidR="00000000" w:rsidRPr="00000000">
        <w:rPr>
          <w:i w:val="1"/>
          <w:rtl w:val="0"/>
        </w:rPr>
        <w:t xml:space="preserve">Badacz, Notujący) Wyjaśnij swoją rolę i wyraźnie przypomnij intencję testu oraz zachowania anonimowości uczestniczących wobec osób zewnętrznych. Wspomnij też jak zebrane informacje zostaną użyte oraz że mogą mieć one realny wpływ na proces zatrudnienia Osób Zależnych. Dzięki temu osoba, z którą rozmawiasz może łatwiej zauważyć, że zależy Ci na wywiadzie właśnie z nią,             </w:t>
      </w:r>
    </w:p>
    <w:p w:rsidR="00000000" w:rsidDel="00000000" w:rsidP="00000000" w:rsidRDefault="00000000" w:rsidRPr="00000000" w14:paraId="000003E5">
      <w:pPr>
        <w:numPr>
          <w:ilvl w:val="0"/>
          <w:numId w:val="15"/>
        </w:numPr>
        <w:spacing w:after="0" w:afterAutospacing="0" w:line="360" w:lineRule="auto"/>
        <w:ind w:left="720" w:hanging="360"/>
        <w:jc w:val="both"/>
        <w:rPr>
          <w:i w:val="1"/>
        </w:rPr>
      </w:pPr>
      <w:r w:rsidDel="00000000" w:rsidR="00000000" w:rsidRPr="00000000">
        <w:rPr>
          <w:i w:val="1"/>
          <w:rtl w:val="0"/>
        </w:rPr>
        <w:t xml:space="preserve">(Badacz) Zacznij od neutralnego tematu niezwiązanego z celem spotkania (do 5 minut), może być związane z codziennością respondenta, pasją, zainteresowaniami;</w:t>
      </w:r>
    </w:p>
    <w:p w:rsidR="00000000" w:rsidDel="00000000" w:rsidP="00000000" w:rsidRDefault="00000000" w:rsidRPr="00000000" w14:paraId="000003E6">
      <w:pPr>
        <w:numPr>
          <w:ilvl w:val="0"/>
          <w:numId w:val="15"/>
        </w:numPr>
        <w:spacing w:after="0" w:afterAutospacing="0" w:line="360" w:lineRule="auto"/>
        <w:ind w:left="720" w:hanging="360"/>
        <w:jc w:val="both"/>
        <w:rPr>
          <w:i w:val="1"/>
        </w:rPr>
      </w:pPr>
      <w:r w:rsidDel="00000000" w:rsidR="00000000" w:rsidRPr="00000000">
        <w:rPr>
          <w:i w:val="1"/>
          <w:rtl w:val="0"/>
        </w:rPr>
        <w:t xml:space="preserve">(Badacz) Staraj się nie przerywać użytkownikom. Zawsze po wypowiedzi swojego respondenta odczekaj parę sekund - może będzie on/ona chciał jeszcze coś ważnego dodać. Mów maksymalnie przez 5-10% podczas całego testu. Swoją koncentracją na respondencie daj do zrozumienia, że jesteś skupiony na tym co mówi;</w:t>
      </w:r>
    </w:p>
    <w:p w:rsidR="00000000" w:rsidDel="00000000" w:rsidP="00000000" w:rsidRDefault="00000000" w:rsidRPr="00000000" w14:paraId="000003E7">
      <w:pPr>
        <w:numPr>
          <w:ilvl w:val="0"/>
          <w:numId w:val="15"/>
        </w:numPr>
        <w:spacing w:after="0" w:afterAutospacing="0" w:line="360" w:lineRule="auto"/>
        <w:ind w:left="720" w:hanging="360"/>
        <w:jc w:val="both"/>
        <w:rPr>
          <w:i w:val="1"/>
        </w:rPr>
      </w:pPr>
      <w:r w:rsidDel="00000000" w:rsidR="00000000" w:rsidRPr="00000000">
        <w:rPr>
          <w:i w:val="1"/>
          <w:rtl w:val="0"/>
        </w:rPr>
        <w:t xml:space="preserve">(Badacz, Notujący) Słuchaj uważnie nawiązując do zagadnień, które porusza respondent - aktywne słuchanie. Obserwuj rozmówcę - aktywne obserwowanie. Nawiązuj do nich, chyba że odciągają Cię one od tematów badawczych;</w:t>
      </w:r>
    </w:p>
    <w:p w:rsidR="00000000" w:rsidDel="00000000" w:rsidP="00000000" w:rsidRDefault="00000000" w:rsidRPr="00000000" w14:paraId="000003E8">
      <w:pPr>
        <w:numPr>
          <w:ilvl w:val="0"/>
          <w:numId w:val="15"/>
        </w:numPr>
        <w:spacing w:after="0" w:afterAutospacing="0" w:line="360" w:lineRule="auto"/>
        <w:ind w:left="720" w:hanging="360"/>
        <w:jc w:val="both"/>
        <w:rPr>
          <w:i w:val="1"/>
        </w:rPr>
      </w:pPr>
      <w:r w:rsidDel="00000000" w:rsidR="00000000" w:rsidRPr="00000000">
        <w:rPr>
          <w:i w:val="1"/>
          <w:rtl w:val="0"/>
        </w:rPr>
        <w:t xml:space="preserve">(Notujący) Staraj się zapisywać najważniejsze myśli najlepiej w formie jednego albo dwóch zdań (albo cytatu), od razu na karcie wywiadu;</w:t>
      </w:r>
    </w:p>
    <w:p w:rsidR="00000000" w:rsidDel="00000000" w:rsidP="00000000" w:rsidRDefault="00000000" w:rsidRPr="00000000" w14:paraId="000003E9">
      <w:pPr>
        <w:numPr>
          <w:ilvl w:val="0"/>
          <w:numId w:val="15"/>
        </w:numPr>
        <w:spacing w:line="360" w:lineRule="auto"/>
        <w:ind w:left="720" w:hanging="360"/>
        <w:jc w:val="both"/>
        <w:rPr>
          <w:u w:val="none"/>
        </w:rPr>
      </w:pPr>
      <w:r w:rsidDel="00000000" w:rsidR="00000000" w:rsidRPr="00000000">
        <w:rPr>
          <w:i w:val="1"/>
          <w:rtl w:val="0"/>
        </w:rPr>
        <w:t xml:space="preserve">(Notujący) Jeśli respondent zgodzi się - </w:t>
      </w:r>
      <w:r w:rsidDel="00000000" w:rsidR="00000000" w:rsidRPr="00000000">
        <w:rPr>
          <w:i w:val="1"/>
          <w:rtl w:val="0"/>
        </w:rPr>
        <w:t xml:space="preserve">wykonaj</w:t>
      </w:r>
      <w:r w:rsidDel="00000000" w:rsidR="00000000" w:rsidRPr="00000000">
        <w:rPr>
          <w:i w:val="1"/>
          <w:rtl w:val="0"/>
        </w:rPr>
        <w:t xml:space="preserve"> parę zdjęć do dokumentacji testu. Może to być obiekt (i jego użycie), otoczenie respondenta, relacje z innymi respondentami, reakcja na temat.</w:t>
      </w:r>
      <w:r w:rsidDel="00000000" w:rsidR="00000000" w:rsidRPr="00000000">
        <w:rPr>
          <w:rtl w:val="0"/>
        </w:rPr>
      </w:r>
    </w:p>
    <w:p w:rsidR="00000000" w:rsidDel="00000000" w:rsidP="00000000" w:rsidRDefault="00000000" w:rsidRPr="00000000" w14:paraId="000003EA">
      <w:pPr>
        <w:spacing w:line="276" w:lineRule="auto"/>
        <w:ind w:left="708.6614173228347" w:firstLine="0"/>
        <w:rPr>
          <w:rFonts w:ascii="Montserrat" w:cs="Montserrat" w:eastAsia="Montserrat" w:hAnsi="Montserrat"/>
          <w:b w:val="1"/>
          <w:color w:val="3f3f3f"/>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6.3.2 </w:t>
      </w:r>
      <w:r w:rsidDel="00000000" w:rsidR="00000000" w:rsidRPr="00000000">
        <w:rPr>
          <w:rFonts w:ascii="Montserrat" w:cs="Montserrat" w:eastAsia="Montserrat" w:hAnsi="Montserrat"/>
          <w:b w:val="1"/>
          <w:color w:val="3f3f3f"/>
          <w:rtl w:val="0"/>
        </w:rPr>
        <w:t xml:space="preserve">Podstawowe zasady dobrego testu</w:t>
      </w:r>
    </w:p>
    <w:p w:rsidR="00000000" w:rsidDel="00000000" w:rsidP="00000000" w:rsidRDefault="00000000" w:rsidRPr="00000000" w14:paraId="000003EB">
      <w:pPr>
        <w:numPr>
          <w:ilvl w:val="0"/>
          <w:numId w:val="50"/>
        </w:numPr>
        <w:spacing w:after="0" w:afterAutospacing="0" w:line="360" w:lineRule="auto"/>
        <w:ind w:left="720" w:hanging="360"/>
        <w:jc w:val="both"/>
        <w:rPr>
          <w:i w:val="1"/>
        </w:rPr>
      </w:pPr>
      <w:r w:rsidDel="00000000" w:rsidR="00000000" w:rsidRPr="00000000">
        <w:rPr>
          <w:i w:val="1"/>
          <w:rtl w:val="0"/>
        </w:rPr>
        <w:t xml:space="preserve">(Badacz) </w:t>
      </w:r>
      <w:r w:rsidDel="00000000" w:rsidR="00000000" w:rsidRPr="00000000">
        <w:rPr>
          <w:i w:val="1"/>
          <w:u w:val="single"/>
          <w:rtl w:val="0"/>
        </w:rPr>
        <w:t xml:space="preserve">Nie sugeruj odpowiedzi</w:t>
      </w:r>
      <w:r w:rsidDel="00000000" w:rsidR="00000000" w:rsidRPr="00000000">
        <w:rPr>
          <w:i w:val="1"/>
          <w:rtl w:val="0"/>
        </w:rPr>
        <w:t xml:space="preserve">. Może to doprowadzić do tego, że respondent, zacznie odpowiadać tak, jak się tego od niego/niej oczekuje, a nie jak naprawdę myśli. Pamiętaj też, że nie musisz ‘zgadzać’ się ani ‘potwierdzać’ wypowiedzi i unikaj spoufalania się - może to sterować rozmową;</w:t>
      </w:r>
    </w:p>
    <w:p w:rsidR="00000000" w:rsidDel="00000000" w:rsidP="00000000" w:rsidRDefault="00000000" w:rsidRPr="00000000" w14:paraId="000003EC">
      <w:pPr>
        <w:numPr>
          <w:ilvl w:val="0"/>
          <w:numId w:val="50"/>
        </w:numPr>
        <w:spacing w:after="0" w:afterAutospacing="0" w:line="360" w:lineRule="auto"/>
        <w:ind w:left="720" w:hanging="360"/>
        <w:jc w:val="both"/>
        <w:rPr>
          <w:i w:val="1"/>
        </w:rPr>
      </w:pPr>
      <w:r w:rsidDel="00000000" w:rsidR="00000000" w:rsidRPr="00000000">
        <w:rPr>
          <w:i w:val="1"/>
          <w:rtl w:val="0"/>
        </w:rPr>
        <w:t xml:space="preserve">(Badacz) Zadawaj pytania w sposób jak najprostszy. </w:t>
      </w:r>
      <w:r w:rsidDel="00000000" w:rsidR="00000000" w:rsidRPr="00000000">
        <w:rPr>
          <w:i w:val="1"/>
          <w:u w:val="single"/>
          <w:rtl w:val="0"/>
        </w:rPr>
        <w:t xml:space="preserve">Nie zadawaj paru pytań naraz lub </w:t>
      </w:r>
      <w:r w:rsidDel="00000000" w:rsidR="00000000" w:rsidRPr="00000000">
        <w:rPr>
          <w:i w:val="1"/>
          <w:rtl w:val="0"/>
        </w:rPr>
        <w:t xml:space="preserve">nie dotykaj kilku tematów w jednym pytaniu. Respondent powinien mieć chwilę na zastanowienie się. Pamiętaj, żeby nie tworzyć atmosfery wypytywania - to nie jest test ani przesłuchanie, tylko test prototypu                  i process ‘dokopywanie się’ głębiej do sedna w celu zrozumienia i nawigacji;</w:t>
      </w:r>
    </w:p>
    <w:p w:rsidR="00000000" w:rsidDel="00000000" w:rsidP="00000000" w:rsidRDefault="00000000" w:rsidRPr="00000000" w14:paraId="000003ED">
      <w:pPr>
        <w:numPr>
          <w:ilvl w:val="0"/>
          <w:numId w:val="50"/>
        </w:numPr>
        <w:spacing w:after="0" w:afterAutospacing="0" w:line="360" w:lineRule="auto"/>
        <w:ind w:left="720" w:hanging="360"/>
        <w:jc w:val="both"/>
        <w:rPr>
          <w:i w:val="1"/>
        </w:rPr>
      </w:pPr>
      <w:r w:rsidDel="00000000" w:rsidR="00000000" w:rsidRPr="00000000">
        <w:rPr>
          <w:i w:val="1"/>
          <w:rtl w:val="0"/>
        </w:rPr>
        <w:t xml:space="preserve">(Badacz, Notujący) Jeśli test potoczy się w kierunku niezwiązanym z prototypem, wróć do głównego celu testu poprzez zadawanie </w:t>
      </w:r>
      <w:r w:rsidDel="00000000" w:rsidR="00000000" w:rsidRPr="00000000">
        <w:rPr>
          <w:i w:val="1"/>
          <w:rtl w:val="0"/>
        </w:rPr>
        <w:t xml:space="preserve">nakierowujących</w:t>
      </w:r>
      <w:r w:rsidDel="00000000" w:rsidR="00000000" w:rsidRPr="00000000">
        <w:rPr>
          <w:i w:val="1"/>
          <w:rtl w:val="0"/>
        </w:rPr>
        <w:t xml:space="preserve"> pytań;</w:t>
      </w:r>
    </w:p>
    <w:p w:rsidR="00000000" w:rsidDel="00000000" w:rsidP="00000000" w:rsidRDefault="00000000" w:rsidRPr="00000000" w14:paraId="000003EE">
      <w:pPr>
        <w:numPr>
          <w:ilvl w:val="0"/>
          <w:numId w:val="50"/>
        </w:numPr>
        <w:spacing w:line="360" w:lineRule="auto"/>
        <w:ind w:left="720" w:hanging="360"/>
        <w:jc w:val="both"/>
        <w:rPr>
          <w:i w:val="1"/>
        </w:rPr>
      </w:pPr>
      <w:r w:rsidDel="00000000" w:rsidR="00000000" w:rsidRPr="00000000">
        <w:rPr>
          <w:i w:val="1"/>
          <w:rtl w:val="0"/>
        </w:rPr>
        <w:t xml:space="preserve">(Badacz, Notujący) Pamiętaj żeby podczas testu nie oceniać i wysuwać hipotez. Podejdź do testu ze świeżym spojrzeniem. Na oceny i hipotezy znajdź czas podczas ewaluacji testu.</w:t>
      </w:r>
    </w:p>
    <w:p w:rsidR="00000000" w:rsidDel="00000000" w:rsidP="00000000" w:rsidRDefault="00000000" w:rsidRPr="00000000" w14:paraId="000003EF">
      <w:pPr>
        <w:spacing w:line="276" w:lineRule="auto"/>
        <w:ind w:left="708.6614173228347"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6.3.2 </w:t>
      </w:r>
      <w:r w:rsidDel="00000000" w:rsidR="00000000" w:rsidRPr="00000000">
        <w:rPr>
          <w:rFonts w:ascii="Montserrat" w:cs="Montserrat" w:eastAsia="Montserrat" w:hAnsi="Montserrat"/>
          <w:b w:val="1"/>
          <w:color w:val="3f3f3f"/>
          <w:rtl w:val="0"/>
        </w:rPr>
        <w:t xml:space="preserve">Dodatkowe pytania możliwe do stosowania podczas testu</w:t>
      </w:r>
      <w:r w:rsidDel="00000000" w:rsidR="00000000" w:rsidRPr="00000000">
        <w:rPr>
          <w:rtl w:val="0"/>
        </w:rPr>
      </w:r>
    </w:p>
    <w:p w:rsidR="00000000" w:rsidDel="00000000" w:rsidP="00000000" w:rsidRDefault="00000000" w:rsidRPr="00000000" w14:paraId="000003F0">
      <w:pPr>
        <w:numPr>
          <w:ilvl w:val="0"/>
          <w:numId w:val="55"/>
        </w:numPr>
        <w:spacing w:after="0" w:afterAutospacing="0" w:line="360" w:lineRule="auto"/>
        <w:ind w:left="720" w:hanging="360"/>
        <w:jc w:val="both"/>
        <w:rPr>
          <w:u w:val="none"/>
        </w:rPr>
      </w:pPr>
      <w:r w:rsidDel="00000000" w:rsidR="00000000" w:rsidRPr="00000000">
        <w:rPr>
          <w:rFonts w:ascii="Lato" w:cs="Lato" w:eastAsia="Lato" w:hAnsi="Lato"/>
          <w:b w:val="1"/>
          <w:u w:val="single"/>
          <w:rtl w:val="0"/>
        </w:rPr>
        <w:t xml:space="preserve">5 x “dlaczego?”</w:t>
      </w:r>
      <w:r w:rsidDel="00000000" w:rsidR="00000000" w:rsidRPr="00000000">
        <w:rPr>
          <w:rFonts w:ascii="Lato" w:cs="Lato" w:eastAsia="Lato" w:hAnsi="Lato"/>
          <w:b w:val="1"/>
          <w:rtl w:val="0"/>
        </w:rPr>
        <w:t xml:space="preserve"> - </w:t>
      </w:r>
      <w:r w:rsidDel="00000000" w:rsidR="00000000" w:rsidRPr="00000000">
        <w:rPr>
          <w:rtl w:val="0"/>
        </w:rPr>
        <w:t xml:space="preserve">Zadawanie pytania dlaczego, po każdej odpowiedzi respondenta, pomaga dotrzeć do prawdziwych emocji rozmówcy, przez co wypowiedź staje się szczegółowa;</w:t>
      </w:r>
    </w:p>
    <w:p w:rsidR="00000000" w:rsidDel="00000000" w:rsidP="00000000" w:rsidRDefault="00000000" w:rsidRPr="00000000" w14:paraId="000003F1">
      <w:pPr>
        <w:numPr>
          <w:ilvl w:val="0"/>
          <w:numId w:val="55"/>
        </w:numPr>
        <w:spacing w:line="360" w:lineRule="auto"/>
        <w:ind w:left="720" w:hanging="360"/>
        <w:jc w:val="both"/>
        <w:rPr>
          <w:u w:val="none"/>
        </w:rPr>
      </w:pPr>
      <w:r w:rsidDel="00000000" w:rsidR="00000000" w:rsidRPr="00000000">
        <w:rPr>
          <w:rFonts w:ascii="Lato" w:cs="Lato" w:eastAsia="Lato" w:hAnsi="Lato"/>
          <w:b w:val="1"/>
          <w:u w:val="single"/>
          <w:rtl w:val="0"/>
        </w:rPr>
        <w:t xml:space="preserve">Na czym ci zależy najbardzie</w:t>
      </w:r>
      <w:r w:rsidDel="00000000" w:rsidR="00000000" w:rsidRPr="00000000">
        <w:rPr>
          <w:rFonts w:ascii="Lato" w:cs="Lato" w:eastAsia="Lato" w:hAnsi="Lato"/>
          <w:b w:val="1"/>
          <w:rtl w:val="0"/>
        </w:rPr>
        <w:t xml:space="preserve">j… </w:t>
      </w:r>
      <w:r w:rsidDel="00000000" w:rsidR="00000000" w:rsidRPr="00000000">
        <w:rPr>
          <w:rtl w:val="0"/>
        </w:rPr>
        <w:t xml:space="preserve"> - </w:t>
      </w:r>
      <w:r w:rsidDel="00000000" w:rsidR="00000000" w:rsidRPr="00000000">
        <w:rPr>
          <w:rtl w:val="0"/>
        </w:rPr>
        <w:t xml:space="preserve">Spróbuj dowiedzieć się podczas testu modelu co/kto jest fundamentalnie najważniejsze dla naszego rozmówcy w danym kroku/etapie. Czy jest to np. Bezpieczeństwo, odpoczynek, rozwój podopiecznego?</w:t>
      </w:r>
    </w:p>
    <w:p w:rsidR="00000000" w:rsidDel="00000000" w:rsidP="00000000" w:rsidRDefault="00000000" w:rsidRPr="00000000" w14:paraId="000003F2">
      <w:pPr>
        <w:spacing w:line="360" w:lineRule="auto"/>
        <w:ind w:left="708.6614173228347" w:firstLine="0"/>
        <w:jc w:val="both"/>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rtl w:val="0"/>
        </w:rPr>
        <w:t xml:space="preserve">6.3.3 </w:t>
      </w:r>
      <w:r w:rsidDel="00000000" w:rsidR="00000000" w:rsidRPr="00000000">
        <w:rPr>
          <w:rFonts w:ascii="Montserrat" w:cs="Montserrat" w:eastAsia="Montserrat" w:hAnsi="Montserrat"/>
          <w:b w:val="1"/>
          <w:color w:val="3f3f3f"/>
          <w:rtl w:val="0"/>
        </w:rPr>
        <w:t xml:space="preserve">Korzystanie z prototypu (przewodnika), tabeli Excel (szerokiej ścieżki użytkownika)  oraz informacje zawartych w tym Podsumowaniu.</w:t>
      </w:r>
      <w:r w:rsidDel="00000000" w:rsidR="00000000" w:rsidRPr="00000000">
        <w:rPr>
          <w:rtl w:val="0"/>
        </w:rPr>
      </w:r>
    </w:p>
    <w:p w:rsidR="00000000" w:rsidDel="00000000" w:rsidP="00000000" w:rsidRDefault="00000000" w:rsidRPr="00000000" w14:paraId="000003F3">
      <w:pPr>
        <w:spacing w:line="360" w:lineRule="auto"/>
        <w:ind w:left="708.6614173228347" w:firstLine="0"/>
        <w:jc w:val="both"/>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Narzędzie:</w:t>
      </w:r>
      <w:r w:rsidDel="00000000" w:rsidR="00000000" w:rsidRPr="00000000">
        <w:rPr>
          <w:rFonts w:ascii="Montserrat" w:cs="Montserrat" w:eastAsia="Montserrat" w:hAnsi="Montserrat"/>
          <w:b w:val="1"/>
          <w:rtl w:val="0"/>
        </w:rPr>
        <w:t xml:space="preserve"> Podsumowanie działań i wyników wypracowanych w ramach projektu ‘Team Working’</w:t>
      </w:r>
    </w:p>
    <w:p w:rsidR="00000000" w:rsidDel="00000000" w:rsidP="00000000" w:rsidRDefault="00000000" w:rsidRPr="00000000" w14:paraId="000003F4">
      <w:pPr>
        <w:spacing w:line="360" w:lineRule="auto"/>
        <w:ind w:left="708.661417322835" w:hanging="0"/>
        <w:jc w:val="both"/>
        <w:rPr/>
      </w:pPr>
      <w:r w:rsidDel="00000000" w:rsidR="00000000" w:rsidRPr="00000000">
        <w:rPr>
          <w:rFonts w:ascii="Lato" w:cs="Lato" w:eastAsia="Lato" w:hAnsi="Lato"/>
          <w:b w:val="1"/>
          <w:rtl w:val="0"/>
        </w:rPr>
        <w:t xml:space="preserve">Cel</w:t>
      </w:r>
      <w:r w:rsidDel="00000000" w:rsidR="00000000" w:rsidRPr="00000000">
        <w:rPr>
          <w:rtl w:val="0"/>
        </w:rPr>
        <w:t xml:space="preserve">: Dostarczenie uporządkowanej wiedzy koordynatorom projektu. Nie przeznaczone do testów. Kolejność elementów inna, niż w przewodniku i tabelach excel ma na celu odniesienie się do konkretnych elementów dostarczanych w ramach zaprojektowanego modelu. Podsumowanie obejmuje on szczegółowe opisy elementów onboardingowych ścieżki według poniższego uporządkowania:</w:t>
      </w:r>
    </w:p>
    <w:p w:rsidR="00000000" w:rsidDel="00000000" w:rsidP="00000000" w:rsidRDefault="00000000" w:rsidRPr="00000000" w14:paraId="000003F5">
      <w:pPr>
        <w:numPr>
          <w:ilvl w:val="0"/>
          <w:numId w:val="49"/>
        </w:numPr>
        <w:spacing w:after="0" w:afterAutospacing="0" w:line="360" w:lineRule="auto"/>
        <w:ind w:left="720" w:hanging="360"/>
        <w:jc w:val="both"/>
        <w:rPr/>
      </w:pPr>
      <w:r w:rsidDel="00000000" w:rsidR="00000000" w:rsidRPr="00000000">
        <w:rPr>
          <w:rtl w:val="0"/>
        </w:rPr>
        <w:t xml:space="preserve">Element "Wstępne przygotowania stanowiska pracy i form komunikacji przed decyzją                        o rozpoczęciu rekrutacji." - czyli elementów z etapu 2.1 Planowanie i wstępne przygotowanie;</w:t>
      </w:r>
    </w:p>
    <w:p w:rsidR="00000000" w:rsidDel="00000000" w:rsidP="00000000" w:rsidRDefault="00000000" w:rsidRPr="00000000" w14:paraId="000003F6">
      <w:pPr>
        <w:numPr>
          <w:ilvl w:val="0"/>
          <w:numId w:val="49"/>
        </w:numPr>
        <w:spacing w:after="0" w:afterAutospacing="0" w:line="360" w:lineRule="auto"/>
        <w:ind w:left="720" w:hanging="360"/>
        <w:jc w:val="both"/>
        <w:rPr/>
      </w:pPr>
      <w:r w:rsidDel="00000000" w:rsidR="00000000" w:rsidRPr="00000000">
        <w:rPr>
          <w:rtl w:val="0"/>
        </w:rPr>
        <w:t xml:space="preserve">Element "Przygotowania stanowiska pracy i form komunikacji po procesie rekrutacji                           i wyborze zatrudnionego Tandemu." - czyli 4.1. Współtworzenie stanowiska; </w:t>
      </w:r>
    </w:p>
    <w:p w:rsidR="00000000" w:rsidDel="00000000" w:rsidP="00000000" w:rsidRDefault="00000000" w:rsidRPr="00000000" w14:paraId="000003F7">
      <w:pPr>
        <w:numPr>
          <w:ilvl w:val="0"/>
          <w:numId w:val="49"/>
        </w:numPr>
        <w:spacing w:line="360" w:lineRule="auto"/>
        <w:ind w:left="720" w:hanging="360"/>
        <w:jc w:val="both"/>
        <w:rPr/>
      </w:pPr>
      <w:r w:rsidDel="00000000" w:rsidR="00000000" w:rsidRPr="00000000">
        <w:rPr>
          <w:rtl w:val="0"/>
        </w:rPr>
        <w:t xml:space="preserve">Element "Etapy nauki czynności produkcyjnych (wdrożenie, rozwój, samodzielność)" - czyli od 4.3 do 6.1. </w:t>
      </w:r>
    </w:p>
    <w:p w:rsidR="00000000" w:rsidDel="00000000" w:rsidP="00000000" w:rsidRDefault="00000000" w:rsidRPr="00000000" w14:paraId="000003F8">
      <w:pPr>
        <w:spacing w:line="360" w:lineRule="auto"/>
        <w:ind w:left="720" w:firstLine="0"/>
        <w:jc w:val="both"/>
        <w:rPr/>
      </w:pPr>
      <w:r w:rsidDel="00000000" w:rsidR="00000000" w:rsidRPr="00000000">
        <w:rPr>
          <w:rtl w:val="0"/>
        </w:rPr>
        <w:t xml:space="preserve">Układ w podsumowaniu jest dopasowany do powyższych kategorii, aby wskazać konkretne kluczowe efekty pracy nad ścieżką onboardingu i skupić się na elementach wdrożeniowych, pomijając szczegółowość kroków nie związanych bezpośrednio z onboardingiem, ponieważ pozostale kroki technicznie nie wchodzą w skład kategorii onboardingu i mają na celu przede wszystkim pomóc wszystkim stronom zgłębić zakres ścieżki oraz umożliwić ich uniwersalność i skalowalność w celu demokratyzowania narzędzia Team-workingu w innych branżach, regionów oraz dla pracodawców z różnym doświadczeniem w relacjach z OZ.</w:t>
      </w:r>
    </w:p>
    <w:p w:rsidR="00000000" w:rsidDel="00000000" w:rsidP="00000000" w:rsidRDefault="00000000" w:rsidRPr="00000000" w14:paraId="000003F9">
      <w:pPr>
        <w:spacing w:line="360" w:lineRule="auto"/>
        <w:ind w:left="720" w:firstLine="0"/>
        <w:jc w:val="both"/>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Narzędzie:</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rtl w:val="0"/>
        </w:rPr>
        <w:t xml:space="preserve">Ścieżka Onboardingu modelu Team-workingu, poszerzonego           o etapy wstępne  i kończące korzystanie z modelu tworzące całościowo ścieżkę doświadczenia pracodawcy.</w:t>
      </w:r>
    </w:p>
    <w:p w:rsidR="00000000" w:rsidDel="00000000" w:rsidP="00000000" w:rsidRDefault="00000000" w:rsidRPr="00000000" w14:paraId="000003FA">
      <w:pPr>
        <w:spacing w:line="276" w:lineRule="auto"/>
        <w:ind w:left="708.6614173228347" w:firstLine="0"/>
        <w:jc w:val="both"/>
        <w:rPr/>
      </w:pPr>
      <w:r w:rsidDel="00000000" w:rsidR="00000000" w:rsidRPr="00000000">
        <w:rPr>
          <w:rFonts w:ascii="Lato" w:cs="Lato" w:eastAsia="Lato" w:hAnsi="Lato"/>
          <w:b w:val="1"/>
          <w:rtl w:val="0"/>
        </w:rPr>
        <w:t xml:space="preserve">Cel</w:t>
      </w:r>
      <w:r w:rsidDel="00000000" w:rsidR="00000000" w:rsidRPr="00000000">
        <w:rPr>
          <w:rtl w:val="0"/>
        </w:rPr>
        <w:t xml:space="preserve">: </w:t>
      </w:r>
      <w:r w:rsidDel="00000000" w:rsidR="00000000" w:rsidRPr="00000000">
        <w:rPr>
          <w:rtl w:val="0"/>
        </w:rPr>
        <w:t xml:space="preserve">Testowanie zrozumienia całości ścieżki i konsekwentności kroków.</w:t>
      </w:r>
    </w:p>
    <w:p w:rsidR="00000000" w:rsidDel="00000000" w:rsidP="00000000" w:rsidRDefault="00000000" w:rsidRPr="00000000" w14:paraId="000003FB">
      <w:pPr>
        <w:spacing w:line="360" w:lineRule="auto"/>
        <w:ind w:left="720" w:firstLine="0"/>
        <w:jc w:val="both"/>
        <w:rPr/>
      </w:pPr>
      <w:r w:rsidDel="00000000" w:rsidR="00000000" w:rsidRPr="00000000">
        <w:rPr>
          <w:rtl w:val="0"/>
        </w:rPr>
        <w:t xml:space="preserve">Na potrzeby testowania  i największej czytelności całej złożoności ścieżki proponujemy testowanie tabel:</w:t>
      </w:r>
    </w:p>
    <w:p w:rsidR="00000000" w:rsidDel="00000000" w:rsidP="00000000" w:rsidRDefault="00000000" w:rsidRPr="00000000" w14:paraId="000003FC">
      <w:pPr>
        <w:numPr>
          <w:ilvl w:val="0"/>
          <w:numId w:val="13"/>
        </w:numPr>
        <w:spacing w:after="0" w:afterAutospacing="0" w:line="276" w:lineRule="auto"/>
        <w:ind w:left="720" w:hanging="360"/>
        <w:rPr>
          <w:rFonts w:ascii="Montserrat" w:cs="Montserrat" w:eastAsia="Montserrat" w:hAnsi="Montserrat"/>
          <w:u w:val="none"/>
        </w:rPr>
      </w:pPr>
      <w:hyperlink r:id="rId47">
        <w:r w:rsidDel="00000000" w:rsidR="00000000" w:rsidRPr="00000000">
          <w:rPr>
            <w:rFonts w:ascii="Montserrat" w:cs="Montserrat" w:eastAsia="Montserrat" w:hAnsi="Montserrat"/>
            <w:b w:val="1"/>
            <w:color w:val="1155cc"/>
            <w:u w:val="single"/>
            <w:rtl w:val="0"/>
          </w:rPr>
          <w:t xml:space="preserve">Ścieżka Zatrudnienia - POV Pracodawcy</w:t>
        </w:r>
      </w:hyperlink>
      <w:r w:rsidDel="00000000" w:rsidR="00000000" w:rsidRPr="00000000">
        <w:rPr>
          <w:rFonts w:ascii="Montserrat" w:cs="Montserrat" w:eastAsia="Montserrat" w:hAnsi="Montserrat"/>
          <w:b w:val="1"/>
          <w:rtl w:val="0"/>
        </w:rPr>
        <w:t xml:space="preserve">,</w:t>
      </w:r>
      <w:r w:rsidDel="00000000" w:rsidR="00000000" w:rsidRPr="00000000">
        <w:rPr>
          <w:rFonts w:ascii="Montserrat" w:cs="Montserrat" w:eastAsia="Montserrat" w:hAnsi="Montserrat"/>
          <w:rtl w:val="0"/>
        </w:rPr>
        <w:t xml:space="preserve"> lub:</w:t>
      </w:r>
    </w:p>
    <w:p w:rsidR="00000000" w:rsidDel="00000000" w:rsidP="00000000" w:rsidRDefault="00000000" w:rsidRPr="00000000" w14:paraId="000003FD">
      <w:pPr>
        <w:numPr>
          <w:ilvl w:val="0"/>
          <w:numId w:val="13"/>
        </w:numPr>
        <w:spacing w:line="276" w:lineRule="auto"/>
        <w:ind w:left="720" w:hanging="360"/>
        <w:rPr>
          <w:rFonts w:ascii="Montserrat" w:cs="Montserrat" w:eastAsia="Montserrat" w:hAnsi="Montserrat"/>
          <w:u w:val="none"/>
        </w:rPr>
      </w:pPr>
      <w:hyperlink r:id="rId48">
        <w:r w:rsidDel="00000000" w:rsidR="00000000" w:rsidRPr="00000000">
          <w:rPr>
            <w:rFonts w:ascii="Montserrat" w:cs="Montserrat" w:eastAsia="Montserrat" w:hAnsi="Montserrat"/>
            <w:b w:val="1"/>
            <w:color w:val="1155cc"/>
            <w:u w:val="single"/>
            <w:rtl w:val="0"/>
          </w:rPr>
          <w:t xml:space="preserve">Pusty harmonogram (ścieżka) wdrażania modelu Team-Workingu</w:t>
        </w:r>
      </w:hyperlink>
      <w:r w:rsidDel="00000000" w:rsidR="00000000" w:rsidRPr="00000000">
        <w:rPr>
          <w:rtl w:val="0"/>
        </w:rPr>
      </w:r>
    </w:p>
    <w:p w:rsidR="00000000" w:rsidDel="00000000" w:rsidP="00000000" w:rsidRDefault="00000000" w:rsidRPr="00000000" w14:paraId="000003FE">
      <w:pPr>
        <w:spacing w:line="276" w:lineRule="auto"/>
        <w:ind w:left="720" w:firstLine="0"/>
        <w:rPr/>
      </w:pPr>
      <w:r w:rsidDel="00000000" w:rsidR="00000000" w:rsidRPr="00000000">
        <w:rPr>
          <w:rtl w:val="0"/>
        </w:rPr>
        <w:t xml:space="preserve">Tabele te</w:t>
      </w:r>
      <w:r w:rsidDel="00000000" w:rsidR="00000000" w:rsidRPr="00000000">
        <w:rPr>
          <w:rtl w:val="0"/>
        </w:rPr>
        <w:t xml:space="preserve"> streszczają i uporządkują złożoność. </w:t>
      </w:r>
    </w:p>
    <w:p w:rsidR="00000000" w:rsidDel="00000000" w:rsidP="00000000" w:rsidRDefault="00000000" w:rsidRPr="00000000" w14:paraId="000003FF">
      <w:pPr>
        <w:spacing w:line="276" w:lineRule="auto"/>
        <w:ind w:left="720" w:firstLine="0"/>
        <w:rPr/>
      </w:pPr>
      <w:r w:rsidDel="00000000" w:rsidR="00000000" w:rsidRPr="00000000">
        <w:rPr>
          <w:rtl w:val="0"/>
        </w:rPr>
      </w:r>
    </w:p>
    <w:p w:rsidR="00000000" w:rsidDel="00000000" w:rsidP="00000000" w:rsidRDefault="00000000" w:rsidRPr="00000000" w14:paraId="00000400">
      <w:pPr>
        <w:spacing w:line="276" w:lineRule="auto"/>
        <w:ind w:left="708.6614173228347" w:firstLine="0"/>
        <w:rPr>
          <w:rFonts w:ascii="Montserrat" w:cs="Montserrat" w:eastAsia="Montserrat" w:hAnsi="Montserrat"/>
          <w:b w:val="1"/>
        </w:rPr>
      </w:pPr>
      <w:r w:rsidDel="00000000" w:rsidR="00000000" w:rsidRPr="00000000">
        <w:rPr>
          <w:rFonts w:ascii="Montserrat" w:cs="Montserrat" w:eastAsia="Montserrat" w:hAnsi="Montserrat"/>
          <w:b w:val="1"/>
          <w:u w:val="single"/>
          <w:rtl w:val="0"/>
        </w:rPr>
        <w:t xml:space="preserve">Narzędzie:</w:t>
      </w:r>
      <w:r w:rsidDel="00000000" w:rsidR="00000000" w:rsidRPr="00000000">
        <w:rPr>
          <w:rFonts w:ascii="Montserrat" w:cs="Montserrat" w:eastAsia="Montserrat" w:hAnsi="Montserrat"/>
          <w:b w:val="1"/>
          <w:rtl w:val="0"/>
        </w:rPr>
        <w:t xml:space="preserve"> Prototyp Przewodnika (w wersji cyfrowej, platforma Readymag)</w:t>
      </w:r>
    </w:p>
    <w:p w:rsidR="00000000" w:rsidDel="00000000" w:rsidP="00000000" w:rsidRDefault="00000000" w:rsidRPr="00000000" w14:paraId="00000401">
      <w:pPr>
        <w:spacing w:line="276" w:lineRule="auto"/>
        <w:ind w:left="708.6614173228347" w:firstLine="0"/>
        <w:rPr>
          <w:rFonts w:ascii="Montserrat" w:cs="Montserrat" w:eastAsia="Montserrat" w:hAnsi="Montserrat"/>
        </w:rPr>
      </w:pPr>
      <w:r w:rsidDel="00000000" w:rsidR="00000000" w:rsidRPr="00000000">
        <w:rPr>
          <w:rFonts w:ascii="Lato" w:cs="Lato" w:eastAsia="Lato" w:hAnsi="Lato"/>
          <w:b w:val="1"/>
          <w:rtl w:val="0"/>
        </w:rPr>
        <w:t xml:space="preserve">Cel</w:t>
      </w:r>
      <w:r w:rsidDel="00000000" w:rsidR="00000000" w:rsidRPr="00000000">
        <w:rPr>
          <w:rtl w:val="0"/>
        </w:rPr>
        <w:t xml:space="preserve">:</w:t>
      </w:r>
      <w:r w:rsidDel="00000000" w:rsidR="00000000" w:rsidRPr="00000000">
        <w:rPr>
          <w:rtl w:val="0"/>
        </w:rPr>
        <w:t xml:space="preserve"> Tes</w:t>
      </w:r>
      <w:r w:rsidDel="00000000" w:rsidR="00000000" w:rsidRPr="00000000">
        <w:rPr>
          <w:rtl w:val="0"/>
        </w:rPr>
        <w:t xml:space="preserve">towanie poszczególnych, wybranych elementów ścieżki (podkroków).</w:t>
      </w:r>
      <w:r w:rsidDel="00000000" w:rsidR="00000000" w:rsidRPr="00000000">
        <w:rPr>
          <w:rtl w:val="0"/>
        </w:rPr>
      </w:r>
    </w:p>
    <w:p w:rsidR="00000000" w:rsidDel="00000000" w:rsidP="00000000" w:rsidRDefault="00000000" w:rsidRPr="00000000" w14:paraId="00000402">
      <w:pPr>
        <w:spacing w:line="360" w:lineRule="auto"/>
        <w:ind w:left="708.661417322835" w:hanging="0"/>
        <w:jc w:val="both"/>
        <w:rPr/>
      </w:pPr>
      <w:r w:rsidDel="00000000" w:rsidR="00000000" w:rsidRPr="00000000">
        <w:rPr>
          <w:rtl w:val="0"/>
        </w:rPr>
        <w:t xml:space="preserve">Aktualnie jest to zadanie prototypu, który wstępnie miał jedynie być </w:t>
      </w:r>
      <w:r w:rsidDel="00000000" w:rsidR="00000000" w:rsidRPr="00000000">
        <w:rPr>
          <w:rFonts w:ascii="Lato" w:cs="Lato" w:eastAsia="Lato" w:hAnsi="Lato"/>
          <w:b w:val="1"/>
          <w:rtl w:val="0"/>
        </w:rPr>
        <w:t xml:space="preserve">narzędziem do testowania zrozumienia całości ścieżki i konsekwentności kroków. </w:t>
      </w:r>
      <w:r w:rsidDel="00000000" w:rsidR="00000000" w:rsidRPr="00000000">
        <w:rPr>
          <w:rtl w:val="0"/>
        </w:rPr>
        <w:t xml:space="preserve">Aktualnie, ze względu na poszerzone treści (w tym listy działań, podpowiedzi, przykłady rozwiązań oraz czasami linki lub załączniki) prototyp ma na celu u</w:t>
      </w:r>
      <w:r w:rsidDel="00000000" w:rsidR="00000000" w:rsidRPr="00000000">
        <w:rPr>
          <w:rFonts w:ascii="Lato" w:cs="Lato" w:eastAsia="Lato" w:hAnsi="Lato"/>
          <w:b w:val="1"/>
          <w:rtl w:val="0"/>
        </w:rPr>
        <w:t xml:space="preserve">możliwienie wyodrębnienia konkretnych kroków lub/i działań</w:t>
      </w:r>
      <w:r w:rsidDel="00000000" w:rsidR="00000000" w:rsidRPr="00000000">
        <w:rPr>
          <w:rtl w:val="0"/>
        </w:rPr>
        <w:t xml:space="preserve"> i testowania ich jako osobnych elementów. </w:t>
      </w:r>
      <w:r w:rsidDel="00000000" w:rsidR="00000000" w:rsidRPr="00000000">
        <w:rPr>
          <w:rFonts w:ascii="Lato" w:cs="Lato" w:eastAsia="Lato" w:hAnsi="Lato"/>
          <w:b w:val="1"/>
          <w:rtl w:val="0"/>
        </w:rPr>
        <w:t xml:space="preserve">Ważną rekomendacją jest, aby nie pogłębiać aktualnej szczegółowości, która może wprowadzać zbyt dużą sugestywność rozwiązań respondentom podczas testów oraz może odciągnąć ich od zweryfikowania kluczowych cech kroku bądź działania. </w:t>
      </w:r>
      <w:r w:rsidDel="00000000" w:rsidR="00000000" w:rsidRPr="00000000">
        <w:rPr>
          <w:rtl w:val="0"/>
        </w:rPr>
        <w:t xml:space="preserve">Testowany elementy mają być przede wszystkim nośnikiem idei i z założenia nie przetrwają w swojej aktualnej formie (częściowo lub                             w całości), ponieważ forma jest drugoplanowym elementem i ma jedynie obrazować założenia prototypu. Ważne jest, aby nie przywiązywać się w czasie testu do formy (np.: rozwiązań, narzędzi, działań czy kolejności kroków).</w:t>
      </w:r>
    </w:p>
    <w:p w:rsidR="00000000" w:rsidDel="00000000" w:rsidP="00000000" w:rsidRDefault="00000000" w:rsidRPr="00000000" w14:paraId="00000403">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404">
      <w:pPr>
        <w:spacing w:line="276" w:lineRule="auto"/>
        <w:ind w:left="720" w:firstLine="0"/>
        <w:rPr>
          <w:rFonts w:ascii="Montserrat" w:cs="Montserrat" w:eastAsia="Montserrat" w:hAnsi="Montserrat"/>
        </w:rPr>
      </w:pPr>
      <w:r w:rsidDel="00000000" w:rsidR="00000000" w:rsidRPr="00000000">
        <w:br w:type="page"/>
      </w:r>
      <w:r w:rsidDel="00000000" w:rsidR="00000000" w:rsidRPr="00000000">
        <w:rPr>
          <w:rtl w:val="0"/>
        </w:rPr>
      </w:r>
    </w:p>
    <w:p w:rsidR="00000000" w:rsidDel="00000000" w:rsidP="00000000" w:rsidRDefault="00000000" w:rsidRPr="00000000" w14:paraId="00000405">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6.3.4 </w:t>
      </w:r>
      <w:r w:rsidDel="00000000" w:rsidR="00000000" w:rsidRPr="00000000">
        <w:rPr>
          <w:rFonts w:ascii="Montserrat" w:cs="Montserrat" w:eastAsia="Montserrat" w:hAnsi="Montserrat"/>
          <w:b w:val="1"/>
          <w:color w:val="3f3f3f"/>
          <w:rtl w:val="0"/>
        </w:rPr>
        <w:t xml:space="preserve">Podejście do wdrożenia prototypu modelu Team-workingu w celach pogłębionych testów i ewaluacji. </w:t>
      </w:r>
      <w:r w:rsidDel="00000000" w:rsidR="00000000" w:rsidRPr="00000000">
        <w:rPr>
          <w:rtl w:val="0"/>
        </w:rPr>
      </w:r>
    </w:p>
    <w:p w:rsidR="00000000" w:rsidDel="00000000" w:rsidP="00000000" w:rsidRDefault="00000000" w:rsidRPr="00000000" w14:paraId="00000406">
      <w:pPr>
        <w:spacing w:line="360" w:lineRule="auto"/>
        <w:ind w:left="708.6614173228347" w:firstLine="0"/>
        <w:jc w:val="both"/>
        <w:rPr>
          <w:sz w:val="20"/>
          <w:szCs w:val="20"/>
        </w:rPr>
      </w:pPr>
      <w:r w:rsidDel="00000000" w:rsidR="00000000" w:rsidRPr="00000000">
        <w:rPr>
          <w:sz w:val="20"/>
          <w:szCs w:val="20"/>
          <w:rtl w:val="0"/>
        </w:rPr>
        <w:t xml:space="preserve">Z możliwych do wyboru przez Pracodawcę scenariuszy wdrożenia modelu Team-Workingu można wyszczególnić trzy główne podejścia. Decydując się na zrobienie pierwszych kroków     w korzystaniu            z Modelu Team-Workingu, powinieneś zobaczyć, które z poniższych trzech podejść jest najbliższe Tobie (sposób oparty na twoich indywidualnych okolicznościach). Team-working na pierwszy rzut oka może przytłaczać ilością kroków i nowej wiedzy dla tych, którzy nie są gotowi wdrożyć każdego elementu. Z drugiej strony, niektórzy zapoznający się z tym modelem, posiadają już częściową wiedzę, narzędzia lub wykonali pewne kroki w kierunku wdrożenia zatrudnienia OZ. </w:t>
      </w:r>
    </w:p>
    <w:p w:rsidR="00000000" w:rsidDel="00000000" w:rsidP="00000000" w:rsidRDefault="00000000" w:rsidRPr="00000000" w14:paraId="00000407">
      <w:pPr>
        <w:numPr>
          <w:ilvl w:val="0"/>
          <w:numId w:val="9"/>
        </w:numPr>
        <w:spacing w:after="0" w:afterAutospacing="0" w:before="240" w:line="360" w:lineRule="auto"/>
        <w:ind w:left="720" w:hanging="360"/>
        <w:jc w:val="both"/>
        <w:rPr>
          <w:rFonts w:ascii="Montserrat" w:cs="Montserrat" w:eastAsia="Montserrat" w:hAnsi="Montserrat"/>
        </w:rPr>
      </w:pPr>
      <w:r w:rsidDel="00000000" w:rsidR="00000000" w:rsidRPr="00000000">
        <w:rPr>
          <w:rFonts w:ascii="Lato" w:cs="Lato" w:eastAsia="Lato" w:hAnsi="Lato"/>
          <w:b w:val="1"/>
          <w:rtl w:val="0"/>
        </w:rPr>
        <w:t xml:space="preserve">Podejście: Pełne Wdrożenie.*</w:t>
      </w:r>
      <w:r w:rsidDel="00000000" w:rsidR="00000000" w:rsidRPr="00000000">
        <w:rPr>
          <w:rtl w:val="0"/>
        </w:rPr>
        <w:t xml:space="preserve"> Charakteryzuje się centralnie skoordynowaną inicjatywą, zazwyczaj rozpoczętą na poziomie korporacyjnym działu kadr i operacji. Obejmuje wdrożenie modelu Team-Workingu w pełnej skali, z uwzględnieniem każdego kroku. Ten model przygotowany jest na potrzeby podejścia do Pełnego Wdrożenia.</w:t>
      </w:r>
    </w:p>
    <w:p w:rsidR="00000000" w:rsidDel="00000000" w:rsidP="00000000" w:rsidRDefault="00000000" w:rsidRPr="00000000" w14:paraId="00000408">
      <w:pPr>
        <w:numPr>
          <w:ilvl w:val="0"/>
          <w:numId w:val="9"/>
        </w:numPr>
        <w:spacing w:after="0" w:afterAutospacing="0" w:before="0" w:beforeAutospacing="0" w:line="360" w:lineRule="auto"/>
        <w:ind w:left="720" w:hanging="360"/>
        <w:jc w:val="both"/>
        <w:rPr>
          <w:rFonts w:ascii="Montserrat" w:cs="Montserrat" w:eastAsia="Montserrat" w:hAnsi="Montserrat"/>
        </w:rPr>
      </w:pPr>
      <w:r w:rsidDel="00000000" w:rsidR="00000000" w:rsidRPr="00000000">
        <w:rPr>
          <w:rFonts w:ascii="Lato" w:cs="Lato" w:eastAsia="Lato" w:hAnsi="Lato"/>
          <w:b w:val="1"/>
          <w:rtl w:val="0"/>
        </w:rPr>
        <w:t xml:space="preserve">Podejście: Inicjatywa Oddolna.</w:t>
      </w:r>
      <w:r w:rsidDel="00000000" w:rsidR="00000000" w:rsidRPr="00000000">
        <w:rPr>
          <w:rtl w:val="0"/>
        </w:rPr>
        <w:t xml:space="preserve"> Charakteryzuje się zdecentralizowaną i organiczną strukturą w firmach, gdzie występuje silna znajomość lub motywacja do pracy z OZ, inicjowana przez jedną lub więcej osób od wewnątrz. Niektóre firmy zaczynając od inicjatywy oddolnej mają na początku zetknięcia się z modelem Team-Workingu swoją własną wizję, częściowe doświadczenie lub/i nawet konkretnych, często znajomych pracowników do zatrudnienia. W tym podejściu model ścieżki będzie przydatny jako narzędzie wsparcia oraz źródło dla wybiórczych podpowiedzi i narzędzi. Wpłynie to na hybrydowe połączenie podpowiedzi z tego modelu z własnym doświadczeniem lub/i dodatkowymi źródłami zewnętrznymi innymi niż model Team-Workingu.</w:t>
      </w:r>
    </w:p>
    <w:p w:rsidR="00000000" w:rsidDel="00000000" w:rsidP="00000000" w:rsidRDefault="00000000" w:rsidRPr="00000000" w14:paraId="00000409">
      <w:pPr>
        <w:numPr>
          <w:ilvl w:val="0"/>
          <w:numId w:val="9"/>
        </w:numPr>
        <w:spacing w:after="240" w:before="0" w:beforeAutospacing="0" w:line="360" w:lineRule="auto"/>
        <w:ind w:left="720" w:hanging="360"/>
        <w:jc w:val="both"/>
        <w:rPr>
          <w:rFonts w:ascii="Montserrat" w:cs="Montserrat" w:eastAsia="Montserrat" w:hAnsi="Montserrat"/>
        </w:rPr>
      </w:pPr>
      <w:r w:rsidDel="00000000" w:rsidR="00000000" w:rsidRPr="00000000">
        <w:rPr>
          <w:rFonts w:ascii="Lato" w:cs="Lato" w:eastAsia="Lato" w:hAnsi="Lato"/>
          <w:b w:val="1"/>
          <w:rtl w:val="0"/>
        </w:rPr>
        <w:t xml:space="preserve">Podejście: Pilotaż.</w:t>
      </w:r>
      <w:r w:rsidDel="00000000" w:rsidR="00000000" w:rsidRPr="00000000">
        <w:rPr>
          <w:rtl w:val="0"/>
        </w:rPr>
        <w:t xml:space="preserve"> To podejście odpowiednie jest dla kierowników i managerów, zarządzających konkretnymi działaniami/ działami (np.: dział rozwoju, HR, CSR inne), pozwalający na wykonanie wybranych kroków z modelu Team-Workingu w celu testu. Test może polegać na wdrożeniu jednego Tandemu tylko i wyłącznie na okres próbny                                    (z potencjałem kontynuacji, jeśli test będzie pozytywny) ograniczając wybrane kroki z modelu Team-Workingu adresujące głębsze zaangażowanie lub długoplanowość. Pilotaż może odbyć się np.: w jednym oddziale/stanowisku testowym, a po pozytywnym przejściu testu, skalowany na wszystkie inne analogiczne stanowiska w dużej firmie, już według podejścia Pełnego Wdrożenia.</w:t>
      </w:r>
      <w:r w:rsidDel="00000000" w:rsidR="00000000" w:rsidRPr="00000000">
        <w:rPr>
          <w:rFonts w:ascii="Montserrat" w:cs="Montserrat" w:eastAsia="Montserrat" w:hAnsi="Montserrat"/>
          <w:rtl w:val="0"/>
        </w:rPr>
        <w:t xml:space="preserve">  </w:t>
      </w:r>
      <w:r w:rsidDel="00000000" w:rsidR="00000000" w:rsidRPr="00000000">
        <w:rPr>
          <w:i w:val="1"/>
          <w:sz w:val="16"/>
          <w:szCs w:val="16"/>
          <w:rtl w:val="0"/>
        </w:rPr>
        <w:t xml:space="preserve">* Model Team-Workingu został przygotowany priorytetowo w celu zastosowania podejścia Pełnego Wdrożenia.</w:t>
      </w:r>
      <w:r w:rsidDel="00000000" w:rsidR="00000000" w:rsidRPr="00000000">
        <w:rPr>
          <w:rtl w:val="0"/>
        </w:rPr>
      </w:r>
    </w:p>
    <w:sectPr>
      <w:headerReference r:id="rId49" w:type="default"/>
      <w:footerReference r:id="rId50" w:type="default"/>
      <w:footerReference r:id="rId51" w:type="first"/>
      <w:pgSz w:h="15840" w:w="12240"/>
      <w:pgMar w:bottom="1440" w:top="1440" w:left="1440" w:right="1440" w:header="720.0000000000001" w:footer="720.000000000000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B">
    <w:pPr>
      <w:jc w:val="right"/>
      <w:rPr/>
    </w:pPr>
    <w:r w:rsidDel="00000000" w:rsidR="00000000" w:rsidRPr="00000000">
      <w:rPr>
        <w:rFonts w:ascii="Calibri" w:cs="Calibri" w:eastAsia="Calibri" w:hAnsi="Calibri"/>
        <w:b w:val="1"/>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A">
    <w:pPr>
      <w:spacing w:line="36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Light" w:cs="Lato Light" w:eastAsia="Lato Light" w:hAnsi="Lato Light"/>
        <w:sz w:val="22"/>
        <w:szCs w:val="22"/>
        <w:lang w:val="en"/>
      </w:rPr>
    </w:rPrDefault>
    <w:pPrDefault>
      <w:pPr>
        <w:spacing w:after="260" w:line="349.09090909090907"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60" w:before="400" w:line="349.09090909090907" w:lineRule="auto"/>
    </w:pPr>
    <w:rPr>
      <w:rFonts w:ascii="Montserrat" w:cs="Montserrat" w:eastAsia="Montserrat" w:hAnsi="Montserrat"/>
      <w:b w:val="1"/>
      <w:color w:val="0000ff"/>
      <w:sz w:val="72"/>
      <w:szCs w:val="72"/>
      <w:u w:val="single"/>
    </w:rPr>
  </w:style>
  <w:style w:type="paragraph" w:styleId="Heading2">
    <w:name w:val="heading 2"/>
    <w:basedOn w:val="Normal"/>
    <w:next w:val="Normal"/>
    <w:pPr>
      <w:keepNext w:val="1"/>
      <w:keepLines w:val="1"/>
      <w:spacing w:before="400" w:lineRule="auto"/>
    </w:pPr>
    <w:rPr>
      <w:rFonts w:ascii="Montserrat" w:cs="Montserrat" w:eastAsia="Montserrat" w:hAnsi="Montserrat"/>
      <w:b w:val="1"/>
      <w:color w:val="434343"/>
      <w:sz w:val="48"/>
      <w:szCs w:val="48"/>
      <w:u w:val="single"/>
    </w:rPr>
  </w:style>
  <w:style w:type="paragraph" w:styleId="Heading3">
    <w:name w:val="heading 3"/>
    <w:basedOn w:val="Normal"/>
    <w:next w:val="Normal"/>
    <w:pPr>
      <w:keepNext w:val="1"/>
      <w:keepLines w:val="1"/>
      <w:spacing w:before="400" w:lineRule="auto"/>
      <w:ind w:left="720" w:hanging="360"/>
    </w:pPr>
    <w:rPr>
      <w:rFonts w:ascii="Montserrat" w:cs="Montserrat" w:eastAsia="Montserrat" w:hAnsi="Montserrat"/>
      <w:b w:val="1"/>
      <w:color w:val="666666"/>
      <w:sz w:val="32"/>
      <w:szCs w:val="32"/>
      <w:u w:val="single"/>
    </w:rPr>
  </w:style>
  <w:style w:type="paragraph" w:styleId="Heading4">
    <w:name w:val="heading 4"/>
    <w:basedOn w:val="Normal"/>
    <w:next w:val="Normal"/>
    <w:pPr>
      <w:keepNext w:val="1"/>
      <w:keepLines w:val="1"/>
    </w:pPr>
    <w:rPr>
      <w:rFonts w:ascii="Montserrat SemiBold" w:cs="Montserrat SemiBold" w:eastAsia="Montserrat SemiBold" w:hAnsi="Montserrat SemiBold"/>
      <w:u w:val="single"/>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leanactionplan.pl/kpi/" TargetMode="External"/><Relationship Id="rId42" Type="http://schemas.openxmlformats.org/officeDocument/2006/relationships/hyperlink" Target="https://www.google.pl/intl/pl/forms/about/" TargetMode="External"/><Relationship Id="rId41" Type="http://schemas.openxmlformats.org/officeDocument/2006/relationships/hyperlink" Target="https://poradnik.ngo.pl/rozstania-i-pozegnania" TargetMode="External"/><Relationship Id="rId44" Type="http://schemas.openxmlformats.org/officeDocument/2006/relationships/hyperlink" Target="https://drive.google.com/file/d/15Ztgu_mXv21ud22H5mzAAO111QWW7cKk/view?usp=sharing" TargetMode="External"/><Relationship Id="rId43" Type="http://schemas.openxmlformats.org/officeDocument/2006/relationships/hyperlink" Target="https://www.google.pl/intl/pl/forms/about/" TargetMode="External"/><Relationship Id="rId46" Type="http://schemas.openxmlformats.org/officeDocument/2006/relationships/hyperlink" Target="https://drive.google.com/file/d/1Ve2-y2Lr8DKym4Iq4nItnyuWXd8E0W26/view?usp=sharing" TargetMode="External"/><Relationship Id="rId45" Type="http://schemas.openxmlformats.org/officeDocument/2006/relationships/hyperlink" Target="https://drive.google.com/file/d/1Ve2-y2Lr8DKym4Iq4nItnyuWXd8E0W26/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s://docs.google.com/spreadsheets/d/1jX_D7-NybdAkLTizcu2kfnSTGvZxz89uVymivtLEuv4/edit#gid=125320860" TargetMode="External"/><Relationship Id="rId47" Type="http://schemas.openxmlformats.org/officeDocument/2006/relationships/hyperlink" Target="https://docs.google.com/spreadsheets/d/1Ey-E7Yc5WLDttT1Rk8pK-NOYuXNQZiNyZbaTebyfsgM/edit#gid=125320860"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3.jpg"/><Relationship Id="rId8" Type="http://schemas.openxmlformats.org/officeDocument/2006/relationships/image" Target="media/image2.png"/><Relationship Id="rId31" Type="http://schemas.openxmlformats.org/officeDocument/2006/relationships/hyperlink" Target="https://docs.google.com/spreadsheets/d/1jX_D7-NybdAkLTizcu2kfnSTGvZxz89uVymivtLEuv4/edit#gid=125320860" TargetMode="External"/><Relationship Id="rId30" Type="http://schemas.openxmlformats.org/officeDocument/2006/relationships/hyperlink" Target="https://docs.google.com/spreadsheets/d/1jX_D7-NybdAkLTizcu2kfnSTGvZxz89uVymivtLEuv4/edit#gid=125320860" TargetMode="External"/><Relationship Id="rId33" Type="http://schemas.openxmlformats.org/officeDocument/2006/relationships/hyperlink" Target="https://drive.google.com/file/d/1E6XjB68aaSRWrbvlKat59bna_EVCnVL2/view" TargetMode="External"/><Relationship Id="rId32" Type="http://schemas.openxmlformats.org/officeDocument/2006/relationships/hyperlink" Target="https://drive.google.com/file/d/1E6XjB68aaSRWrbvlKat59bna_EVCnVL2/view" TargetMode="External"/><Relationship Id="rId35" Type="http://schemas.openxmlformats.org/officeDocument/2006/relationships/hyperlink" Target="https://docs.google.com/spreadsheets/d/1jX_D7-NybdAkLTizcu2kfnSTGvZxz89uVymivtLEuv4/edit#gid=125320860" TargetMode="External"/><Relationship Id="rId34" Type="http://schemas.openxmlformats.org/officeDocument/2006/relationships/hyperlink" Target="https://drive.google.com/file/d/1E6XjB68aaSRWrbvlKat59bna_EVCnVL2/view" TargetMode="External"/><Relationship Id="rId37" Type="http://schemas.openxmlformats.org/officeDocument/2006/relationships/hyperlink" Target="https://hrstandard.pl/2018/07/12/efekt-wow-onboarding/" TargetMode="External"/><Relationship Id="rId36" Type="http://schemas.openxmlformats.org/officeDocument/2006/relationships/hyperlink" Target="https://docs.google.com/spreadsheets/d/1jX_D7-NybdAkLTizcu2kfnSTGvZxz89uVymivtLEuv4/edit#gid=125320860" TargetMode="External"/><Relationship Id="rId39" Type="http://schemas.openxmlformats.org/officeDocument/2006/relationships/hyperlink" Target="https://drive.google.com/file/d/1E6XjB68aaSRWrbvlKat59bna_EVCnVL2/view" TargetMode="External"/><Relationship Id="rId38" Type="http://schemas.openxmlformats.org/officeDocument/2006/relationships/hyperlink" Target="https://drive.google.com/file/d/1E6XjB68aaSRWrbvlKat59bna_EVCnVL2/view" TargetMode="External"/><Relationship Id="rId20" Type="http://schemas.openxmlformats.org/officeDocument/2006/relationships/hyperlink" Target="https://docs.google.com/document/d/1jekbVVNpnRbseWZ30ay8A_guCwCZUuO2VzA7iWh1eMY/edit?usp=sharing" TargetMode="External"/><Relationship Id="rId22" Type="http://schemas.openxmlformats.org/officeDocument/2006/relationships/hyperlink" Target="https://drive.google.com/drive/folders/19ifUrpw9ZJkGIFny-GFHiWIwsEPFFXXU?usp=sharing" TargetMode="External"/><Relationship Id="rId21" Type="http://schemas.openxmlformats.org/officeDocument/2006/relationships/hyperlink" Target="https://readymag.com/u88640568/1279137/" TargetMode="External"/><Relationship Id="rId24" Type="http://schemas.openxmlformats.org/officeDocument/2006/relationships/hyperlink" Target="https://docs.google.com/document/d/1v1JtsX57-E4_Q5776jpk6FL8bYXi0Z1pr7DTUlpXkDM/edit?usp=sharing" TargetMode="External"/><Relationship Id="rId23" Type="http://schemas.openxmlformats.org/officeDocument/2006/relationships/hyperlink" Target="https://drive.google.com/drive/folders/1D9YmOLcOeRl6hEfAdUajRG4SeR8mvw0r?usp=sharing" TargetMode="External"/><Relationship Id="rId26" Type="http://schemas.openxmlformats.org/officeDocument/2006/relationships/hyperlink" Target="https://docs.google.com/document/d/1nh8ZgWszPeTghJB3nhJaiMupqL9J5kQEGoJartUDYOM/edit?usp=sharing" TargetMode="External"/><Relationship Id="rId25" Type="http://schemas.openxmlformats.org/officeDocument/2006/relationships/hyperlink" Target="https://docs.google.com/document/d/1bIFhLvKp7mIFqhjZ4V9h-KBVRikQFHFNmJdoYesGt8c/edit" TargetMode="External"/><Relationship Id="rId28" Type="http://schemas.openxmlformats.org/officeDocument/2006/relationships/hyperlink" Target="https://docs.google.com/document/d/1gxEHnXEjU_GNDygoGYbSZfbKVTGOwUoaBu_4EDMOa68/edit?usp=sharing" TargetMode="External"/><Relationship Id="rId27" Type="http://schemas.openxmlformats.org/officeDocument/2006/relationships/hyperlink" Target="https://drive.google.com/file/d/1GPCZBm0kJgtSys6FnbzwGiJVYkTys1Gq/view?usp=sharing" TargetMode="External"/><Relationship Id="rId29" Type="http://schemas.openxmlformats.org/officeDocument/2006/relationships/image" Target="media/image11.jpg"/><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2.jpg"/><Relationship Id="rId12" Type="http://schemas.openxmlformats.org/officeDocument/2006/relationships/image" Target="media/image10.jpg"/><Relationship Id="rId15" Type="http://schemas.openxmlformats.org/officeDocument/2006/relationships/hyperlink" Target="https://docs.google.com/spreadsheets/d/1eqZKXxBQ9vrb_KXH-gLtsJoQPDnYSa7LnLAhlh-60RY/edit?usp=sharing" TargetMode="External"/><Relationship Id="rId14" Type="http://schemas.openxmlformats.org/officeDocument/2006/relationships/hyperlink" Target="https://docs.google.com/spreadsheets/d/1eqZKXxBQ9vrb_KXH-gLtsJoQPDnYSa7LnLAhlh-60RY/edit?usp=sharing" TargetMode="External"/><Relationship Id="rId17" Type="http://schemas.openxmlformats.org/officeDocument/2006/relationships/hyperlink" Target="https://readymag.com/u88640568/1255147/" TargetMode="External"/><Relationship Id="rId16" Type="http://schemas.openxmlformats.org/officeDocument/2006/relationships/hyperlink" Target="https://docs.google.com/spreadsheets/d/1Ey-E7Yc5WLDttT1Rk8pK-NOYuXNQZiNyZbaTebyfsgM/edit?usp=sharing" TargetMode="External"/><Relationship Id="rId19" Type="http://schemas.openxmlformats.org/officeDocument/2006/relationships/hyperlink" Target="https://docs.google.com/document/d/1jekbVVNpnRbseWZ30ay8A_guCwCZUuO2VzA7iWh1eMY/edit?usp=sharing" TargetMode="External"/><Relationship Id="rId18" Type="http://schemas.openxmlformats.org/officeDocument/2006/relationships/hyperlink" Target="https://readymag.com/u88640568/1255147/"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atoLight-regular.ttf"/><Relationship Id="rId12" Type="http://schemas.openxmlformats.org/officeDocument/2006/relationships/font" Target="fonts/Lato-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Lato-regular.ttf"/><Relationship Id="rId15" Type="http://schemas.openxmlformats.org/officeDocument/2006/relationships/font" Target="fonts/LatoLight-italic.ttf"/><Relationship Id="rId14" Type="http://schemas.openxmlformats.org/officeDocument/2006/relationships/font" Target="fonts/LatoLight-bold.ttf"/><Relationship Id="rId16" Type="http://schemas.openxmlformats.org/officeDocument/2006/relationships/font" Target="fonts/Lato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